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Duke Chijimaka Jonathan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color w:val="2E74B5"/>
          <w:sz w:val="22"/>
          <w:szCs w:val="22"/>
        </w:rPr>
        <w:t xml:space="preserve">Data &amp; Research Analyst  |  Information Systems  |  AI-Assisted Research &amp; Insights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+234 915 215 1634  ·  djonathan002@uniport.edu.ng  ·  linkedin.com/in/duke-j-a1a9b0260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github.com/Dzechy  ·  Port Harcourt, Nigeria</w:t>
      </w:r>
    </w:p>
    <w:p>
      <w:pPr>
        <w:pBdr>
          <w:bottom w:val="single" w:color="1F4E79" w:sz="6" w:space="1"/>
        </w:pBdr>
        <w:spacing w:after="80" w:before="0"/>
      </w:pPr>
      <w:r>
        <w:t xml:space="preserve"/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Analytically rigorous Data and Research professional with a First Class Honours degree, original published thesis research, and hands-on experience transforming data into actionable decisions. Combines formal research methodology with practical data management skills including Excel database design, HubSpot CRM analytics, content performance reporting, and AI-assisted research pipelines. Experienced in maintaining large-scale records at 99% data integrity and surfacing insights that directly influenced business strategy and campaign performance.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SKILLS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Research &amp; Analysis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Primary &amp; Secondary Research  ·  Research Writing  ·  Bibliographic Analysis  ·  Thesis Development  ·  Qualitative &amp; Quantitative Methodology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Data Management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Microsoft Excel (Advanced)  ·  HubSpot CRM  ·  Data Entry &amp; Integrity  ·  Inventory Management  ·  Records System Design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AI &amp; Information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AI-Assisted Research Workflows  ·  Generative AI Tools (Claude, ChatGPT, Gemini)  ·  Information Retrieval  ·  Metadata &amp; Classification  ·  N8N Automation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Reporting &amp; Tech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Content Analytics  ·  Campaign Performance Reporting  ·  Python  ·  Market Research  ·  WordPress  ·  OpenRouter API</w:t>
            </w:r>
          </w:p>
        </w:tc>
      </w:tr>
    </w:tbl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KEY 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Thesis: AI Impact on Cataloguing in Academic Libraries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executed original primary research investigating how AI is transforming cataloguing workflows among academic library professionals in Rivers State, Nigeria. Applied qualitative and quantitative methodology to produce evidence-based findings on efficiency gains, accuracy improvements, and adoption barriers.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LinkedIn Job Hunt Pipeline — N8N Workflow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</w:t>
      </w:r>
      <w:r>
        <w:t xml:space="preserve">  </w:t>
      </w:r>
      <w:hyperlink w:history="1" r:id="rIdcysgrtsxiigxh6h6q9ius">
        <w:r>
          <w:rPr>
            <w:rFonts w:ascii="Calibri" w:cs="Calibri" w:eastAsia="Calibri" w:hAnsi="Calibri"/>
            <w:color w:val="2E74B5"/>
            <w:sz w:val="18"/>
            <w:szCs w:val="18"/>
            <w:u w:val="single"/>
          </w:rPr>
          <w:t xml:space="preserve">github.com/Dzechy/n8n-workflows</w:t>
        </w:r>
      </w:hyperlink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an N8N pipeline that scrapes LinkedIn job listings via Apify, scores each role with a 2-stage AI evaluation via OpenRouter (GateKeeper filter + detailed Job Match Scorer on a 0–100 scale), and routes qualifying results to Google Sheets — a practical application of automated data collection, AI classification, and structured reporting.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Marketing Performance Analytics — BEMD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2025–2026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a systematic content analytics workflow to track and evaluate ad and organic content performance across Meta and TikTok. Insights directly shaped campaign strategy, contributed to a 73% uplift in lead generation, and informed a TikTok campaign that surpassed 1 million organic views in 7 days.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CRM &amp; Records System Redesign — BEMD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2025–2026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Restructured HubSpot CRM and Excel-based databases for a property firm, reducing manual workload by 65% and significantly improving data accuracy and retrieval speed across 500+ client and tenant records.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 EXPERIENCE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Digital Marketer &amp; Analyst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Bedum Estate Management &amp; Development LTD,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Nov 2025 – 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Performed ongoing market research and content analytics, identifying top-performing strategies and informing campaign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Redesigned CRM and Excel data systems, improving record accuracy and reducing manual processing by 65%.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Delivered insights from Email and SMS campaign data, leading to a 34% increase in lead generation and customer retention.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structured data across sales, tenancy, and marketing functions.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Executed a TikTok campaign using AI-assisted content strategy that achieved over 1 million organic views in a 7-day run.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Administrative Assistant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FOBSI International,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Sep 2021 – Sep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Maintained 99% data integrity across 500+ records in Excel-based databases.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Optimised inventory and records workflows, cutting discrepancies by 24%.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Contributed analytical and operational support that helped drive a 45% annual sales increase.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Computer Operator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Twistreal Global Services, Port Harcourt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Sep 2020 – Sep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Managed clerical operations and maintained 300+ client records with high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Reduced operational delays by 20% through improved research and process support.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 &amp; ACHIEVEMENTS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Bachelor of Library and Information Science (B.LIS) — First Class Honours, CGPA 4.6/5.0</w:t>
      </w:r>
      <w:r>
        <w:rPr>
          <w:rFonts w:ascii="Calibri" w:cs="Calibri" w:eastAsia="Calibri" w:hAnsi="Calibri"/>
          <w:color w:val="404040"/>
          <w:sz w:val="21"/>
          <w:szCs w:val="21"/>
        </w:rPr>
        <w:t xml:space="preserve">  |  </w:t>
      </w:r>
      <w:r>
        <w:rPr>
          <w:rFonts w:ascii="Calibri" w:cs="Calibri" w:eastAsia="Calibri" w:hAnsi="Calibri"/>
          <w:i/>
          <w:iCs/>
          <w:color w:val="404040"/>
          <w:sz w:val="21"/>
          <w:szCs w:val="21"/>
        </w:rPr>
        <w:t xml:space="preserve">University of Port Harcourt, Nigeria</w:t>
      </w:r>
      <w:r>
        <w:rPr>
          <w:rFonts w:ascii="Calibri" w:cs="Calibri" w:eastAsia="Calibri" w:hAnsi="Calibri"/>
          <w:color w:val="404040"/>
          <w:sz w:val="19"/>
          <w:szCs w:val="19"/>
        </w:rPr>
        <w:t xml:space="preserve">  |  2025</w:t>
      </w:r>
    </w:p>
    <w:p>
      <w:pPr>
        <w:spacing w:after="60" w:before="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Thesis: The Impact of Artificial Intelligence on Cataloguing Among Cataloguers in Academic Libraries in Rivers State</w:t>
      </w:r>
    </w:p>
    <w:p>
      <w:pPr>
        <w:spacing w:after="30" w:before="3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★  Overall Best Graduating Student, Dept. of Library &amp; Information Science, UNIPORT — 2025</w:t>
      </w:r>
    </w:p>
    <w:p>
      <w:pPr>
        <w:spacing w:after="30" w:before="30"/>
      </w:pPr>
      <w:r>
        <w:rPr>
          <w:rFonts w:ascii="Calibri" w:cs="Calibri" w:eastAsia="Calibri" w:hAnsi="Calibri"/>
          <w:color w:val="404040"/>
          <w:sz w:val="19"/>
          <w:szCs w:val="19"/>
        </w:rPr>
        <w:t xml:space="preserve">★  U.S. Department of State Exchange Alumni (SUSI 2025) — University of Nevada, Reno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Diploma in Applied Generative AI — Alison (In Progress)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Cybersecurity Awareness: Terminology &amp; Threat Landscape — LinkedIn Learning (2024)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Certified Digital Marketer — Udemy (2022)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Certified Administrative Professional — CyberTech Enterprises (2020)</w:t>
      </w:r>
    </w:p>
    <w:p>
      <w:pPr>
        <w:pBdr>
          <w:bottom w:val="single" w:color="2E74B5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Languages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English  ·  Nigerian Pidgin  ·  Igbo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Interests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Vibe Coding  ·  Ethical Technology  ·  Origami  ·  Astronomy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88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Available upon request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sgrtsxiigxh6h6q9ius" Type="http://schemas.openxmlformats.org/officeDocument/2006/relationships/hyperlink" Target="https://github.com/Dzechy/n8n-workflo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2026-06-06T20:25:41.997Z</dcterms:created>
  <dcterms:modified xsi:type="dcterms:W3CDTF">2026-06-06T20:25:41.997Z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