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4E79"/>
          <w:sz w:val="56"/>
          <w:szCs w:val="56"/>
        </w:rPr>
        <w:t xml:space="preserve">Duke Chijimaka Jonathan</w:t>
      </w:r>
    </w:p>
    <w:p>
      <w:pPr>
        <w:spacing w:after="60" w:before="0"/>
        <w:jc w:val="center"/>
      </w:pPr>
      <w:r>
        <w:rPr>
          <w:rFonts w:ascii="Calibri" w:cs="Calibri" w:eastAsia="Calibri" w:hAnsi="Calibri"/>
          <w:b w:val="false"/>
          <w:bCs w:val="false"/>
          <w:color w:val="2E74B5"/>
          <w:sz w:val="22"/>
          <w:szCs w:val="22"/>
        </w:rPr>
        <w:t xml:space="preserve">AI &amp; Automation Specialist  |  Agentic Systems Developer  |  Information Technology</w:t>
      </w:r>
    </w:p>
    <w:p>
      <w:pPr>
        <w:spacing w:after="20" w:before="0"/>
        <w:jc w:val="center"/>
      </w:pPr>
      <w:r>
        <w:rPr>
          <w:rFonts w:ascii="Calibri" w:cs="Calibri" w:eastAsia="Calibri" w:hAnsi="Calibri"/>
          <w:color w:val="404040"/>
          <w:sz w:val="18"/>
          <w:szCs w:val="18"/>
        </w:rPr>
        <w:t xml:space="preserve">+234 915 215 1634  ·  djonathan002@uniport.edu.ng  ·  linkedin.com/in/duke-j-a1a9b0260</w:t>
      </w:r>
    </w:p>
    <w:p>
      <w:pPr>
        <w:spacing w:after="100" w:before="0"/>
        <w:jc w:val="center"/>
      </w:pPr>
      <w:r>
        <w:rPr>
          <w:rFonts w:ascii="Calibri" w:cs="Calibri" w:eastAsia="Calibri" w:hAnsi="Calibri"/>
          <w:color w:val="404040"/>
          <w:sz w:val="18"/>
          <w:szCs w:val="18"/>
        </w:rPr>
        <w:t xml:space="preserve">github.com/Dzechy  ·  Port Harcourt, Nigeria</w:t>
      </w:r>
    </w:p>
    <w:p>
      <w:pPr>
        <w:pBdr>
          <w:bottom w:val="single" w:color="1F4E79" w:sz="6" w:space="1"/>
        </w:pBdr>
        <w:spacing w:after="80" w:before="0"/>
      </w:pPr>
      <w:r>
        <w:t xml:space="preserve"/>
      </w:r>
    </w:p>
    <w:p>
      <w:pPr>
        <w:pBdr>
          <w:bottom w:val="single" w:color="2E74B5" w:sz="4" w:space="1"/>
        </w:pBdr>
        <w:spacing w:after="60" w:before="200"/>
      </w:pPr>
      <w:r>
        <w:rPr>
          <w:rFonts w:ascii="Calibri" w:cs="Calibri" w:eastAsia="Calibri" w:hAnsi="Calibri"/>
          <w:b/>
          <w:bCs/>
          <w:color w:val="1F4E79"/>
          <w:sz w:val="22"/>
          <w:szCs w:val="22"/>
        </w:rPr>
        <w:t xml:space="preserve">PROFESSIONAL SUMMARY</w:t>
      </w:r>
    </w:p>
    <w:p>
      <w:pPr>
        <w:spacing w:after="60" w:before="0"/>
      </w:pPr>
      <w:r>
        <w:rPr>
          <w:rFonts w:ascii="Calibri" w:cs="Calibri" w:eastAsia="Calibri" w:hAnsi="Calibri"/>
          <w:color w:val="000000"/>
          <w:sz w:val="19"/>
          <w:szCs w:val="19"/>
        </w:rPr>
        <w:t xml:space="preserve">AI and Automation Specialist with a First Class Honours degree and a strong track record of designing and deploying agentic AI workflows, automation pipelines, and full-stack web applications. Proficient in N8N, OpenRouter, OpenAI Codex, Claude, and modern web frameworks. Delivered measurable results including a 65% reduction in manual workload, 73% growth in warm lead generation, and a TikTok campaign exceeding 1 million views in 7 days. Bridges technical AI implementation with real-world operational needs across both technical and non-technical environments.</w:t>
      </w:r>
    </w:p>
    <w:p>
      <w:pPr>
        <w:pBdr>
          <w:bottom w:val="single" w:color="2E74B5" w:sz="4" w:space="1"/>
        </w:pBdr>
        <w:spacing w:after="60" w:before="200"/>
      </w:pPr>
      <w:r>
        <w:rPr>
          <w:rFonts w:ascii="Calibri" w:cs="Calibri" w:eastAsia="Calibri" w:hAnsi="Calibri"/>
          <w:b/>
          <w:bCs/>
          <w:color w:val="1F4E79"/>
          <w:sz w:val="22"/>
          <w:szCs w:val="22"/>
        </w:rPr>
        <w:t xml:space="preserve">CORE SKILLS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AI &amp; Automation</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N8N  ·  Agentic Full-Stack Development  ·  OpenAI Codex  ·  OpenRouter  ·  Prompt Engineering  ·  Multimodal AI (Claude, ChatGPT, Gemini, Higgsfield AI, Sora 2)</w:t>
            </w:r>
          </w:p>
        </w:tc>
      </w:tr>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Development</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Python  ·  React  ·  Next.js  ·  Streamlit  ·  HTML  ·  CSS  ·  Cloudflare Workers &amp; Pages  ·  REST APIs  ·  Git  ·  Vite  ·  Radix UI  ·  WordPress  ·  Linux</w:t>
            </w:r>
          </w:p>
        </w:tc>
      </w:tr>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Data &amp; Systems</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MARC21  ·  RDA  ·  Metadata Standards  ·  Koha ILS  ·  ISBD  ·  Information Retrieval  ·  LCCS  ·  LCSH</w:t>
            </w:r>
          </w:p>
        </w:tc>
      </w:tr>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Operations &amp; CRM</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HubSpot CRM  ·  Microsoft Excel  ·  Meta Business Suite  ·  Email &amp; SMS Automation  ·  Data Entry &amp; Integrity</w:t>
            </w:r>
          </w:p>
        </w:tc>
      </w:tr>
    </w:tbl>
    <w:p>
      <w:pPr>
        <w:pBdr>
          <w:bottom w:val="single" w:color="2E74B5" w:sz="4" w:space="1"/>
        </w:pBdr>
        <w:spacing w:after="60" w:before="200"/>
      </w:pPr>
      <w:r>
        <w:rPr>
          <w:rFonts w:ascii="Calibri" w:cs="Calibri" w:eastAsia="Calibri" w:hAnsi="Calibri"/>
          <w:b/>
          <w:bCs/>
          <w:color w:val="1F4E79"/>
          <w:sz w:val="22"/>
          <w:szCs w:val="22"/>
        </w:rPr>
        <w:t xml:space="preserve">KEY PROJECTS</w:t>
      </w:r>
    </w:p>
    <w:p>
      <w:pPr>
        <w:spacing w:after="40" w:before="140"/>
      </w:pPr>
      <w:r>
        <w:rPr>
          <w:rFonts w:ascii="Calibri" w:cs="Calibri" w:eastAsia="Calibri" w:hAnsi="Calibri"/>
          <w:b/>
          <w:bCs/>
          <w:color w:val="000000"/>
          <w:sz w:val="21"/>
          <w:szCs w:val="21"/>
        </w:rPr>
        <w:t xml:space="preserve">Sora Streamlit Studio — AI Video Pipeline</w:t>
      </w:r>
      <w:r>
        <w:rPr>
          <w:rFonts w:ascii="Calibri" w:cs="Calibri" w:eastAsia="Calibri" w:hAnsi="Calibri"/>
          <w:color w:val="404040"/>
          <w:sz w:val="19"/>
          <w:szCs w:val="19"/>
        </w:rPr>
        <w:t xml:space="preserve">  2025</w:t>
      </w:r>
      <w:r>
        <w:t xml:space="preserve">  </w:t>
      </w:r>
      <w:hyperlink w:history="1" r:id="rIdiscejvy73muhmlyzxu-k6">
        <w:r>
          <w:rPr>
            <w:rFonts w:ascii="Calibri" w:cs="Calibri" w:eastAsia="Calibri" w:hAnsi="Calibri"/>
            <w:color w:val="2E74B5"/>
            <w:sz w:val="18"/>
            <w:szCs w:val="18"/>
            <w:u w:val="single"/>
          </w:rPr>
          <w:t xml:space="preserve">sorastreamstudio.streamlit.app</w:t>
        </w:r>
      </w:hyperlink>
    </w:p>
    <w:p>
      <w:pPr>
        <w:spacing w:after="60" w:before="0"/>
      </w:pPr>
      <w:r>
        <w:rPr>
          <w:rFonts w:ascii="Calibri" w:cs="Calibri" w:eastAsia="Calibri" w:hAnsi="Calibri"/>
          <w:color w:val="000000"/>
          <w:sz w:val="19"/>
          <w:szCs w:val="19"/>
        </w:rPr>
        <w:t xml:space="preserve">End-to-end Python and Streamlit app for generating watermark-free videos using OpenAI's Sora API. Features reference image upload with automatic montage combining, prompt enhancement (director/pixar/clean styles), single/multiple/concurrent generation gated by a global rate limiter, remix sequences with optional FFmpeg stitching, a token-bucket rate-limit-aware batch queue, budget guardrails with a live spend meter, one-click download, and ZIP export of session outputs. Pure Python, MIT licensed.</w:t>
      </w:r>
    </w:p>
    <w:p>
      <w:pPr>
        <w:spacing w:after="40" w:before="140"/>
      </w:pPr>
      <w:r>
        <w:rPr>
          <w:rFonts w:ascii="Calibri" w:cs="Calibri" w:eastAsia="Calibri" w:hAnsi="Calibri"/>
          <w:b/>
          <w:bCs/>
          <w:color w:val="000000"/>
          <w:sz w:val="21"/>
          <w:szCs w:val="21"/>
        </w:rPr>
        <w:t xml:space="preserve">Koha ISBD Cataloguing Assistant Plugin</w:t>
      </w:r>
      <w:r>
        <w:rPr>
          <w:rFonts w:ascii="Calibri" w:cs="Calibri" w:eastAsia="Calibri" w:hAnsi="Calibri"/>
          <w:color w:val="404040"/>
          <w:sz w:val="19"/>
          <w:szCs w:val="19"/>
        </w:rPr>
        <w:t xml:space="preserve">  2025</w:t>
      </w:r>
      <w:r>
        <w:t xml:space="preserve">  </w:t>
      </w:r>
      <w:hyperlink w:history="1" r:id="rIdvq7sqtgoqmtqgfro_t5es">
        <w:r>
          <w:rPr>
            <w:rFonts w:ascii="Calibri" w:cs="Calibri" w:eastAsia="Calibri" w:hAnsi="Calibri"/>
            <w:color w:val="2E74B5"/>
            <w:sz w:val="18"/>
            <w:szCs w:val="18"/>
            <w:u w:val="single"/>
          </w:rPr>
          <w:t xml:space="preserve">github.com/Dzechy/Koha_ISBD_Assistant_Plugin</w:t>
        </w:r>
      </w:hyperlink>
    </w:p>
    <w:p>
      <w:pPr>
        <w:spacing w:after="60" w:before="0"/>
      </w:pPr>
      <w:r>
        <w:rPr>
          <w:rFonts w:ascii="Calibri" w:cs="Calibri" w:eastAsia="Calibri" w:hAnsi="Calibri"/>
          <w:color w:val="000000"/>
          <w:sz w:val="19"/>
          <w:szCs w:val="19"/>
        </w:rPr>
        <w:t xml:space="preserve">Koha staff-client plugin for deterministic ISBD punctuation checking in MARC21 bibliographic records, aligned with IFLA ISBD 2011 Consolidated Edition (2021 Update). The deterministic rule engine is the source of truth. Features MARC21 guardrails, configurable required fields, save-blocking on unresolved errors, a training guide, and optional AI guidance via OpenAI or OpenRouter constrained by the rule engine. Compatible with AACR2, RDA, and local cataloguing practice. Built in JavaScript and Perl with a KPZ build system and full test suite.</w:t>
      </w:r>
    </w:p>
    <w:p>
      <w:pPr>
        <w:spacing w:after="40" w:before="140"/>
      </w:pPr>
      <w:r>
        <w:rPr>
          <w:rFonts w:ascii="Calibri" w:cs="Calibri" w:eastAsia="Calibri" w:hAnsi="Calibri"/>
          <w:b/>
          <w:bCs/>
          <w:color w:val="000000"/>
          <w:sz w:val="21"/>
          <w:szCs w:val="21"/>
        </w:rPr>
        <w:t xml:space="preserve">LinkedIn Job Hunt Pipeline — N8N Workflow</w:t>
      </w:r>
      <w:r>
        <w:rPr>
          <w:rFonts w:ascii="Calibri" w:cs="Calibri" w:eastAsia="Calibri" w:hAnsi="Calibri"/>
          <w:color w:val="404040"/>
          <w:sz w:val="19"/>
          <w:szCs w:val="19"/>
        </w:rPr>
        <w:t xml:space="preserve">  2025</w:t>
      </w:r>
      <w:r>
        <w:t xml:space="preserve">  </w:t>
      </w:r>
      <w:hyperlink w:history="1" r:id="rIds9imc1lkizxer_hqpircl">
        <w:r>
          <w:rPr>
            <w:rFonts w:ascii="Calibri" w:cs="Calibri" w:eastAsia="Calibri" w:hAnsi="Calibri"/>
            <w:color w:val="2E74B5"/>
            <w:sz w:val="18"/>
            <w:szCs w:val="18"/>
            <w:u w:val="single"/>
          </w:rPr>
          <w:t xml:space="preserve">github.com/Dzechy/n8n-workflows</w:t>
        </w:r>
      </w:hyperlink>
    </w:p>
    <w:p>
      <w:pPr>
        <w:spacing w:after="60" w:before="0"/>
      </w:pPr>
      <w:r>
        <w:rPr>
          <w:rFonts w:ascii="Calibri" w:cs="Calibri" w:eastAsia="Calibri" w:hAnsi="Calibri"/>
          <w:color w:val="000000"/>
          <w:sz w:val="19"/>
          <w:szCs w:val="19"/>
        </w:rPr>
        <w:t xml:space="preserve">Fully automated N8N pipeline that scrapes LinkedIn via Apify on a schedule, applies a 2-stage AI evaluation (GateKeeper fast filter + Job Match Scorer via OpenRouter), logs qualifying roles to Google Sheets, sends Telegram alerts, and auto-generates tailored resumes and cover letters by filling Google Docs templates. Zero manual browsing required.</w:t>
      </w:r>
    </w:p>
    <w:p>
      <w:pPr>
        <w:spacing w:after="40" w:before="140"/>
      </w:pPr>
      <w:r>
        <w:rPr>
          <w:rFonts w:ascii="Calibri" w:cs="Calibri" w:eastAsia="Calibri" w:hAnsi="Calibri"/>
          <w:b/>
          <w:bCs/>
          <w:color w:val="000000"/>
          <w:sz w:val="21"/>
          <w:szCs w:val="21"/>
        </w:rPr>
        <w:t xml:space="preserve">WordPress to Social Media Auto-Poster — N8N Workflow</w:t>
      </w:r>
      <w:r>
        <w:rPr>
          <w:rFonts w:ascii="Calibri" w:cs="Calibri" w:eastAsia="Calibri" w:hAnsi="Calibri"/>
          <w:color w:val="404040"/>
          <w:sz w:val="19"/>
          <w:szCs w:val="19"/>
        </w:rPr>
        <w:t xml:space="preserve">  2025</w:t>
      </w:r>
      <w:r>
        <w:t xml:space="preserve">  </w:t>
      </w:r>
      <w:hyperlink w:history="1" r:id="rIdqyomhvwpbchsdtccgta5v">
        <w:r>
          <w:rPr>
            <w:rFonts w:ascii="Calibri" w:cs="Calibri" w:eastAsia="Calibri" w:hAnsi="Calibri"/>
            <w:color w:val="2E74B5"/>
            <w:sz w:val="18"/>
            <w:szCs w:val="18"/>
            <w:u w:val="single"/>
          </w:rPr>
          <w:t xml:space="preserve">github.com/Dzechy/n8n-workflows</w:t>
        </w:r>
      </w:hyperlink>
    </w:p>
    <w:p>
      <w:pPr>
        <w:spacing w:after="60" w:before="0"/>
      </w:pPr>
      <w:r>
        <w:rPr>
          <w:rFonts w:ascii="Calibri" w:cs="Calibri" w:eastAsia="Calibri" w:hAnsi="Calibri"/>
          <w:color w:val="000000"/>
          <w:sz w:val="19"/>
          <w:szCs w:val="19"/>
        </w:rPr>
        <w:t xml:space="preserve">N8N automation triggered on WordPress post publish that converts HTML to Markdown, generates four platform-optimised captions for Twitter/X, Facebook, Instagram, and LinkedIn via OpenRouter AI in a single API call, then publishes to all four platforms simultaneously using their respective APIs.</w:t>
      </w:r>
    </w:p>
    <w:p>
      <w:pPr>
        <w:spacing w:after="40" w:before="140"/>
      </w:pPr>
      <w:r>
        <w:rPr>
          <w:rFonts w:ascii="Calibri" w:cs="Calibri" w:eastAsia="Calibri" w:hAnsi="Calibri"/>
          <w:b/>
          <w:bCs/>
          <w:color w:val="000000"/>
          <w:sz w:val="21"/>
          <w:szCs w:val="21"/>
        </w:rPr>
        <w:t xml:space="preserve">EventStreamHD — Full-Stack Streaming Platform</w:t>
      </w:r>
      <w:r>
        <w:rPr>
          <w:rFonts w:ascii="Calibri" w:cs="Calibri" w:eastAsia="Calibri" w:hAnsi="Calibri"/>
          <w:color w:val="404040"/>
          <w:sz w:val="19"/>
          <w:szCs w:val="19"/>
        </w:rPr>
        <w:t xml:space="preserve">  2025</w:t>
      </w:r>
      <w:r>
        <w:t xml:space="preserve">  </w:t>
      </w:r>
      <w:hyperlink w:history="1" r:id="rIdqqfwxsg4by2ylsk7ooz5h">
        <w:r>
          <w:rPr>
            <w:rFonts w:ascii="Calibri" w:cs="Calibri" w:eastAsia="Calibri" w:hAnsi="Calibri"/>
            <w:color w:val="2E74B5"/>
            <w:sz w:val="18"/>
            <w:szCs w:val="18"/>
            <w:u w:val="single"/>
          </w:rPr>
          <w:t xml:space="preserve">eventstreamhd.cam</w:t>
        </w:r>
      </w:hyperlink>
    </w:p>
    <w:p>
      <w:pPr>
        <w:spacing w:after="60" w:before="0"/>
      </w:pPr>
      <w:r>
        <w:rPr>
          <w:rFonts w:ascii="Calibri" w:cs="Calibri" w:eastAsia="Calibri" w:hAnsi="Calibri"/>
          <w:color w:val="000000"/>
          <w:sz w:val="19"/>
          <w:szCs w:val="19"/>
        </w:rPr>
        <w:t xml:space="preserve">Fully responsive movie, TV, and sports streaming platform with a custom admin CRUD, built as a Cloudflare monorepo using React, Vite, and Radix UI. Developed end-to-end using agentic AI-assisted development workflows.</w:t>
      </w:r>
    </w:p>
    <w:p>
      <w:pPr>
        <w:spacing w:after="40" w:before="140"/>
      </w:pPr>
      <w:r>
        <w:rPr>
          <w:rFonts w:ascii="Calibri" w:cs="Calibri" w:eastAsia="Calibri" w:hAnsi="Calibri"/>
          <w:b/>
          <w:bCs/>
          <w:color w:val="000000"/>
          <w:sz w:val="21"/>
          <w:szCs w:val="21"/>
        </w:rPr>
        <w:t xml:space="preserve">Bemdproperties — Real Estate Platform</w:t>
      </w:r>
      <w:r>
        <w:rPr>
          <w:rFonts w:ascii="Calibri" w:cs="Calibri" w:eastAsia="Calibri" w:hAnsi="Calibri"/>
          <w:color w:val="404040"/>
          <w:sz w:val="19"/>
          <w:szCs w:val="19"/>
        </w:rPr>
        <w:t xml:space="preserve">  2025</w:t>
      </w:r>
      <w:r>
        <w:t xml:space="preserve">  </w:t>
      </w:r>
      <w:hyperlink w:history="1" r:id="rIdqu2mekanbg2d0uzhj_ccm">
        <w:r>
          <w:rPr>
            <w:rFonts w:ascii="Calibri" w:cs="Calibri" w:eastAsia="Calibri" w:hAnsi="Calibri"/>
            <w:color w:val="2E74B5"/>
            <w:sz w:val="18"/>
            <w:szCs w:val="18"/>
            <w:u w:val="single"/>
          </w:rPr>
          <w:t xml:space="preserve">bemdproperties.unconventionalsoccer.workers.dev</w:t>
        </w:r>
      </w:hyperlink>
    </w:p>
    <w:p>
      <w:pPr>
        <w:spacing w:after="60" w:before="0"/>
      </w:pPr>
      <w:r>
        <w:rPr>
          <w:rFonts w:ascii="Calibri" w:cs="Calibri" w:eastAsia="Calibri" w:hAnsi="Calibri"/>
          <w:color w:val="000000"/>
          <w:sz w:val="19"/>
          <w:szCs w:val="19"/>
        </w:rPr>
        <w:t xml:space="preserve">Full-featured real estate website with admin CRUD for a property firm, built using React and Next.js deployed on Cloudflare Workers via agentic development workflows.</w:t>
      </w:r>
    </w:p>
    <w:p>
      <w:pPr>
        <w:pBdr>
          <w:bottom w:val="single" w:color="2E74B5" w:sz="4" w:space="1"/>
        </w:pBdr>
        <w:spacing w:after="60" w:before="200"/>
      </w:pPr>
      <w:r>
        <w:rPr>
          <w:rFonts w:ascii="Calibri" w:cs="Calibri" w:eastAsia="Calibri" w:hAnsi="Calibri"/>
          <w:b/>
          <w:bCs/>
          <w:color w:val="1F4E79"/>
          <w:sz w:val="22"/>
          <w:szCs w:val="22"/>
        </w:rPr>
        <w:t xml:space="preserve">WORK EXPERIENCE</w:t>
      </w:r>
    </w:p>
    <w:p>
      <w:pPr>
        <w:spacing w:after="40" w:before="140"/>
      </w:pPr>
      <w:r>
        <w:rPr>
          <w:rFonts w:ascii="Calibri" w:cs="Calibri" w:eastAsia="Calibri" w:hAnsi="Calibri"/>
          <w:b/>
          <w:bCs/>
          <w:color w:val="000000"/>
          <w:sz w:val="21"/>
          <w:szCs w:val="21"/>
        </w:rPr>
        <w:t xml:space="preserve">Digital Marketer (AI-Enhanced Operations)</w:t>
      </w:r>
      <w:r>
        <w:rPr>
          <w:rFonts w:ascii="Calibri" w:cs="Calibri" w:eastAsia="Calibri" w:hAnsi="Calibri"/>
          <w:color w:val="404040"/>
          <w:sz w:val="21"/>
          <w:szCs w:val="21"/>
        </w:rPr>
        <w:t xml:space="preserve">  |  </w:t>
      </w:r>
      <w:r>
        <w:rPr>
          <w:rFonts w:ascii="Calibri" w:cs="Calibri" w:eastAsia="Calibri" w:hAnsi="Calibri"/>
          <w:i/>
          <w:iCs/>
          <w:color w:val="404040"/>
          <w:sz w:val="21"/>
          <w:szCs w:val="21"/>
        </w:rPr>
        <w:t xml:space="preserve">Bedum Estate Management &amp; Development LTD, Port Harcourt</w:t>
      </w:r>
      <w:r>
        <w:rPr>
          <w:rFonts w:ascii="Calibri" w:cs="Calibri" w:eastAsia="Calibri" w:hAnsi="Calibri"/>
          <w:color w:val="404040"/>
          <w:sz w:val="19"/>
          <w:szCs w:val="19"/>
        </w:rPr>
        <w:t xml:space="preserve">  |  Nov 2025 – Apr 2026</w:t>
      </w:r>
    </w:p>
    <w:p>
      <w:pPr>
        <w:pStyle w:val="ListParagraph"/>
        <w:numPr>
          <w:ilvl w:val="0"/>
          <w:numId w:val="2"/>
        </w:numPr>
        <w:spacing w:after="20" w:before="20"/>
      </w:pPr>
      <w:r>
        <w:rPr>
          <w:rFonts w:ascii="Calibri" w:cs="Calibri" w:eastAsia="Calibri" w:hAnsi="Calibri"/>
          <w:color w:val="000000"/>
          <w:sz w:val="19"/>
          <w:szCs w:val="19"/>
        </w:rPr>
        <w:t xml:space="preserve">Deployed AI-assisted content strategies across Meta and TikTok, increasing organic growth and warm lead generation by 73%.</w:t>
      </w:r>
    </w:p>
    <w:p>
      <w:pPr>
        <w:pStyle w:val="ListParagraph"/>
        <w:numPr>
          <w:ilvl w:val="0"/>
          <w:numId w:val="2"/>
        </w:numPr>
        <w:spacing w:after="20" w:before="20"/>
      </w:pPr>
      <w:r>
        <w:rPr>
          <w:rFonts w:ascii="Calibri" w:cs="Calibri" w:eastAsia="Calibri" w:hAnsi="Calibri"/>
          <w:color w:val="000000"/>
          <w:sz w:val="19"/>
          <w:szCs w:val="19"/>
        </w:rPr>
        <w:t xml:space="preserve">Conceived and executed a 7-day TikTok ad campaign that achieved over 1 million organic views.</w:t>
      </w:r>
    </w:p>
    <w:p>
      <w:pPr>
        <w:pStyle w:val="ListParagraph"/>
        <w:numPr>
          <w:ilvl w:val="0"/>
          <w:numId w:val="2"/>
        </w:numPr>
        <w:spacing w:after="20" w:before="20"/>
      </w:pPr>
      <w:r>
        <w:rPr>
          <w:rFonts w:ascii="Calibri" w:cs="Calibri" w:eastAsia="Calibri" w:hAnsi="Calibri"/>
          <w:color w:val="000000"/>
          <w:sz w:val="19"/>
          <w:szCs w:val="19"/>
        </w:rPr>
        <w:t xml:space="preserve">Automated client and tenant record management by redesigning Excel and HubSpot CRM workflows, reducing manual workload by 65%.</w:t>
      </w:r>
    </w:p>
    <w:p>
      <w:pPr>
        <w:pStyle w:val="ListParagraph"/>
        <w:numPr>
          <w:ilvl w:val="0"/>
          <w:numId w:val="2"/>
        </w:numPr>
        <w:spacing w:after="20" w:before="20"/>
      </w:pPr>
      <w:r>
        <w:rPr>
          <w:rFonts w:ascii="Calibri" w:cs="Calibri" w:eastAsia="Calibri" w:hAnsi="Calibri"/>
          <w:color w:val="000000"/>
          <w:sz w:val="19"/>
          <w:szCs w:val="19"/>
        </w:rPr>
        <w:t xml:space="preserve">Implemented personalised Email and SMS marketing automation campaigns, boosting lead generation and customer retention by 34%.</w:t>
      </w:r>
    </w:p>
    <w:p>
      <w:pPr>
        <w:pStyle w:val="ListParagraph"/>
        <w:numPr>
          <w:ilvl w:val="0"/>
          <w:numId w:val="2"/>
        </w:numPr>
        <w:spacing w:after="20" w:before="20"/>
      </w:pPr>
      <w:r>
        <w:rPr>
          <w:rFonts w:ascii="Calibri" w:cs="Calibri" w:eastAsia="Calibri" w:hAnsi="Calibri"/>
          <w:color w:val="000000"/>
          <w:sz w:val="19"/>
          <w:szCs w:val="19"/>
        </w:rPr>
        <w:t xml:space="preserve">Applied AI tools for performance analytics, surfacing actionable insights on top-performing content and audience targeting strategies.</w:t>
      </w:r>
    </w:p>
    <w:p>
      <w:pPr>
        <w:pStyle w:val="ListParagraph"/>
        <w:numPr>
          <w:ilvl w:val="0"/>
          <w:numId w:val="2"/>
        </w:numPr>
        <w:spacing w:after="20" w:before="20"/>
      </w:pPr>
      <w:r>
        <w:rPr>
          <w:rFonts w:ascii="Calibri" w:cs="Calibri" w:eastAsia="Calibri" w:hAnsi="Calibri"/>
          <w:color w:val="000000"/>
          <w:sz w:val="19"/>
          <w:szCs w:val="19"/>
        </w:rPr>
        <w:t xml:space="preserve">Managed WordPress site including plugin installation, content updates, and information architecture.</w:t>
      </w:r>
    </w:p>
    <w:p>
      <w:pPr>
        <w:spacing w:after="40" w:before="140"/>
      </w:pPr>
      <w:r>
        <w:rPr>
          <w:rFonts w:ascii="Calibri" w:cs="Calibri" w:eastAsia="Calibri" w:hAnsi="Calibri"/>
          <w:b/>
          <w:bCs/>
          <w:color w:val="000000"/>
          <w:sz w:val="21"/>
          <w:szCs w:val="21"/>
        </w:rPr>
        <w:t xml:space="preserve">Administrative Assistant</w:t>
      </w:r>
      <w:r>
        <w:rPr>
          <w:rFonts w:ascii="Calibri" w:cs="Calibri" w:eastAsia="Calibri" w:hAnsi="Calibri"/>
          <w:color w:val="404040"/>
          <w:sz w:val="21"/>
          <w:szCs w:val="21"/>
        </w:rPr>
        <w:t xml:space="preserve">  |  </w:t>
      </w:r>
      <w:r>
        <w:rPr>
          <w:rFonts w:ascii="Calibri" w:cs="Calibri" w:eastAsia="Calibri" w:hAnsi="Calibri"/>
          <w:i/>
          <w:iCs/>
          <w:color w:val="404040"/>
          <w:sz w:val="21"/>
          <w:szCs w:val="21"/>
        </w:rPr>
        <w:t xml:space="preserve">FOBSI International, Port Harcourt</w:t>
      </w:r>
      <w:r>
        <w:rPr>
          <w:rFonts w:ascii="Calibri" w:cs="Calibri" w:eastAsia="Calibri" w:hAnsi="Calibri"/>
          <w:color w:val="404040"/>
          <w:sz w:val="19"/>
          <w:szCs w:val="19"/>
        </w:rPr>
        <w:t xml:space="preserve">  |  Sep 2021 – Sep 2022</w:t>
      </w:r>
    </w:p>
    <w:p>
      <w:pPr>
        <w:pStyle w:val="ListParagraph"/>
        <w:numPr>
          <w:ilvl w:val="0"/>
          <w:numId w:val="2"/>
        </w:numPr>
        <w:spacing w:after="20" w:before="20"/>
      </w:pPr>
      <w:r>
        <w:rPr>
          <w:rFonts w:ascii="Calibri" w:cs="Calibri" w:eastAsia="Calibri" w:hAnsi="Calibri"/>
          <w:color w:val="000000"/>
          <w:sz w:val="19"/>
          <w:szCs w:val="19"/>
        </w:rPr>
        <w:t xml:space="preserve">Maintained 99% data integrity across 500+ records in Excel-based database systems.</w:t>
      </w:r>
    </w:p>
    <w:p>
      <w:pPr>
        <w:pStyle w:val="ListParagraph"/>
        <w:numPr>
          <w:ilvl w:val="0"/>
          <w:numId w:val="2"/>
        </w:numPr>
        <w:spacing w:after="20" w:before="20"/>
      </w:pPr>
      <w:r>
        <w:rPr>
          <w:rFonts w:ascii="Calibri" w:cs="Calibri" w:eastAsia="Calibri" w:hAnsi="Calibri"/>
          <w:color w:val="000000"/>
          <w:sz w:val="19"/>
          <w:szCs w:val="19"/>
        </w:rPr>
        <w:t xml:space="preserve">Optimised inventory workflows, reducing discrepancies by 24%.</w:t>
      </w:r>
    </w:p>
    <w:p>
      <w:pPr>
        <w:pStyle w:val="ListParagraph"/>
        <w:numPr>
          <w:ilvl w:val="0"/>
          <w:numId w:val="2"/>
        </w:numPr>
        <w:spacing w:after="20" w:before="20"/>
      </w:pPr>
      <w:r>
        <w:rPr>
          <w:rFonts w:ascii="Calibri" w:cs="Calibri" w:eastAsia="Calibri" w:hAnsi="Calibri"/>
          <w:color w:val="000000"/>
          <w:sz w:val="19"/>
          <w:szCs w:val="19"/>
        </w:rPr>
        <w:t xml:space="preserve">Drove 40% social media engagement growth across Facebook and Instagram.</w:t>
      </w:r>
    </w:p>
    <w:p>
      <w:pPr>
        <w:pStyle w:val="ListParagraph"/>
        <w:numPr>
          <w:ilvl w:val="0"/>
          <w:numId w:val="2"/>
        </w:numPr>
        <w:spacing w:after="20" w:before="20"/>
      </w:pPr>
      <w:r>
        <w:rPr>
          <w:rFonts w:ascii="Calibri" w:cs="Calibri" w:eastAsia="Calibri" w:hAnsi="Calibri"/>
          <w:color w:val="000000"/>
          <w:sz w:val="19"/>
          <w:szCs w:val="19"/>
        </w:rPr>
        <w:t xml:space="preserve">Contributed to a 45% annual sales increase through operational and marketing support.</w:t>
      </w:r>
    </w:p>
    <w:p>
      <w:pPr>
        <w:spacing w:after="40" w:before="140"/>
      </w:pPr>
      <w:r>
        <w:rPr>
          <w:rFonts w:ascii="Calibri" w:cs="Calibri" w:eastAsia="Calibri" w:hAnsi="Calibri"/>
          <w:b/>
          <w:bCs/>
          <w:color w:val="000000"/>
          <w:sz w:val="21"/>
          <w:szCs w:val="21"/>
        </w:rPr>
        <w:t xml:space="preserve">Computer Operator</w:t>
      </w:r>
      <w:r>
        <w:rPr>
          <w:rFonts w:ascii="Calibri" w:cs="Calibri" w:eastAsia="Calibri" w:hAnsi="Calibri"/>
          <w:color w:val="404040"/>
          <w:sz w:val="21"/>
          <w:szCs w:val="21"/>
        </w:rPr>
        <w:t xml:space="preserve">  |  </w:t>
      </w:r>
      <w:r>
        <w:rPr>
          <w:rFonts w:ascii="Calibri" w:cs="Calibri" w:eastAsia="Calibri" w:hAnsi="Calibri"/>
          <w:i/>
          <w:iCs/>
          <w:color w:val="404040"/>
          <w:sz w:val="21"/>
          <w:szCs w:val="21"/>
        </w:rPr>
        <w:t xml:space="preserve">Twistreal Global Services, Port Harcourt</w:t>
      </w:r>
      <w:r>
        <w:rPr>
          <w:rFonts w:ascii="Calibri" w:cs="Calibri" w:eastAsia="Calibri" w:hAnsi="Calibri"/>
          <w:color w:val="404040"/>
          <w:sz w:val="19"/>
          <w:szCs w:val="19"/>
        </w:rPr>
        <w:t xml:space="preserve">  |  Sep 2020 – Sep 2021</w:t>
      </w:r>
    </w:p>
    <w:p>
      <w:pPr>
        <w:pStyle w:val="ListParagraph"/>
        <w:numPr>
          <w:ilvl w:val="0"/>
          <w:numId w:val="2"/>
        </w:numPr>
        <w:spacing w:after="20" w:before="20"/>
      </w:pPr>
      <w:r>
        <w:rPr>
          <w:rFonts w:ascii="Calibri" w:cs="Calibri" w:eastAsia="Calibri" w:hAnsi="Calibri"/>
          <w:color w:val="000000"/>
          <w:sz w:val="19"/>
          <w:szCs w:val="19"/>
        </w:rPr>
        <w:t xml:space="preserve">Managed clerical operations and maintained 300+ client records with high accuracy.</w:t>
      </w:r>
    </w:p>
    <w:p>
      <w:pPr>
        <w:pStyle w:val="ListParagraph"/>
        <w:numPr>
          <w:ilvl w:val="0"/>
          <w:numId w:val="2"/>
        </w:numPr>
        <w:spacing w:after="20" w:before="20"/>
      </w:pPr>
      <w:r>
        <w:rPr>
          <w:rFonts w:ascii="Calibri" w:cs="Calibri" w:eastAsia="Calibri" w:hAnsi="Calibri"/>
          <w:color w:val="000000"/>
          <w:sz w:val="19"/>
          <w:szCs w:val="19"/>
        </w:rPr>
        <w:t xml:space="preserve">Reduced operational delays by 20% through improved research and process support.</w:t>
      </w:r>
    </w:p>
    <w:p>
      <w:pPr>
        <w:pStyle w:val="ListParagraph"/>
        <w:numPr>
          <w:ilvl w:val="0"/>
          <w:numId w:val="2"/>
        </w:numPr>
        <w:spacing w:after="20" w:before="20"/>
      </w:pPr>
      <w:r>
        <w:rPr>
          <w:rFonts w:ascii="Calibri" w:cs="Calibri" w:eastAsia="Calibri" w:hAnsi="Calibri"/>
          <w:color w:val="000000"/>
          <w:sz w:val="19"/>
          <w:szCs w:val="19"/>
        </w:rPr>
        <w:t xml:space="preserve">Streamlined software installation processes by 15%.</w:t>
      </w:r>
    </w:p>
    <w:p>
      <w:pPr>
        <w:pBdr>
          <w:bottom w:val="single" w:color="2E74B5" w:sz="4" w:space="1"/>
        </w:pBdr>
        <w:spacing w:after="60" w:before="200"/>
      </w:pPr>
      <w:r>
        <w:rPr>
          <w:rFonts w:ascii="Calibri" w:cs="Calibri" w:eastAsia="Calibri" w:hAnsi="Calibri"/>
          <w:b/>
          <w:bCs/>
          <w:color w:val="1F4E79"/>
          <w:sz w:val="22"/>
          <w:szCs w:val="22"/>
        </w:rPr>
        <w:t xml:space="preserve">EDUCATION &amp; ACHIEVEMENTS</w:t>
      </w:r>
    </w:p>
    <w:p>
      <w:pPr>
        <w:spacing w:after="40" w:before="140"/>
      </w:pPr>
      <w:r>
        <w:rPr>
          <w:rFonts w:ascii="Calibri" w:cs="Calibri" w:eastAsia="Calibri" w:hAnsi="Calibri"/>
          <w:b/>
          <w:bCs/>
          <w:color w:val="000000"/>
          <w:sz w:val="21"/>
          <w:szCs w:val="21"/>
        </w:rPr>
        <w:t xml:space="preserve">Bachelor of Library and Information Science (B.LIS) — First Class Honours, CGPA 4.6/5.0</w:t>
      </w:r>
      <w:r>
        <w:rPr>
          <w:rFonts w:ascii="Calibri" w:cs="Calibri" w:eastAsia="Calibri" w:hAnsi="Calibri"/>
          <w:color w:val="404040"/>
          <w:sz w:val="21"/>
          <w:szCs w:val="21"/>
        </w:rPr>
        <w:t xml:space="preserve">  |  </w:t>
      </w:r>
      <w:r>
        <w:rPr>
          <w:rFonts w:ascii="Calibri" w:cs="Calibri" w:eastAsia="Calibri" w:hAnsi="Calibri"/>
          <w:i/>
          <w:iCs/>
          <w:color w:val="404040"/>
          <w:sz w:val="21"/>
          <w:szCs w:val="21"/>
        </w:rPr>
        <w:t xml:space="preserve">University of Port Harcourt, Nigeria</w:t>
      </w:r>
      <w:r>
        <w:rPr>
          <w:rFonts w:ascii="Calibri" w:cs="Calibri" w:eastAsia="Calibri" w:hAnsi="Calibri"/>
          <w:color w:val="404040"/>
          <w:sz w:val="19"/>
          <w:szCs w:val="19"/>
        </w:rPr>
        <w:t xml:space="preserve">  |  2025</w:t>
      </w:r>
    </w:p>
    <w:p>
      <w:pPr>
        <w:spacing w:after="60" w:before="0"/>
      </w:pPr>
      <w:r>
        <w:rPr>
          <w:rFonts w:ascii="Calibri" w:cs="Calibri" w:eastAsia="Calibri" w:hAnsi="Calibri"/>
          <w:color w:val="000000"/>
          <w:sz w:val="19"/>
          <w:szCs w:val="19"/>
        </w:rPr>
        <w:t xml:space="preserve">Thesis: The Impact of Artificial Intelligence on Cataloguing Among Cataloguers in Academic Libraries in Rivers State</w:t>
      </w:r>
    </w:p>
    <w:p>
      <w:pPr>
        <w:spacing w:after="30" w:before="30"/>
      </w:pPr>
      <w:r>
        <w:rPr>
          <w:rFonts w:ascii="Calibri" w:cs="Calibri" w:eastAsia="Calibri" w:hAnsi="Calibri"/>
          <w:color w:val="404040"/>
          <w:sz w:val="19"/>
          <w:szCs w:val="19"/>
        </w:rPr>
        <w:t xml:space="preserve">★  Overall Best Graduating Student, Dept. of Library &amp; Information Science, UNIPORT — 2025</w:t>
      </w:r>
    </w:p>
    <w:p>
      <w:pPr>
        <w:spacing w:after="30" w:before="30"/>
      </w:pPr>
      <w:r>
        <w:rPr>
          <w:rFonts w:ascii="Calibri" w:cs="Calibri" w:eastAsia="Calibri" w:hAnsi="Calibri"/>
          <w:color w:val="404040"/>
          <w:sz w:val="19"/>
          <w:szCs w:val="19"/>
        </w:rPr>
        <w:t xml:space="preserve">★  U.S. Department of State Exchange Alumni (SUSI 2025) — University of Nevada, Reno</w:t>
      </w:r>
    </w:p>
    <w:p>
      <w:pPr>
        <w:pBdr>
          <w:bottom w:val="single" w:color="2E74B5" w:sz="4" w:space="1"/>
        </w:pBdr>
        <w:spacing w:after="60" w:before="200"/>
      </w:pPr>
      <w:r>
        <w:rPr>
          <w:rFonts w:ascii="Calibri" w:cs="Calibri" w:eastAsia="Calibri" w:hAnsi="Calibri"/>
          <w:b/>
          <w:bCs/>
          <w:color w:val="1F4E79"/>
          <w:sz w:val="22"/>
          <w:szCs w:val="22"/>
        </w:rPr>
        <w:t xml:space="preserve">CERTIFICATIONS</w:t>
      </w:r>
    </w:p>
    <w:p>
      <w:pPr>
        <w:pStyle w:val="ListParagraph"/>
        <w:numPr>
          <w:ilvl w:val="0"/>
          <w:numId w:val="2"/>
        </w:numPr>
        <w:spacing w:after="20" w:before="20"/>
      </w:pPr>
      <w:r>
        <w:rPr>
          <w:rFonts w:ascii="Calibri" w:cs="Calibri" w:eastAsia="Calibri" w:hAnsi="Calibri"/>
          <w:color w:val="000000"/>
          <w:sz w:val="19"/>
          <w:szCs w:val="19"/>
        </w:rPr>
        <w:t xml:space="preserve">Diploma in Applied Generative AI — Alison (In Progress)</w:t>
      </w:r>
    </w:p>
    <w:p>
      <w:pPr>
        <w:pStyle w:val="ListParagraph"/>
        <w:numPr>
          <w:ilvl w:val="0"/>
          <w:numId w:val="2"/>
        </w:numPr>
        <w:spacing w:after="20" w:before="20"/>
      </w:pPr>
      <w:r>
        <w:rPr>
          <w:rFonts w:ascii="Calibri" w:cs="Calibri" w:eastAsia="Calibri" w:hAnsi="Calibri"/>
          <w:color w:val="000000"/>
          <w:sz w:val="19"/>
          <w:szCs w:val="19"/>
        </w:rPr>
        <w:t xml:space="preserve">Cybersecurity Awareness: Terminology &amp; Threat Landscape — LinkedIn Learning (2024)</w:t>
      </w:r>
    </w:p>
    <w:p>
      <w:pPr>
        <w:pStyle w:val="ListParagraph"/>
        <w:numPr>
          <w:ilvl w:val="0"/>
          <w:numId w:val="2"/>
        </w:numPr>
        <w:spacing w:after="20" w:before="20"/>
      </w:pPr>
      <w:r>
        <w:rPr>
          <w:rFonts w:ascii="Calibri" w:cs="Calibri" w:eastAsia="Calibri" w:hAnsi="Calibri"/>
          <w:color w:val="000000"/>
          <w:sz w:val="19"/>
          <w:szCs w:val="19"/>
        </w:rPr>
        <w:t xml:space="preserve">Certified Digital Marketer — Udemy (2022)</w:t>
      </w:r>
    </w:p>
    <w:p>
      <w:pPr>
        <w:pStyle w:val="ListParagraph"/>
        <w:numPr>
          <w:ilvl w:val="0"/>
          <w:numId w:val="2"/>
        </w:numPr>
        <w:spacing w:after="20" w:before="20"/>
      </w:pPr>
      <w:r>
        <w:rPr>
          <w:rFonts w:ascii="Calibri" w:cs="Calibri" w:eastAsia="Calibri" w:hAnsi="Calibri"/>
          <w:color w:val="000000"/>
          <w:sz w:val="19"/>
          <w:szCs w:val="19"/>
        </w:rPr>
        <w:t xml:space="preserve">Certified Administrative Professional — CyberTech Enterprises (2020)</w:t>
      </w:r>
    </w:p>
    <w:p>
      <w:pPr>
        <w:pBdr>
          <w:bottom w:val="single" w:color="2E74B5" w:sz="4" w:space="1"/>
        </w:pBdr>
        <w:spacing w:after="60" w:before="200"/>
      </w:pPr>
      <w:r>
        <w:rPr>
          <w:rFonts w:ascii="Calibri" w:cs="Calibri" w:eastAsia="Calibri" w:hAnsi="Calibri"/>
          <w:b/>
          <w:bCs/>
          <w:color w:val="1F4E79"/>
          <w:sz w:val="22"/>
          <w:szCs w:val="22"/>
        </w:rPr>
        <w:t xml:space="preserve">ADDITIONAL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Languages</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English  ·  Nigerian Pidgin  ·  Igbo</w:t>
            </w:r>
          </w:p>
        </w:tc>
      </w:tr>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Interests</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Vibe Coding  ·  Ethical Technology  ·  Origami  ·  Astronomy</w:t>
            </w:r>
          </w:p>
        </w:tc>
      </w:tr>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References</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Available upon request</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scejvy73muhmlyzxu-k6" Type="http://schemas.openxmlformats.org/officeDocument/2006/relationships/hyperlink" Target="https://sorastreamstudio.streamlit.app" TargetMode="External"/><Relationship Id="rIdvq7sqtgoqmtqgfro_t5es" Type="http://schemas.openxmlformats.org/officeDocument/2006/relationships/hyperlink" Target="https://github.com/Dzechy/Koha_ISBD_Assistant_Plugin" TargetMode="External"/><Relationship Id="rIds9imc1lkizxer_hqpircl" Type="http://schemas.openxmlformats.org/officeDocument/2006/relationships/hyperlink" Target="https://github.com/Dzechy/n8n-workflows" TargetMode="External"/><Relationship Id="rIdqyomhvwpbchsdtccgta5v" Type="http://schemas.openxmlformats.org/officeDocument/2006/relationships/hyperlink" Target="https://github.com/Dzechy/n8n-workflows" TargetMode="External"/><Relationship Id="rIdqqfwxsg4by2ylsk7ooz5h" Type="http://schemas.openxmlformats.org/officeDocument/2006/relationships/hyperlink" Target="https://eventstreamhd.cam" TargetMode="External"/><Relationship Id="rIdqu2mekanbg2d0uzhj_ccm" Type="http://schemas.openxmlformats.org/officeDocument/2006/relationships/hyperlink" Target="https://bemdproperties.unconventionalsoccer.workers.dev"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2026-06-06T20:25:41.855Z</dcterms:created>
  <dcterms:modified xsi:type="dcterms:W3CDTF">2026-06-06T20:25:41.855Z</dcterms:modified>
</cp:coreProperties>
</file>

<file path=docProps/custom.xml><?xml version="1.0" encoding="utf-8"?>
<Properties xmlns="http://schemas.openxmlformats.org/officeDocument/2006/custom-properties" xmlns:vt="http://schemas.openxmlformats.org/officeDocument/2006/docPropsVTypes"/>
</file>