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0920" w14:textId="504EA65B" w:rsidR="00B24089" w:rsidRDefault="00B24089">
      <w:r w:rsidRPr="00B24089">
        <w:t>https://iarovanageraldrats.wixsite.com/website/rapport-de-stage</w:t>
      </w:r>
    </w:p>
    <w:sectPr w:rsidR="00B240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89"/>
    <w:rsid w:val="001E7A7E"/>
    <w:rsid w:val="00B2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5EDB7"/>
  <w15:chartTrackingRefBased/>
  <w15:docId w15:val="{750355FE-C595-4B30-A4B2-6311633D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4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4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4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4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4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4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40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40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40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40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40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40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40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40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40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40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4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RATSIRAKA Iarovana gérald</dc:creator>
  <cp:keywords/>
  <dc:description/>
  <cp:lastModifiedBy>RATSIRAKA Iarovana gérald</cp:lastModifiedBy>
  <cp:revision>1</cp:revision>
  <dcterms:created xsi:type="dcterms:W3CDTF">2025-08-29T00:39:00Z</dcterms:created>
  <dcterms:modified xsi:type="dcterms:W3CDTF">2025-08-29T00:39:00Z</dcterms:modified>
</cp:coreProperties>
</file>