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28858" w14:textId="77777777" w:rsidR="00C320B8" w:rsidRDefault="00C320B8" w:rsidP="00665CB6">
      <w:pPr>
        <w:jc w:val="center"/>
        <w:rPr>
          <w:rFonts w:ascii="Calibri" w:hAnsi="Calibri" w:cs="Calibri"/>
        </w:rPr>
      </w:pPr>
    </w:p>
    <w:p w14:paraId="68697195" w14:textId="77777777" w:rsidR="00665CB6" w:rsidRDefault="00665CB6" w:rsidP="00665CB6">
      <w:pPr>
        <w:jc w:val="center"/>
        <w:rPr>
          <w:rFonts w:ascii="Calibri" w:hAnsi="Calibri" w:cs="Calibri"/>
        </w:rPr>
      </w:pPr>
    </w:p>
    <w:p w14:paraId="53569CD3" w14:textId="77777777" w:rsidR="00665CB6" w:rsidRDefault="00665CB6" w:rsidP="00665CB6">
      <w:pPr>
        <w:jc w:val="center"/>
        <w:rPr>
          <w:rFonts w:ascii="Calibri" w:hAnsi="Calibri" w:cs="Calibri"/>
        </w:rPr>
      </w:pPr>
    </w:p>
    <w:p w14:paraId="57C82D01" w14:textId="77777777" w:rsidR="00665CB6" w:rsidRDefault="00665CB6" w:rsidP="00665CB6">
      <w:pPr>
        <w:jc w:val="center"/>
        <w:rPr>
          <w:rFonts w:ascii="Calibri" w:hAnsi="Calibri" w:cs="Calibri"/>
        </w:rPr>
      </w:pPr>
    </w:p>
    <w:p w14:paraId="28AFE958" w14:textId="77777777" w:rsidR="00665CB6" w:rsidRDefault="00665CB6" w:rsidP="00665CB6">
      <w:pPr>
        <w:jc w:val="center"/>
        <w:rPr>
          <w:rFonts w:ascii="Calibri" w:hAnsi="Calibri" w:cs="Calibri"/>
        </w:rPr>
      </w:pPr>
    </w:p>
    <w:p w14:paraId="76B008AC" w14:textId="77777777" w:rsidR="00665CB6" w:rsidRDefault="00665CB6" w:rsidP="00665CB6">
      <w:pPr>
        <w:jc w:val="center"/>
        <w:rPr>
          <w:rFonts w:ascii="Calibri" w:hAnsi="Calibri" w:cs="Calibri"/>
        </w:rPr>
      </w:pPr>
    </w:p>
    <w:p w14:paraId="583DE1FE" w14:textId="77777777" w:rsidR="00665CB6" w:rsidRDefault="00665CB6" w:rsidP="00665CB6">
      <w:pPr>
        <w:jc w:val="center"/>
        <w:rPr>
          <w:rFonts w:ascii="Calibri" w:hAnsi="Calibri" w:cs="Calibri"/>
        </w:rPr>
      </w:pPr>
    </w:p>
    <w:p w14:paraId="648B57D9" w14:textId="45E72589" w:rsidR="00665CB6" w:rsidRDefault="005C7CB9" w:rsidP="00665CB6">
      <w:pPr>
        <w:jc w:val="center"/>
        <w:rPr>
          <w:rFonts w:ascii="Calibri" w:hAnsi="Calibri" w:cs="Calibri"/>
          <w:b/>
          <w:bCs/>
        </w:rPr>
      </w:pPr>
      <w:r>
        <w:rPr>
          <w:rFonts w:ascii="Calibri" w:hAnsi="Calibri" w:cs="Calibri"/>
          <w:b/>
          <w:bCs/>
        </w:rPr>
        <w:t>Impact of Area on</w:t>
      </w:r>
      <w:r w:rsidR="00665CB6">
        <w:rPr>
          <w:rFonts w:ascii="Calibri" w:hAnsi="Calibri" w:cs="Calibri"/>
          <w:b/>
          <w:bCs/>
        </w:rPr>
        <w:t xml:space="preserve"> Rates of Medical Readmission</w:t>
      </w:r>
    </w:p>
    <w:p w14:paraId="5CC2D763" w14:textId="77777777" w:rsidR="00665CB6" w:rsidRDefault="00665CB6" w:rsidP="00665CB6">
      <w:pPr>
        <w:jc w:val="center"/>
        <w:rPr>
          <w:rFonts w:ascii="Calibri" w:hAnsi="Calibri" w:cs="Calibri"/>
        </w:rPr>
      </w:pPr>
    </w:p>
    <w:p w14:paraId="27E14763" w14:textId="77777777" w:rsidR="00665CB6" w:rsidRDefault="00665CB6" w:rsidP="00665CB6">
      <w:pPr>
        <w:jc w:val="center"/>
        <w:rPr>
          <w:rFonts w:ascii="Calibri" w:hAnsi="Calibri" w:cs="Calibri"/>
        </w:rPr>
      </w:pPr>
    </w:p>
    <w:p w14:paraId="29101310" w14:textId="310D33C6" w:rsidR="00665CB6" w:rsidRDefault="00665CB6" w:rsidP="00665CB6">
      <w:pPr>
        <w:jc w:val="center"/>
        <w:rPr>
          <w:rFonts w:ascii="Calibri" w:hAnsi="Calibri" w:cs="Calibri"/>
        </w:rPr>
      </w:pPr>
      <w:r>
        <w:rPr>
          <w:rFonts w:ascii="Calibri" w:hAnsi="Calibri" w:cs="Calibri"/>
        </w:rPr>
        <w:t>Gerald Burke</w:t>
      </w:r>
    </w:p>
    <w:p w14:paraId="152B7819" w14:textId="41C0365A" w:rsidR="00665CB6" w:rsidRDefault="00665CB6" w:rsidP="00665CB6">
      <w:pPr>
        <w:jc w:val="center"/>
        <w:rPr>
          <w:rFonts w:ascii="Calibri" w:hAnsi="Calibri" w:cs="Calibri"/>
        </w:rPr>
      </w:pPr>
      <w:r>
        <w:rPr>
          <w:rFonts w:ascii="Calibri" w:hAnsi="Calibri" w:cs="Calibri"/>
        </w:rPr>
        <w:t>Western Governors University</w:t>
      </w:r>
    </w:p>
    <w:p w14:paraId="2FF400CA" w14:textId="422FBF83" w:rsidR="00665CB6" w:rsidRDefault="00665CB6" w:rsidP="00665CB6">
      <w:pPr>
        <w:jc w:val="center"/>
        <w:rPr>
          <w:rFonts w:ascii="Calibri" w:hAnsi="Calibri" w:cs="Calibri"/>
        </w:rPr>
      </w:pPr>
      <w:r>
        <w:rPr>
          <w:rFonts w:ascii="Calibri" w:hAnsi="Calibri" w:cs="Calibri"/>
        </w:rPr>
        <w:t>D20</w:t>
      </w:r>
      <w:r w:rsidR="009B16A0">
        <w:rPr>
          <w:rFonts w:ascii="Calibri" w:hAnsi="Calibri" w:cs="Calibri"/>
        </w:rPr>
        <w:t>7</w:t>
      </w:r>
      <w:r>
        <w:rPr>
          <w:rFonts w:ascii="Calibri" w:hAnsi="Calibri" w:cs="Calibri"/>
        </w:rPr>
        <w:t xml:space="preserve">: </w:t>
      </w:r>
      <w:r w:rsidR="009B16A0">
        <w:rPr>
          <w:rFonts w:ascii="Calibri" w:hAnsi="Calibri" w:cs="Calibri"/>
        </w:rPr>
        <w:t>Exploratory Data Analysis</w:t>
      </w:r>
    </w:p>
    <w:p w14:paraId="7599966C" w14:textId="0CDA476B" w:rsidR="00665CB6" w:rsidRDefault="00665CB6" w:rsidP="00665CB6">
      <w:pPr>
        <w:jc w:val="center"/>
        <w:rPr>
          <w:rFonts w:ascii="Calibri" w:hAnsi="Calibri" w:cs="Calibri"/>
        </w:rPr>
      </w:pPr>
      <w:r>
        <w:rPr>
          <w:rFonts w:ascii="Calibri" w:hAnsi="Calibri" w:cs="Calibri"/>
        </w:rPr>
        <w:t xml:space="preserve">Dr. </w:t>
      </w:r>
      <w:r w:rsidR="009B16A0">
        <w:rPr>
          <w:rFonts w:ascii="Calibri" w:hAnsi="Calibri" w:cs="Calibri"/>
        </w:rPr>
        <w:t>William Sewell</w:t>
      </w:r>
    </w:p>
    <w:p w14:paraId="438A9D4F" w14:textId="218E34F1" w:rsidR="00665CB6" w:rsidRDefault="009B16A0" w:rsidP="00665CB6">
      <w:pPr>
        <w:jc w:val="center"/>
        <w:rPr>
          <w:rFonts w:ascii="Calibri" w:hAnsi="Calibri" w:cs="Calibri"/>
        </w:rPr>
      </w:pPr>
      <w:r>
        <w:rPr>
          <w:rFonts w:ascii="Calibri" w:hAnsi="Calibri" w:cs="Calibri"/>
        </w:rPr>
        <w:t>October 14</w:t>
      </w:r>
      <w:r w:rsidR="00665CB6">
        <w:rPr>
          <w:rFonts w:ascii="Calibri" w:hAnsi="Calibri" w:cs="Calibri"/>
        </w:rPr>
        <w:t>, 2024</w:t>
      </w:r>
    </w:p>
    <w:p w14:paraId="2C81CCAF" w14:textId="77777777" w:rsidR="00665CB6" w:rsidRDefault="00665CB6">
      <w:pPr>
        <w:rPr>
          <w:rFonts w:ascii="Calibri" w:hAnsi="Calibri" w:cs="Calibri"/>
        </w:rPr>
      </w:pPr>
      <w:r>
        <w:rPr>
          <w:rFonts w:ascii="Calibri" w:hAnsi="Calibri" w:cs="Calibri"/>
        </w:rPr>
        <w:br w:type="page"/>
      </w:r>
    </w:p>
    <w:sdt>
      <w:sdtPr>
        <w:rPr>
          <w:rFonts w:asciiTheme="minorHAnsi" w:eastAsiaTheme="minorHAnsi" w:hAnsiTheme="minorHAnsi" w:cstheme="minorBidi"/>
          <w:color w:val="auto"/>
          <w:kern w:val="2"/>
          <w:sz w:val="22"/>
          <w:szCs w:val="22"/>
          <w14:ligatures w14:val="standardContextual"/>
        </w:rPr>
        <w:id w:val="-809249357"/>
        <w:docPartObj>
          <w:docPartGallery w:val="Table of Contents"/>
          <w:docPartUnique/>
        </w:docPartObj>
      </w:sdtPr>
      <w:sdtEndPr>
        <w:rPr>
          <w:b/>
          <w:bCs/>
          <w:noProof/>
        </w:rPr>
      </w:sdtEndPr>
      <w:sdtContent>
        <w:p w14:paraId="4A43DDAA" w14:textId="705AD675" w:rsidR="00860EBE" w:rsidRDefault="00860EBE">
          <w:pPr>
            <w:pStyle w:val="TOCHeading"/>
          </w:pPr>
          <w:r>
            <w:t>Contents</w:t>
          </w:r>
        </w:p>
        <w:p w14:paraId="476476B6" w14:textId="5129F7FA" w:rsidR="0075255A" w:rsidRDefault="00860EBE">
          <w:pPr>
            <w:pStyle w:val="TOC2"/>
            <w:tabs>
              <w:tab w:val="right" w:pos="9350"/>
            </w:tabs>
            <w:rPr>
              <w:rFonts w:eastAsiaTheme="minorEastAsia"/>
              <w:noProof/>
              <w:sz w:val="24"/>
              <w:szCs w:val="24"/>
            </w:rPr>
          </w:pPr>
          <w:r>
            <w:fldChar w:fldCharType="begin"/>
          </w:r>
          <w:r>
            <w:instrText xml:space="preserve"> TOC \o "1-6" \h \z \u </w:instrText>
          </w:r>
          <w:r>
            <w:fldChar w:fldCharType="separate"/>
          </w:r>
          <w:hyperlink w:anchor="_Toc180507938" w:history="1">
            <w:r w:rsidR="0075255A" w:rsidRPr="00196C9D">
              <w:rPr>
                <w:rStyle w:val="Hyperlink"/>
                <w:noProof/>
              </w:rPr>
              <w:t>A. Real World Issue</w:t>
            </w:r>
            <w:r w:rsidR="0075255A">
              <w:rPr>
                <w:noProof/>
                <w:webHidden/>
              </w:rPr>
              <w:tab/>
            </w:r>
            <w:r w:rsidR="0075255A">
              <w:rPr>
                <w:noProof/>
                <w:webHidden/>
              </w:rPr>
              <w:fldChar w:fldCharType="begin"/>
            </w:r>
            <w:r w:rsidR="0075255A">
              <w:rPr>
                <w:noProof/>
                <w:webHidden/>
              </w:rPr>
              <w:instrText xml:space="preserve"> PAGEREF _Toc180507938 \h </w:instrText>
            </w:r>
            <w:r w:rsidR="0075255A">
              <w:rPr>
                <w:noProof/>
                <w:webHidden/>
              </w:rPr>
            </w:r>
            <w:r w:rsidR="0075255A">
              <w:rPr>
                <w:noProof/>
                <w:webHidden/>
              </w:rPr>
              <w:fldChar w:fldCharType="separate"/>
            </w:r>
            <w:r w:rsidR="0075255A">
              <w:rPr>
                <w:noProof/>
                <w:webHidden/>
              </w:rPr>
              <w:t>3</w:t>
            </w:r>
            <w:r w:rsidR="0075255A">
              <w:rPr>
                <w:noProof/>
                <w:webHidden/>
              </w:rPr>
              <w:fldChar w:fldCharType="end"/>
            </w:r>
          </w:hyperlink>
        </w:p>
        <w:p w14:paraId="742AF87C" w14:textId="3E9258F2" w:rsidR="0075255A" w:rsidRDefault="0075255A">
          <w:pPr>
            <w:pStyle w:val="TOC3"/>
            <w:tabs>
              <w:tab w:val="right" w:pos="9350"/>
            </w:tabs>
            <w:rPr>
              <w:rFonts w:eastAsiaTheme="minorEastAsia"/>
              <w:noProof/>
              <w:sz w:val="24"/>
              <w:szCs w:val="24"/>
            </w:rPr>
          </w:pPr>
          <w:hyperlink w:anchor="_Toc180507939" w:history="1">
            <w:r w:rsidRPr="00196C9D">
              <w:rPr>
                <w:rStyle w:val="Hyperlink"/>
                <w:noProof/>
              </w:rPr>
              <w:t>A1. Research Question</w:t>
            </w:r>
            <w:r>
              <w:rPr>
                <w:noProof/>
                <w:webHidden/>
              </w:rPr>
              <w:tab/>
            </w:r>
            <w:r>
              <w:rPr>
                <w:noProof/>
                <w:webHidden/>
              </w:rPr>
              <w:fldChar w:fldCharType="begin"/>
            </w:r>
            <w:r>
              <w:rPr>
                <w:noProof/>
                <w:webHidden/>
              </w:rPr>
              <w:instrText xml:space="preserve"> PAGEREF _Toc180507939 \h </w:instrText>
            </w:r>
            <w:r>
              <w:rPr>
                <w:noProof/>
                <w:webHidden/>
              </w:rPr>
            </w:r>
            <w:r>
              <w:rPr>
                <w:noProof/>
                <w:webHidden/>
              </w:rPr>
              <w:fldChar w:fldCharType="separate"/>
            </w:r>
            <w:r>
              <w:rPr>
                <w:noProof/>
                <w:webHidden/>
              </w:rPr>
              <w:t>3</w:t>
            </w:r>
            <w:r>
              <w:rPr>
                <w:noProof/>
                <w:webHidden/>
              </w:rPr>
              <w:fldChar w:fldCharType="end"/>
            </w:r>
          </w:hyperlink>
        </w:p>
        <w:p w14:paraId="2F8B9B1E" w14:textId="7DD20021" w:rsidR="0075255A" w:rsidRDefault="0075255A">
          <w:pPr>
            <w:pStyle w:val="TOC4"/>
            <w:tabs>
              <w:tab w:val="right" w:pos="9350"/>
            </w:tabs>
            <w:rPr>
              <w:rFonts w:eastAsiaTheme="minorEastAsia"/>
              <w:noProof/>
              <w:sz w:val="24"/>
              <w:szCs w:val="24"/>
            </w:rPr>
          </w:pPr>
          <w:hyperlink w:anchor="_Toc180507940" w:history="1">
            <w:r w:rsidRPr="00196C9D">
              <w:rPr>
                <w:rStyle w:val="Hyperlink"/>
                <w:noProof/>
              </w:rPr>
              <w:t>Null Hypothesis</w:t>
            </w:r>
            <w:r>
              <w:rPr>
                <w:noProof/>
                <w:webHidden/>
              </w:rPr>
              <w:tab/>
            </w:r>
            <w:r>
              <w:rPr>
                <w:noProof/>
                <w:webHidden/>
              </w:rPr>
              <w:fldChar w:fldCharType="begin"/>
            </w:r>
            <w:r>
              <w:rPr>
                <w:noProof/>
                <w:webHidden/>
              </w:rPr>
              <w:instrText xml:space="preserve"> PAGEREF _Toc180507940 \h </w:instrText>
            </w:r>
            <w:r>
              <w:rPr>
                <w:noProof/>
                <w:webHidden/>
              </w:rPr>
            </w:r>
            <w:r>
              <w:rPr>
                <w:noProof/>
                <w:webHidden/>
              </w:rPr>
              <w:fldChar w:fldCharType="separate"/>
            </w:r>
            <w:r>
              <w:rPr>
                <w:noProof/>
                <w:webHidden/>
              </w:rPr>
              <w:t>3</w:t>
            </w:r>
            <w:r>
              <w:rPr>
                <w:noProof/>
                <w:webHidden/>
              </w:rPr>
              <w:fldChar w:fldCharType="end"/>
            </w:r>
          </w:hyperlink>
        </w:p>
        <w:p w14:paraId="19CAA14C" w14:textId="273925B4" w:rsidR="0075255A" w:rsidRDefault="0075255A">
          <w:pPr>
            <w:pStyle w:val="TOC4"/>
            <w:tabs>
              <w:tab w:val="right" w:pos="9350"/>
            </w:tabs>
            <w:rPr>
              <w:rFonts w:eastAsiaTheme="minorEastAsia"/>
              <w:noProof/>
              <w:sz w:val="24"/>
              <w:szCs w:val="24"/>
            </w:rPr>
          </w:pPr>
          <w:hyperlink w:anchor="_Toc180507941" w:history="1">
            <w:r w:rsidRPr="00196C9D">
              <w:rPr>
                <w:rStyle w:val="Hyperlink"/>
                <w:noProof/>
              </w:rPr>
              <w:t>Alternative Hypothesis</w:t>
            </w:r>
            <w:r>
              <w:rPr>
                <w:noProof/>
                <w:webHidden/>
              </w:rPr>
              <w:tab/>
            </w:r>
            <w:r>
              <w:rPr>
                <w:noProof/>
                <w:webHidden/>
              </w:rPr>
              <w:fldChar w:fldCharType="begin"/>
            </w:r>
            <w:r>
              <w:rPr>
                <w:noProof/>
                <w:webHidden/>
              </w:rPr>
              <w:instrText xml:space="preserve"> PAGEREF _Toc180507941 \h </w:instrText>
            </w:r>
            <w:r>
              <w:rPr>
                <w:noProof/>
                <w:webHidden/>
              </w:rPr>
            </w:r>
            <w:r>
              <w:rPr>
                <w:noProof/>
                <w:webHidden/>
              </w:rPr>
              <w:fldChar w:fldCharType="separate"/>
            </w:r>
            <w:r>
              <w:rPr>
                <w:noProof/>
                <w:webHidden/>
              </w:rPr>
              <w:t>3</w:t>
            </w:r>
            <w:r>
              <w:rPr>
                <w:noProof/>
                <w:webHidden/>
              </w:rPr>
              <w:fldChar w:fldCharType="end"/>
            </w:r>
          </w:hyperlink>
        </w:p>
        <w:p w14:paraId="0D9A9A75" w14:textId="5AC814A1" w:rsidR="0075255A" w:rsidRDefault="0075255A">
          <w:pPr>
            <w:pStyle w:val="TOC3"/>
            <w:tabs>
              <w:tab w:val="right" w:pos="9350"/>
            </w:tabs>
            <w:rPr>
              <w:rFonts w:eastAsiaTheme="minorEastAsia"/>
              <w:noProof/>
              <w:sz w:val="24"/>
              <w:szCs w:val="24"/>
            </w:rPr>
          </w:pPr>
          <w:hyperlink w:anchor="_Toc180507942" w:history="1">
            <w:r w:rsidRPr="00196C9D">
              <w:rPr>
                <w:rStyle w:val="Hyperlink"/>
                <w:noProof/>
              </w:rPr>
              <w:t>A2. Stakeholders Benefits</w:t>
            </w:r>
            <w:r>
              <w:rPr>
                <w:noProof/>
                <w:webHidden/>
              </w:rPr>
              <w:tab/>
            </w:r>
            <w:r>
              <w:rPr>
                <w:noProof/>
                <w:webHidden/>
              </w:rPr>
              <w:fldChar w:fldCharType="begin"/>
            </w:r>
            <w:r>
              <w:rPr>
                <w:noProof/>
                <w:webHidden/>
              </w:rPr>
              <w:instrText xml:space="preserve"> PAGEREF _Toc180507942 \h </w:instrText>
            </w:r>
            <w:r>
              <w:rPr>
                <w:noProof/>
                <w:webHidden/>
              </w:rPr>
            </w:r>
            <w:r>
              <w:rPr>
                <w:noProof/>
                <w:webHidden/>
              </w:rPr>
              <w:fldChar w:fldCharType="separate"/>
            </w:r>
            <w:r>
              <w:rPr>
                <w:noProof/>
                <w:webHidden/>
              </w:rPr>
              <w:t>3</w:t>
            </w:r>
            <w:r>
              <w:rPr>
                <w:noProof/>
                <w:webHidden/>
              </w:rPr>
              <w:fldChar w:fldCharType="end"/>
            </w:r>
          </w:hyperlink>
        </w:p>
        <w:p w14:paraId="7F2436AB" w14:textId="62A45DDD" w:rsidR="0075255A" w:rsidRDefault="0075255A">
          <w:pPr>
            <w:pStyle w:val="TOC3"/>
            <w:tabs>
              <w:tab w:val="right" w:pos="9350"/>
            </w:tabs>
            <w:rPr>
              <w:rFonts w:eastAsiaTheme="minorEastAsia"/>
              <w:noProof/>
              <w:sz w:val="24"/>
              <w:szCs w:val="24"/>
            </w:rPr>
          </w:pPr>
          <w:hyperlink w:anchor="_Toc180507943" w:history="1">
            <w:r w:rsidRPr="00196C9D">
              <w:rPr>
                <w:rStyle w:val="Hyperlink"/>
                <w:noProof/>
              </w:rPr>
              <w:t>A3. Relevant Data</w:t>
            </w:r>
            <w:r>
              <w:rPr>
                <w:noProof/>
                <w:webHidden/>
              </w:rPr>
              <w:tab/>
            </w:r>
            <w:r>
              <w:rPr>
                <w:noProof/>
                <w:webHidden/>
              </w:rPr>
              <w:fldChar w:fldCharType="begin"/>
            </w:r>
            <w:r>
              <w:rPr>
                <w:noProof/>
                <w:webHidden/>
              </w:rPr>
              <w:instrText xml:space="preserve"> PAGEREF _Toc180507943 \h </w:instrText>
            </w:r>
            <w:r>
              <w:rPr>
                <w:noProof/>
                <w:webHidden/>
              </w:rPr>
            </w:r>
            <w:r>
              <w:rPr>
                <w:noProof/>
                <w:webHidden/>
              </w:rPr>
              <w:fldChar w:fldCharType="separate"/>
            </w:r>
            <w:r>
              <w:rPr>
                <w:noProof/>
                <w:webHidden/>
              </w:rPr>
              <w:t>3</w:t>
            </w:r>
            <w:r>
              <w:rPr>
                <w:noProof/>
                <w:webHidden/>
              </w:rPr>
              <w:fldChar w:fldCharType="end"/>
            </w:r>
          </w:hyperlink>
        </w:p>
        <w:p w14:paraId="2B5238DB" w14:textId="55323B1F" w:rsidR="0075255A" w:rsidRDefault="0075255A">
          <w:pPr>
            <w:pStyle w:val="TOC2"/>
            <w:tabs>
              <w:tab w:val="right" w:pos="9350"/>
            </w:tabs>
            <w:rPr>
              <w:rFonts w:eastAsiaTheme="minorEastAsia"/>
              <w:noProof/>
              <w:sz w:val="24"/>
              <w:szCs w:val="24"/>
            </w:rPr>
          </w:pPr>
          <w:hyperlink w:anchor="_Toc180507944" w:history="1">
            <w:r w:rsidRPr="00196C9D">
              <w:rPr>
                <w:rStyle w:val="Hyperlink"/>
                <w:noProof/>
              </w:rPr>
              <w:t>B. Analysis</w:t>
            </w:r>
            <w:r>
              <w:rPr>
                <w:noProof/>
                <w:webHidden/>
              </w:rPr>
              <w:tab/>
            </w:r>
            <w:r>
              <w:rPr>
                <w:noProof/>
                <w:webHidden/>
              </w:rPr>
              <w:fldChar w:fldCharType="begin"/>
            </w:r>
            <w:r>
              <w:rPr>
                <w:noProof/>
                <w:webHidden/>
              </w:rPr>
              <w:instrText xml:space="preserve"> PAGEREF _Toc180507944 \h </w:instrText>
            </w:r>
            <w:r>
              <w:rPr>
                <w:noProof/>
                <w:webHidden/>
              </w:rPr>
            </w:r>
            <w:r>
              <w:rPr>
                <w:noProof/>
                <w:webHidden/>
              </w:rPr>
              <w:fldChar w:fldCharType="separate"/>
            </w:r>
            <w:r>
              <w:rPr>
                <w:noProof/>
                <w:webHidden/>
              </w:rPr>
              <w:t>3</w:t>
            </w:r>
            <w:r>
              <w:rPr>
                <w:noProof/>
                <w:webHidden/>
              </w:rPr>
              <w:fldChar w:fldCharType="end"/>
            </w:r>
          </w:hyperlink>
        </w:p>
        <w:p w14:paraId="0C5BF16B" w14:textId="60352503" w:rsidR="0075255A" w:rsidRDefault="0075255A">
          <w:pPr>
            <w:pStyle w:val="TOC3"/>
            <w:tabs>
              <w:tab w:val="right" w:pos="9350"/>
            </w:tabs>
            <w:rPr>
              <w:rFonts w:eastAsiaTheme="minorEastAsia"/>
              <w:noProof/>
              <w:sz w:val="24"/>
              <w:szCs w:val="24"/>
            </w:rPr>
          </w:pPr>
          <w:hyperlink w:anchor="_Toc180507945" w:history="1">
            <w:r w:rsidRPr="00196C9D">
              <w:rPr>
                <w:rStyle w:val="Hyperlink"/>
                <w:noProof/>
              </w:rPr>
              <w:t>B1. T-test in Python</w:t>
            </w:r>
            <w:r>
              <w:rPr>
                <w:noProof/>
                <w:webHidden/>
              </w:rPr>
              <w:tab/>
            </w:r>
            <w:r>
              <w:rPr>
                <w:noProof/>
                <w:webHidden/>
              </w:rPr>
              <w:fldChar w:fldCharType="begin"/>
            </w:r>
            <w:r>
              <w:rPr>
                <w:noProof/>
                <w:webHidden/>
              </w:rPr>
              <w:instrText xml:space="preserve"> PAGEREF _Toc180507945 \h </w:instrText>
            </w:r>
            <w:r>
              <w:rPr>
                <w:noProof/>
                <w:webHidden/>
              </w:rPr>
            </w:r>
            <w:r>
              <w:rPr>
                <w:noProof/>
                <w:webHidden/>
              </w:rPr>
              <w:fldChar w:fldCharType="separate"/>
            </w:r>
            <w:r>
              <w:rPr>
                <w:noProof/>
                <w:webHidden/>
              </w:rPr>
              <w:t>3</w:t>
            </w:r>
            <w:r>
              <w:rPr>
                <w:noProof/>
                <w:webHidden/>
              </w:rPr>
              <w:fldChar w:fldCharType="end"/>
            </w:r>
          </w:hyperlink>
        </w:p>
        <w:p w14:paraId="3E4950C4" w14:textId="0CABD8E6" w:rsidR="0075255A" w:rsidRDefault="0075255A">
          <w:pPr>
            <w:pStyle w:val="TOC3"/>
            <w:tabs>
              <w:tab w:val="right" w:pos="9350"/>
            </w:tabs>
            <w:rPr>
              <w:rFonts w:eastAsiaTheme="minorEastAsia"/>
              <w:noProof/>
              <w:sz w:val="24"/>
              <w:szCs w:val="24"/>
            </w:rPr>
          </w:pPr>
          <w:hyperlink w:anchor="_Toc180507946" w:history="1">
            <w:r w:rsidRPr="00196C9D">
              <w:rPr>
                <w:rStyle w:val="Hyperlink"/>
                <w:noProof/>
              </w:rPr>
              <w:t>B2. Results</w:t>
            </w:r>
            <w:r>
              <w:rPr>
                <w:noProof/>
                <w:webHidden/>
              </w:rPr>
              <w:tab/>
            </w:r>
            <w:r>
              <w:rPr>
                <w:noProof/>
                <w:webHidden/>
              </w:rPr>
              <w:fldChar w:fldCharType="begin"/>
            </w:r>
            <w:r>
              <w:rPr>
                <w:noProof/>
                <w:webHidden/>
              </w:rPr>
              <w:instrText xml:space="preserve"> PAGEREF _Toc180507946 \h </w:instrText>
            </w:r>
            <w:r>
              <w:rPr>
                <w:noProof/>
                <w:webHidden/>
              </w:rPr>
            </w:r>
            <w:r>
              <w:rPr>
                <w:noProof/>
                <w:webHidden/>
              </w:rPr>
              <w:fldChar w:fldCharType="separate"/>
            </w:r>
            <w:r>
              <w:rPr>
                <w:noProof/>
                <w:webHidden/>
              </w:rPr>
              <w:t>4</w:t>
            </w:r>
            <w:r>
              <w:rPr>
                <w:noProof/>
                <w:webHidden/>
              </w:rPr>
              <w:fldChar w:fldCharType="end"/>
            </w:r>
          </w:hyperlink>
        </w:p>
        <w:p w14:paraId="1DAC4034" w14:textId="7AEF5213" w:rsidR="0075255A" w:rsidRDefault="0075255A">
          <w:pPr>
            <w:pStyle w:val="TOC3"/>
            <w:tabs>
              <w:tab w:val="right" w:pos="9350"/>
            </w:tabs>
            <w:rPr>
              <w:rFonts w:eastAsiaTheme="minorEastAsia"/>
              <w:noProof/>
              <w:sz w:val="24"/>
              <w:szCs w:val="24"/>
            </w:rPr>
          </w:pPr>
          <w:hyperlink w:anchor="_Toc180507947" w:history="1">
            <w:r w:rsidRPr="00196C9D">
              <w:rPr>
                <w:rStyle w:val="Hyperlink"/>
                <w:noProof/>
              </w:rPr>
              <w:t>B3. Justification of Analysis Method</w:t>
            </w:r>
            <w:r>
              <w:rPr>
                <w:noProof/>
                <w:webHidden/>
              </w:rPr>
              <w:tab/>
            </w:r>
            <w:r>
              <w:rPr>
                <w:noProof/>
                <w:webHidden/>
              </w:rPr>
              <w:fldChar w:fldCharType="begin"/>
            </w:r>
            <w:r>
              <w:rPr>
                <w:noProof/>
                <w:webHidden/>
              </w:rPr>
              <w:instrText xml:space="preserve"> PAGEREF _Toc180507947 \h </w:instrText>
            </w:r>
            <w:r>
              <w:rPr>
                <w:noProof/>
                <w:webHidden/>
              </w:rPr>
            </w:r>
            <w:r>
              <w:rPr>
                <w:noProof/>
                <w:webHidden/>
              </w:rPr>
              <w:fldChar w:fldCharType="separate"/>
            </w:r>
            <w:r>
              <w:rPr>
                <w:noProof/>
                <w:webHidden/>
              </w:rPr>
              <w:t>4</w:t>
            </w:r>
            <w:r>
              <w:rPr>
                <w:noProof/>
                <w:webHidden/>
              </w:rPr>
              <w:fldChar w:fldCharType="end"/>
            </w:r>
          </w:hyperlink>
        </w:p>
        <w:p w14:paraId="7427CBED" w14:textId="66F29A80" w:rsidR="0075255A" w:rsidRDefault="0075255A">
          <w:pPr>
            <w:pStyle w:val="TOC2"/>
            <w:tabs>
              <w:tab w:val="right" w:pos="9350"/>
            </w:tabs>
            <w:rPr>
              <w:rFonts w:eastAsiaTheme="minorEastAsia"/>
              <w:noProof/>
              <w:sz w:val="24"/>
              <w:szCs w:val="24"/>
            </w:rPr>
          </w:pPr>
          <w:hyperlink w:anchor="_Toc180507948" w:history="1">
            <w:r w:rsidRPr="00196C9D">
              <w:rPr>
                <w:rStyle w:val="Hyperlink"/>
                <w:noProof/>
              </w:rPr>
              <w:t>C. Univariate Statistics</w:t>
            </w:r>
            <w:r>
              <w:rPr>
                <w:noProof/>
                <w:webHidden/>
              </w:rPr>
              <w:tab/>
            </w:r>
            <w:r>
              <w:rPr>
                <w:noProof/>
                <w:webHidden/>
              </w:rPr>
              <w:fldChar w:fldCharType="begin"/>
            </w:r>
            <w:r>
              <w:rPr>
                <w:noProof/>
                <w:webHidden/>
              </w:rPr>
              <w:instrText xml:space="preserve"> PAGEREF _Toc180507948 \h </w:instrText>
            </w:r>
            <w:r>
              <w:rPr>
                <w:noProof/>
                <w:webHidden/>
              </w:rPr>
            </w:r>
            <w:r>
              <w:rPr>
                <w:noProof/>
                <w:webHidden/>
              </w:rPr>
              <w:fldChar w:fldCharType="separate"/>
            </w:r>
            <w:r>
              <w:rPr>
                <w:noProof/>
                <w:webHidden/>
              </w:rPr>
              <w:t>4</w:t>
            </w:r>
            <w:r>
              <w:rPr>
                <w:noProof/>
                <w:webHidden/>
              </w:rPr>
              <w:fldChar w:fldCharType="end"/>
            </w:r>
          </w:hyperlink>
        </w:p>
        <w:p w14:paraId="35C7366A" w14:textId="1679F1FC" w:rsidR="0075255A" w:rsidRDefault="0075255A">
          <w:pPr>
            <w:pStyle w:val="TOC4"/>
            <w:tabs>
              <w:tab w:val="right" w:pos="9350"/>
            </w:tabs>
            <w:rPr>
              <w:rFonts w:eastAsiaTheme="minorEastAsia"/>
              <w:noProof/>
              <w:sz w:val="24"/>
              <w:szCs w:val="24"/>
            </w:rPr>
          </w:pPr>
          <w:hyperlink w:anchor="_Toc180507949" w:history="1">
            <w:r w:rsidRPr="00196C9D">
              <w:rPr>
                <w:rStyle w:val="Hyperlink"/>
                <w:noProof/>
              </w:rPr>
              <w:t>Marital</w:t>
            </w:r>
            <w:r>
              <w:rPr>
                <w:noProof/>
                <w:webHidden/>
              </w:rPr>
              <w:tab/>
            </w:r>
            <w:r>
              <w:rPr>
                <w:noProof/>
                <w:webHidden/>
              </w:rPr>
              <w:fldChar w:fldCharType="begin"/>
            </w:r>
            <w:r>
              <w:rPr>
                <w:noProof/>
                <w:webHidden/>
              </w:rPr>
              <w:instrText xml:space="preserve"> PAGEREF _Toc180507949 \h </w:instrText>
            </w:r>
            <w:r>
              <w:rPr>
                <w:noProof/>
                <w:webHidden/>
              </w:rPr>
            </w:r>
            <w:r>
              <w:rPr>
                <w:noProof/>
                <w:webHidden/>
              </w:rPr>
              <w:fldChar w:fldCharType="separate"/>
            </w:r>
            <w:r>
              <w:rPr>
                <w:noProof/>
                <w:webHidden/>
              </w:rPr>
              <w:t>4</w:t>
            </w:r>
            <w:r>
              <w:rPr>
                <w:noProof/>
                <w:webHidden/>
              </w:rPr>
              <w:fldChar w:fldCharType="end"/>
            </w:r>
          </w:hyperlink>
        </w:p>
        <w:p w14:paraId="367F48F7" w14:textId="4C68F175" w:rsidR="0075255A" w:rsidRDefault="0075255A">
          <w:pPr>
            <w:pStyle w:val="TOC4"/>
            <w:tabs>
              <w:tab w:val="right" w:pos="9350"/>
            </w:tabs>
            <w:rPr>
              <w:rFonts w:eastAsiaTheme="minorEastAsia"/>
              <w:noProof/>
              <w:sz w:val="24"/>
              <w:szCs w:val="24"/>
            </w:rPr>
          </w:pPr>
          <w:hyperlink w:anchor="_Toc180507950" w:history="1">
            <w:r w:rsidRPr="00196C9D">
              <w:rPr>
                <w:rStyle w:val="Hyperlink"/>
                <w:noProof/>
              </w:rPr>
              <w:t>Initial_Admin</w:t>
            </w:r>
            <w:r>
              <w:rPr>
                <w:noProof/>
                <w:webHidden/>
              </w:rPr>
              <w:tab/>
            </w:r>
            <w:r>
              <w:rPr>
                <w:noProof/>
                <w:webHidden/>
              </w:rPr>
              <w:fldChar w:fldCharType="begin"/>
            </w:r>
            <w:r>
              <w:rPr>
                <w:noProof/>
                <w:webHidden/>
              </w:rPr>
              <w:instrText xml:space="preserve"> PAGEREF _Toc180507950 \h </w:instrText>
            </w:r>
            <w:r>
              <w:rPr>
                <w:noProof/>
                <w:webHidden/>
              </w:rPr>
            </w:r>
            <w:r>
              <w:rPr>
                <w:noProof/>
                <w:webHidden/>
              </w:rPr>
              <w:fldChar w:fldCharType="separate"/>
            </w:r>
            <w:r>
              <w:rPr>
                <w:noProof/>
                <w:webHidden/>
              </w:rPr>
              <w:t>6</w:t>
            </w:r>
            <w:r>
              <w:rPr>
                <w:noProof/>
                <w:webHidden/>
              </w:rPr>
              <w:fldChar w:fldCharType="end"/>
            </w:r>
          </w:hyperlink>
        </w:p>
        <w:p w14:paraId="4C1EF802" w14:textId="4BE3015F" w:rsidR="0075255A" w:rsidRDefault="0075255A">
          <w:pPr>
            <w:pStyle w:val="TOC4"/>
            <w:tabs>
              <w:tab w:val="right" w:pos="9350"/>
            </w:tabs>
            <w:rPr>
              <w:rFonts w:eastAsiaTheme="minorEastAsia"/>
              <w:noProof/>
              <w:sz w:val="24"/>
              <w:szCs w:val="24"/>
            </w:rPr>
          </w:pPr>
          <w:hyperlink w:anchor="_Toc180507951" w:history="1">
            <w:r w:rsidRPr="00196C9D">
              <w:rPr>
                <w:rStyle w:val="Hyperlink"/>
                <w:noProof/>
              </w:rPr>
              <w:t>Income</w:t>
            </w:r>
            <w:r>
              <w:rPr>
                <w:noProof/>
                <w:webHidden/>
              </w:rPr>
              <w:tab/>
            </w:r>
            <w:r>
              <w:rPr>
                <w:noProof/>
                <w:webHidden/>
              </w:rPr>
              <w:fldChar w:fldCharType="begin"/>
            </w:r>
            <w:r>
              <w:rPr>
                <w:noProof/>
                <w:webHidden/>
              </w:rPr>
              <w:instrText xml:space="preserve"> PAGEREF _Toc180507951 \h </w:instrText>
            </w:r>
            <w:r>
              <w:rPr>
                <w:noProof/>
                <w:webHidden/>
              </w:rPr>
            </w:r>
            <w:r>
              <w:rPr>
                <w:noProof/>
                <w:webHidden/>
              </w:rPr>
              <w:fldChar w:fldCharType="separate"/>
            </w:r>
            <w:r>
              <w:rPr>
                <w:noProof/>
                <w:webHidden/>
              </w:rPr>
              <w:t>7</w:t>
            </w:r>
            <w:r>
              <w:rPr>
                <w:noProof/>
                <w:webHidden/>
              </w:rPr>
              <w:fldChar w:fldCharType="end"/>
            </w:r>
          </w:hyperlink>
        </w:p>
        <w:p w14:paraId="5B1D3B1E" w14:textId="27B36C68" w:rsidR="0075255A" w:rsidRDefault="0075255A">
          <w:pPr>
            <w:pStyle w:val="TOC4"/>
            <w:tabs>
              <w:tab w:val="right" w:pos="9350"/>
            </w:tabs>
            <w:rPr>
              <w:rFonts w:eastAsiaTheme="minorEastAsia"/>
              <w:noProof/>
              <w:sz w:val="24"/>
              <w:szCs w:val="24"/>
            </w:rPr>
          </w:pPr>
          <w:hyperlink w:anchor="_Toc180507952" w:history="1">
            <w:r w:rsidRPr="00196C9D">
              <w:rPr>
                <w:rStyle w:val="Hyperlink"/>
                <w:noProof/>
              </w:rPr>
              <w:t>TotalCharge</w:t>
            </w:r>
            <w:r>
              <w:rPr>
                <w:noProof/>
                <w:webHidden/>
              </w:rPr>
              <w:tab/>
            </w:r>
            <w:r>
              <w:rPr>
                <w:noProof/>
                <w:webHidden/>
              </w:rPr>
              <w:fldChar w:fldCharType="begin"/>
            </w:r>
            <w:r>
              <w:rPr>
                <w:noProof/>
                <w:webHidden/>
              </w:rPr>
              <w:instrText xml:space="preserve"> PAGEREF _Toc180507952 \h </w:instrText>
            </w:r>
            <w:r>
              <w:rPr>
                <w:noProof/>
                <w:webHidden/>
              </w:rPr>
            </w:r>
            <w:r>
              <w:rPr>
                <w:noProof/>
                <w:webHidden/>
              </w:rPr>
              <w:fldChar w:fldCharType="separate"/>
            </w:r>
            <w:r>
              <w:rPr>
                <w:noProof/>
                <w:webHidden/>
              </w:rPr>
              <w:t>9</w:t>
            </w:r>
            <w:r>
              <w:rPr>
                <w:noProof/>
                <w:webHidden/>
              </w:rPr>
              <w:fldChar w:fldCharType="end"/>
            </w:r>
          </w:hyperlink>
        </w:p>
        <w:p w14:paraId="0B71D84D" w14:textId="5B794DF7" w:rsidR="0075255A" w:rsidRDefault="0075255A">
          <w:pPr>
            <w:pStyle w:val="TOC2"/>
            <w:tabs>
              <w:tab w:val="right" w:pos="9350"/>
            </w:tabs>
            <w:rPr>
              <w:rFonts w:eastAsiaTheme="minorEastAsia"/>
              <w:noProof/>
              <w:sz w:val="24"/>
              <w:szCs w:val="24"/>
            </w:rPr>
          </w:pPr>
          <w:hyperlink w:anchor="_Toc180507953" w:history="1">
            <w:r w:rsidRPr="00196C9D">
              <w:rPr>
                <w:rStyle w:val="Hyperlink"/>
                <w:noProof/>
              </w:rPr>
              <w:t>D. Bivariate Statistics</w:t>
            </w:r>
            <w:r>
              <w:rPr>
                <w:noProof/>
                <w:webHidden/>
              </w:rPr>
              <w:tab/>
            </w:r>
            <w:r>
              <w:rPr>
                <w:noProof/>
                <w:webHidden/>
              </w:rPr>
              <w:fldChar w:fldCharType="begin"/>
            </w:r>
            <w:r>
              <w:rPr>
                <w:noProof/>
                <w:webHidden/>
              </w:rPr>
              <w:instrText xml:space="preserve"> PAGEREF _Toc180507953 \h </w:instrText>
            </w:r>
            <w:r>
              <w:rPr>
                <w:noProof/>
                <w:webHidden/>
              </w:rPr>
            </w:r>
            <w:r>
              <w:rPr>
                <w:noProof/>
                <w:webHidden/>
              </w:rPr>
              <w:fldChar w:fldCharType="separate"/>
            </w:r>
            <w:r>
              <w:rPr>
                <w:noProof/>
                <w:webHidden/>
              </w:rPr>
              <w:t>10</w:t>
            </w:r>
            <w:r>
              <w:rPr>
                <w:noProof/>
                <w:webHidden/>
              </w:rPr>
              <w:fldChar w:fldCharType="end"/>
            </w:r>
          </w:hyperlink>
        </w:p>
        <w:p w14:paraId="2983B2C1" w14:textId="6063C9B5" w:rsidR="0075255A" w:rsidRDefault="0075255A">
          <w:pPr>
            <w:pStyle w:val="TOC4"/>
            <w:tabs>
              <w:tab w:val="right" w:pos="9350"/>
            </w:tabs>
            <w:rPr>
              <w:rFonts w:eastAsiaTheme="minorEastAsia"/>
              <w:noProof/>
              <w:sz w:val="24"/>
              <w:szCs w:val="24"/>
            </w:rPr>
          </w:pPr>
          <w:hyperlink w:anchor="_Toc180507954" w:history="1">
            <w:r w:rsidRPr="00196C9D">
              <w:rPr>
                <w:rStyle w:val="Hyperlink"/>
                <w:noProof/>
              </w:rPr>
              <w:t>Additional_charges vs. Gender</w:t>
            </w:r>
            <w:r>
              <w:rPr>
                <w:noProof/>
                <w:webHidden/>
              </w:rPr>
              <w:tab/>
            </w:r>
            <w:r>
              <w:rPr>
                <w:noProof/>
                <w:webHidden/>
              </w:rPr>
              <w:fldChar w:fldCharType="begin"/>
            </w:r>
            <w:r>
              <w:rPr>
                <w:noProof/>
                <w:webHidden/>
              </w:rPr>
              <w:instrText xml:space="preserve"> PAGEREF _Toc180507954 \h </w:instrText>
            </w:r>
            <w:r>
              <w:rPr>
                <w:noProof/>
                <w:webHidden/>
              </w:rPr>
            </w:r>
            <w:r>
              <w:rPr>
                <w:noProof/>
                <w:webHidden/>
              </w:rPr>
              <w:fldChar w:fldCharType="separate"/>
            </w:r>
            <w:r>
              <w:rPr>
                <w:noProof/>
                <w:webHidden/>
              </w:rPr>
              <w:t>10</w:t>
            </w:r>
            <w:r>
              <w:rPr>
                <w:noProof/>
                <w:webHidden/>
              </w:rPr>
              <w:fldChar w:fldCharType="end"/>
            </w:r>
          </w:hyperlink>
        </w:p>
        <w:p w14:paraId="3C6D531B" w14:textId="1CEC3830" w:rsidR="0075255A" w:rsidRDefault="0075255A">
          <w:pPr>
            <w:pStyle w:val="TOC4"/>
            <w:tabs>
              <w:tab w:val="right" w:pos="9350"/>
            </w:tabs>
            <w:rPr>
              <w:rFonts w:eastAsiaTheme="minorEastAsia"/>
              <w:noProof/>
              <w:sz w:val="24"/>
              <w:szCs w:val="24"/>
            </w:rPr>
          </w:pPr>
          <w:hyperlink w:anchor="_Toc180507955" w:history="1">
            <w:r w:rsidRPr="00196C9D">
              <w:rPr>
                <w:rStyle w:val="Hyperlink"/>
                <w:noProof/>
              </w:rPr>
              <w:t>TotalCharge vs. Asthma</w:t>
            </w:r>
            <w:r>
              <w:rPr>
                <w:noProof/>
                <w:webHidden/>
              </w:rPr>
              <w:tab/>
            </w:r>
            <w:r>
              <w:rPr>
                <w:noProof/>
                <w:webHidden/>
              </w:rPr>
              <w:fldChar w:fldCharType="begin"/>
            </w:r>
            <w:r>
              <w:rPr>
                <w:noProof/>
                <w:webHidden/>
              </w:rPr>
              <w:instrText xml:space="preserve"> PAGEREF _Toc180507955 \h </w:instrText>
            </w:r>
            <w:r>
              <w:rPr>
                <w:noProof/>
                <w:webHidden/>
              </w:rPr>
            </w:r>
            <w:r>
              <w:rPr>
                <w:noProof/>
                <w:webHidden/>
              </w:rPr>
              <w:fldChar w:fldCharType="separate"/>
            </w:r>
            <w:r>
              <w:rPr>
                <w:noProof/>
                <w:webHidden/>
              </w:rPr>
              <w:t>11</w:t>
            </w:r>
            <w:r>
              <w:rPr>
                <w:noProof/>
                <w:webHidden/>
              </w:rPr>
              <w:fldChar w:fldCharType="end"/>
            </w:r>
          </w:hyperlink>
        </w:p>
        <w:p w14:paraId="491A071A" w14:textId="6CD79368" w:rsidR="0075255A" w:rsidRDefault="0075255A">
          <w:pPr>
            <w:pStyle w:val="TOC2"/>
            <w:tabs>
              <w:tab w:val="right" w:pos="9350"/>
            </w:tabs>
            <w:rPr>
              <w:rFonts w:eastAsiaTheme="minorEastAsia"/>
              <w:noProof/>
              <w:sz w:val="24"/>
              <w:szCs w:val="24"/>
            </w:rPr>
          </w:pPr>
          <w:hyperlink w:anchor="_Toc180507956" w:history="1">
            <w:r w:rsidRPr="00196C9D">
              <w:rPr>
                <w:rStyle w:val="Hyperlink"/>
                <w:noProof/>
              </w:rPr>
              <w:t>E. Implications</w:t>
            </w:r>
            <w:r>
              <w:rPr>
                <w:noProof/>
                <w:webHidden/>
              </w:rPr>
              <w:tab/>
            </w:r>
            <w:r>
              <w:rPr>
                <w:noProof/>
                <w:webHidden/>
              </w:rPr>
              <w:fldChar w:fldCharType="begin"/>
            </w:r>
            <w:r>
              <w:rPr>
                <w:noProof/>
                <w:webHidden/>
              </w:rPr>
              <w:instrText xml:space="preserve"> PAGEREF _Toc180507956 \h </w:instrText>
            </w:r>
            <w:r>
              <w:rPr>
                <w:noProof/>
                <w:webHidden/>
              </w:rPr>
            </w:r>
            <w:r>
              <w:rPr>
                <w:noProof/>
                <w:webHidden/>
              </w:rPr>
              <w:fldChar w:fldCharType="separate"/>
            </w:r>
            <w:r>
              <w:rPr>
                <w:noProof/>
                <w:webHidden/>
              </w:rPr>
              <w:t>12</w:t>
            </w:r>
            <w:r>
              <w:rPr>
                <w:noProof/>
                <w:webHidden/>
              </w:rPr>
              <w:fldChar w:fldCharType="end"/>
            </w:r>
          </w:hyperlink>
        </w:p>
        <w:p w14:paraId="068F578D" w14:textId="672AD987" w:rsidR="0075255A" w:rsidRDefault="0075255A">
          <w:pPr>
            <w:pStyle w:val="TOC3"/>
            <w:tabs>
              <w:tab w:val="right" w:pos="9350"/>
            </w:tabs>
            <w:rPr>
              <w:rFonts w:eastAsiaTheme="minorEastAsia"/>
              <w:noProof/>
              <w:sz w:val="24"/>
              <w:szCs w:val="24"/>
            </w:rPr>
          </w:pPr>
          <w:hyperlink w:anchor="_Toc180507957" w:history="1">
            <w:r w:rsidRPr="00196C9D">
              <w:rPr>
                <w:rStyle w:val="Hyperlink"/>
                <w:noProof/>
              </w:rPr>
              <w:t>E1. Results of the Hypothesis Test</w:t>
            </w:r>
            <w:r>
              <w:rPr>
                <w:noProof/>
                <w:webHidden/>
              </w:rPr>
              <w:tab/>
            </w:r>
            <w:r>
              <w:rPr>
                <w:noProof/>
                <w:webHidden/>
              </w:rPr>
              <w:fldChar w:fldCharType="begin"/>
            </w:r>
            <w:r>
              <w:rPr>
                <w:noProof/>
                <w:webHidden/>
              </w:rPr>
              <w:instrText xml:space="preserve"> PAGEREF _Toc180507957 \h </w:instrText>
            </w:r>
            <w:r>
              <w:rPr>
                <w:noProof/>
                <w:webHidden/>
              </w:rPr>
            </w:r>
            <w:r>
              <w:rPr>
                <w:noProof/>
                <w:webHidden/>
              </w:rPr>
              <w:fldChar w:fldCharType="separate"/>
            </w:r>
            <w:r>
              <w:rPr>
                <w:noProof/>
                <w:webHidden/>
              </w:rPr>
              <w:t>12</w:t>
            </w:r>
            <w:r>
              <w:rPr>
                <w:noProof/>
                <w:webHidden/>
              </w:rPr>
              <w:fldChar w:fldCharType="end"/>
            </w:r>
          </w:hyperlink>
        </w:p>
        <w:p w14:paraId="441E6D4D" w14:textId="3EB5DAE9" w:rsidR="0075255A" w:rsidRDefault="0075255A">
          <w:pPr>
            <w:pStyle w:val="TOC3"/>
            <w:tabs>
              <w:tab w:val="right" w:pos="9350"/>
            </w:tabs>
            <w:rPr>
              <w:rFonts w:eastAsiaTheme="minorEastAsia"/>
              <w:noProof/>
              <w:sz w:val="24"/>
              <w:szCs w:val="24"/>
            </w:rPr>
          </w:pPr>
          <w:hyperlink w:anchor="_Toc180507958" w:history="1">
            <w:r w:rsidRPr="00196C9D">
              <w:rPr>
                <w:rStyle w:val="Hyperlink"/>
                <w:noProof/>
              </w:rPr>
              <w:t>E2. Limitations of the analysis</w:t>
            </w:r>
            <w:r>
              <w:rPr>
                <w:noProof/>
                <w:webHidden/>
              </w:rPr>
              <w:tab/>
            </w:r>
            <w:r>
              <w:rPr>
                <w:noProof/>
                <w:webHidden/>
              </w:rPr>
              <w:fldChar w:fldCharType="begin"/>
            </w:r>
            <w:r>
              <w:rPr>
                <w:noProof/>
                <w:webHidden/>
              </w:rPr>
              <w:instrText xml:space="preserve"> PAGEREF _Toc180507958 \h </w:instrText>
            </w:r>
            <w:r>
              <w:rPr>
                <w:noProof/>
                <w:webHidden/>
              </w:rPr>
            </w:r>
            <w:r>
              <w:rPr>
                <w:noProof/>
                <w:webHidden/>
              </w:rPr>
              <w:fldChar w:fldCharType="separate"/>
            </w:r>
            <w:r>
              <w:rPr>
                <w:noProof/>
                <w:webHidden/>
              </w:rPr>
              <w:t>12</w:t>
            </w:r>
            <w:r>
              <w:rPr>
                <w:noProof/>
                <w:webHidden/>
              </w:rPr>
              <w:fldChar w:fldCharType="end"/>
            </w:r>
          </w:hyperlink>
        </w:p>
        <w:p w14:paraId="5E53FBD6" w14:textId="78FDC205" w:rsidR="0075255A" w:rsidRDefault="0075255A">
          <w:pPr>
            <w:pStyle w:val="TOC3"/>
            <w:tabs>
              <w:tab w:val="right" w:pos="9350"/>
            </w:tabs>
            <w:rPr>
              <w:rFonts w:eastAsiaTheme="minorEastAsia"/>
              <w:noProof/>
              <w:sz w:val="24"/>
              <w:szCs w:val="24"/>
            </w:rPr>
          </w:pPr>
          <w:hyperlink w:anchor="_Toc180507959" w:history="1">
            <w:r w:rsidRPr="00196C9D">
              <w:rPr>
                <w:rStyle w:val="Hyperlink"/>
                <w:noProof/>
              </w:rPr>
              <w:t>E3. Proposed Action</w:t>
            </w:r>
            <w:r>
              <w:rPr>
                <w:noProof/>
                <w:webHidden/>
              </w:rPr>
              <w:tab/>
            </w:r>
            <w:r>
              <w:rPr>
                <w:noProof/>
                <w:webHidden/>
              </w:rPr>
              <w:fldChar w:fldCharType="begin"/>
            </w:r>
            <w:r>
              <w:rPr>
                <w:noProof/>
                <w:webHidden/>
              </w:rPr>
              <w:instrText xml:space="preserve"> PAGEREF _Toc180507959 \h </w:instrText>
            </w:r>
            <w:r>
              <w:rPr>
                <w:noProof/>
                <w:webHidden/>
              </w:rPr>
            </w:r>
            <w:r>
              <w:rPr>
                <w:noProof/>
                <w:webHidden/>
              </w:rPr>
              <w:fldChar w:fldCharType="separate"/>
            </w:r>
            <w:r>
              <w:rPr>
                <w:noProof/>
                <w:webHidden/>
              </w:rPr>
              <w:t>12</w:t>
            </w:r>
            <w:r>
              <w:rPr>
                <w:noProof/>
                <w:webHidden/>
              </w:rPr>
              <w:fldChar w:fldCharType="end"/>
            </w:r>
          </w:hyperlink>
        </w:p>
        <w:p w14:paraId="56F12AEA" w14:textId="17BFC79C" w:rsidR="0075255A" w:rsidRDefault="0075255A">
          <w:pPr>
            <w:pStyle w:val="TOC2"/>
            <w:tabs>
              <w:tab w:val="right" w:pos="9350"/>
            </w:tabs>
            <w:rPr>
              <w:rFonts w:eastAsiaTheme="minorEastAsia"/>
              <w:noProof/>
              <w:sz w:val="24"/>
              <w:szCs w:val="24"/>
            </w:rPr>
          </w:pPr>
          <w:hyperlink w:anchor="_Toc180507960" w:history="1">
            <w:r w:rsidRPr="00196C9D">
              <w:rPr>
                <w:rStyle w:val="Hyperlink"/>
                <w:noProof/>
              </w:rPr>
              <w:t>F. Panopto Video</w:t>
            </w:r>
            <w:r>
              <w:rPr>
                <w:noProof/>
                <w:webHidden/>
              </w:rPr>
              <w:tab/>
            </w:r>
            <w:r>
              <w:rPr>
                <w:noProof/>
                <w:webHidden/>
              </w:rPr>
              <w:fldChar w:fldCharType="begin"/>
            </w:r>
            <w:r>
              <w:rPr>
                <w:noProof/>
                <w:webHidden/>
              </w:rPr>
              <w:instrText xml:space="preserve"> PAGEREF _Toc180507960 \h </w:instrText>
            </w:r>
            <w:r>
              <w:rPr>
                <w:noProof/>
                <w:webHidden/>
              </w:rPr>
            </w:r>
            <w:r>
              <w:rPr>
                <w:noProof/>
                <w:webHidden/>
              </w:rPr>
              <w:fldChar w:fldCharType="separate"/>
            </w:r>
            <w:r>
              <w:rPr>
                <w:noProof/>
                <w:webHidden/>
              </w:rPr>
              <w:t>12</w:t>
            </w:r>
            <w:r>
              <w:rPr>
                <w:noProof/>
                <w:webHidden/>
              </w:rPr>
              <w:fldChar w:fldCharType="end"/>
            </w:r>
          </w:hyperlink>
        </w:p>
        <w:p w14:paraId="289BA0A5" w14:textId="7D083B9B" w:rsidR="00860EBE" w:rsidRDefault="00860EBE">
          <w:r>
            <w:fldChar w:fldCharType="end"/>
          </w:r>
        </w:p>
      </w:sdtContent>
    </w:sdt>
    <w:p w14:paraId="78BAF183" w14:textId="77777777" w:rsidR="004E3D4C" w:rsidRDefault="004E3D4C" w:rsidP="00860EBE">
      <w:pPr>
        <w:pStyle w:val="Heading3"/>
        <w:rPr>
          <w:rFonts w:ascii="Calibri" w:hAnsi="Calibri" w:cs="Calibri"/>
        </w:rPr>
      </w:pPr>
      <w:r>
        <w:rPr>
          <w:rFonts w:ascii="Calibri" w:hAnsi="Calibri" w:cs="Calibri"/>
        </w:rPr>
        <w:br w:type="page"/>
      </w:r>
    </w:p>
    <w:p w14:paraId="5AFA1009" w14:textId="10D0496F" w:rsidR="00FE1322" w:rsidRDefault="009B16A0" w:rsidP="00FE1322">
      <w:pPr>
        <w:pStyle w:val="Heading2"/>
      </w:pPr>
      <w:bookmarkStart w:id="0" w:name="_Toc180507938"/>
      <w:r w:rsidRPr="009B16A0">
        <w:lastRenderedPageBreak/>
        <w:t>A.</w:t>
      </w:r>
      <w:r>
        <w:t xml:space="preserve"> Real World Issue</w:t>
      </w:r>
      <w:bookmarkEnd w:id="0"/>
    </w:p>
    <w:p w14:paraId="3FF8736E" w14:textId="345660E7" w:rsidR="00FC66C7" w:rsidRPr="00FC66C7" w:rsidRDefault="00FC66C7" w:rsidP="00FC66C7">
      <w:r>
        <w:t xml:space="preserve">Medical readmissions </w:t>
      </w:r>
      <w:r w:rsidR="004B7AC3">
        <w:t>are a significant problem in healthcare. The extent of the problem is that a hospital can be fined if readmissions rise above a target threshold. I have been tasked with examining the relationship between readmission rates and other factors to determine what can be done to reduce the rates of readmission and reduce the associated penalties.</w:t>
      </w:r>
    </w:p>
    <w:p w14:paraId="1B0295BA" w14:textId="0F24E65E" w:rsidR="009B16A0" w:rsidRDefault="009B16A0" w:rsidP="009B16A0">
      <w:pPr>
        <w:pStyle w:val="Heading3"/>
      </w:pPr>
      <w:bookmarkStart w:id="1" w:name="_Toc180507939"/>
      <w:r>
        <w:t>A1. Research Question</w:t>
      </w:r>
      <w:bookmarkEnd w:id="1"/>
    </w:p>
    <w:p w14:paraId="13FA415F" w14:textId="00638DAA" w:rsidR="00FC66C7" w:rsidRPr="00FC66C7" w:rsidRDefault="00FC66C7" w:rsidP="00FC66C7">
      <w:r>
        <w:t xml:space="preserve">Does the </w:t>
      </w:r>
      <w:r w:rsidR="00407AA3">
        <w:t xml:space="preserve">area that a hospital serves </w:t>
      </w:r>
      <w:r>
        <w:t>have an impact on the rates of readmission?</w:t>
      </w:r>
    </w:p>
    <w:p w14:paraId="31D42CEE" w14:textId="4C0ACAAB" w:rsidR="002B4800" w:rsidRDefault="002B4800" w:rsidP="002B4800">
      <w:pPr>
        <w:pStyle w:val="Heading4"/>
      </w:pPr>
      <w:bookmarkStart w:id="2" w:name="_Toc180507940"/>
      <w:r>
        <w:t>Null Hypothesis</w:t>
      </w:r>
      <w:bookmarkEnd w:id="2"/>
    </w:p>
    <w:p w14:paraId="09BCC84A" w14:textId="2D91DB9B" w:rsidR="00FC66C7" w:rsidRPr="00FC66C7" w:rsidRDefault="00FC66C7" w:rsidP="00FC66C7">
      <w:r>
        <w:t>The</w:t>
      </w:r>
      <w:r w:rsidR="004B7AC3" w:rsidRPr="004B7AC3">
        <w:t xml:space="preserve"> </w:t>
      </w:r>
      <w:r w:rsidR="00407AA3">
        <w:t>area that the hospital serves</w:t>
      </w:r>
      <w:r>
        <w:t xml:space="preserve"> does not have an impact on the rate of readmission.</w:t>
      </w:r>
    </w:p>
    <w:p w14:paraId="0F6BC1AA" w14:textId="56C8612B" w:rsidR="002B4800" w:rsidRDefault="002B4800" w:rsidP="002B4800">
      <w:pPr>
        <w:pStyle w:val="Heading4"/>
      </w:pPr>
      <w:bookmarkStart w:id="3" w:name="_Toc180507941"/>
      <w:r>
        <w:t>Alternative Hypothesis</w:t>
      </w:r>
      <w:bookmarkEnd w:id="3"/>
    </w:p>
    <w:p w14:paraId="1057256C" w14:textId="29584DAA" w:rsidR="00FC66C7" w:rsidRPr="00FC66C7" w:rsidRDefault="00FC66C7" w:rsidP="00FC66C7">
      <w:r>
        <w:t>The</w:t>
      </w:r>
      <w:r w:rsidR="004B7AC3" w:rsidRPr="004B7AC3">
        <w:t xml:space="preserve"> </w:t>
      </w:r>
      <w:r w:rsidR="00407AA3">
        <w:t>area that the hospital serves</w:t>
      </w:r>
      <w:r>
        <w:t xml:space="preserve"> does have an impact on the rate of readmission.</w:t>
      </w:r>
    </w:p>
    <w:p w14:paraId="288DD188" w14:textId="655B3B20" w:rsidR="009B16A0" w:rsidRDefault="009B16A0" w:rsidP="009B16A0">
      <w:pPr>
        <w:pStyle w:val="Heading3"/>
      </w:pPr>
      <w:bookmarkStart w:id="4" w:name="_Toc180507942"/>
      <w:r>
        <w:t>A2. Stakeholders Benefits</w:t>
      </w:r>
      <w:bookmarkEnd w:id="4"/>
    </w:p>
    <w:p w14:paraId="3D42984C" w14:textId="4D2DDE8E" w:rsidR="00407AA3" w:rsidRDefault="00407AA3" w:rsidP="00407AA3">
      <w:bookmarkStart w:id="5" w:name="_Toc180507943"/>
      <w:r>
        <w:t>The availability and quality of healthcare available in rural areas vs. urban or suburban areas is a question of major concern in the country today. For larger hospital chains like ours, we have some flexibility in terms of how and where we apply funding and resources. If we are able to determine a discrepancy in the rates of readmissions between areas, we have a path to changing outcomes for our patients and decreasing the financial and reputational ramifications of receiving large, recurring fines.</w:t>
      </w:r>
    </w:p>
    <w:p w14:paraId="06D0A164" w14:textId="3BA8293B" w:rsidR="009B16A0" w:rsidRDefault="009B16A0" w:rsidP="009B16A0">
      <w:pPr>
        <w:pStyle w:val="Heading3"/>
      </w:pPr>
      <w:r>
        <w:t>A3. Relevant Data</w:t>
      </w:r>
      <w:bookmarkEnd w:id="5"/>
    </w:p>
    <w:p w14:paraId="4C581DB3" w14:textId="083FC971" w:rsidR="004B7AC3" w:rsidRDefault="004B7AC3" w:rsidP="004B7AC3">
      <w:pPr>
        <w:rPr>
          <w:b/>
          <w:bCs/>
        </w:rPr>
      </w:pPr>
      <w:r>
        <w:rPr>
          <w:b/>
          <w:bCs/>
        </w:rPr>
        <w:t>ReAdmis</w:t>
      </w:r>
    </w:p>
    <w:p w14:paraId="61E3C94D" w14:textId="05B108A6" w:rsidR="004B7AC3" w:rsidRPr="004B7AC3" w:rsidRDefault="004B7AC3" w:rsidP="004B7AC3">
      <w:pPr>
        <w:pStyle w:val="ListParagraph"/>
        <w:numPr>
          <w:ilvl w:val="0"/>
          <w:numId w:val="67"/>
        </w:numPr>
        <w:rPr>
          <w:b/>
          <w:bCs/>
        </w:rPr>
      </w:pPr>
      <w:r>
        <w:t>Categorical</w:t>
      </w:r>
    </w:p>
    <w:p w14:paraId="2EC116DF" w14:textId="771613A8" w:rsidR="004B7AC3" w:rsidRPr="004B7AC3" w:rsidRDefault="004B7AC3" w:rsidP="004B7AC3">
      <w:pPr>
        <w:pStyle w:val="ListParagraph"/>
        <w:numPr>
          <w:ilvl w:val="0"/>
          <w:numId w:val="67"/>
        </w:numPr>
        <w:rPr>
          <w:b/>
          <w:bCs/>
        </w:rPr>
      </w:pPr>
      <w:r>
        <w:t>Example: ‘Yes’</w:t>
      </w:r>
    </w:p>
    <w:p w14:paraId="1A042A4F" w14:textId="11298E45" w:rsidR="004B7AC3" w:rsidRPr="004B7AC3" w:rsidRDefault="004B7AC3" w:rsidP="004B7AC3">
      <w:pPr>
        <w:pStyle w:val="ListParagraph"/>
        <w:numPr>
          <w:ilvl w:val="0"/>
          <w:numId w:val="67"/>
        </w:numPr>
        <w:rPr>
          <w:b/>
          <w:bCs/>
        </w:rPr>
      </w:pPr>
      <w:r>
        <w:t>ReAmis is defined as whether a patient was readmitted within a month of release</w:t>
      </w:r>
    </w:p>
    <w:p w14:paraId="795B702E" w14:textId="0EF15394" w:rsidR="004B7AC3" w:rsidRPr="00407AA3" w:rsidRDefault="00407AA3" w:rsidP="004B7AC3">
      <w:pPr>
        <w:rPr>
          <w:b/>
          <w:bCs/>
        </w:rPr>
      </w:pPr>
      <w:r>
        <w:rPr>
          <w:b/>
          <w:bCs/>
        </w:rPr>
        <w:t>Area</w:t>
      </w:r>
    </w:p>
    <w:p w14:paraId="78B4A118" w14:textId="5999A44E" w:rsidR="004B7AC3" w:rsidRDefault="00407AA3" w:rsidP="004B7AC3">
      <w:pPr>
        <w:pStyle w:val="ListParagraph"/>
        <w:numPr>
          <w:ilvl w:val="0"/>
          <w:numId w:val="68"/>
        </w:numPr>
      </w:pPr>
      <w:r>
        <w:t>Categorical</w:t>
      </w:r>
    </w:p>
    <w:p w14:paraId="58C951F4" w14:textId="501F3708" w:rsidR="004B7AC3" w:rsidRDefault="004B7AC3" w:rsidP="004B7AC3">
      <w:pPr>
        <w:pStyle w:val="ListParagraph"/>
        <w:numPr>
          <w:ilvl w:val="0"/>
          <w:numId w:val="68"/>
        </w:numPr>
      </w:pPr>
      <w:r>
        <w:t xml:space="preserve">Example: </w:t>
      </w:r>
      <w:r w:rsidR="00407AA3">
        <w:t>Rural</w:t>
      </w:r>
    </w:p>
    <w:p w14:paraId="6FB65587" w14:textId="08DE9436" w:rsidR="004B7AC3" w:rsidRPr="004B7AC3" w:rsidRDefault="00407AA3" w:rsidP="004B7AC3">
      <w:pPr>
        <w:pStyle w:val="ListParagraph"/>
        <w:numPr>
          <w:ilvl w:val="0"/>
          <w:numId w:val="68"/>
        </w:numPr>
      </w:pPr>
      <w:r>
        <w:t>Area is defined as the type of area (rural, urban, suburban) the hospital serves</w:t>
      </w:r>
    </w:p>
    <w:p w14:paraId="74FBEAD1" w14:textId="13DCE072" w:rsidR="009B16A0" w:rsidRDefault="009B16A0" w:rsidP="009B16A0">
      <w:pPr>
        <w:pStyle w:val="Heading2"/>
      </w:pPr>
      <w:bookmarkStart w:id="6" w:name="_Toc180507944"/>
      <w:r>
        <w:t>B. Analysis</w:t>
      </w:r>
      <w:bookmarkEnd w:id="6"/>
    </w:p>
    <w:p w14:paraId="28F875F6" w14:textId="4CF3117B" w:rsidR="009B16A0" w:rsidRDefault="009B16A0" w:rsidP="009B16A0">
      <w:pPr>
        <w:pStyle w:val="Heading3"/>
      </w:pPr>
      <w:bookmarkStart w:id="7" w:name="_Toc180507945"/>
      <w:r>
        <w:t xml:space="preserve">B1. </w:t>
      </w:r>
      <w:bookmarkEnd w:id="7"/>
      <w:r w:rsidR="00407AA3">
        <w:t>Chi-square Test in Python</w:t>
      </w:r>
    </w:p>
    <w:p w14:paraId="6464E4E6" w14:textId="682E9AAF" w:rsidR="00EF7C3F" w:rsidRDefault="00EF7C3F" w:rsidP="00EF7C3F">
      <w:r>
        <w:t>Below is the code I wrote to perform the test:</w:t>
      </w:r>
    </w:p>
    <w:p w14:paraId="53E890F3" w14:textId="77777777" w:rsidR="00407AA3" w:rsidRPr="00407AA3" w:rsidRDefault="00407AA3" w:rsidP="0040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7AA3">
        <w:rPr>
          <w:rFonts w:ascii="Courier New" w:eastAsia="Times New Roman" w:hAnsi="Courier New" w:cs="Courier New"/>
          <w:kern w:val="0"/>
          <w:sz w:val="20"/>
          <w:szCs w:val="20"/>
          <w14:ligatures w14:val="none"/>
        </w:rPr>
        <w:t>#Chi-square test</w:t>
      </w:r>
    </w:p>
    <w:p w14:paraId="1C0DA37B" w14:textId="77777777" w:rsidR="00407AA3" w:rsidRPr="00407AA3" w:rsidRDefault="00407AA3" w:rsidP="0040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7AA3">
        <w:rPr>
          <w:rFonts w:ascii="Courier New" w:eastAsia="Times New Roman" w:hAnsi="Courier New" w:cs="Courier New"/>
          <w:kern w:val="0"/>
          <w:sz w:val="20"/>
          <w:szCs w:val="20"/>
          <w14:ligatures w14:val="none"/>
        </w:rPr>
        <w:t>import pandas as pd</w:t>
      </w:r>
    </w:p>
    <w:p w14:paraId="52455A0F" w14:textId="77777777" w:rsidR="00407AA3" w:rsidRPr="00407AA3" w:rsidRDefault="00407AA3" w:rsidP="0040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7AA3">
        <w:rPr>
          <w:rFonts w:ascii="Courier New" w:eastAsia="Times New Roman" w:hAnsi="Courier New" w:cs="Courier New"/>
          <w:kern w:val="0"/>
          <w:sz w:val="20"/>
          <w:szCs w:val="20"/>
          <w14:ligatures w14:val="none"/>
        </w:rPr>
        <w:t>import scipy.stats as stats</w:t>
      </w:r>
    </w:p>
    <w:p w14:paraId="499CCA04" w14:textId="77777777" w:rsidR="00407AA3" w:rsidRPr="00407AA3" w:rsidRDefault="00407AA3" w:rsidP="0040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FEC9C1" w14:textId="77777777" w:rsidR="00407AA3" w:rsidRPr="00407AA3" w:rsidRDefault="00407AA3" w:rsidP="0040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7AA3">
        <w:rPr>
          <w:rFonts w:ascii="Courier New" w:eastAsia="Times New Roman" w:hAnsi="Courier New" w:cs="Courier New"/>
          <w:kern w:val="0"/>
          <w:sz w:val="20"/>
          <w:szCs w:val="20"/>
          <w14:ligatures w14:val="none"/>
        </w:rPr>
        <w:t>df = pd.read_csv('medical_clean.csv')</w:t>
      </w:r>
    </w:p>
    <w:p w14:paraId="2F8EC3D6" w14:textId="77777777" w:rsidR="00407AA3" w:rsidRPr="00407AA3" w:rsidRDefault="00407AA3" w:rsidP="0040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FBB09A" w14:textId="77777777" w:rsidR="00407AA3" w:rsidRPr="00407AA3" w:rsidRDefault="00407AA3" w:rsidP="0040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7AA3">
        <w:rPr>
          <w:rFonts w:ascii="Courier New" w:eastAsia="Times New Roman" w:hAnsi="Courier New" w:cs="Courier New"/>
          <w:kern w:val="0"/>
          <w:sz w:val="20"/>
          <w:szCs w:val="20"/>
          <w14:ligatures w14:val="none"/>
        </w:rPr>
        <w:t>#Establish the alpha</w:t>
      </w:r>
    </w:p>
    <w:p w14:paraId="5CB2BED6" w14:textId="77777777" w:rsidR="00407AA3" w:rsidRPr="00407AA3" w:rsidRDefault="00407AA3" w:rsidP="0040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7AA3">
        <w:rPr>
          <w:rFonts w:ascii="Courier New" w:eastAsia="Times New Roman" w:hAnsi="Courier New" w:cs="Courier New"/>
          <w:kern w:val="0"/>
          <w:sz w:val="20"/>
          <w:szCs w:val="20"/>
          <w14:ligatures w14:val="none"/>
        </w:rPr>
        <w:t>alpha = 0.05</w:t>
      </w:r>
    </w:p>
    <w:p w14:paraId="50500F1A" w14:textId="77777777" w:rsidR="00407AA3" w:rsidRPr="00407AA3" w:rsidRDefault="00407AA3" w:rsidP="0040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603FD9" w14:textId="77777777" w:rsidR="00407AA3" w:rsidRPr="00407AA3" w:rsidRDefault="00407AA3" w:rsidP="0040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7AA3">
        <w:rPr>
          <w:rFonts w:ascii="Courier New" w:eastAsia="Times New Roman" w:hAnsi="Courier New" w:cs="Courier New"/>
          <w:kern w:val="0"/>
          <w:sz w:val="20"/>
          <w:szCs w:val="20"/>
          <w14:ligatures w14:val="none"/>
        </w:rPr>
        <w:t>#Create the contingency table</w:t>
      </w:r>
    </w:p>
    <w:p w14:paraId="497E34C8" w14:textId="77777777" w:rsidR="00407AA3" w:rsidRPr="00407AA3" w:rsidRDefault="00407AA3" w:rsidP="0040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7AA3">
        <w:rPr>
          <w:rFonts w:ascii="Courier New" w:eastAsia="Times New Roman" w:hAnsi="Courier New" w:cs="Courier New"/>
          <w:kern w:val="0"/>
          <w:sz w:val="20"/>
          <w:szCs w:val="20"/>
          <w14:ligatures w14:val="none"/>
        </w:rPr>
        <w:t>contingency_table = pd.crosstab(df['ReAdmis'], df['Area'])</w:t>
      </w:r>
    </w:p>
    <w:p w14:paraId="09BBCB67" w14:textId="77777777" w:rsidR="00407AA3" w:rsidRPr="00407AA3" w:rsidRDefault="00407AA3" w:rsidP="0040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76F3BB" w14:textId="77777777" w:rsidR="00407AA3" w:rsidRPr="00407AA3" w:rsidRDefault="00407AA3" w:rsidP="0040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7AA3">
        <w:rPr>
          <w:rFonts w:ascii="Courier New" w:eastAsia="Times New Roman" w:hAnsi="Courier New" w:cs="Courier New"/>
          <w:kern w:val="0"/>
          <w:sz w:val="20"/>
          <w:szCs w:val="20"/>
          <w14:ligatures w14:val="none"/>
        </w:rPr>
        <w:t>#Print the contingency table</w:t>
      </w:r>
    </w:p>
    <w:p w14:paraId="62710115" w14:textId="77777777" w:rsidR="00407AA3" w:rsidRPr="00407AA3" w:rsidRDefault="00407AA3" w:rsidP="0040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7AA3">
        <w:rPr>
          <w:rFonts w:ascii="Courier New" w:eastAsia="Times New Roman" w:hAnsi="Courier New" w:cs="Courier New"/>
          <w:kern w:val="0"/>
          <w:sz w:val="20"/>
          <w:szCs w:val="20"/>
          <w14:ligatures w14:val="none"/>
        </w:rPr>
        <w:t>print(contingency_table)</w:t>
      </w:r>
    </w:p>
    <w:p w14:paraId="24436CA8" w14:textId="77777777" w:rsidR="00407AA3" w:rsidRPr="00407AA3" w:rsidRDefault="00407AA3" w:rsidP="0040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AC1D55" w14:textId="77777777" w:rsidR="00407AA3" w:rsidRPr="00407AA3" w:rsidRDefault="00407AA3" w:rsidP="0040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7AA3">
        <w:rPr>
          <w:rFonts w:ascii="Courier New" w:eastAsia="Times New Roman" w:hAnsi="Courier New" w:cs="Courier New"/>
          <w:kern w:val="0"/>
          <w:sz w:val="20"/>
          <w:szCs w:val="20"/>
          <w14:ligatures w14:val="none"/>
        </w:rPr>
        <w:t>#Perform the test</w:t>
      </w:r>
    </w:p>
    <w:p w14:paraId="6AEE1779" w14:textId="77777777" w:rsidR="00407AA3" w:rsidRPr="00407AA3" w:rsidRDefault="00407AA3" w:rsidP="0040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7AA3">
        <w:rPr>
          <w:rFonts w:ascii="Courier New" w:eastAsia="Times New Roman" w:hAnsi="Courier New" w:cs="Courier New"/>
          <w:kern w:val="0"/>
          <w:sz w:val="20"/>
          <w:szCs w:val="20"/>
          <w14:ligatures w14:val="none"/>
        </w:rPr>
        <w:t>chi2, p, dof, expected = stats.chi2_contingency(contingency_table)</w:t>
      </w:r>
    </w:p>
    <w:p w14:paraId="4B0775BE" w14:textId="77777777" w:rsidR="00407AA3" w:rsidRPr="00407AA3" w:rsidRDefault="00407AA3" w:rsidP="0040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3CCC5E" w14:textId="77777777" w:rsidR="00407AA3" w:rsidRPr="00407AA3" w:rsidRDefault="00407AA3" w:rsidP="0040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7AA3">
        <w:rPr>
          <w:rFonts w:ascii="Courier New" w:eastAsia="Times New Roman" w:hAnsi="Courier New" w:cs="Courier New"/>
          <w:kern w:val="0"/>
          <w:sz w:val="20"/>
          <w:szCs w:val="20"/>
          <w14:ligatures w14:val="none"/>
        </w:rPr>
        <w:t>#Print the results</w:t>
      </w:r>
    </w:p>
    <w:p w14:paraId="4F7923E4" w14:textId="77777777" w:rsidR="00407AA3" w:rsidRPr="00407AA3" w:rsidRDefault="00407AA3" w:rsidP="0040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7AA3">
        <w:rPr>
          <w:rFonts w:ascii="Courier New" w:eastAsia="Times New Roman" w:hAnsi="Courier New" w:cs="Courier New"/>
          <w:kern w:val="0"/>
          <w:sz w:val="20"/>
          <w:szCs w:val="20"/>
          <w14:ligatures w14:val="none"/>
        </w:rPr>
        <w:t>print("Chi-square:", chi2)</w:t>
      </w:r>
    </w:p>
    <w:p w14:paraId="7562B179" w14:textId="77777777" w:rsidR="00407AA3" w:rsidRPr="00407AA3" w:rsidRDefault="00407AA3" w:rsidP="0040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7AA3">
        <w:rPr>
          <w:rFonts w:ascii="Courier New" w:eastAsia="Times New Roman" w:hAnsi="Courier New" w:cs="Courier New"/>
          <w:kern w:val="0"/>
          <w:sz w:val="20"/>
          <w:szCs w:val="20"/>
          <w14:ligatures w14:val="none"/>
        </w:rPr>
        <w:t>print("P-value:", p)</w:t>
      </w:r>
    </w:p>
    <w:p w14:paraId="6377367E" w14:textId="6EED506B" w:rsidR="00EF7C3F" w:rsidRPr="00EF7C3F" w:rsidRDefault="00407AA3" w:rsidP="00EF7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7AA3">
        <w:rPr>
          <w:rFonts w:ascii="Courier New" w:eastAsia="Times New Roman" w:hAnsi="Courier New" w:cs="Courier New"/>
          <w:kern w:val="0"/>
          <w:sz w:val="20"/>
          <w:szCs w:val="20"/>
          <w14:ligatures w14:val="none"/>
        </w:rPr>
        <w:t>print("The finding is significant" if p &lt; alpha else "The finding is not significant")</w:t>
      </w:r>
    </w:p>
    <w:p w14:paraId="2E56AB89" w14:textId="19164A45" w:rsidR="009B16A0" w:rsidRDefault="009B16A0" w:rsidP="009B16A0">
      <w:pPr>
        <w:pStyle w:val="Heading3"/>
      </w:pPr>
      <w:bookmarkStart w:id="8" w:name="_Toc180507946"/>
      <w:r>
        <w:t>B2. Results</w:t>
      </w:r>
      <w:bookmarkEnd w:id="8"/>
    </w:p>
    <w:p w14:paraId="45B3BA03" w14:textId="77777777" w:rsidR="00D61DA1" w:rsidRPr="00D61DA1" w:rsidRDefault="00D61DA1" w:rsidP="00D6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bookmarkStart w:id="9" w:name="_Toc180507947"/>
      <w:r w:rsidRPr="00D61DA1">
        <w:rPr>
          <w:rFonts w:ascii="Courier New" w:eastAsia="Times New Roman" w:hAnsi="Courier New" w:cs="Courier New"/>
          <w:kern w:val="0"/>
          <w:sz w:val="20"/>
          <w:szCs w:val="20"/>
          <w14:ligatures w14:val="none"/>
        </w:rPr>
        <w:t>Chi-square: 0.7133125620168337</w:t>
      </w:r>
    </w:p>
    <w:p w14:paraId="1AF3D45E" w14:textId="77777777" w:rsidR="00D61DA1" w:rsidRPr="00D61DA1" w:rsidRDefault="00D61DA1" w:rsidP="00D6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1DA1">
        <w:rPr>
          <w:rFonts w:ascii="Courier New" w:eastAsia="Times New Roman" w:hAnsi="Courier New" w:cs="Courier New"/>
          <w:kern w:val="0"/>
          <w:sz w:val="20"/>
          <w:szCs w:val="20"/>
          <w14:ligatures w14:val="none"/>
        </w:rPr>
        <w:t>P-value: 0.7000130641731285</w:t>
      </w:r>
    </w:p>
    <w:p w14:paraId="1726D45F" w14:textId="77777777" w:rsidR="00D61DA1" w:rsidRPr="00D61DA1" w:rsidRDefault="00D61DA1" w:rsidP="00D6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1DA1">
        <w:rPr>
          <w:rFonts w:ascii="Courier New" w:eastAsia="Times New Roman" w:hAnsi="Courier New" w:cs="Courier New"/>
          <w:kern w:val="0"/>
          <w:sz w:val="20"/>
          <w:szCs w:val="20"/>
          <w14:ligatures w14:val="none"/>
        </w:rPr>
        <w:t>The finding is not significant</w:t>
      </w:r>
    </w:p>
    <w:p w14:paraId="3A272D4A" w14:textId="3D173086" w:rsidR="009B16A0" w:rsidRDefault="009B16A0" w:rsidP="009B16A0">
      <w:pPr>
        <w:pStyle w:val="Heading3"/>
      </w:pPr>
      <w:r>
        <w:t>B3. Justification of Analysis Method</w:t>
      </w:r>
      <w:bookmarkEnd w:id="9"/>
    </w:p>
    <w:p w14:paraId="7A2B3B06" w14:textId="20776301" w:rsidR="00EF7C3F" w:rsidRDefault="00EF7C3F" w:rsidP="00EF7C3F">
      <w:r>
        <w:t xml:space="preserve">Given the analysis is regarding </w:t>
      </w:r>
      <w:r w:rsidR="00320B04">
        <w:t xml:space="preserve">two categorical variables, I opted to use a chi-square test. </w:t>
      </w:r>
    </w:p>
    <w:p w14:paraId="67843F80" w14:textId="77777777" w:rsidR="00EF7C3F" w:rsidRDefault="00EF7C3F" w:rsidP="00EF7C3F">
      <w:r>
        <w:t>I opted to perform the test in Python, primarily due to my familiarity with the language. I leveraged the SciPy Library to perform the test.</w:t>
      </w:r>
    </w:p>
    <w:p w14:paraId="7704472B" w14:textId="46F78AA1" w:rsidR="00EF7C3F" w:rsidRPr="00EF7C3F" w:rsidRDefault="00EF7C3F" w:rsidP="00EF7C3F">
      <w:r>
        <w:t>I tested with an alpha of 0.05 as it fit standard definitions of certainty.</w:t>
      </w:r>
    </w:p>
    <w:p w14:paraId="3D9A36CD" w14:textId="452C6F0E" w:rsidR="009B16A0" w:rsidRDefault="009B16A0" w:rsidP="009B16A0">
      <w:pPr>
        <w:pStyle w:val="Heading2"/>
      </w:pPr>
      <w:bookmarkStart w:id="10" w:name="_Toc180507948"/>
      <w:r>
        <w:t>C. Univariate Statistics</w:t>
      </w:r>
      <w:bookmarkEnd w:id="10"/>
    </w:p>
    <w:p w14:paraId="209FAB96" w14:textId="0229FAD6" w:rsidR="00EB3FEF" w:rsidRDefault="00BE0039" w:rsidP="00BE0039">
      <w:pPr>
        <w:pStyle w:val="Heading4"/>
        <w:rPr>
          <w:rStyle w:val="Heading3Char"/>
          <w:sz w:val="22"/>
          <w:szCs w:val="22"/>
        </w:rPr>
      </w:pPr>
      <w:bookmarkStart w:id="11" w:name="_Toc180507949"/>
      <w:r w:rsidRPr="00BE0039">
        <w:rPr>
          <w:rStyle w:val="Heading3Char"/>
          <w:sz w:val="22"/>
          <w:szCs w:val="22"/>
        </w:rPr>
        <w:t>Marital</w:t>
      </w:r>
      <w:bookmarkEnd w:id="11"/>
    </w:p>
    <w:p w14:paraId="71C89C8B" w14:textId="17B27C20" w:rsidR="00BE0039" w:rsidRDefault="00F257A0" w:rsidP="00BE0039">
      <w:r>
        <w:t>The code I wrote to analyze the Marital variable is:</w:t>
      </w:r>
    </w:p>
    <w:p w14:paraId="40423103"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#Print relevant information about the variable</w:t>
      </w:r>
    </w:p>
    <w:p w14:paraId="465F15A8"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print('++++==== Begin ====++++\n')</w:t>
      </w:r>
    </w:p>
    <w:p w14:paraId="48CEB881"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print('++++==== Description of Marriage ====++++\n')</w:t>
      </w:r>
    </w:p>
    <w:p w14:paraId="3D890AF9"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print(df['Marital'].describe())</w:t>
      </w:r>
    </w:p>
    <w:p w14:paraId="4D76D1B1"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print('++++==== Unique Values in Marriage ====++++\n')</w:t>
      </w:r>
    </w:p>
    <w:p w14:paraId="625747F8"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print(df['Marital'].unique())</w:t>
      </w:r>
    </w:p>
    <w:p w14:paraId="4970D8AC"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print('++++==== Counts of Values in Marriage ====++++\n')</w:t>
      </w:r>
    </w:p>
    <w:p w14:paraId="093527B0"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print(df['Marital'].value_counts())</w:t>
      </w:r>
    </w:p>
    <w:p w14:paraId="57403F50"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print('++++==== Percentages of Values in Marriage ====++++\n')</w:t>
      </w:r>
    </w:p>
    <w:p w14:paraId="56C9B8A0"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print(np.round(df['Marital'].value_counts() / df['Marital'].count() * 100, 2))</w:t>
      </w:r>
    </w:p>
    <w:p w14:paraId="13BCC6CB"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print('++++==== End ====++++\n')</w:t>
      </w:r>
    </w:p>
    <w:p w14:paraId="4C23061A"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AE01A9"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#https://matplotlib.org/stable/gallery/pie_and_polar_charts/pie_features.html</w:t>
      </w:r>
    </w:p>
    <w:p w14:paraId="0C82B805"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fig, ax = plt.subplots()</w:t>
      </w:r>
    </w:p>
    <w:p w14:paraId="0DDA429B"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ax.pie(df['Marital'].value_counts(), labels=df['Marital'].unique(), autopct='%1.1f%%')</w:t>
      </w:r>
    </w:p>
    <w:p w14:paraId="63C87956" w14:textId="254E78CF" w:rsid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lastRenderedPageBreak/>
        <w:t>plt.show()</w:t>
      </w:r>
    </w:p>
    <w:p w14:paraId="0B90E627" w14:textId="77777777" w:rsid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CE6904" w14:textId="7B04E160" w:rsidR="00F257A0" w:rsidRDefault="00F257A0" w:rsidP="00F257A0">
      <w:r>
        <w:t>The results of the report are:</w:t>
      </w:r>
    </w:p>
    <w:p w14:paraId="2E556543"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 Begin ====++++</w:t>
      </w:r>
    </w:p>
    <w:p w14:paraId="1D1A7C3B"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1CA273"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 Description of Marriage ====++++</w:t>
      </w:r>
    </w:p>
    <w:p w14:paraId="1190E667"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E3C1F9"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count       10000</w:t>
      </w:r>
    </w:p>
    <w:p w14:paraId="02957562"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unique          5</w:t>
      </w:r>
    </w:p>
    <w:p w14:paraId="3AC4D0E5"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top       Widowed</w:t>
      </w:r>
    </w:p>
    <w:p w14:paraId="2B8EC60C"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freq         2045</w:t>
      </w:r>
    </w:p>
    <w:p w14:paraId="1F509793"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Name: Marital, dtype: object</w:t>
      </w:r>
    </w:p>
    <w:p w14:paraId="71D39460"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 Unique Values in Marriage ====++++</w:t>
      </w:r>
    </w:p>
    <w:p w14:paraId="5CF02CFF"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FB11E0"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['Divorced' 'Married' 'Widowed' 'Never Married' 'Separated']</w:t>
      </w:r>
    </w:p>
    <w:p w14:paraId="2EE96CAF"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 Counts of Values in Marriage ====++++</w:t>
      </w:r>
    </w:p>
    <w:p w14:paraId="4BFB32CA"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D85894"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Marital</w:t>
      </w:r>
    </w:p>
    <w:p w14:paraId="4CCB26DE"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Widowed          2045</w:t>
      </w:r>
    </w:p>
    <w:p w14:paraId="289EEB4A"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Married          2023</w:t>
      </w:r>
    </w:p>
    <w:p w14:paraId="73B54B26"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Separated        1987</w:t>
      </w:r>
    </w:p>
    <w:p w14:paraId="0D10E5C5"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Never Married    1984</w:t>
      </w:r>
    </w:p>
    <w:p w14:paraId="5C4B7EDF"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Divorced         1961</w:t>
      </w:r>
    </w:p>
    <w:p w14:paraId="574F15B7"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Name: count, dtype: int64</w:t>
      </w:r>
    </w:p>
    <w:p w14:paraId="1000EC1E"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 Percentages of Values in Marriage ====++++</w:t>
      </w:r>
    </w:p>
    <w:p w14:paraId="0E6EFE30"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1A2F42"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Marital</w:t>
      </w:r>
    </w:p>
    <w:p w14:paraId="2E93DD2E"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Widowed          20.45</w:t>
      </w:r>
    </w:p>
    <w:p w14:paraId="7998FE41"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Married          20.23</w:t>
      </w:r>
    </w:p>
    <w:p w14:paraId="7D5F0DED"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Separated        19.87</w:t>
      </w:r>
    </w:p>
    <w:p w14:paraId="42A6494A"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Never Married    19.84</w:t>
      </w:r>
    </w:p>
    <w:p w14:paraId="00567008"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Divorced         19.61</w:t>
      </w:r>
    </w:p>
    <w:p w14:paraId="0F1495B6"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Name: count, dtype: float64</w:t>
      </w:r>
    </w:p>
    <w:p w14:paraId="23C02071"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57A0">
        <w:rPr>
          <w:rFonts w:ascii="Courier New" w:eastAsia="Times New Roman" w:hAnsi="Courier New" w:cs="Courier New"/>
          <w:kern w:val="0"/>
          <w:sz w:val="20"/>
          <w:szCs w:val="20"/>
          <w14:ligatures w14:val="none"/>
        </w:rPr>
        <w:t>++++==== End ====++++</w:t>
      </w:r>
    </w:p>
    <w:p w14:paraId="1CA94F2C" w14:textId="77777777" w:rsidR="00F257A0" w:rsidRPr="00F257A0" w:rsidRDefault="00F257A0" w:rsidP="00F2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9DA0EC" w14:textId="77777777" w:rsidR="00F257A0" w:rsidRDefault="00F257A0" w:rsidP="00F257A0">
      <w:r>
        <w:t>The graph generated is:</w:t>
      </w:r>
    </w:p>
    <w:p w14:paraId="16194042" w14:textId="69B9E546" w:rsidR="00F257A0" w:rsidRDefault="00F257A0" w:rsidP="00F257A0">
      <w:r w:rsidRPr="00F257A0">
        <w:t xml:space="preserve"> </w:t>
      </w:r>
      <w:r>
        <w:rPr>
          <w:noProof/>
        </w:rPr>
        <w:drawing>
          <wp:inline distT="0" distB="0" distL="0" distR="0" wp14:anchorId="6A59F9F1" wp14:editId="6C0B50B2">
            <wp:extent cx="3143885" cy="2333625"/>
            <wp:effectExtent l="0" t="0" r="0" b="9525"/>
            <wp:docPr id="1828598661" name="Picture 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5860" cy="2335091"/>
                    </a:xfrm>
                    <a:prstGeom prst="rect">
                      <a:avLst/>
                    </a:prstGeom>
                    <a:noFill/>
                    <a:ln>
                      <a:noFill/>
                    </a:ln>
                  </pic:spPr>
                </pic:pic>
              </a:graphicData>
            </a:graphic>
          </wp:inline>
        </w:drawing>
      </w:r>
    </w:p>
    <w:p w14:paraId="38796032" w14:textId="1F184160" w:rsidR="00F257A0" w:rsidRPr="00F257A0" w:rsidRDefault="00F257A0" w:rsidP="00F257A0">
      <w:r>
        <w:lastRenderedPageBreak/>
        <w:t>Marital is a categorical variable featuring</w:t>
      </w:r>
      <w:r w:rsidR="00694903">
        <w:t xml:space="preserve"> 5 unique values: Widowed, Married, Separated, Never Married, and Divorced. Of these values, Widowed is the most commonly occurring 20.45% in all values with a count of 2,045. The percentage distribution of all values is within roughly 1% of one another, each hovering around 20%.</w:t>
      </w:r>
    </w:p>
    <w:p w14:paraId="55045DB1" w14:textId="170BA00F" w:rsidR="00BE0039" w:rsidRDefault="00BE0039" w:rsidP="00BE0039">
      <w:pPr>
        <w:pStyle w:val="Heading4"/>
      </w:pPr>
      <w:bookmarkStart w:id="12" w:name="_Toc180507950"/>
      <w:r w:rsidRPr="00BE0039">
        <w:t>Initial_Admin</w:t>
      </w:r>
      <w:bookmarkEnd w:id="12"/>
    </w:p>
    <w:p w14:paraId="4D902F16" w14:textId="65BA95B9" w:rsidR="00694903" w:rsidRDefault="00694903" w:rsidP="00694903">
      <w:r>
        <w:t>The code I wrote to analyze the Initial_admin variable is:</w:t>
      </w:r>
    </w:p>
    <w:p w14:paraId="67FE9069"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#Print relevant information about the variable</w:t>
      </w:r>
    </w:p>
    <w:p w14:paraId="2BF706BB"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print('++++==== Begin ====++++\n')</w:t>
      </w:r>
    </w:p>
    <w:p w14:paraId="3EC9EDB4"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print('++++==== Description of Initial_admin ====++++\n')</w:t>
      </w:r>
    </w:p>
    <w:p w14:paraId="63B0EDF3"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print(df['Initial_admin'].describe())</w:t>
      </w:r>
    </w:p>
    <w:p w14:paraId="15A58222"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print('++++==== Unique Values in Initial_admin ====++++\n')</w:t>
      </w:r>
    </w:p>
    <w:p w14:paraId="097E19B0"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print(df['Initial_admin'].unique())</w:t>
      </w:r>
    </w:p>
    <w:p w14:paraId="45AC256B"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print('++++==== Counts of Values in Initial_admin ====++++\n')</w:t>
      </w:r>
    </w:p>
    <w:p w14:paraId="78244159"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print(df['Initial_admin'].value_counts())</w:t>
      </w:r>
    </w:p>
    <w:p w14:paraId="21EBFE7A"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print('++++==== Percentages of Values in Initial_admin ====++++\n')</w:t>
      </w:r>
    </w:p>
    <w:p w14:paraId="758E4DA2"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print(np.round(df['Initial_admin'].value_counts() / df['Initial_admin'].count() * 100, 2))</w:t>
      </w:r>
    </w:p>
    <w:p w14:paraId="6F452C58"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print('++++==== End ====++++\n')</w:t>
      </w:r>
    </w:p>
    <w:p w14:paraId="4BC32CC5"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9964B3"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#https://matplotlib.org/stable/gallery/lines_bars_and_markers/bar_colors.html</w:t>
      </w:r>
    </w:p>
    <w:p w14:paraId="2CB8E66B"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fig, ax = plt.subplots()</w:t>
      </w:r>
    </w:p>
    <w:p w14:paraId="4C6C63F9"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ax.bar(df['Initial_admin'].unique(), df['Initial_admin'].value_counts(), label=df['Initial_admin'].unique)</w:t>
      </w:r>
    </w:p>
    <w:p w14:paraId="75441DC6"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ax.set_xlabel('Initial Admission Type')</w:t>
      </w:r>
    </w:p>
    <w:p w14:paraId="5137185C"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ax.set_ylabel('Occurrences')</w:t>
      </w:r>
    </w:p>
    <w:p w14:paraId="49AE5CC2"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ax.set_title('Admission Types by Occurrence')</w:t>
      </w:r>
    </w:p>
    <w:p w14:paraId="4129686D"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plt.show()</w:t>
      </w:r>
    </w:p>
    <w:p w14:paraId="4C56FCEA" w14:textId="77777777" w:rsidR="00694903" w:rsidRDefault="00694903" w:rsidP="00694903"/>
    <w:p w14:paraId="65A6BC01" w14:textId="39DACD45" w:rsidR="00694903" w:rsidRDefault="00694903" w:rsidP="00694903">
      <w:r>
        <w:t>The results were:</w:t>
      </w:r>
    </w:p>
    <w:p w14:paraId="24C41711"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 Begin ====++++</w:t>
      </w:r>
    </w:p>
    <w:p w14:paraId="11B5B6AE"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2DD9FA"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 Description of Initial_admin ====++++</w:t>
      </w:r>
    </w:p>
    <w:p w14:paraId="110FF81B"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ADE4B3"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count                   10000</w:t>
      </w:r>
    </w:p>
    <w:p w14:paraId="262B7D0C"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unique                      3</w:t>
      </w:r>
    </w:p>
    <w:p w14:paraId="6D68FCEA"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top       Emergency Admission</w:t>
      </w:r>
    </w:p>
    <w:p w14:paraId="6FBB88C1"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freq                     5060</w:t>
      </w:r>
    </w:p>
    <w:p w14:paraId="087A35C0"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Name: Initial_admin, dtype: object</w:t>
      </w:r>
    </w:p>
    <w:p w14:paraId="536CADF0"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 Unique Values in Initial_admin ====++++</w:t>
      </w:r>
    </w:p>
    <w:p w14:paraId="0B59A9F5"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D9C059"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['Emergency Admission' 'Elective Admission' 'Observation Admission']</w:t>
      </w:r>
    </w:p>
    <w:p w14:paraId="01B4CD7C"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 Counts of Values in Initial_admin ====++++</w:t>
      </w:r>
    </w:p>
    <w:p w14:paraId="103BB58A"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B0180B"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Initial_admin</w:t>
      </w:r>
    </w:p>
    <w:p w14:paraId="47975595"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Emergency Admission      5060</w:t>
      </w:r>
    </w:p>
    <w:p w14:paraId="13BB0B13"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Elective Admission       2504</w:t>
      </w:r>
    </w:p>
    <w:p w14:paraId="09A4987F"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Observation Admission    2436</w:t>
      </w:r>
    </w:p>
    <w:p w14:paraId="0A7AE348"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Name: count, dtype: int64</w:t>
      </w:r>
    </w:p>
    <w:p w14:paraId="276DFBE7"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 Percentages of Values in Initial_admin ====++++</w:t>
      </w:r>
    </w:p>
    <w:p w14:paraId="41658FFB"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515976"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Initial_admin</w:t>
      </w:r>
    </w:p>
    <w:p w14:paraId="7BE1F66E"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lastRenderedPageBreak/>
        <w:t>Emergency Admission      50.60</w:t>
      </w:r>
    </w:p>
    <w:p w14:paraId="26B7CFD3"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Elective Admission       25.04</w:t>
      </w:r>
    </w:p>
    <w:p w14:paraId="74ACA0D9"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Observation Admission    24.36</w:t>
      </w:r>
    </w:p>
    <w:p w14:paraId="1DA3A4D0"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Name: count, dtype: float64</w:t>
      </w:r>
    </w:p>
    <w:p w14:paraId="29F67C55"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 End ====++++</w:t>
      </w:r>
    </w:p>
    <w:p w14:paraId="700C8844"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DA3B36" w14:textId="6553FD53" w:rsidR="00694903" w:rsidRDefault="00694903" w:rsidP="00694903">
      <w:r>
        <w:t>The graph generated was:</w:t>
      </w:r>
    </w:p>
    <w:p w14:paraId="0D9BCAC5" w14:textId="12786D94" w:rsidR="00694903" w:rsidRDefault="00694903" w:rsidP="00694903">
      <w:r>
        <w:rPr>
          <w:noProof/>
        </w:rPr>
        <w:drawing>
          <wp:inline distT="0" distB="0" distL="0" distR="0" wp14:anchorId="155D43ED" wp14:editId="586E1715">
            <wp:extent cx="5305425" cy="4143375"/>
            <wp:effectExtent l="0" t="0" r="9525" b="9525"/>
            <wp:docPr id="7374651"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has been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4143375"/>
                    </a:xfrm>
                    <a:prstGeom prst="rect">
                      <a:avLst/>
                    </a:prstGeom>
                    <a:noFill/>
                    <a:ln>
                      <a:noFill/>
                    </a:ln>
                  </pic:spPr>
                </pic:pic>
              </a:graphicData>
            </a:graphic>
          </wp:inline>
        </w:drawing>
      </w:r>
    </w:p>
    <w:p w14:paraId="60C9A736" w14:textId="5EC22320" w:rsidR="00694903" w:rsidRPr="00694903" w:rsidRDefault="00694903" w:rsidP="00694903">
      <w:r>
        <w:t>Admission_type is a categorical variable represented by 3 unique values: Emergency Admission, Elective Admission, and Observation Admission. Emergency Admission is by far the most common, representing more than half of all values with a count of 5,060. The other two values fell within 1% of one another, with each hovering around 25%.</w:t>
      </w:r>
    </w:p>
    <w:p w14:paraId="70B4D62E" w14:textId="45E73867" w:rsidR="00BE0039" w:rsidRDefault="00BE0039" w:rsidP="00BE0039">
      <w:pPr>
        <w:pStyle w:val="Heading4"/>
      </w:pPr>
      <w:bookmarkStart w:id="13" w:name="_Toc180507951"/>
      <w:r>
        <w:t>Income</w:t>
      </w:r>
      <w:bookmarkEnd w:id="13"/>
    </w:p>
    <w:p w14:paraId="26A3F8FD" w14:textId="0A473C2C" w:rsidR="00694903" w:rsidRDefault="00694903" w:rsidP="00694903">
      <w:r>
        <w:t>Below is the code I used to generate my analysis of Income:</w:t>
      </w:r>
    </w:p>
    <w:p w14:paraId="29BFAE49"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print('++++==== Begin ====++++\n')</w:t>
      </w:r>
    </w:p>
    <w:p w14:paraId="398DED41"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print('++++==== Description of Income ====++++\n')</w:t>
      </w:r>
    </w:p>
    <w:p w14:paraId="14D39C13"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print(df['Income'].describe())</w:t>
      </w:r>
    </w:p>
    <w:p w14:paraId="151746FE"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print('++++==== Median of Income ====++++\n')</w:t>
      </w:r>
    </w:p>
    <w:p w14:paraId="390B39B1"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print(f'Median: {df['Income'].median()}')</w:t>
      </w:r>
    </w:p>
    <w:p w14:paraId="7EB116B6"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print('++++==== End ====++++\n')</w:t>
      </w:r>
    </w:p>
    <w:p w14:paraId="6AC13508"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1C69EC"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plt.hist(df['Income'])</w:t>
      </w:r>
    </w:p>
    <w:p w14:paraId="0A183970"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plt.title('Income')</w:t>
      </w:r>
    </w:p>
    <w:p w14:paraId="5E6021BA" w14:textId="77777777" w:rsidR="00694903" w:rsidRPr="00694903" w:rsidRDefault="00694903" w:rsidP="0069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94903">
        <w:rPr>
          <w:rFonts w:ascii="Courier New" w:eastAsia="Times New Roman" w:hAnsi="Courier New" w:cs="Courier New"/>
          <w:kern w:val="0"/>
          <w:sz w:val="20"/>
          <w:szCs w:val="20"/>
          <w14:ligatures w14:val="none"/>
        </w:rPr>
        <w:t>plt.show()</w:t>
      </w:r>
    </w:p>
    <w:p w14:paraId="3B184011" w14:textId="27A24201" w:rsidR="00694903" w:rsidRDefault="00694903" w:rsidP="00694903">
      <w:r>
        <w:lastRenderedPageBreak/>
        <w:t>These are the results of the report:</w:t>
      </w:r>
    </w:p>
    <w:p w14:paraId="602EBDDE"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 Begin ====++++</w:t>
      </w:r>
    </w:p>
    <w:p w14:paraId="7C36E947"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A03DC1"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 Description of Income ====++++</w:t>
      </w:r>
    </w:p>
    <w:p w14:paraId="5B6E03C8"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93F45D"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count     10000.000000</w:t>
      </w:r>
    </w:p>
    <w:p w14:paraId="15124C0F"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mean      40490.495160</w:t>
      </w:r>
    </w:p>
    <w:p w14:paraId="79FC9EBB"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std       28521.153293</w:t>
      </w:r>
    </w:p>
    <w:p w14:paraId="6B62707B"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min         154.080000</w:t>
      </w:r>
    </w:p>
    <w:p w14:paraId="3A8204F6"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25%       19598.775000</w:t>
      </w:r>
    </w:p>
    <w:p w14:paraId="290528F6"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50%       33768.420000</w:t>
      </w:r>
    </w:p>
    <w:p w14:paraId="460125CE"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75%       54296.402500</w:t>
      </w:r>
    </w:p>
    <w:p w14:paraId="351431C5"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max      207249.100000</w:t>
      </w:r>
    </w:p>
    <w:p w14:paraId="62C6158D"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Name: Income, dtype: float64</w:t>
      </w:r>
    </w:p>
    <w:p w14:paraId="6435AAE5"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 Median of Income ====++++</w:t>
      </w:r>
    </w:p>
    <w:p w14:paraId="79EA09E0"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89CBCA"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Median: 33768.42</w:t>
      </w:r>
    </w:p>
    <w:p w14:paraId="1B5BD023"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 End ====++++</w:t>
      </w:r>
    </w:p>
    <w:p w14:paraId="2C4C9AB2"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7C58BB" w14:textId="2291B355" w:rsidR="003A066D" w:rsidRDefault="003A066D" w:rsidP="00694903">
      <w:r>
        <w:t>This is the graph generated:</w:t>
      </w:r>
    </w:p>
    <w:p w14:paraId="00CBDE76" w14:textId="4ADE51BB" w:rsidR="003A066D" w:rsidRDefault="003A066D" w:rsidP="00694903">
      <w:r>
        <w:rPr>
          <w:noProof/>
        </w:rPr>
        <w:drawing>
          <wp:inline distT="0" distB="0" distL="0" distR="0" wp14:anchorId="52F398AB" wp14:editId="2B84B6FB">
            <wp:extent cx="4899491" cy="3781425"/>
            <wp:effectExtent l="0" t="0" r="0" b="0"/>
            <wp:docPr id="586841560" name="Picture 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has been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5005" cy="3793399"/>
                    </a:xfrm>
                    <a:prstGeom prst="rect">
                      <a:avLst/>
                    </a:prstGeom>
                    <a:noFill/>
                    <a:ln>
                      <a:noFill/>
                    </a:ln>
                  </pic:spPr>
                </pic:pic>
              </a:graphicData>
            </a:graphic>
          </wp:inline>
        </w:drawing>
      </w:r>
    </w:p>
    <w:p w14:paraId="63C895FB" w14:textId="66555F21" w:rsidR="003A066D" w:rsidRPr="00694903" w:rsidRDefault="003A066D" w:rsidP="00694903">
      <w:r>
        <w:t xml:space="preserve">Income is a continuous variable with a mean of 40,490.50 and a median of 33,768.42. </w:t>
      </w:r>
      <w:r w:rsidR="00FE6071">
        <w:t xml:space="preserve">The interquartile range is </w:t>
      </w:r>
      <w:r w:rsidR="00A26508">
        <w:t>34,697.62</w:t>
      </w:r>
      <w:r w:rsidR="00FE6071">
        <w:t xml:space="preserve">. </w:t>
      </w:r>
      <w:r>
        <w:t>Given that the median is</w:t>
      </w:r>
      <w:r w:rsidR="0090766E">
        <w:t xml:space="preserve"> much</w:t>
      </w:r>
      <w:r>
        <w:t xml:space="preserve"> lower than the mean, I was able to infer that the distribution was skewed </w:t>
      </w:r>
      <w:r w:rsidR="00C05576">
        <w:t>right</w:t>
      </w:r>
      <w:r>
        <w:t>. The histogram generated confirmed this inference visually.</w:t>
      </w:r>
    </w:p>
    <w:p w14:paraId="08C8139D" w14:textId="5D6FFC71" w:rsidR="00BE0039" w:rsidRDefault="00BE0039" w:rsidP="00BE0039">
      <w:pPr>
        <w:pStyle w:val="Heading4"/>
      </w:pPr>
      <w:bookmarkStart w:id="14" w:name="_Toc180507952"/>
      <w:r>
        <w:lastRenderedPageBreak/>
        <w:t>TotalCharge</w:t>
      </w:r>
      <w:bookmarkEnd w:id="14"/>
    </w:p>
    <w:p w14:paraId="5F57142B" w14:textId="25FC5E9F" w:rsidR="003A066D" w:rsidRDefault="003A066D" w:rsidP="003A066D">
      <w:r>
        <w:t>The code I used to generate the report is below:</w:t>
      </w:r>
    </w:p>
    <w:p w14:paraId="7C63A5E2"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print('++++==== Begin ====++++\n')</w:t>
      </w:r>
    </w:p>
    <w:p w14:paraId="15DFD141"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print('++++==== Description of TotalCharge ====++++\n')</w:t>
      </w:r>
    </w:p>
    <w:p w14:paraId="466B71B8"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print(df['TotalCharge'].describe())</w:t>
      </w:r>
    </w:p>
    <w:p w14:paraId="22F68825"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print('++++==== Median of TotalCharge ====++++\n')</w:t>
      </w:r>
    </w:p>
    <w:p w14:paraId="66D1C749"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print(f'Median: {df['TotalCharge'].median()}')</w:t>
      </w:r>
    </w:p>
    <w:p w14:paraId="18D71F2D"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print('++++==== End ====++++\n')</w:t>
      </w:r>
    </w:p>
    <w:p w14:paraId="0FD3CB28"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256DC9"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plt.hist(df['TotalCharge'])</w:t>
      </w:r>
    </w:p>
    <w:p w14:paraId="75F190F5"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plt.title('TotalCharge')</w:t>
      </w:r>
    </w:p>
    <w:p w14:paraId="4F52F825"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plt.show()</w:t>
      </w:r>
    </w:p>
    <w:p w14:paraId="6D66285F" w14:textId="77777777" w:rsidR="003A066D" w:rsidRDefault="003A066D" w:rsidP="003A066D"/>
    <w:p w14:paraId="2E20FE98" w14:textId="1CE052CB" w:rsidR="003A066D" w:rsidRDefault="003A066D" w:rsidP="003A066D">
      <w:r>
        <w:t>The results of the report:</w:t>
      </w:r>
    </w:p>
    <w:p w14:paraId="65862870"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 Begin ====++++</w:t>
      </w:r>
    </w:p>
    <w:p w14:paraId="66CA365D"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947A47"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 Description of TotalCharge ====++++</w:t>
      </w:r>
    </w:p>
    <w:p w14:paraId="3923F698"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B8085A"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count    10000.000000</w:t>
      </w:r>
    </w:p>
    <w:p w14:paraId="36252416"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mean      5312.172769</w:t>
      </w:r>
    </w:p>
    <w:p w14:paraId="49E62D18"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std       2180.393838</w:t>
      </w:r>
    </w:p>
    <w:p w14:paraId="1E5CC80A"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min       1938.312067</w:t>
      </w:r>
    </w:p>
    <w:p w14:paraId="6872E4B2"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25%       3179.374015</w:t>
      </w:r>
    </w:p>
    <w:p w14:paraId="1ABC824B"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50%       5213.952000</w:t>
      </w:r>
    </w:p>
    <w:p w14:paraId="4CDF33DD"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75%       7459.699750</w:t>
      </w:r>
    </w:p>
    <w:p w14:paraId="29D57D1A"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max       9180.728000</w:t>
      </w:r>
    </w:p>
    <w:p w14:paraId="7E2D23C9"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Name: TotalCharge, dtype: float64</w:t>
      </w:r>
    </w:p>
    <w:p w14:paraId="24C2D1F4"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 Median of TotalCharge ====++++</w:t>
      </w:r>
    </w:p>
    <w:p w14:paraId="60FD41E6"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D60099"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Median: 5213.952</w:t>
      </w:r>
    </w:p>
    <w:p w14:paraId="22E1EAF0"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A066D">
        <w:rPr>
          <w:rFonts w:ascii="Courier New" w:eastAsia="Times New Roman" w:hAnsi="Courier New" w:cs="Courier New"/>
          <w:kern w:val="0"/>
          <w:sz w:val="20"/>
          <w:szCs w:val="20"/>
          <w14:ligatures w14:val="none"/>
        </w:rPr>
        <w:t>++++==== End ====++++</w:t>
      </w:r>
    </w:p>
    <w:p w14:paraId="4FFECEAE" w14:textId="77777777" w:rsidR="003A066D" w:rsidRPr="003A066D" w:rsidRDefault="003A066D" w:rsidP="003A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FF4897" w14:textId="77777777" w:rsidR="003A066D" w:rsidRDefault="003A066D" w:rsidP="003A066D"/>
    <w:p w14:paraId="5BFA8837" w14:textId="251DE301" w:rsidR="003A066D" w:rsidRDefault="003A066D" w:rsidP="003A066D">
      <w:r>
        <w:t>The graph generated:</w:t>
      </w:r>
    </w:p>
    <w:p w14:paraId="2162D2BB" w14:textId="4B93FD12" w:rsidR="003A066D" w:rsidRDefault="003A066D" w:rsidP="003A066D">
      <w:r>
        <w:rPr>
          <w:noProof/>
        </w:rPr>
        <w:drawing>
          <wp:inline distT="0" distB="0" distL="0" distR="0" wp14:anchorId="2A0AF574" wp14:editId="78548CD7">
            <wp:extent cx="4276725" cy="2523188"/>
            <wp:effectExtent l="0" t="0" r="0" b="0"/>
            <wp:docPr id="795777782" name="Picture 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has been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0936" cy="2525672"/>
                    </a:xfrm>
                    <a:prstGeom prst="rect">
                      <a:avLst/>
                    </a:prstGeom>
                    <a:noFill/>
                    <a:ln>
                      <a:noFill/>
                    </a:ln>
                  </pic:spPr>
                </pic:pic>
              </a:graphicData>
            </a:graphic>
          </wp:inline>
        </w:drawing>
      </w:r>
    </w:p>
    <w:p w14:paraId="098E5825" w14:textId="369AB813" w:rsidR="003A066D" w:rsidRPr="003A066D" w:rsidRDefault="003A066D" w:rsidP="003A066D">
      <w:r>
        <w:lastRenderedPageBreak/>
        <w:t xml:space="preserve">TotalCharge is a continuous variable with a mean of 5,312.17 and a median of 5,213.95. The interquartile range is </w:t>
      </w:r>
      <w:r w:rsidR="00A26508">
        <w:t>4,280.33</w:t>
      </w:r>
      <w:r>
        <w:t>. Given the closeness of the mean and median, I was anticipating a normal or uniform distribution. Visual analysis revealed two distinct ‘peaks’ in the data, signifying a bi-modal distribution.</w:t>
      </w:r>
    </w:p>
    <w:p w14:paraId="3C803D27" w14:textId="72D4AE1B" w:rsidR="00860EBE" w:rsidRDefault="009B16A0" w:rsidP="00657928">
      <w:pPr>
        <w:pStyle w:val="Heading2"/>
      </w:pPr>
      <w:bookmarkStart w:id="15" w:name="_Toc180507953"/>
      <w:r>
        <w:t>D. Bivariate Statistics</w:t>
      </w:r>
      <w:bookmarkEnd w:id="15"/>
    </w:p>
    <w:p w14:paraId="764B77E0" w14:textId="7CF1C441" w:rsidR="00657928" w:rsidRDefault="00657928" w:rsidP="00657928">
      <w:pPr>
        <w:pStyle w:val="Heading4"/>
      </w:pPr>
      <w:bookmarkStart w:id="16" w:name="_Toc180507954"/>
      <w:r>
        <w:t>Additional_charges vs. Gender</w:t>
      </w:r>
      <w:bookmarkEnd w:id="16"/>
    </w:p>
    <w:p w14:paraId="580D2CFD" w14:textId="3D8537D1" w:rsidR="00AA6496" w:rsidRDefault="00AA6496" w:rsidP="00AA6496">
      <w:r>
        <w:t>The code I wrote to generate the report:</w:t>
      </w:r>
    </w:p>
    <w:p w14:paraId="1B359CC4"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sns.boxplot(data=df, x='Gender', y='Additional_charges')</w:t>
      </w:r>
    </w:p>
    <w:p w14:paraId="72CBC964"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plt.title('Relationship of Additional Charges by Gender')</w:t>
      </w:r>
    </w:p>
    <w:p w14:paraId="0EF9F864"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plt.show()</w:t>
      </w:r>
    </w:p>
    <w:p w14:paraId="26BADFEF"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2D91DD"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#Group by Asthma and calculate stats for TotalCharge</w:t>
      </w:r>
    </w:p>
    <w:p w14:paraId="7141B468"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gender = df.groupby('Gender').agg(</w:t>
      </w:r>
    </w:p>
    <w:p w14:paraId="00B2F3EB"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 xml:space="preserve">    Mean=('Additional_charges', 'mean'),</w:t>
      </w:r>
    </w:p>
    <w:p w14:paraId="6C4434D7"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 xml:space="preserve">    Median=('Additional_charges', 'median'),</w:t>
      </w:r>
    </w:p>
    <w:p w14:paraId="0FAC1E56"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 xml:space="preserve">    Max=('Additional_charges', 'max'),</w:t>
      </w:r>
    </w:p>
    <w:p w14:paraId="59147C6B"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 xml:space="preserve">    Min=('Additional_charges', 'min'),</w:t>
      </w:r>
    </w:p>
    <w:p w14:paraId="01F5F109"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 xml:space="preserve">    IQR=('Additional_charges', calculate_iqr)</w:t>
      </w:r>
    </w:p>
    <w:p w14:paraId="532CA9C7"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).reset_index()</w:t>
      </w:r>
    </w:p>
    <w:p w14:paraId="737A2A62"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B8E272"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print(gender)</w:t>
      </w:r>
    </w:p>
    <w:p w14:paraId="583E809D" w14:textId="77777777" w:rsidR="00AA6496" w:rsidRDefault="00AA6496" w:rsidP="00AA6496"/>
    <w:p w14:paraId="35588694" w14:textId="3A3C46C4" w:rsidR="00AA6496" w:rsidRDefault="00AA6496" w:rsidP="00AA6496">
      <w:r>
        <w:t>The results of the report:</w:t>
      </w:r>
    </w:p>
    <w:p w14:paraId="6765BD9B"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 xml:space="preserve">      Gender          Mean        Median       Max          Min          IQR</w:t>
      </w:r>
    </w:p>
    <w:p w14:paraId="4527CC0F"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0     Female  12896.066069  11615.191865  30566.07  3139.049369  7511.782573</w:t>
      </w:r>
    </w:p>
    <w:p w14:paraId="22CC32BE"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1       Male  12953.426237  11540.609295  30466.93  3125.703000  7819.419063</w:t>
      </w:r>
    </w:p>
    <w:p w14:paraId="0EC36DF4"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2  Nonbinary  13415.374018  11984.095000  29626.42  3369.832673  8413.311500</w:t>
      </w:r>
    </w:p>
    <w:p w14:paraId="48BCBCEE" w14:textId="77777777" w:rsidR="00AA6496" w:rsidRDefault="00AA6496" w:rsidP="00AA6496"/>
    <w:p w14:paraId="10C8C419" w14:textId="77777777" w:rsidR="00AA6496" w:rsidRDefault="00AA6496">
      <w:r>
        <w:br w:type="page"/>
      </w:r>
    </w:p>
    <w:p w14:paraId="3140BE25" w14:textId="4C4867F3" w:rsidR="00AA6496" w:rsidRDefault="00AA6496" w:rsidP="00AA6496">
      <w:r>
        <w:lastRenderedPageBreak/>
        <w:t>The generated graph:</w:t>
      </w:r>
    </w:p>
    <w:p w14:paraId="0D238F11" w14:textId="5DE20EE8" w:rsidR="00AA6496" w:rsidRDefault="00AA6496" w:rsidP="00AA6496">
      <w:pPr>
        <w:rPr>
          <w:i/>
        </w:rPr>
      </w:pPr>
      <w:r>
        <w:rPr>
          <w:noProof/>
        </w:rPr>
        <w:drawing>
          <wp:inline distT="0" distB="0" distL="0" distR="0" wp14:anchorId="4DE97042" wp14:editId="710447EE">
            <wp:extent cx="4905375" cy="3776704"/>
            <wp:effectExtent l="0" t="0" r="0" b="0"/>
            <wp:docPr id="708355584" name="Picture 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has been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4457" cy="3791395"/>
                    </a:xfrm>
                    <a:prstGeom prst="rect">
                      <a:avLst/>
                    </a:prstGeom>
                    <a:noFill/>
                    <a:ln>
                      <a:noFill/>
                    </a:ln>
                  </pic:spPr>
                </pic:pic>
              </a:graphicData>
            </a:graphic>
          </wp:inline>
        </w:drawing>
      </w:r>
    </w:p>
    <w:p w14:paraId="13801904" w14:textId="22C34D92" w:rsidR="00580F23" w:rsidRPr="00580F23" w:rsidRDefault="00580F23" w:rsidP="00AA6496">
      <w:pPr>
        <w:rPr>
          <w:iCs/>
        </w:rPr>
      </w:pPr>
      <w:r>
        <w:rPr>
          <w:iCs/>
        </w:rPr>
        <w:t>There appears to be correlation between the values of Gender(Nonbinary) and the other values in the set. The mean, median, min, and IQR of Gender(Nonbinary) are all higher than those of Gender(Male) or Gender(Female). The only exception is max, which is high than both Gender(Male) and Gender(Female). This is likely due to the high occurrence of outliers in those categories, compared to the relatively few in Gender(Nonbinary).</w:t>
      </w:r>
    </w:p>
    <w:p w14:paraId="232C7178" w14:textId="22CA3773" w:rsidR="00657928" w:rsidRDefault="00657928" w:rsidP="00657928">
      <w:pPr>
        <w:pStyle w:val="Heading4"/>
      </w:pPr>
      <w:bookmarkStart w:id="17" w:name="_Toc180507955"/>
      <w:r>
        <w:t>TotalCharge vs. Asthma</w:t>
      </w:r>
      <w:bookmarkEnd w:id="17"/>
    </w:p>
    <w:p w14:paraId="39FA5990" w14:textId="1C42BABA" w:rsidR="00AA6496" w:rsidRDefault="00AA6496" w:rsidP="00AA6496">
      <w:r>
        <w:t>The code I wrote to generate the report:</w:t>
      </w:r>
    </w:p>
    <w:p w14:paraId="7A9A5CB2"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sns.boxplot(data=df, x='Asthma', y='TotalCharge')</w:t>
      </w:r>
    </w:p>
    <w:p w14:paraId="0EE31952"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plt.title('Relationship of TotalCharge by Asthma')</w:t>
      </w:r>
    </w:p>
    <w:p w14:paraId="394F0D9F"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plt.show()</w:t>
      </w:r>
    </w:p>
    <w:p w14:paraId="28CA5465"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14730A"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#Group by Asthma and calculate stats for TotalCharge</w:t>
      </w:r>
    </w:p>
    <w:p w14:paraId="2C8E4A5C"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asthma = df.groupby('Asthma').agg(</w:t>
      </w:r>
    </w:p>
    <w:p w14:paraId="69C76B7C"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 xml:space="preserve">    Mean=('TotalCharge', 'mean'),</w:t>
      </w:r>
    </w:p>
    <w:p w14:paraId="22735980"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 xml:space="preserve">    Median=('TotalCharge', 'median'),</w:t>
      </w:r>
    </w:p>
    <w:p w14:paraId="3E3D5B17"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 xml:space="preserve">    Max=('TotalCharge', 'max'),</w:t>
      </w:r>
    </w:p>
    <w:p w14:paraId="52DC6828"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 xml:space="preserve">    Min=('TotalCharge', 'min'),</w:t>
      </w:r>
    </w:p>
    <w:p w14:paraId="6C94A876"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 xml:space="preserve">    IQR=('TotalCharge', calculate_iqr)</w:t>
      </w:r>
    </w:p>
    <w:p w14:paraId="1E0FA038"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).reset_index()</w:t>
      </w:r>
    </w:p>
    <w:p w14:paraId="588246CE"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E32B19" w14:textId="77777777" w:rsidR="00AA6496" w:rsidRPr="00AA6496" w:rsidRDefault="00AA6496" w:rsidP="00AA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6496">
        <w:rPr>
          <w:rFonts w:ascii="Courier New" w:eastAsia="Times New Roman" w:hAnsi="Courier New" w:cs="Courier New"/>
          <w:kern w:val="0"/>
          <w:sz w:val="20"/>
          <w:szCs w:val="20"/>
          <w14:ligatures w14:val="none"/>
        </w:rPr>
        <w:t>print(asthma)</w:t>
      </w:r>
    </w:p>
    <w:p w14:paraId="071502D1" w14:textId="77777777" w:rsidR="00AA6496" w:rsidRDefault="00AA6496" w:rsidP="00AA6496"/>
    <w:p w14:paraId="3ED0FCB8" w14:textId="1EFE15C6" w:rsidR="00AA6496" w:rsidRDefault="00AA6496" w:rsidP="00AA6496">
      <w:r>
        <w:t>The results of the report:</w:t>
      </w:r>
    </w:p>
    <w:p w14:paraId="3E481B65" w14:textId="77777777" w:rsidR="00EC189A" w:rsidRPr="00EC189A" w:rsidRDefault="00EC189A" w:rsidP="00EC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89A">
        <w:rPr>
          <w:rFonts w:ascii="Courier New" w:eastAsia="Times New Roman" w:hAnsi="Courier New" w:cs="Courier New"/>
          <w:kern w:val="0"/>
          <w:sz w:val="20"/>
          <w:szCs w:val="20"/>
          <w14:ligatures w14:val="none"/>
        </w:rPr>
        <w:lastRenderedPageBreak/>
        <w:t xml:space="preserve">  Asthma         Mean       Median       Max          Min          IQR</w:t>
      </w:r>
    </w:p>
    <w:p w14:paraId="6F4FCF20" w14:textId="77777777" w:rsidR="00EC189A" w:rsidRPr="00EC189A" w:rsidRDefault="00EC189A" w:rsidP="00EC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89A">
        <w:rPr>
          <w:rFonts w:ascii="Courier New" w:eastAsia="Times New Roman" w:hAnsi="Courier New" w:cs="Courier New"/>
          <w:kern w:val="0"/>
          <w:sz w:val="20"/>
          <w:szCs w:val="20"/>
          <w14:ligatures w14:val="none"/>
        </w:rPr>
        <w:t>0     No  5332.051476  5428.338000  9180.728  1938.312067  4270.372278</w:t>
      </w:r>
    </w:p>
    <w:p w14:paraId="63C9EBDE" w14:textId="77777777" w:rsidR="00EC189A" w:rsidRPr="00EC189A" w:rsidRDefault="00EC189A" w:rsidP="00EC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C189A">
        <w:rPr>
          <w:rFonts w:ascii="Courier New" w:eastAsia="Times New Roman" w:hAnsi="Courier New" w:cs="Courier New"/>
          <w:kern w:val="0"/>
          <w:sz w:val="20"/>
          <w:szCs w:val="20"/>
          <w14:ligatures w14:val="none"/>
        </w:rPr>
        <w:t>1    Yes  5263.338351  4568.911956  9169.248  2022.650007  4313.228213</w:t>
      </w:r>
    </w:p>
    <w:p w14:paraId="37A77726" w14:textId="77777777" w:rsidR="00EC189A" w:rsidRDefault="00EC189A" w:rsidP="00AA6496"/>
    <w:p w14:paraId="59DF6459" w14:textId="686CB7B8" w:rsidR="00AA6496" w:rsidRDefault="00AA6496" w:rsidP="00AA6496">
      <w:r>
        <w:t>The generated graph:</w:t>
      </w:r>
    </w:p>
    <w:p w14:paraId="015A1AB7" w14:textId="074EF6EC" w:rsidR="00EC189A" w:rsidRDefault="00EC189A" w:rsidP="00AA6496">
      <w:r>
        <w:rPr>
          <w:noProof/>
        </w:rPr>
        <w:drawing>
          <wp:inline distT="0" distB="0" distL="0" distR="0" wp14:anchorId="673909B6" wp14:editId="1C912541">
            <wp:extent cx="5305425" cy="4143375"/>
            <wp:effectExtent l="0" t="0" r="9525" b="9525"/>
            <wp:docPr id="851898481" name="Picture 6"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has been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4143375"/>
                    </a:xfrm>
                    <a:prstGeom prst="rect">
                      <a:avLst/>
                    </a:prstGeom>
                    <a:noFill/>
                    <a:ln>
                      <a:noFill/>
                    </a:ln>
                  </pic:spPr>
                </pic:pic>
              </a:graphicData>
            </a:graphic>
          </wp:inline>
        </w:drawing>
      </w:r>
    </w:p>
    <w:p w14:paraId="1C6C5A57" w14:textId="0C8A7712" w:rsidR="00580F23" w:rsidRPr="00AA6496" w:rsidRDefault="00580F23" w:rsidP="00AA6496">
      <w:r>
        <w:t>The two categories, Asthma(Yes, No), appear to have an even distribution of values across the range of TotalCharge. The exception being the median of Asthma(No) seems to be significantly higher than Asthma(Yes). Given my earlier analysis of TotalCharge, I’m led to believe this is due to the bi-modal distribution of the variable itself.</w:t>
      </w:r>
    </w:p>
    <w:p w14:paraId="7159CD78" w14:textId="693F553B" w:rsidR="009B16A0" w:rsidRDefault="009B16A0" w:rsidP="009B16A0">
      <w:pPr>
        <w:pStyle w:val="Heading2"/>
      </w:pPr>
      <w:bookmarkStart w:id="18" w:name="_Toc180507956"/>
      <w:r>
        <w:t>E. Implications</w:t>
      </w:r>
      <w:bookmarkEnd w:id="18"/>
    </w:p>
    <w:p w14:paraId="7B712550" w14:textId="6156908A" w:rsidR="009B16A0" w:rsidRDefault="009B16A0" w:rsidP="009B16A0">
      <w:pPr>
        <w:pStyle w:val="Heading3"/>
      </w:pPr>
      <w:bookmarkStart w:id="19" w:name="_Toc180507957"/>
      <w:r>
        <w:t>E1. Results of the Hypothesis Test</w:t>
      </w:r>
      <w:bookmarkEnd w:id="19"/>
    </w:p>
    <w:p w14:paraId="598B9016" w14:textId="31AD2E6E" w:rsidR="0075255A" w:rsidRDefault="0075255A" w:rsidP="0075255A">
      <w:r>
        <w:t>In the analysis, I achieved this result:</w:t>
      </w:r>
    </w:p>
    <w:p w14:paraId="6A196F76" w14:textId="77777777" w:rsidR="00CA63BE" w:rsidRPr="00CA63BE" w:rsidRDefault="00CA63BE" w:rsidP="00CA6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63BE">
        <w:rPr>
          <w:rFonts w:ascii="Courier New" w:eastAsia="Times New Roman" w:hAnsi="Courier New" w:cs="Courier New"/>
          <w:kern w:val="0"/>
          <w:sz w:val="20"/>
          <w:szCs w:val="20"/>
          <w14:ligatures w14:val="none"/>
        </w:rPr>
        <w:t>Chi-square: 0.7133125620168337</w:t>
      </w:r>
    </w:p>
    <w:p w14:paraId="6CD5E6DF" w14:textId="77777777" w:rsidR="00CA63BE" w:rsidRPr="00CA63BE" w:rsidRDefault="00CA63BE" w:rsidP="00CA6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63BE">
        <w:rPr>
          <w:rFonts w:ascii="Courier New" w:eastAsia="Times New Roman" w:hAnsi="Courier New" w:cs="Courier New"/>
          <w:kern w:val="0"/>
          <w:sz w:val="20"/>
          <w:szCs w:val="20"/>
          <w14:ligatures w14:val="none"/>
        </w:rPr>
        <w:t>P-value: 0.7000130641731285</w:t>
      </w:r>
    </w:p>
    <w:p w14:paraId="6506E428" w14:textId="77777777" w:rsidR="00CA63BE" w:rsidRPr="00CA63BE" w:rsidRDefault="00CA63BE" w:rsidP="00CA6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A63BE">
        <w:rPr>
          <w:rFonts w:ascii="Courier New" w:eastAsia="Times New Roman" w:hAnsi="Courier New" w:cs="Courier New"/>
          <w:kern w:val="0"/>
          <w:sz w:val="20"/>
          <w:szCs w:val="20"/>
          <w14:ligatures w14:val="none"/>
        </w:rPr>
        <w:t>The finding is not significant</w:t>
      </w:r>
    </w:p>
    <w:p w14:paraId="03A534B4" w14:textId="77777777" w:rsidR="0075255A" w:rsidRDefault="0075255A" w:rsidP="0075255A"/>
    <w:p w14:paraId="50427D99" w14:textId="72F95B7C" w:rsidR="0075255A" w:rsidRPr="0075255A" w:rsidRDefault="0075255A" w:rsidP="0075255A">
      <w:r>
        <w:lastRenderedPageBreak/>
        <w:t>Given the established alpha of 0.05, the findings were not determined to be significant enough to reject the null hypothesis. The result is found that the</w:t>
      </w:r>
      <w:r w:rsidRPr="004B7AC3">
        <w:t xml:space="preserve"> </w:t>
      </w:r>
      <w:r w:rsidR="00340EAC">
        <w:t>area that a hospital serves does not impact the rate of readmissions.</w:t>
      </w:r>
    </w:p>
    <w:p w14:paraId="36E1EF6C" w14:textId="58BE7B8F" w:rsidR="009B16A0" w:rsidRDefault="009B16A0" w:rsidP="009B16A0">
      <w:pPr>
        <w:pStyle w:val="Heading3"/>
      </w:pPr>
      <w:bookmarkStart w:id="20" w:name="_Toc180507958"/>
      <w:r>
        <w:t>E2. Limitations of the analysis</w:t>
      </w:r>
      <w:bookmarkEnd w:id="20"/>
    </w:p>
    <w:p w14:paraId="59F67E72" w14:textId="5C046969" w:rsidR="00FF5990" w:rsidRPr="00FF5990" w:rsidRDefault="00340EAC" w:rsidP="00FF5990">
      <w:r>
        <w:t>The area collected within the survey data is based on unofficial census data. When and how this data was collected could present some potential for inaccuracy in results. The area classification is broad, and the parameters are not adequately described in the data dictionary. A larger sample size, more narrowly and explicitly defined categories, and data sources could improve both the quality of the data set and the analysis.</w:t>
      </w:r>
    </w:p>
    <w:p w14:paraId="1FA35F46" w14:textId="6CE44114" w:rsidR="009B16A0" w:rsidRDefault="009B16A0" w:rsidP="009B16A0">
      <w:pPr>
        <w:pStyle w:val="Heading3"/>
      </w:pPr>
      <w:bookmarkStart w:id="21" w:name="_Toc180507959"/>
      <w:r>
        <w:t>E3. Proposed Action</w:t>
      </w:r>
      <w:bookmarkEnd w:id="21"/>
    </w:p>
    <w:p w14:paraId="0DB08490" w14:textId="3D7E999D" w:rsidR="00340EAC" w:rsidRDefault="00340EAC" w:rsidP="00340EAC">
      <w:bookmarkStart w:id="22" w:name="_Toc180507960"/>
      <w:r>
        <w:t>Given the acceptance of the null hypothesis, I would advise both the analytics team and the stakeholders to explore new avenues in determining the factors that impact the rates of readmission. Perhaps testing readmission rates against the raw population numbers, rather than the obliquely defined area categories.</w:t>
      </w:r>
    </w:p>
    <w:p w14:paraId="41A997BA" w14:textId="304CCF11" w:rsidR="002B4800" w:rsidRDefault="002B4800" w:rsidP="002B4800">
      <w:pPr>
        <w:pStyle w:val="Heading2"/>
      </w:pPr>
      <w:r>
        <w:t>F. Panopto Video</w:t>
      </w:r>
      <w:bookmarkEnd w:id="22"/>
    </w:p>
    <w:p w14:paraId="134C5AD4" w14:textId="2B1BFAF8" w:rsidR="008734B6" w:rsidRDefault="008734B6" w:rsidP="008734B6">
      <w:pPr>
        <w:rPr>
          <w:i/>
          <w:iCs/>
        </w:rPr>
      </w:pPr>
      <w:r>
        <w:rPr>
          <w:i/>
          <w:iCs/>
        </w:rPr>
        <w:t>See link for Panopto Video</w:t>
      </w:r>
    </w:p>
    <w:p w14:paraId="369C9734" w14:textId="245CFFDA" w:rsidR="00CB3E27" w:rsidRDefault="00CB3E27" w:rsidP="008734B6">
      <w:pPr>
        <w:rPr>
          <w:i/>
          <w:iCs/>
        </w:rPr>
      </w:pPr>
      <w:r>
        <w:rPr>
          <w:i/>
          <w:iCs/>
        </w:rPr>
        <w:t>Code included as D207_Task1.ipynb</w:t>
      </w:r>
    </w:p>
    <w:p w14:paraId="1E04EC56" w14:textId="69379702" w:rsidR="00D22D4B" w:rsidRDefault="00D22D4B" w:rsidP="00D22D4B">
      <w:pPr>
        <w:pStyle w:val="Heading2"/>
      </w:pPr>
      <w:r>
        <w:t>G. Code References</w:t>
      </w:r>
    </w:p>
    <w:p w14:paraId="147D5ED2" w14:textId="74B6D532" w:rsidR="00D22D4B" w:rsidRPr="00D22D4B" w:rsidRDefault="00D22D4B" w:rsidP="00D22D4B">
      <w:r>
        <w:t>The following were used to generate charts I was not familiar with.</w:t>
      </w:r>
    </w:p>
    <w:p w14:paraId="36655E8B" w14:textId="501B9075" w:rsidR="00D22D4B" w:rsidRDefault="00D22D4B" w:rsidP="00D22D4B">
      <w:hyperlink r:id="rId17" w:history="1">
        <w:r w:rsidRPr="00211DE8">
          <w:rPr>
            <w:rStyle w:val="Hyperlink"/>
          </w:rPr>
          <w:t>https://matplotlib.org/stable/gallery/pie_and_polar_charts/pie_features.html</w:t>
        </w:r>
      </w:hyperlink>
    </w:p>
    <w:p w14:paraId="18BF6647" w14:textId="66BFAAFF" w:rsidR="00D22D4B" w:rsidRPr="00D22D4B" w:rsidRDefault="00D22D4B" w:rsidP="00D22D4B">
      <w:r w:rsidRPr="00D22D4B">
        <w:t>https://matplotlib.org/stable/gallery/lines_bars_and_markers/bar_colors.html</w:t>
      </w:r>
    </w:p>
    <w:p w14:paraId="7B53920C" w14:textId="77777777" w:rsidR="002B4800" w:rsidRPr="002B4800" w:rsidRDefault="002B4800" w:rsidP="002B4800"/>
    <w:sectPr w:rsidR="002B4800" w:rsidRPr="002B4800">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6E66C" w14:textId="77777777" w:rsidR="00B7574B" w:rsidRDefault="00B7574B" w:rsidP="00665CB6">
      <w:pPr>
        <w:spacing w:after="0" w:line="240" w:lineRule="auto"/>
      </w:pPr>
      <w:r>
        <w:separator/>
      </w:r>
    </w:p>
  </w:endnote>
  <w:endnote w:type="continuationSeparator" w:id="0">
    <w:p w14:paraId="4278C9F9" w14:textId="77777777" w:rsidR="00B7574B" w:rsidRDefault="00B7574B" w:rsidP="0066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80DDC" w14:textId="77777777" w:rsidR="00B7574B" w:rsidRDefault="00B7574B" w:rsidP="00665CB6">
      <w:pPr>
        <w:spacing w:after="0" w:line="240" w:lineRule="auto"/>
      </w:pPr>
      <w:r>
        <w:separator/>
      </w:r>
    </w:p>
  </w:footnote>
  <w:footnote w:type="continuationSeparator" w:id="0">
    <w:p w14:paraId="384F400F" w14:textId="77777777" w:rsidR="00B7574B" w:rsidRDefault="00B7574B" w:rsidP="00665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7750480"/>
      <w:docPartObj>
        <w:docPartGallery w:val="Page Numbers (Top of Page)"/>
        <w:docPartUnique/>
      </w:docPartObj>
    </w:sdtPr>
    <w:sdtEndPr>
      <w:rPr>
        <w:noProof/>
      </w:rPr>
    </w:sdtEndPr>
    <w:sdtContent>
      <w:p w14:paraId="0365CA76" w14:textId="7F2A70B9" w:rsidR="00665CB6" w:rsidRDefault="00665CB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7073E1" w14:textId="77777777" w:rsidR="00665CB6" w:rsidRDefault="00665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218E"/>
    <w:multiLevelType w:val="multilevel"/>
    <w:tmpl w:val="F4F6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F4D75"/>
    <w:multiLevelType w:val="multilevel"/>
    <w:tmpl w:val="B0CA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478A0"/>
    <w:multiLevelType w:val="multilevel"/>
    <w:tmpl w:val="BE7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71A7F"/>
    <w:multiLevelType w:val="multilevel"/>
    <w:tmpl w:val="67E8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C4E9F"/>
    <w:multiLevelType w:val="multilevel"/>
    <w:tmpl w:val="FA702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6F543D"/>
    <w:multiLevelType w:val="multilevel"/>
    <w:tmpl w:val="F0CC7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37993"/>
    <w:multiLevelType w:val="multilevel"/>
    <w:tmpl w:val="81BC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34E47"/>
    <w:multiLevelType w:val="multilevel"/>
    <w:tmpl w:val="A0764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2D1006"/>
    <w:multiLevelType w:val="multilevel"/>
    <w:tmpl w:val="C3F8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2B07F1"/>
    <w:multiLevelType w:val="multilevel"/>
    <w:tmpl w:val="9880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15436"/>
    <w:multiLevelType w:val="hybridMultilevel"/>
    <w:tmpl w:val="C050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9555C3"/>
    <w:multiLevelType w:val="multilevel"/>
    <w:tmpl w:val="B1A6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33335"/>
    <w:multiLevelType w:val="multilevel"/>
    <w:tmpl w:val="6402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B04EA"/>
    <w:multiLevelType w:val="multilevel"/>
    <w:tmpl w:val="48F0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60FA6"/>
    <w:multiLevelType w:val="multilevel"/>
    <w:tmpl w:val="29E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FC6B6C"/>
    <w:multiLevelType w:val="multilevel"/>
    <w:tmpl w:val="B722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984C9F"/>
    <w:multiLevelType w:val="multilevel"/>
    <w:tmpl w:val="5F5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9007EC"/>
    <w:multiLevelType w:val="hybridMultilevel"/>
    <w:tmpl w:val="5200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337538"/>
    <w:multiLevelType w:val="multilevel"/>
    <w:tmpl w:val="92D0E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75289E"/>
    <w:multiLevelType w:val="multilevel"/>
    <w:tmpl w:val="E7C2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C06570"/>
    <w:multiLevelType w:val="multilevel"/>
    <w:tmpl w:val="9972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E968FE"/>
    <w:multiLevelType w:val="multilevel"/>
    <w:tmpl w:val="5FE2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341B97"/>
    <w:multiLevelType w:val="multilevel"/>
    <w:tmpl w:val="413A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237F3F"/>
    <w:multiLevelType w:val="multilevel"/>
    <w:tmpl w:val="E1CE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F3730A"/>
    <w:multiLevelType w:val="multilevel"/>
    <w:tmpl w:val="0B92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D06CF1"/>
    <w:multiLevelType w:val="multilevel"/>
    <w:tmpl w:val="63F0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3A7F24"/>
    <w:multiLevelType w:val="multilevel"/>
    <w:tmpl w:val="AEC8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876623"/>
    <w:multiLevelType w:val="hybridMultilevel"/>
    <w:tmpl w:val="431886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E0374E"/>
    <w:multiLevelType w:val="multilevel"/>
    <w:tmpl w:val="F386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F2660B"/>
    <w:multiLevelType w:val="multilevel"/>
    <w:tmpl w:val="EDB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256B04"/>
    <w:multiLevelType w:val="multilevel"/>
    <w:tmpl w:val="8D76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451008"/>
    <w:multiLevelType w:val="multilevel"/>
    <w:tmpl w:val="4860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863BAB"/>
    <w:multiLevelType w:val="multilevel"/>
    <w:tmpl w:val="79CC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2F42F5"/>
    <w:multiLevelType w:val="multilevel"/>
    <w:tmpl w:val="0014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972EE3"/>
    <w:multiLevelType w:val="multilevel"/>
    <w:tmpl w:val="ECCC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003F4A"/>
    <w:multiLevelType w:val="multilevel"/>
    <w:tmpl w:val="9694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204754"/>
    <w:multiLevelType w:val="multilevel"/>
    <w:tmpl w:val="3E42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9B3D56"/>
    <w:multiLevelType w:val="hybridMultilevel"/>
    <w:tmpl w:val="591292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8A5817"/>
    <w:multiLevelType w:val="hybridMultilevel"/>
    <w:tmpl w:val="50BE03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A724DC"/>
    <w:multiLevelType w:val="multilevel"/>
    <w:tmpl w:val="6F64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767631"/>
    <w:multiLevelType w:val="multilevel"/>
    <w:tmpl w:val="29DA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9B599A"/>
    <w:multiLevelType w:val="multilevel"/>
    <w:tmpl w:val="453C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CF42F0"/>
    <w:multiLevelType w:val="multilevel"/>
    <w:tmpl w:val="627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FB3B99"/>
    <w:multiLevelType w:val="multilevel"/>
    <w:tmpl w:val="1D64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795203"/>
    <w:multiLevelType w:val="multilevel"/>
    <w:tmpl w:val="0466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B46BD6"/>
    <w:multiLevelType w:val="multilevel"/>
    <w:tmpl w:val="782E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5E456D"/>
    <w:multiLevelType w:val="multilevel"/>
    <w:tmpl w:val="36DC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C96B08"/>
    <w:multiLevelType w:val="multilevel"/>
    <w:tmpl w:val="A670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E20C37"/>
    <w:multiLevelType w:val="multilevel"/>
    <w:tmpl w:val="8350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ED27BC"/>
    <w:multiLevelType w:val="multilevel"/>
    <w:tmpl w:val="31F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417AA1"/>
    <w:multiLevelType w:val="multilevel"/>
    <w:tmpl w:val="A87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6D7077"/>
    <w:multiLevelType w:val="multilevel"/>
    <w:tmpl w:val="CBB0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AC4A12"/>
    <w:multiLevelType w:val="multilevel"/>
    <w:tmpl w:val="CB9A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DF75CB"/>
    <w:multiLevelType w:val="multilevel"/>
    <w:tmpl w:val="6C1A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861286"/>
    <w:multiLevelType w:val="multilevel"/>
    <w:tmpl w:val="C9DC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4F55AE"/>
    <w:multiLevelType w:val="multilevel"/>
    <w:tmpl w:val="56FC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143584"/>
    <w:multiLevelType w:val="multilevel"/>
    <w:tmpl w:val="6910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AA02D6"/>
    <w:multiLevelType w:val="multilevel"/>
    <w:tmpl w:val="E05C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A3258D"/>
    <w:multiLevelType w:val="multilevel"/>
    <w:tmpl w:val="854E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C52B7F"/>
    <w:multiLevelType w:val="multilevel"/>
    <w:tmpl w:val="B43A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447A10"/>
    <w:multiLevelType w:val="multilevel"/>
    <w:tmpl w:val="F9CA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6B6613"/>
    <w:multiLevelType w:val="multilevel"/>
    <w:tmpl w:val="439C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5570A9"/>
    <w:multiLevelType w:val="multilevel"/>
    <w:tmpl w:val="A4747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3030DBE"/>
    <w:multiLevelType w:val="multilevel"/>
    <w:tmpl w:val="D0E2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EA534A"/>
    <w:multiLevelType w:val="multilevel"/>
    <w:tmpl w:val="2E08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7854D3"/>
    <w:multiLevelType w:val="multilevel"/>
    <w:tmpl w:val="DE16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2D185A"/>
    <w:multiLevelType w:val="multilevel"/>
    <w:tmpl w:val="ED16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DA15CD"/>
    <w:multiLevelType w:val="multilevel"/>
    <w:tmpl w:val="277A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682911">
    <w:abstractNumId w:val="22"/>
  </w:num>
  <w:num w:numId="2" w16cid:durableId="788666136">
    <w:abstractNumId w:val="13"/>
  </w:num>
  <w:num w:numId="3" w16cid:durableId="2060856797">
    <w:abstractNumId w:val="30"/>
  </w:num>
  <w:num w:numId="4" w16cid:durableId="1600675414">
    <w:abstractNumId w:val="39"/>
  </w:num>
  <w:num w:numId="5" w16cid:durableId="1451970072">
    <w:abstractNumId w:val="46"/>
  </w:num>
  <w:num w:numId="6" w16cid:durableId="1849635394">
    <w:abstractNumId w:val="42"/>
  </w:num>
  <w:num w:numId="7" w16cid:durableId="308478557">
    <w:abstractNumId w:val="51"/>
  </w:num>
  <w:num w:numId="8" w16cid:durableId="1810706867">
    <w:abstractNumId w:val="49"/>
  </w:num>
  <w:num w:numId="9" w16cid:durableId="1399132206">
    <w:abstractNumId w:val="60"/>
  </w:num>
  <w:num w:numId="10" w16cid:durableId="195580360">
    <w:abstractNumId w:val="52"/>
  </w:num>
  <w:num w:numId="11" w16cid:durableId="518200531">
    <w:abstractNumId w:val="29"/>
  </w:num>
  <w:num w:numId="12" w16cid:durableId="454758409">
    <w:abstractNumId w:val="6"/>
  </w:num>
  <w:num w:numId="13" w16cid:durableId="1196388581">
    <w:abstractNumId w:val="45"/>
  </w:num>
  <w:num w:numId="14" w16cid:durableId="322635120">
    <w:abstractNumId w:val="50"/>
  </w:num>
  <w:num w:numId="15" w16cid:durableId="1155074747">
    <w:abstractNumId w:val="40"/>
  </w:num>
  <w:num w:numId="16" w16cid:durableId="2063627600">
    <w:abstractNumId w:val="48"/>
  </w:num>
  <w:num w:numId="17" w16cid:durableId="358435470">
    <w:abstractNumId w:val="54"/>
  </w:num>
  <w:num w:numId="18" w16cid:durableId="1355500496">
    <w:abstractNumId w:val="58"/>
  </w:num>
  <w:num w:numId="19" w16cid:durableId="300231014">
    <w:abstractNumId w:val="28"/>
  </w:num>
  <w:num w:numId="20" w16cid:durableId="415516469">
    <w:abstractNumId w:val="63"/>
  </w:num>
  <w:num w:numId="21" w16cid:durableId="25564939">
    <w:abstractNumId w:val="64"/>
  </w:num>
  <w:num w:numId="22" w16cid:durableId="1061750276">
    <w:abstractNumId w:val="33"/>
  </w:num>
  <w:num w:numId="23" w16cid:durableId="1039935102">
    <w:abstractNumId w:val="61"/>
  </w:num>
  <w:num w:numId="24" w16cid:durableId="1947805352">
    <w:abstractNumId w:val="59"/>
  </w:num>
  <w:num w:numId="25" w16cid:durableId="229462744">
    <w:abstractNumId w:val="41"/>
  </w:num>
  <w:num w:numId="26" w16cid:durableId="1454597495">
    <w:abstractNumId w:val="3"/>
  </w:num>
  <w:num w:numId="27" w16cid:durableId="1254361544">
    <w:abstractNumId w:val="12"/>
  </w:num>
  <w:num w:numId="28" w16cid:durableId="2094357907">
    <w:abstractNumId w:val="67"/>
  </w:num>
  <w:num w:numId="29" w16cid:durableId="2071222847">
    <w:abstractNumId w:val="26"/>
  </w:num>
  <w:num w:numId="30" w16cid:durableId="1281835331">
    <w:abstractNumId w:val="57"/>
  </w:num>
  <w:num w:numId="31" w16cid:durableId="570391548">
    <w:abstractNumId w:val="65"/>
  </w:num>
  <w:num w:numId="32" w16cid:durableId="1528788439">
    <w:abstractNumId w:val="43"/>
  </w:num>
  <w:num w:numId="33" w16cid:durableId="1350181443">
    <w:abstractNumId w:val="8"/>
  </w:num>
  <w:num w:numId="34" w16cid:durableId="232082434">
    <w:abstractNumId w:val="14"/>
  </w:num>
  <w:num w:numId="35" w16cid:durableId="721711648">
    <w:abstractNumId w:val="35"/>
  </w:num>
  <w:num w:numId="36" w16cid:durableId="1661422260">
    <w:abstractNumId w:val="66"/>
  </w:num>
  <w:num w:numId="37" w16cid:durableId="767583038">
    <w:abstractNumId w:val="31"/>
  </w:num>
  <w:num w:numId="38" w16cid:durableId="730806169">
    <w:abstractNumId w:val="2"/>
  </w:num>
  <w:num w:numId="39" w16cid:durableId="2081438024">
    <w:abstractNumId w:val="25"/>
  </w:num>
  <w:num w:numId="40" w16cid:durableId="1748187517">
    <w:abstractNumId w:val="34"/>
  </w:num>
  <w:num w:numId="41" w16cid:durableId="1242717730">
    <w:abstractNumId w:val="24"/>
  </w:num>
  <w:num w:numId="42" w16cid:durableId="1545361532">
    <w:abstractNumId w:val="1"/>
  </w:num>
  <w:num w:numId="43" w16cid:durableId="541677357">
    <w:abstractNumId w:val="56"/>
  </w:num>
  <w:num w:numId="44" w16cid:durableId="1312977563">
    <w:abstractNumId w:val="19"/>
  </w:num>
  <w:num w:numId="45" w16cid:durableId="862746229">
    <w:abstractNumId w:val="0"/>
  </w:num>
  <w:num w:numId="46" w16cid:durableId="1761222344">
    <w:abstractNumId w:val="36"/>
  </w:num>
  <w:num w:numId="47" w16cid:durableId="1711759466">
    <w:abstractNumId w:val="23"/>
  </w:num>
  <w:num w:numId="48" w16cid:durableId="1213300721">
    <w:abstractNumId w:val="11"/>
  </w:num>
  <w:num w:numId="49" w16cid:durableId="426081422">
    <w:abstractNumId w:val="16"/>
  </w:num>
  <w:num w:numId="50" w16cid:durableId="1522891008">
    <w:abstractNumId w:val="21"/>
  </w:num>
  <w:num w:numId="51" w16cid:durableId="1851751700">
    <w:abstractNumId w:val="53"/>
  </w:num>
  <w:num w:numId="52" w16cid:durableId="153381405">
    <w:abstractNumId w:val="18"/>
  </w:num>
  <w:num w:numId="53" w16cid:durableId="2027976588">
    <w:abstractNumId w:val="15"/>
  </w:num>
  <w:num w:numId="54" w16cid:durableId="835074982">
    <w:abstractNumId w:val="5"/>
  </w:num>
  <w:num w:numId="55" w16cid:durableId="2075468061">
    <w:abstractNumId w:val="62"/>
  </w:num>
  <w:num w:numId="56" w16cid:durableId="1276255447">
    <w:abstractNumId w:val="4"/>
  </w:num>
  <w:num w:numId="57" w16cid:durableId="355078729">
    <w:abstractNumId w:val="7"/>
  </w:num>
  <w:num w:numId="58" w16cid:durableId="1444298537">
    <w:abstractNumId w:val="32"/>
  </w:num>
  <w:num w:numId="59" w16cid:durableId="1771706345">
    <w:abstractNumId w:val="44"/>
  </w:num>
  <w:num w:numId="60" w16cid:durableId="622424994">
    <w:abstractNumId w:val="9"/>
  </w:num>
  <w:num w:numId="61" w16cid:durableId="838540296">
    <w:abstractNumId w:val="47"/>
  </w:num>
  <w:num w:numId="62" w16cid:durableId="2052414552">
    <w:abstractNumId w:val="20"/>
  </w:num>
  <w:num w:numId="63" w16cid:durableId="214976065">
    <w:abstractNumId w:val="55"/>
  </w:num>
  <w:num w:numId="64" w16cid:durableId="2084570429">
    <w:abstractNumId w:val="27"/>
  </w:num>
  <w:num w:numId="65" w16cid:durableId="1961374073">
    <w:abstractNumId w:val="37"/>
  </w:num>
  <w:num w:numId="66" w16cid:durableId="1939412574">
    <w:abstractNumId w:val="38"/>
  </w:num>
  <w:num w:numId="67" w16cid:durableId="1949387117">
    <w:abstractNumId w:val="10"/>
  </w:num>
  <w:num w:numId="68" w16cid:durableId="1150709043">
    <w:abstractNumId w:val="1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B6"/>
    <w:rsid w:val="00005E1F"/>
    <w:rsid w:val="00025DD5"/>
    <w:rsid w:val="00034BD1"/>
    <w:rsid w:val="000724A6"/>
    <w:rsid w:val="00091B17"/>
    <w:rsid w:val="000A4415"/>
    <w:rsid w:val="000A69E7"/>
    <w:rsid w:val="000B4A91"/>
    <w:rsid w:val="00125B00"/>
    <w:rsid w:val="00144D86"/>
    <w:rsid w:val="00150C61"/>
    <w:rsid w:val="0018523E"/>
    <w:rsid w:val="001858B5"/>
    <w:rsid w:val="001B27B0"/>
    <w:rsid w:val="001D3119"/>
    <w:rsid w:val="001F492A"/>
    <w:rsid w:val="00210D90"/>
    <w:rsid w:val="00211231"/>
    <w:rsid w:val="0022490E"/>
    <w:rsid w:val="002714B3"/>
    <w:rsid w:val="00291DB0"/>
    <w:rsid w:val="0029683E"/>
    <w:rsid w:val="002B4800"/>
    <w:rsid w:val="002C4802"/>
    <w:rsid w:val="002C5439"/>
    <w:rsid w:val="00314A43"/>
    <w:rsid w:val="00320B04"/>
    <w:rsid w:val="00323EA2"/>
    <w:rsid w:val="00324C36"/>
    <w:rsid w:val="00340EAC"/>
    <w:rsid w:val="00346AB9"/>
    <w:rsid w:val="00347706"/>
    <w:rsid w:val="0037004E"/>
    <w:rsid w:val="00377868"/>
    <w:rsid w:val="00393F86"/>
    <w:rsid w:val="003A066D"/>
    <w:rsid w:val="003B410F"/>
    <w:rsid w:val="003F5F6D"/>
    <w:rsid w:val="00407AA3"/>
    <w:rsid w:val="00414091"/>
    <w:rsid w:val="00474DDE"/>
    <w:rsid w:val="00494575"/>
    <w:rsid w:val="004B7AC3"/>
    <w:rsid w:val="004E3D4C"/>
    <w:rsid w:val="00543C07"/>
    <w:rsid w:val="00551409"/>
    <w:rsid w:val="00553EEE"/>
    <w:rsid w:val="00565D07"/>
    <w:rsid w:val="00567E28"/>
    <w:rsid w:val="00580F23"/>
    <w:rsid w:val="005A7A40"/>
    <w:rsid w:val="005C7CB9"/>
    <w:rsid w:val="005D036A"/>
    <w:rsid w:val="00602EFF"/>
    <w:rsid w:val="00635F22"/>
    <w:rsid w:val="0064488E"/>
    <w:rsid w:val="00657928"/>
    <w:rsid w:val="00665CB6"/>
    <w:rsid w:val="00676491"/>
    <w:rsid w:val="00691DD1"/>
    <w:rsid w:val="00694903"/>
    <w:rsid w:val="006A0E59"/>
    <w:rsid w:val="006B28BF"/>
    <w:rsid w:val="006D3FC0"/>
    <w:rsid w:val="006D778D"/>
    <w:rsid w:val="00732FF9"/>
    <w:rsid w:val="0075255A"/>
    <w:rsid w:val="00787568"/>
    <w:rsid w:val="007A39BA"/>
    <w:rsid w:val="007B548D"/>
    <w:rsid w:val="007C5321"/>
    <w:rsid w:val="007D524E"/>
    <w:rsid w:val="007F13AB"/>
    <w:rsid w:val="0083029C"/>
    <w:rsid w:val="008535A7"/>
    <w:rsid w:val="00860EBE"/>
    <w:rsid w:val="008676DC"/>
    <w:rsid w:val="008734B6"/>
    <w:rsid w:val="00893F32"/>
    <w:rsid w:val="00897869"/>
    <w:rsid w:val="008A3BF7"/>
    <w:rsid w:val="008E76A7"/>
    <w:rsid w:val="008F22D8"/>
    <w:rsid w:val="0090766E"/>
    <w:rsid w:val="0096014C"/>
    <w:rsid w:val="009B16A0"/>
    <w:rsid w:val="009D184A"/>
    <w:rsid w:val="009D3227"/>
    <w:rsid w:val="00A004A1"/>
    <w:rsid w:val="00A26508"/>
    <w:rsid w:val="00A4003A"/>
    <w:rsid w:val="00A64344"/>
    <w:rsid w:val="00A748AA"/>
    <w:rsid w:val="00AA6496"/>
    <w:rsid w:val="00AE3281"/>
    <w:rsid w:val="00B620D7"/>
    <w:rsid w:val="00B63B24"/>
    <w:rsid w:val="00B7574B"/>
    <w:rsid w:val="00BB57C1"/>
    <w:rsid w:val="00BE0039"/>
    <w:rsid w:val="00C00629"/>
    <w:rsid w:val="00C05576"/>
    <w:rsid w:val="00C1095A"/>
    <w:rsid w:val="00C320B8"/>
    <w:rsid w:val="00C65F5B"/>
    <w:rsid w:val="00CA63BE"/>
    <w:rsid w:val="00CB29BF"/>
    <w:rsid w:val="00CB3E27"/>
    <w:rsid w:val="00CC1238"/>
    <w:rsid w:val="00D003DB"/>
    <w:rsid w:val="00D05701"/>
    <w:rsid w:val="00D22D4B"/>
    <w:rsid w:val="00D23748"/>
    <w:rsid w:val="00D45C98"/>
    <w:rsid w:val="00D61DA1"/>
    <w:rsid w:val="00D75A04"/>
    <w:rsid w:val="00DB0C43"/>
    <w:rsid w:val="00DB2A56"/>
    <w:rsid w:val="00DC66DC"/>
    <w:rsid w:val="00DD1677"/>
    <w:rsid w:val="00E156C4"/>
    <w:rsid w:val="00E3034C"/>
    <w:rsid w:val="00E36027"/>
    <w:rsid w:val="00E466F8"/>
    <w:rsid w:val="00E51F89"/>
    <w:rsid w:val="00E56D25"/>
    <w:rsid w:val="00E7325A"/>
    <w:rsid w:val="00E831B1"/>
    <w:rsid w:val="00EB3FEF"/>
    <w:rsid w:val="00EB4C6B"/>
    <w:rsid w:val="00EC189A"/>
    <w:rsid w:val="00EE3D6A"/>
    <w:rsid w:val="00EF7C3F"/>
    <w:rsid w:val="00F02991"/>
    <w:rsid w:val="00F11849"/>
    <w:rsid w:val="00F178E3"/>
    <w:rsid w:val="00F22FA0"/>
    <w:rsid w:val="00F257A0"/>
    <w:rsid w:val="00F324F9"/>
    <w:rsid w:val="00F34AF2"/>
    <w:rsid w:val="00F34D3D"/>
    <w:rsid w:val="00F555ED"/>
    <w:rsid w:val="00F77E9E"/>
    <w:rsid w:val="00F86CB8"/>
    <w:rsid w:val="00FC66C7"/>
    <w:rsid w:val="00FE1322"/>
    <w:rsid w:val="00FE25E8"/>
    <w:rsid w:val="00FE6071"/>
    <w:rsid w:val="00FF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8B9E"/>
  <w15:chartTrackingRefBased/>
  <w15:docId w15:val="{984F6DEC-AB76-47F0-B48D-9A04B83D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5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5C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5C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65C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65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C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5C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5C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5C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65CB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65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CB6"/>
    <w:rPr>
      <w:rFonts w:eastAsiaTheme="majorEastAsia" w:cstheme="majorBidi"/>
      <w:color w:val="272727" w:themeColor="text1" w:themeTint="D8"/>
    </w:rPr>
  </w:style>
  <w:style w:type="paragraph" w:styleId="Title">
    <w:name w:val="Title"/>
    <w:basedOn w:val="Normal"/>
    <w:next w:val="Normal"/>
    <w:link w:val="TitleChar"/>
    <w:uiPriority w:val="10"/>
    <w:qFormat/>
    <w:rsid w:val="00665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C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CB6"/>
    <w:pPr>
      <w:spacing w:before="160"/>
      <w:jc w:val="center"/>
    </w:pPr>
    <w:rPr>
      <w:i/>
      <w:iCs/>
      <w:color w:val="404040" w:themeColor="text1" w:themeTint="BF"/>
    </w:rPr>
  </w:style>
  <w:style w:type="character" w:customStyle="1" w:styleId="QuoteChar">
    <w:name w:val="Quote Char"/>
    <w:basedOn w:val="DefaultParagraphFont"/>
    <w:link w:val="Quote"/>
    <w:uiPriority w:val="29"/>
    <w:rsid w:val="00665CB6"/>
    <w:rPr>
      <w:i/>
      <w:iCs/>
      <w:color w:val="404040" w:themeColor="text1" w:themeTint="BF"/>
    </w:rPr>
  </w:style>
  <w:style w:type="paragraph" w:styleId="ListParagraph">
    <w:name w:val="List Paragraph"/>
    <w:basedOn w:val="Normal"/>
    <w:uiPriority w:val="34"/>
    <w:qFormat/>
    <w:rsid w:val="00665CB6"/>
    <w:pPr>
      <w:ind w:left="720"/>
      <w:contextualSpacing/>
    </w:pPr>
  </w:style>
  <w:style w:type="character" w:styleId="IntenseEmphasis">
    <w:name w:val="Intense Emphasis"/>
    <w:basedOn w:val="DefaultParagraphFont"/>
    <w:uiPriority w:val="21"/>
    <w:qFormat/>
    <w:rsid w:val="00665CB6"/>
    <w:rPr>
      <w:i/>
      <w:iCs/>
      <w:color w:val="0F4761" w:themeColor="accent1" w:themeShade="BF"/>
    </w:rPr>
  </w:style>
  <w:style w:type="paragraph" w:styleId="IntenseQuote">
    <w:name w:val="Intense Quote"/>
    <w:basedOn w:val="Normal"/>
    <w:next w:val="Normal"/>
    <w:link w:val="IntenseQuoteChar"/>
    <w:uiPriority w:val="30"/>
    <w:qFormat/>
    <w:rsid w:val="00665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CB6"/>
    <w:rPr>
      <w:i/>
      <w:iCs/>
      <w:color w:val="0F4761" w:themeColor="accent1" w:themeShade="BF"/>
    </w:rPr>
  </w:style>
  <w:style w:type="character" w:styleId="IntenseReference">
    <w:name w:val="Intense Reference"/>
    <w:basedOn w:val="DefaultParagraphFont"/>
    <w:uiPriority w:val="32"/>
    <w:qFormat/>
    <w:rsid w:val="00665CB6"/>
    <w:rPr>
      <w:b/>
      <w:bCs/>
      <w:smallCaps/>
      <w:color w:val="0F4761" w:themeColor="accent1" w:themeShade="BF"/>
      <w:spacing w:val="5"/>
    </w:rPr>
  </w:style>
  <w:style w:type="paragraph" w:styleId="Header">
    <w:name w:val="header"/>
    <w:basedOn w:val="Normal"/>
    <w:link w:val="HeaderChar"/>
    <w:uiPriority w:val="99"/>
    <w:unhideWhenUsed/>
    <w:rsid w:val="00665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CB6"/>
  </w:style>
  <w:style w:type="paragraph" w:styleId="Footer">
    <w:name w:val="footer"/>
    <w:basedOn w:val="Normal"/>
    <w:link w:val="FooterChar"/>
    <w:uiPriority w:val="99"/>
    <w:unhideWhenUsed/>
    <w:rsid w:val="00665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CB6"/>
  </w:style>
  <w:style w:type="paragraph" w:styleId="TOCHeading">
    <w:name w:val="TOC Heading"/>
    <w:basedOn w:val="Heading1"/>
    <w:next w:val="Normal"/>
    <w:uiPriority w:val="39"/>
    <w:unhideWhenUsed/>
    <w:qFormat/>
    <w:rsid w:val="002C5439"/>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2C5439"/>
    <w:pPr>
      <w:spacing w:after="100"/>
      <w:ind w:left="220"/>
    </w:pPr>
  </w:style>
  <w:style w:type="paragraph" w:styleId="TOC3">
    <w:name w:val="toc 3"/>
    <w:basedOn w:val="Normal"/>
    <w:next w:val="Normal"/>
    <w:autoRedefine/>
    <w:uiPriority w:val="39"/>
    <w:unhideWhenUsed/>
    <w:rsid w:val="002C5439"/>
    <w:pPr>
      <w:spacing w:after="100"/>
      <w:ind w:left="440"/>
    </w:pPr>
  </w:style>
  <w:style w:type="character" w:styleId="Hyperlink">
    <w:name w:val="Hyperlink"/>
    <w:basedOn w:val="DefaultParagraphFont"/>
    <w:uiPriority w:val="99"/>
    <w:unhideWhenUsed/>
    <w:rsid w:val="002C5439"/>
    <w:rPr>
      <w:color w:val="467886" w:themeColor="hyperlink"/>
      <w:u w:val="single"/>
    </w:rPr>
  </w:style>
  <w:style w:type="paragraph" w:styleId="TOC1">
    <w:name w:val="toc 1"/>
    <w:basedOn w:val="Normal"/>
    <w:next w:val="Normal"/>
    <w:autoRedefine/>
    <w:uiPriority w:val="39"/>
    <w:unhideWhenUsed/>
    <w:rsid w:val="009B16A0"/>
    <w:pPr>
      <w:spacing w:after="100"/>
    </w:pPr>
  </w:style>
  <w:style w:type="paragraph" w:styleId="Caption">
    <w:name w:val="caption"/>
    <w:basedOn w:val="Normal"/>
    <w:next w:val="Normal"/>
    <w:uiPriority w:val="35"/>
    <w:unhideWhenUsed/>
    <w:qFormat/>
    <w:rsid w:val="00A748AA"/>
    <w:pPr>
      <w:spacing w:after="200" w:line="240" w:lineRule="auto"/>
    </w:pPr>
    <w:rPr>
      <w:i/>
      <w:iCs/>
      <w:color w:val="0E2841" w:themeColor="text2"/>
      <w:sz w:val="18"/>
      <w:szCs w:val="18"/>
    </w:rPr>
  </w:style>
  <w:style w:type="paragraph" w:styleId="TOC4">
    <w:name w:val="toc 4"/>
    <w:basedOn w:val="Normal"/>
    <w:next w:val="Normal"/>
    <w:autoRedefine/>
    <w:uiPriority w:val="39"/>
    <w:unhideWhenUsed/>
    <w:rsid w:val="00860EBE"/>
    <w:pPr>
      <w:spacing w:after="100"/>
      <w:ind w:left="660"/>
    </w:pPr>
  </w:style>
  <w:style w:type="character" w:styleId="UnresolvedMention">
    <w:name w:val="Unresolved Mention"/>
    <w:basedOn w:val="DefaultParagraphFont"/>
    <w:uiPriority w:val="99"/>
    <w:semiHidden/>
    <w:unhideWhenUsed/>
    <w:rsid w:val="00D22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8497">
      <w:bodyDiv w:val="1"/>
      <w:marLeft w:val="0"/>
      <w:marRight w:val="0"/>
      <w:marTop w:val="0"/>
      <w:marBottom w:val="0"/>
      <w:divBdr>
        <w:top w:val="none" w:sz="0" w:space="0" w:color="auto"/>
        <w:left w:val="none" w:sz="0" w:space="0" w:color="auto"/>
        <w:bottom w:val="none" w:sz="0" w:space="0" w:color="auto"/>
        <w:right w:val="none" w:sz="0" w:space="0" w:color="auto"/>
      </w:divBdr>
    </w:div>
    <w:div w:id="129596797">
      <w:bodyDiv w:val="1"/>
      <w:marLeft w:val="0"/>
      <w:marRight w:val="0"/>
      <w:marTop w:val="0"/>
      <w:marBottom w:val="0"/>
      <w:divBdr>
        <w:top w:val="none" w:sz="0" w:space="0" w:color="auto"/>
        <w:left w:val="none" w:sz="0" w:space="0" w:color="auto"/>
        <w:bottom w:val="none" w:sz="0" w:space="0" w:color="auto"/>
        <w:right w:val="none" w:sz="0" w:space="0" w:color="auto"/>
      </w:divBdr>
      <w:divsChild>
        <w:div w:id="568426205">
          <w:marLeft w:val="0"/>
          <w:marRight w:val="0"/>
          <w:marTop w:val="0"/>
          <w:marBottom w:val="0"/>
          <w:divBdr>
            <w:top w:val="none" w:sz="0" w:space="0" w:color="auto"/>
            <w:left w:val="none" w:sz="0" w:space="0" w:color="auto"/>
            <w:bottom w:val="none" w:sz="0" w:space="0" w:color="auto"/>
            <w:right w:val="none" w:sz="0" w:space="0" w:color="auto"/>
          </w:divBdr>
          <w:divsChild>
            <w:div w:id="2134857938">
              <w:marLeft w:val="0"/>
              <w:marRight w:val="0"/>
              <w:marTop w:val="0"/>
              <w:marBottom w:val="0"/>
              <w:divBdr>
                <w:top w:val="none" w:sz="0" w:space="0" w:color="auto"/>
                <w:left w:val="none" w:sz="0" w:space="0" w:color="auto"/>
                <w:bottom w:val="none" w:sz="0" w:space="0" w:color="auto"/>
                <w:right w:val="none" w:sz="0" w:space="0" w:color="auto"/>
              </w:divBdr>
              <w:divsChild>
                <w:div w:id="1767654501">
                  <w:marLeft w:val="0"/>
                  <w:marRight w:val="0"/>
                  <w:marTop w:val="0"/>
                  <w:marBottom w:val="0"/>
                  <w:divBdr>
                    <w:top w:val="none" w:sz="0" w:space="0" w:color="auto"/>
                    <w:left w:val="none" w:sz="0" w:space="0" w:color="auto"/>
                    <w:bottom w:val="none" w:sz="0" w:space="0" w:color="auto"/>
                    <w:right w:val="none" w:sz="0" w:space="0" w:color="auto"/>
                  </w:divBdr>
                  <w:divsChild>
                    <w:div w:id="1682393376">
                      <w:marLeft w:val="0"/>
                      <w:marRight w:val="0"/>
                      <w:marTop w:val="0"/>
                      <w:marBottom w:val="0"/>
                      <w:divBdr>
                        <w:top w:val="none" w:sz="0" w:space="0" w:color="auto"/>
                        <w:left w:val="none" w:sz="0" w:space="0" w:color="auto"/>
                        <w:bottom w:val="none" w:sz="0" w:space="0" w:color="auto"/>
                        <w:right w:val="none" w:sz="0" w:space="0" w:color="auto"/>
                      </w:divBdr>
                      <w:divsChild>
                        <w:div w:id="14636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53926">
          <w:marLeft w:val="0"/>
          <w:marRight w:val="0"/>
          <w:marTop w:val="0"/>
          <w:marBottom w:val="0"/>
          <w:divBdr>
            <w:top w:val="none" w:sz="0" w:space="0" w:color="auto"/>
            <w:left w:val="none" w:sz="0" w:space="0" w:color="auto"/>
            <w:bottom w:val="none" w:sz="0" w:space="0" w:color="auto"/>
            <w:right w:val="none" w:sz="0" w:space="0" w:color="auto"/>
          </w:divBdr>
          <w:divsChild>
            <w:div w:id="86194589">
              <w:marLeft w:val="0"/>
              <w:marRight w:val="0"/>
              <w:marTop w:val="0"/>
              <w:marBottom w:val="0"/>
              <w:divBdr>
                <w:top w:val="none" w:sz="0" w:space="0" w:color="auto"/>
                <w:left w:val="none" w:sz="0" w:space="0" w:color="auto"/>
                <w:bottom w:val="none" w:sz="0" w:space="0" w:color="auto"/>
                <w:right w:val="none" w:sz="0" w:space="0" w:color="auto"/>
              </w:divBdr>
              <w:divsChild>
                <w:div w:id="545069465">
                  <w:marLeft w:val="0"/>
                  <w:marRight w:val="0"/>
                  <w:marTop w:val="0"/>
                  <w:marBottom w:val="0"/>
                  <w:divBdr>
                    <w:top w:val="none" w:sz="0" w:space="0" w:color="auto"/>
                    <w:left w:val="none" w:sz="0" w:space="0" w:color="auto"/>
                    <w:bottom w:val="none" w:sz="0" w:space="0" w:color="auto"/>
                    <w:right w:val="none" w:sz="0" w:space="0" w:color="auto"/>
                  </w:divBdr>
                  <w:divsChild>
                    <w:div w:id="474567997">
                      <w:marLeft w:val="0"/>
                      <w:marRight w:val="0"/>
                      <w:marTop w:val="0"/>
                      <w:marBottom w:val="0"/>
                      <w:divBdr>
                        <w:top w:val="none" w:sz="0" w:space="0" w:color="auto"/>
                        <w:left w:val="none" w:sz="0" w:space="0" w:color="auto"/>
                        <w:bottom w:val="none" w:sz="0" w:space="0" w:color="auto"/>
                        <w:right w:val="none" w:sz="0" w:space="0" w:color="auto"/>
                      </w:divBdr>
                      <w:divsChild>
                        <w:div w:id="4727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156915">
          <w:marLeft w:val="0"/>
          <w:marRight w:val="0"/>
          <w:marTop w:val="0"/>
          <w:marBottom w:val="0"/>
          <w:divBdr>
            <w:top w:val="none" w:sz="0" w:space="0" w:color="auto"/>
            <w:left w:val="none" w:sz="0" w:space="0" w:color="auto"/>
            <w:bottom w:val="none" w:sz="0" w:space="0" w:color="auto"/>
            <w:right w:val="none" w:sz="0" w:space="0" w:color="auto"/>
          </w:divBdr>
          <w:divsChild>
            <w:div w:id="383481614">
              <w:marLeft w:val="0"/>
              <w:marRight w:val="0"/>
              <w:marTop w:val="0"/>
              <w:marBottom w:val="0"/>
              <w:divBdr>
                <w:top w:val="none" w:sz="0" w:space="0" w:color="auto"/>
                <w:left w:val="none" w:sz="0" w:space="0" w:color="auto"/>
                <w:bottom w:val="none" w:sz="0" w:space="0" w:color="auto"/>
                <w:right w:val="none" w:sz="0" w:space="0" w:color="auto"/>
              </w:divBdr>
              <w:divsChild>
                <w:div w:id="1100419784">
                  <w:marLeft w:val="0"/>
                  <w:marRight w:val="0"/>
                  <w:marTop w:val="0"/>
                  <w:marBottom w:val="0"/>
                  <w:divBdr>
                    <w:top w:val="none" w:sz="0" w:space="0" w:color="auto"/>
                    <w:left w:val="none" w:sz="0" w:space="0" w:color="auto"/>
                    <w:bottom w:val="none" w:sz="0" w:space="0" w:color="auto"/>
                    <w:right w:val="none" w:sz="0" w:space="0" w:color="auto"/>
                  </w:divBdr>
                  <w:divsChild>
                    <w:div w:id="1074282599">
                      <w:marLeft w:val="0"/>
                      <w:marRight w:val="0"/>
                      <w:marTop w:val="0"/>
                      <w:marBottom w:val="0"/>
                      <w:divBdr>
                        <w:top w:val="none" w:sz="0" w:space="0" w:color="auto"/>
                        <w:left w:val="none" w:sz="0" w:space="0" w:color="auto"/>
                        <w:bottom w:val="none" w:sz="0" w:space="0" w:color="auto"/>
                        <w:right w:val="none" w:sz="0" w:space="0" w:color="auto"/>
                      </w:divBdr>
                      <w:divsChild>
                        <w:div w:id="4596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85667">
          <w:marLeft w:val="0"/>
          <w:marRight w:val="0"/>
          <w:marTop w:val="0"/>
          <w:marBottom w:val="0"/>
          <w:divBdr>
            <w:top w:val="none" w:sz="0" w:space="0" w:color="auto"/>
            <w:left w:val="none" w:sz="0" w:space="0" w:color="auto"/>
            <w:bottom w:val="none" w:sz="0" w:space="0" w:color="auto"/>
            <w:right w:val="none" w:sz="0" w:space="0" w:color="auto"/>
          </w:divBdr>
          <w:divsChild>
            <w:div w:id="1393772518">
              <w:marLeft w:val="0"/>
              <w:marRight w:val="0"/>
              <w:marTop w:val="0"/>
              <w:marBottom w:val="0"/>
              <w:divBdr>
                <w:top w:val="none" w:sz="0" w:space="0" w:color="auto"/>
                <w:left w:val="none" w:sz="0" w:space="0" w:color="auto"/>
                <w:bottom w:val="none" w:sz="0" w:space="0" w:color="auto"/>
                <w:right w:val="none" w:sz="0" w:space="0" w:color="auto"/>
              </w:divBdr>
              <w:divsChild>
                <w:div w:id="97141563">
                  <w:marLeft w:val="0"/>
                  <w:marRight w:val="0"/>
                  <w:marTop w:val="0"/>
                  <w:marBottom w:val="0"/>
                  <w:divBdr>
                    <w:top w:val="none" w:sz="0" w:space="0" w:color="auto"/>
                    <w:left w:val="none" w:sz="0" w:space="0" w:color="auto"/>
                    <w:bottom w:val="none" w:sz="0" w:space="0" w:color="auto"/>
                    <w:right w:val="none" w:sz="0" w:space="0" w:color="auto"/>
                  </w:divBdr>
                  <w:divsChild>
                    <w:div w:id="1023358646">
                      <w:marLeft w:val="0"/>
                      <w:marRight w:val="0"/>
                      <w:marTop w:val="0"/>
                      <w:marBottom w:val="0"/>
                      <w:divBdr>
                        <w:top w:val="none" w:sz="0" w:space="0" w:color="auto"/>
                        <w:left w:val="none" w:sz="0" w:space="0" w:color="auto"/>
                        <w:bottom w:val="none" w:sz="0" w:space="0" w:color="auto"/>
                        <w:right w:val="none" w:sz="0" w:space="0" w:color="auto"/>
                      </w:divBdr>
                      <w:divsChild>
                        <w:div w:id="19423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582689">
          <w:marLeft w:val="0"/>
          <w:marRight w:val="0"/>
          <w:marTop w:val="0"/>
          <w:marBottom w:val="0"/>
          <w:divBdr>
            <w:top w:val="none" w:sz="0" w:space="0" w:color="auto"/>
            <w:left w:val="none" w:sz="0" w:space="0" w:color="auto"/>
            <w:bottom w:val="none" w:sz="0" w:space="0" w:color="auto"/>
            <w:right w:val="none" w:sz="0" w:space="0" w:color="auto"/>
          </w:divBdr>
          <w:divsChild>
            <w:div w:id="1085224248">
              <w:marLeft w:val="0"/>
              <w:marRight w:val="0"/>
              <w:marTop w:val="0"/>
              <w:marBottom w:val="0"/>
              <w:divBdr>
                <w:top w:val="none" w:sz="0" w:space="0" w:color="auto"/>
                <w:left w:val="none" w:sz="0" w:space="0" w:color="auto"/>
                <w:bottom w:val="none" w:sz="0" w:space="0" w:color="auto"/>
                <w:right w:val="none" w:sz="0" w:space="0" w:color="auto"/>
              </w:divBdr>
              <w:divsChild>
                <w:div w:id="1862812485">
                  <w:marLeft w:val="0"/>
                  <w:marRight w:val="0"/>
                  <w:marTop w:val="0"/>
                  <w:marBottom w:val="0"/>
                  <w:divBdr>
                    <w:top w:val="none" w:sz="0" w:space="0" w:color="auto"/>
                    <w:left w:val="none" w:sz="0" w:space="0" w:color="auto"/>
                    <w:bottom w:val="none" w:sz="0" w:space="0" w:color="auto"/>
                    <w:right w:val="none" w:sz="0" w:space="0" w:color="auto"/>
                  </w:divBdr>
                  <w:divsChild>
                    <w:div w:id="1155758071">
                      <w:marLeft w:val="0"/>
                      <w:marRight w:val="0"/>
                      <w:marTop w:val="0"/>
                      <w:marBottom w:val="0"/>
                      <w:divBdr>
                        <w:top w:val="none" w:sz="0" w:space="0" w:color="auto"/>
                        <w:left w:val="none" w:sz="0" w:space="0" w:color="auto"/>
                        <w:bottom w:val="none" w:sz="0" w:space="0" w:color="auto"/>
                        <w:right w:val="none" w:sz="0" w:space="0" w:color="auto"/>
                      </w:divBdr>
                      <w:divsChild>
                        <w:div w:id="6537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82034">
          <w:marLeft w:val="0"/>
          <w:marRight w:val="0"/>
          <w:marTop w:val="0"/>
          <w:marBottom w:val="0"/>
          <w:divBdr>
            <w:top w:val="none" w:sz="0" w:space="0" w:color="auto"/>
            <w:left w:val="none" w:sz="0" w:space="0" w:color="auto"/>
            <w:bottom w:val="none" w:sz="0" w:space="0" w:color="auto"/>
            <w:right w:val="none" w:sz="0" w:space="0" w:color="auto"/>
          </w:divBdr>
          <w:divsChild>
            <w:div w:id="857545097">
              <w:marLeft w:val="0"/>
              <w:marRight w:val="0"/>
              <w:marTop w:val="0"/>
              <w:marBottom w:val="0"/>
              <w:divBdr>
                <w:top w:val="none" w:sz="0" w:space="0" w:color="auto"/>
                <w:left w:val="none" w:sz="0" w:space="0" w:color="auto"/>
                <w:bottom w:val="none" w:sz="0" w:space="0" w:color="auto"/>
                <w:right w:val="none" w:sz="0" w:space="0" w:color="auto"/>
              </w:divBdr>
              <w:divsChild>
                <w:div w:id="794717256">
                  <w:marLeft w:val="0"/>
                  <w:marRight w:val="0"/>
                  <w:marTop w:val="0"/>
                  <w:marBottom w:val="0"/>
                  <w:divBdr>
                    <w:top w:val="none" w:sz="0" w:space="0" w:color="auto"/>
                    <w:left w:val="none" w:sz="0" w:space="0" w:color="auto"/>
                    <w:bottom w:val="none" w:sz="0" w:space="0" w:color="auto"/>
                    <w:right w:val="none" w:sz="0" w:space="0" w:color="auto"/>
                  </w:divBdr>
                  <w:divsChild>
                    <w:div w:id="26415693">
                      <w:marLeft w:val="0"/>
                      <w:marRight w:val="0"/>
                      <w:marTop w:val="0"/>
                      <w:marBottom w:val="0"/>
                      <w:divBdr>
                        <w:top w:val="none" w:sz="0" w:space="0" w:color="auto"/>
                        <w:left w:val="none" w:sz="0" w:space="0" w:color="auto"/>
                        <w:bottom w:val="none" w:sz="0" w:space="0" w:color="auto"/>
                        <w:right w:val="none" w:sz="0" w:space="0" w:color="auto"/>
                      </w:divBdr>
                      <w:divsChild>
                        <w:div w:id="3767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96503">
          <w:marLeft w:val="0"/>
          <w:marRight w:val="0"/>
          <w:marTop w:val="0"/>
          <w:marBottom w:val="0"/>
          <w:divBdr>
            <w:top w:val="none" w:sz="0" w:space="0" w:color="auto"/>
            <w:left w:val="none" w:sz="0" w:space="0" w:color="auto"/>
            <w:bottom w:val="none" w:sz="0" w:space="0" w:color="auto"/>
            <w:right w:val="none" w:sz="0" w:space="0" w:color="auto"/>
          </w:divBdr>
          <w:divsChild>
            <w:div w:id="739443573">
              <w:marLeft w:val="0"/>
              <w:marRight w:val="0"/>
              <w:marTop w:val="0"/>
              <w:marBottom w:val="0"/>
              <w:divBdr>
                <w:top w:val="none" w:sz="0" w:space="0" w:color="auto"/>
                <w:left w:val="none" w:sz="0" w:space="0" w:color="auto"/>
                <w:bottom w:val="none" w:sz="0" w:space="0" w:color="auto"/>
                <w:right w:val="none" w:sz="0" w:space="0" w:color="auto"/>
              </w:divBdr>
              <w:divsChild>
                <w:div w:id="757554240">
                  <w:marLeft w:val="0"/>
                  <w:marRight w:val="0"/>
                  <w:marTop w:val="0"/>
                  <w:marBottom w:val="0"/>
                  <w:divBdr>
                    <w:top w:val="none" w:sz="0" w:space="0" w:color="auto"/>
                    <w:left w:val="none" w:sz="0" w:space="0" w:color="auto"/>
                    <w:bottom w:val="none" w:sz="0" w:space="0" w:color="auto"/>
                    <w:right w:val="none" w:sz="0" w:space="0" w:color="auto"/>
                  </w:divBdr>
                  <w:divsChild>
                    <w:div w:id="1010911355">
                      <w:marLeft w:val="0"/>
                      <w:marRight w:val="0"/>
                      <w:marTop w:val="0"/>
                      <w:marBottom w:val="0"/>
                      <w:divBdr>
                        <w:top w:val="none" w:sz="0" w:space="0" w:color="auto"/>
                        <w:left w:val="none" w:sz="0" w:space="0" w:color="auto"/>
                        <w:bottom w:val="none" w:sz="0" w:space="0" w:color="auto"/>
                        <w:right w:val="none" w:sz="0" w:space="0" w:color="auto"/>
                      </w:divBdr>
                      <w:divsChild>
                        <w:div w:id="10179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0579">
          <w:marLeft w:val="0"/>
          <w:marRight w:val="0"/>
          <w:marTop w:val="0"/>
          <w:marBottom w:val="0"/>
          <w:divBdr>
            <w:top w:val="none" w:sz="0" w:space="0" w:color="auto"/>
            <w:left w:val="none" w:sz="0" w:space="0" w:color="auto"/>
            <w:bottom w:val="none" w:sz="0" w:space="0" w:color="auto"/>
            <w:right w:val="none" w:sz="0" w:space="0" w:color="auto"/>
          </w:divBdr>
          <w:divsChild>
            <w:div w:id="1967464544">
              <w:marLeft w:val="0"/>
              <w:marRight w:val="0"/>
              <w:marTop w:val="0"/>
              <w:marBottom w:val="0"/>
              <w:divBdr>
                <w:top w:val="none" w:sz="0" w:space="0" w:color="auto"/>
                <w:left w:val="none" w:sz="0" w:space="0" w:color="auto"/>
                <w:bottom w:val="none" w:sz="0" w:space="0" w:color="auto"/>
                <w:right w:val="none" w:sz="0" w:space="0" w:color="auto"/>
              </w:divBdr>
              <w:divsChild>
                <w:div w:id="1749889684">
                  <w:marLeft w:val="0"/>
                  <w:marRight w:val="0"/>
                  <w:marTop w:val="0"/>
                  <w:marBottom w:val="0"/>
                  <w:divBdr>
                    <w:top w:val="none" w:sz="0" w:space="0" w:color="auto"/>
                    <w:left w:val="none" w:sz="0" w:space="0" w:color="auto"/>
                    <w:bottom w:val="none" w:sz="0" w:space="0" w:color="auto"/>
                    <w:right w:val="none" w:sz="0" w:space="0" w:color="auto"/>
                  </w:divBdr>
                  <w:divsChild>
                    <w:div w:id="719018106">
                      <w:marLeft w:val="0"/>
                      <w:marRight w:val="0"/>
                      <w:marTop w:val="0"/>
                      <w:marBottom w:val="0"/>
                      <w:divBdr>
                        <w:top w:val="none" w:sz="0" w:space="0" w:color="auto"/>
                        <w:left w:val="none" w:sz="0" w:space="0" w:color="auto"/>
                        <w:bottom w:val="none" w:sz="0" w:space="0" w:color="auto"/>
                        <w:right w:val="none" w:sz="0" w:space="0" w:color="auto"/>
                      </w:divBdr>
                      <w:divsChild>
                        <w:div w:id="14566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556317">
          <w:marLeft w:val="0"/>
          <w:marRight w:val="0"/>
          <w:marTop w:val="0"/>
          <w:marBottom w:val="0"/>
          <w:divBdr>
            <w:top w:val="none" w:sz="0" w:space="0" w:color="auto"/>
            <w:left w:val="none" w:sz="0" w:space="0" w:color="auto"/>
            <w:bottom w:val="none" w:sz="0" w:space="0" w:color="auto"/>
            <w:right w:val="none" w:sz="0" w:space="0" w:color="auto"/>
          </w:divBdr>
          <w:divsChild>
            <w:div w:id="218515205">
              <w:marLeft w:val="0"/>
              <w:marRight w:val="0"/>
              <w:marTop w:val="0"/>
              <w:marBottom w:val="0"/>
              <w:divBdr>
                <w:top w:val="none" w:sz="0" w:space="0" w:color="auto"/>
                <w:left w:val="none" w:sz="0" w:space="0" w:color="auto"/>
                <w:bottom w:val="none" w:sz="0" w:space="0" w:color="auto"/>
                <w:right w:val="none" w:sz="0" w:space="0" w:color="auto"/>
              </w:divBdr>
              <w:divsChild>
                <w:div w:id="1912234391">
                  <w:marLeft w:val="0"/>
                  <w:marRight w:val="0"/>
                  <w:marTop w:val="0"/>
                  <w:marBottom w:val="0"/>
                  <w:divBdr>
                    <w:top w:val="none" w:sz="0" w:space="0" w:color="auto"/>
                    <w:left w:val="none" w:sz="0" w:space="0" w:color="auto"/>
                    <w:bottom w:val="none" w:sz="0" w:space="0" w:color="auto"/>
                    <w:right w:val="none" w:sz="0" w:space="0" w:color="auto"/>
                  </w:divBdr>
                  <w:divsChild>
                    <w:div w:id="2140032472">
                      <w:marLeft w:val="0"/>
                      <w:marRight w:val="0"/>
                      <w:marTop w:val="0"/>
                      <w:marBottom w:val="0"/>
                      <w:divBdr>
                        <w:top w:val="none" w:sz="0" w:space="0" w:color="auto"/>
                        <w:left w:val="none" w:sz="0" w:space="0" w:color="auto"/>
                        <w:bottom w:val="none" w:sz="0" w:space="0" w:color="auto"/>
                        <w:right w:val="none" w:sz="0" w:space="0" w:color="auto"/>
                      </w:divBdr>
                      <w:divsChild>
                        <w:div w:id="6421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07681">
          <w:marLeft w:val="0"/>
          <w:marRight w:val="0"/>
          <w:marTop w:val="0"/>
          <w:marBottom w:val="0"/>
          <w:divBdr>
            <w:top w:val="none" w:sz="0" w:space="0" w:color="auto"/>
            <w:left w:val="none" w:sz="0" w:space="0" w:color="auto"/>
            <w:bottom w:val="none" w:sz="0" w:space="0" w:color="auto"/>
            <w:right w:val="none" w:sz="0" w:space="0" w:color="auto"/>
          </w:divBdr>
          <w:divsChild>
            <w:div w:id="1200119383">
              <w:marLeft w:val="0"/>
              <w:marRight w:val="0"/>
              <w:marTop w:val="0"/>
              <w:marBottom w:val="0"/>
              <w:divBdr>
                <w:top w:val="none" w:sz="0" w:space="0" w:color="auto"/>
                <w:left w:val="none" w:sz="0" w:space="0" w:color="auto"/>
                <w:bottom w:val="none" w:sz="0" w:space="0" w:color="auto"/>
                <w:right w:val="none" w:sz="0" w:space="0" w:color="auto"/>
              </w:divBdr>
              <w:divsChild>
                <w:div w:id="1205361772">
                  <w:marLeft w:val="0"/>
                  <w:marRight w:val="0"/>
                  <w:marTop w:val="0"/>
                  <w:marBottom w:val="0"/>
                  <w:divBdr>
                    <w:top w:val="none" w:sz="0" w:space="0" w:color="auto"/>
                    <w:left w:val="none" w:sz="0" w:space="0" w:color="auto"/>
                    <w:bottom w:val="none" w:sz="0" w:space="0" w:color="auto"/>
                    <w:right w:val="none" w:sz="0" w:space="0" w:color="auto"/>
                  </w:divBdr>
                  <w:divsChild>
                    <w:div w:id="2085638622">
                      <w:marLeft w:val="0"/>
                      <w:marRight w:val="0"/>
                      <w:marTop w:val="0"/>
                      <w:marBottom w:val="0"/>
                      <w:divBdr>
                        <w:top w:val="none" w:sz="0" w:space="0" w:color="auto"/>
                        <w:left w:val="none" w:sz="0" w:space="0" w:color="auto"/>
                        <w:bottom w:val="none" w:sz="0" w:space="0" w:color="auto"/>
                        <w:right w:val="none" w:sz="0" w:space="0" w:color="auto"/>
                      </w:divBdr>
                      <w:divsChild>
                        <w:div w:id="2363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507753">
          <w:marLeft w:val="0"/>
          <w:marRight w:val="0"/>
          <w:marTop w:val="0"/>
          <w:marBottom w:val="0"/>
          <w:divBdr>
            <w:top w:val="none" w:sz="0" w:space="0" w:color="auto"/>
            <w:left w:val="none" w:sz="0" w:space="0" w:color="auto"/>
            <w:bottom w:val="none" w:sz="0" w:space="0" w:color="auto"/>
            <w:right w:val="none" w:sz="0" w:space="0" w:color="auto"/>
          </w:divBdr>
          <w:divsChild>
            <w:div w:id="1623728501">
              <w:marLeft w:val="0"/>
              <w:marRight w:val="0"/>
              <w:marTop w:val="0"/>
              <w:marBottom w:val="0"/>
              <w:divBdr>
                <w:top w:val="none" w:sz="0" w:space="0" w:color="auto"/>
                <w:left w:val="none" w:sz="0" w:space="0" w:color="auto"/>
                <w:bottom w:val="none" w:sz="0" w:space="0" w:color="auto"/>
                <w:right w:val="none" w:sz="0" w:space="0" w:color="auto"/>
              </w:divBdr>
              <w:divsChild>
                <w:div w:id="198860189">
                  <w:marLeft w:val="0"/>
                  <w:marRight w:val="0"/>
                  <w:marTop w:val="0"/>
                  <w:marBottom w:val="0"/>
                  <w:divBdr>
                    <w:top w:val="none" w:sz="0" w:space="0" w:color="auto"/>
                    <w:left w:val="none" w:sz="0" w:space="0" w:color="auto"/>
                    <w:bottom w:val="none" w:sz="0" w:space="0" w:color="auto"/>
                    <w:right w:val="none" w:sz="0" w:space="0" w:color="auto"/>
                  </w:divBdr>
                  <w:divsChild>
                    <w:div w:id="1260408868">
                      <w:marLeft w:val="0"/>
                      <w:marRight w:val="0"/>
                      <w:marTop w:val="0"/>
                      <w:marBottom w:val="0"/>
                      <w:divBdr>
                        <w:top w:val="none" w:sz="0" w:space="0" w:color="auto"/>
                        <w:left w:val="none" w:sz="0" w:space="0" w:color="auto"/>
                        <w:bottom w:val="none" w:sz="0" w:space="0" w:color="auto"/>
                        <w:right w:val="none" w:sz="0" w:space="0" w:color="auto"/>
                      </w:divBdr>
                      <w:divsChild>
                        <w:div w:id="419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5033">
          <w:marLeft w:val="0"/>
          <w:marRight w:val="0"/>
          <w:marTop w:val="0"/>
          <w:marBottom w:val="0"/>
          <w:divBdr>
            <w:top w:val="none" w:sz="0" w:space="0" w:color="auto"/>
            <w:left w:val="none" w:sz="0" w:space="0" w:color="auto"/>
            <w:bottom w:val="none" w:sz="0" w:space="0" w:color="auto"/>
            <w:right w:val="none" w:sz="0" w:space="0" w:color="auto"/>
          </w:divBdr>
        </w:div>
      </w:divsChild>
    </w:div>
    <w:div w:id="139924578">
      <w:bodyDiv w:val="1"/>
      <w:marLeft w:val="0"/>
      <w:marRight w:val="0"/>
      <w:marTop w:val="0"/>
      <w:marBottom w:val="0"/>
      <w:divBdr>
        <w:top w:val="none" w:sz="0" w:space="0" w:color="auto"/>
        <w:left w:val="none" w:sz="0" w:space="0" w:color="auto"/>
        <w:bottom w:val="none" w:sz="0" w:space="0" w:color="auto"/>
        <w:right w:val="none" w:sz="0" w:space="0" w:color="auto"/>
      </w:divBdr>
    </w:div>
    <w:div w:id="224725254">
      <w:bodyDiv w:val="1"/>
      <w:marLeft w:val="0"/>
      <w:marRight w:val="0"/>
      <w:marTop w:val="0"/>
      <w:marBottom w:val="0"/>
      <w:divBdr>
        <w:top w:val="none" w:sz="0" w:space="0" w:color="auto"/>
        <w:left w:val="none" w:sz="0" w:space="0" w:color="auto"/>
        <w:bottom w:val="none" w:sz="0" w:space="0" w:color="auto"/>
        <w:right w:val="none" w:sz="0" w:space="0" w:color="auto"/>
      </w:divBdr>
      <w:divsChild>
        <w:div w:id="1139301736">
          <w:marLeft w:val="0"/>
          <w:marRight w:val="0"/>
          <w:marTop w:val="0"/>
          <w:marBottom w:val="0"/>
          <w:divBdr>
            <w:top w:val="none" w:sz="0" w:space="0" w:color="auto"/>
            <w:left w:val="none" w:sz="0" w:space="0" w:color="auto"/>
            <w:bottom w:val="none" w:sz="0" w:space="0" w:color="auto"/>
            <w:right w:val="none" w:sz="0" w:space="0" w:color="auto"/>
          </w:divBdr>
          <w:divsChild>
            <w:div w:id="18114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3582">
      <w:bodyDiv w:val="1"/>
      <w:marLeft w:val="0"/>
      <w:marRight w:val="0"/>
      <w:marTop w:val="0"/>
      <w:marBottom w:val="0"/>
      <w:divBdr>
        <w:top w:val="none" w:sz="0" w:space="0" w:color="auto"/>
        <w:left w:val="none" w:sz="0" w:space="0" w:color="auto"/>
        <w:bottom w:val="none" w:sz="0" w:space="0" w:color="auto"/>
        <w:right w:val="none" w:sz="0" w:space="0" w:color="auto"/>
      </w:divBdr>
    </w:div>
    <w:div w:id="245237431">
      <w:bodyDiv w:val="1"/>
      <w:marLeft w:val="0"/>
      <w:marRight w:val="0"/>
      <w:marTop w:val="0"/>
      <w:marBottom w:val="0"/>
      <w:divBdr>
        <w:top w:val="none" w:sz="0" w:space="0" w:color="auto"/>
        <w:left w:val="none" w:sz="0" w:space="0" w:color="auto"/>
        <w:bottom w:val="none" w:sz="0" w:space="0" w:color="auto"/>
        <w:right w:val="none" w:sz="0" w:space="0" w:color="auto"/>
      </w:divBdr>
    </w:div>
    <w:div w:id="298851489">
      <w:bodyDiv w:val="1"/>
      <w:marLeft w:val="0"/>
      <w:marRight w:val="0"/>
      <w:marTop w:val="0"/>
      <w:marBottom w:val="0"/>
      <w:divBdr>
        <w:top w:val="none" w:sz="0" w:space="0" w:color="auto"/>
        <w:left w:val="none" w:sz="0" w:space="0" w:color="auto"/>
        <w:bottom w:val="none" w:sz="0" w:space="0" w:color="auto"/>
        <w:right w:val="none" w:sz="0" w:space="0" w:color="auto"/>
      </w:divBdr>
    </w:div>
    <w:div w:id="299772118">
      <w:bodyDiv w:val="1"/>
      <w:marLeft w:val="0"/>
      <w:marRight w:val="0"/>
      <w:marTop w:val="0"/>
      <w:marBottom w:val="0"/>
      <w:divBdr>
        <w:top w:val="none" w:sz="0" w:space="0" w:color="auto"/>
        <w:left w:val="none" w:sz="0" w:space="0" w:color="auto"/>
        <w:bottom w:val="none" w:sz="0" w:space="0" w:color="auto"/>
        <w:right w:val="none" w:sz="0" w:space="0" w:color="auto"/>
      </w:divBdr>
      <w:divsChild>
        <w:div w:id="1950623763">
          <w:marLeft w:val="0"/>
          <w:marRight w:val="0"/>
          <w:marTop w:val="0"/>
          <w:marBottom w:val="0"/>
          <w:divBdr>
            <w:top w:val="none" w:sz="0" w:space="0" w:color="auto"/>
            <w:left w:val="none" w:sz="0" w:space="0" w:color="auto"/>
            <w:bottom w:val="none" w:sz="0" w:space="0" w:color="auto"/>
            <w:right w:val="none" w:sz="0" w:space="0" w:color="auto"/>
          </w:divBdr>
          <w:divsChild>
            <w:div w:id="160660268">
              <w:marLeft w:val="0"/>
              <w:marRight w:val="0"/>
              <w:marTop w:val="0"/>
              <w:marBottom w:val="0"/>
              <w:divBdr>
                <w:top w:val="none" w:sz="0" w:space="0" w:color="auto"/>
                <w:left w:val="none" w:sz="0" w:space="0" w:color="auto"/>
                <w:bottom w:val="none" w:sz="0" w:space="0" w:color="auto"/>
                <w:right w:val="none" w:sz="0" w:space="0" w:color="auto"/>
              </w:divBdr>
              <w:divsChild>
                <w:div w:id="1905948227">
                  <w:marLeft w:val="0"/>
                  <w:marRight w:val="0"/>
                  <w:marTop w:val="0"/>
                  <w:marBottom w:val="0"/>
                  <w:divBdr>
                    <w:top w:val="none" w:sz="0" w:space="0" w:color="auto"/>
                    <w:left w:val="none" w:sz="0" w:space="0" w:color="auto"/>
                    <w:bottom w:val="none" w:sz="0" w:space="0" w:color="auto"/>
                    <w:right w:val="none" w:sz="0" w:space="0" w:color="auto"/>
                  </w:divBdr>
                  <w:divsChild>
                    <w:div w:id="1891647112">
                      <w:marLeft w:val="0"/>
                      <w:marRight w:val="0"/>
                      <w:marTop w:val="0"/>
                      <w:marBottom w:val="0"/>
                      <w:divBdr>
                        <w:top w:val="none" w:sz="0" w:space="0" w:color="auto"/>
                        <w:left w:val="none" w:sz="0" w:space="0" w:color="auto"/>
                        <w:bottom w:val="none" w:sz="0" w:space="0" w:color="auto"/>
                        <w:right w:val="none" w:sz="0" w:space="0" w:color="auto"/>
                      </w:divBdr>
                      <w:divsChild>
                        <w:div w:id="18883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174783">
          <w:marLeft w:val="0"/>
          <w:marRight w:val="0"/>
          <w:marTop w:val="0"/>
          <w:marBottom w:val="0"/>
          <w:divBdr>
            <w:top w:val="none" w:sz="0" w:space="0" w:color="auto"/>
            <w:left w:val="none" w:sz="0" w:space="0" w:color="auto"/>
            <w:bottom w:val="none" w:sz="0" w:space="0" w:color="auto"/>
            <w:right w:val="none" w:sz="0" w:space="0" w:color="auto"/>
          </w:divBdr>
          <w:divsChild>
            <w:div w:id="588121443">
              <w:marLeft w:val="0"/>
              <w:marRight w:val="0"/>
              <w:marTop w:val="0"/>
              <w:marBottom w:val="0"/>
              <w:divBdr>
                <w:top w:val="none" w:sz="0" w:space="0" w:color="auto"/>
                <w:left w:val="none" w:sz="0" w:space="0" w:color="auto"/>
                <w:bottom w:val="none" w:sz="0" w:space="0" w:color="auto"/>
                <w:right w:val="none" w:sz="0" w:space="0" w:color="auto"/>
              </w:divBdr>
              <w:divsChild>
                <w:div w:id="1442649010">
                  <w:marLeft w:val="0"/>
                  <w:marRight w:val="0"/>
                  <w:marTop w:val="0"/>
                  <w:marBottom w:val="0"/>
                  <w:divBdr>
                    <w:top w:val="none" w:sz="0" w:space="0" w:color="auto"/>
                    <w:left w:val="none" w:sz="0" w:space="0" w:color="auto"/>
                    <w:bottom w:val="none" w:sz="0" w:space="0" w:color="auto"/>
                    <w:right w:val="none" w:sz="0" w:space="0" w:color="auto"/>
                  </w:divBdr>
                  <w:divsChild>
                    <w:div w:id="2054385681">
                      <w:marLeft w:val="0"/>
                      <w:marRight w:val="0"/>
                      <w:marTop w:val="0"/>
                      <w:marBottom w:val="0"/>
                      <w:divBdr>
                        <w:top w:val="none" w:sz="0" w:space="0" w:color="auto"/>
                        <w:left w:val="none" w:sz="0" w:space="0" w:color="auto"/>
                        <w:bottom w:val="none" w:sz="0" w:space="0" w:color="auto"/>
                        <w:right w:val="none" w:sz="0" w:space="0" w:color="auto"/>
                      </w:divBdr>
                      <w:divsChild>
                        <w:div w:id="20695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6605">
          <w:marLeft w:val="0"/>
          <w:marRight w:val="0"/>
          <w:marTop w:val="0"/>
          <w:marBottom w:val="0"/>
          <w:divBdr>
            <w:top w:val="none" w:sz="0" w:space="0" w:color="auto"/>
            <w:left w:val="none" w:sz="0" w:space="0" w:color="auto"/>
            <w:bottom w:val="none" w:sz="0" w:space="0" w:color="auto"/>
            <w:right w:val="none" w:sz="0" w:space="0" w:color="auto"/>
          </w:divBdr>
          <w:divsChild>
            <w:div w:id="1647660941">
              <w:marLeft w:val="0"/>
              <w:marRight w:val="0"/>
              <w:marTop w:val="0"/>
              <w:marBottom w:val="0"/>
              <w:divBdr>
                <w:top w:val="none" w:sz="0" w:space="0" w:color="auto"/>
                <w:left w:val="none" w:sz="0" w:space="0" w:color="auto"/>
                <w:bottom w:val="none" w:sz="0" w:space="0" w:color="auto"/>
                <w:right w:val="none" w:sz="0" w:space="0" w:color="auto"/>
              </w:divBdr>
              <w:divsChild>
                <w:div w:id="303705958">
                  <w:marLeft w:val="0"/>
                  <w:marRight w:val="0"/>
                  <w:marTop w:val="0"/>
                  <w:marBottom w:val="0"/>
                  <w:divBdr>
                    <w:top w:val="none" w:sz="0" w:space="0" w:color="auto"/>
                    <w:left w:val="none" w:sz="0" w:space="0" w:color="auto"/>
                    <w:bottom w:val="none" w:sz="0" w:space="0" w:color="auto"/>
                    <w:right w:val="none" w:sz="0" w:space="0" w:color="auto"/>
                  </w:divBdr>
                  <w:divsChild>
                    <w:div w:id="1756245316">
                      <w:marLeft w:val="0"/>
                      <w:marRight w:val="0"/>
                      <w:marTop w:val="0"/>
                      <w:marBottom w:val="0"/>
                      <w:divBdr>
                        <w:top w:val="none" w:sz="0" w:space="0" w:color="auto"/>
                        <w:left w:val="none" w:sz="0" w:space="0" w:color="auto"/>
                        <w:bottom w:val="none" w:sz="0" w:space="0" w:color="auto"/>
                        <w:right w:val="none" w:sz="0" w:space="0" w:color="auto"/>
                      </w:divBdr>
                      <w:divsChild>
                        <w:div w:id="2712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13996">
          <w:marLeft w:val="0"/>
          <w:marRight w:val="0"/>
          <w:marTop w:val="0"/>
          <w:marBottom w:val="0"/>
          <w:divBdr>
            <w:top w:val="none" w:sz="0" w:space="0" w:color="auto"/>
            <w:left w:val="none" w:sz="0" w:space="0" w:color="auto"/>
            <w:bottom w:val="none" w:sz="0" w:space="0" w:color="auto"/>
            <w:right w:val="none" w:sz="0" w:space="0" w:color="auto"/>
          </w:divBdr>
          <w:divsChild>
            <w:div w:id="1884830681">
              <w:marLeft w:val="0"/>
              <w:marRight w:val="0"/>
              <w:marTop w:val="0"/>
              <w:marBottom w:val="0"/>
              <w:divBdr>
                <w:top w:val="none" w:sz="0" w:space="0" w:color="auto"/>
                <w:left w:val="none" w:sz="0" w:space="0" w:color="auto"/>
                <w:bottom w:val="none" w:sz="0" w:space="0" w:color="auto"/>
                <w:right w:val="none" w:sz="0" w:space="0" w:color="auto"/>
              </w:divBdr>
              <w:divsChild>
                <w:div w:id="1183128504">
                  <w:marLeft w:val="0"/>
                  <w:marRight w:val="0"/>
                  <w:marTop w:val="0"/>
                  <w:marBottom w:val="0"/>
                  <w:divBdr>
                    <w:top w:val="none" w:sz="0" w:space="0" w:color="auto"/>
                    <w:left w:val="none" w:sz="0" w:space="0" w:color="auto"/>
                    <w:bottom w:val="none" w:sz="0" w:space="0" w:color="auto"/>
                    <w:right w:val="none" w:sz="0" w:space="0" w:color="auto"/>
                  </w:divBdr>
                  <w:divsChild>
                    <w:div w:id="846402733">
                      <w:marLeft w:val="0"/>
                      <w:marRight w:val="0"/>
                      <w:marTop w:val="0"/>
                      <w:marBottom w:val="0"/>
                      <w:divBdr>
                        <w:top w:val="none" w:sz="0" w:space="0" w:color="auto"/>
                        <w:left w:val="none" w:sz="0" w:space="0" w:color="auto"/>
                        <w:bottom w:val="none" w:sz="0" w:space="0" w:color="auto"/>
                        <w:right w:val="none" w:sz="0" w:space="0" w:color="auto"/>
                      </w:divBdr>
                      <w:divsChild>
                        <w:div w:id="20262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239484">
          <w:marLeft w:val="0"/>
          <w:marRight w:val="0"/>
          <w:marTop w:val="0"/>
          <w:marBottom w:val="0"/>
          <w:divBdr>
            <w:top w:val="none" w:sz="0" w:space="0" w:color="auto"/>
            <w:left w:val="none" w:sz="0" w:space="0" w:color="auto"/>
            <w:bottom w:val="none" w:sz="0" w:space="0" w:color="auto"/>
            <w:right w:val="none" w:sz="0" w:space="0" w:color="auto"/>
          </w:divBdr>
          <w:divsChild>
            <w:div w:id="1544830836">
              <w:marLeft w:val="0"/>
              <w:marRight w:val="0"/>
              <w:marTop w:val="0"/>
              <w:marBottom w:val="0"/>
              <w:divBdr>
                <w:top w:val="none" w:sz="0" w:space="0" w:color="auto"/>
                <w:left w:val="none" w:sz="0" w:space="0" w:color="auto"/>
                <w:bottom w:val="none" w:sz="0" w:space="0" w:color="auto"/>
                <w:right w:val="none" w:sz="0" w:space="0" w:color="auto"/>
              </w:divBdr>
              <w:divsChild>
                <w:div w:id="1981379051">
                  <w:marLeft w:val="0"/>
                  <w:marRight w:val="0"/>
                  <w:marTop w:val="0"/>
                  <w:marBottom w:val="0"/>
                  <w:divBdr>
                    <w:top w:val="none" w:sz="0" w:space="0" w:color="auto"/>
                    <w:left w:val="none" w:sz="0" w:space="0" w:color="auto"/>
                    <w:bottom w:val="none" w:sz="0" w:space="0" w:color="auto"/>
                    <w:right w:val="none" w:sz="0" w:space="0" w:color="auto"/>
                  </w:divBdr>
                  <w:divsChild>
                    <w:div w:id="1282493645">
                      <w:marLeft w:val="0"/>
                      <w:marRight w:val="0"/>
                      <w:marTop w:val="0"/>
                      <w:marBottom w:val="0"/>
                      <w:divBdr>
                        <w:top w:val="none" w:sz="0" w:space="0" w:color="auto"/>
                        <w:left w:val="none" w:sz="0" w:space="0" w:color="auto"/>
                        <w:bottom w:val="none" w:sz="0" w:space="0" w:color="auto"/>
                        <w:right w:val="none" w:sz="0" w:space="0" w:color="auto"/>
                      </w:divBdr>
                      <w:divsChild>
                        <w:div w:id="3511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952201">
          <w:marLeft w:val="0"/>
          <w:marRight w:val="0"/>
          <w:marTop w:val="0"/>
          <w:marBottom w:val="0"/>
          <w:divBdr>
            <w:top w:val="none" w:sz="0" w:space="0" w:color="auto"/>
            <w:left w:val="none" w:sz="0" w:space="0" w:color="auto"/>
            <w:bottom w:val="none" w:sz="0" w:space="0" w:color="auto"/>
            <w:right w:val="none" w:sz="0" w:space="0" w:color="auto"/>
          </w:divBdr>
          <w:divsChild>
            <w:div w:id="1216114142">
              <w:marLeft w:val="0"/>
              <w:marRight w:val="0"/>
              <w:marTop w:val="0"/>
              <w:marBottom w:val="0"/>
              <w:divBdr>
                <w:top w:val="none" w:sz="0" w:space="0" w:color="auto"/>
                <w:left w:val="none" w:sz="0" w:space="0" w:color="auto"/>
                <w:bottom w:val="none" w:sz="0" w:space="0" w:color="auto"/>
                <w:right w:val="none" w:sz="0" w:space="0" w:color="auto"/>
              </w:divBdr>
              <w:divsChild>
                <w:div w:id="1467704389">
                  <w:marLeft w:val="0"/>
                  <w:marRight w:val="0"/>
                  <w:marTop w:val="0"/>
                  <w:marBottom w:val="0"/>
                  <w:divBdr>
                    <w:top w:val="none" w:sz="0" w:space="0" w:color="auto"/>
                    <w:left w:val="none" w:sz="0" w:space="0" w:color="auto"/>
                    <w:bottom w:val="none" w:sz="0" w:space="0" w:color="auto"/>
                    <w:right w:val="none" w:sz="0" w:space="0" w:color="auto"/>
                  </w:divBdr>
                  <w:divsChild>
                    <w:div w:id="485903781">
                      <w:marLeft w:val="0"/>
                      <w:marRight w:val="0"/>
                      <w:marTop w:val="0"/>
                      <w:marBottom w:val="0"/>
                      <w:divBdr>
                        <w:top w:val="none" w:sz="0" w:space="0" w:color="auto"/>
                        <w:left w:val="none" w:sz="0" w:space="0" w:color="auto"/>
                        <w:bottom w:val="none" w:sz="0" w:space="0" w:color="auto"/>
                        <w:right w:val="none" w:sz="0" w:space="0" w:color="auto"/>
                      </w:divBdr>
                      <w:divsChild>
                        <w:div w:id="18544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69848">
          <w:marLeft w:val="0"/>
          <w:marRight w:val="0"/>
          <w:marTop w:val="0"/>
          <w:marBottom w:val="0"/>
          <w:divBdr>
            <w:top w:val="none" w:sz="0" w:space="0" w:color="auto"/>
            <w:left w:val="none" w:sz="0" w:space="0" w:color="auto"/>
            <w:bottom w:val="none" w:sz="0" w:space="0" w:color="auto"/>
            <w:right w:val="none" w:sz="0" w:space="0" w:color="auto"/>
          </w:divBdr>
          <w:divsChild>
            <w:div w:id="2027750213">
              <w:marLeft w:val="0"/>
              <w:marRight w:val="0"/>
              <w:marTop w:val="0"/>
              <w:marBottom w:val="0"/>
              <w:divBdr>
                <w:top w:val="none" w:sz="0" w:space="0" w:color="auto"/>
                <w:left w:val="none" w:sz="0" w:space="0" w:color="auto"/>
                <w:bottom w:val="none" w:sz="0" w:space="0" w:color="auto"/>
                <w:right w:val="none" w:sz="0" w:space="0" w:color="auto"/>
              </w:divBdr>
              <w:divsChild>
                <w:div w:id="1178085272">
                  <w:marLeft w:val="0"/>
                  <w:marRight w:val="0"/>
                  <w:marTop w:val="0"/>
                  <w:marBottom w:val="0"/>
                  <w:divBdr>
                    <w:top w:val="none" w:sz="0" w:space="0" w:color="auto"/>
                    <w:left w:val="none" w:sz="0" w:space="0" w:color="auto"/>
                    <w:bottom w:val="none" w:sz="0" w:space="0" w:color="auto"/>
                    <w:right w:val="none" w:sz="0" w:space="0" w:color="auto"/>
                  </w:divBdr>
                  <w:divsChild>
                    <w:div w:id="332220943">
                      <w:marLeft w:val="0"/>
                      <w:marRight w:val="0"/>
                      <w:marTop w:val="0"/>
                      <w:marBottom w:val="0"/>
                      <w:divBdr>
                        <w:top w:val="none" w:sz="0" w:space="0" w:color="auto"/>
                        <w:left w:val="none" w:sz="0" w:space="0" w:color="auto"/>
                        <w:bottom w:val="none" w:sz="0" w:space="0" w:color="auto"/>
                        <w:right w:val="none" w:sz="0" w:space="0" w:color="auto"/>
                      </w:divBdr>
                      <w:divsChild>
                        <w:div w:id="16670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040935">
          <w:marLeft w:val="0"/>
          <w:marRight w:val="0"/>
          <w:marTop w:val="0"/>
          <w:marBottom w:val="0"/>
          <w:divBdr>
            <w:top w:val="none" w:sz="0" w:space="0" w:color="auto"/>
            <w:left w:val="none" w:sz="0" w:space="0" w:color="auto"/>
            <w:bottom w:val="none" w:sz="0" w:space="0" w:color="auto"/>
            <w:right w:val="none" w:sz="0" w:space="0" w:color="auto"/>
          </w:divBdr>
          <w:divsChild>
            <w:div w:id="617296439">
              <w:marLeft w:val="0"/>
              <w:marRight w:val="0"/>
              <w:marTop w:val="0"/>
              <w:marBottom w:val="0"/>
              <w:divBdr>
                <w:top w:val="none" w:sz="0" w:space="0" w:color="auto"/>
                <w:left w:val="none" w:sz="0" w:space="0" w:color="auto"/>
                <w:bottom w:val="none" w:sz="0" w:space="0" w:color="auto"/>
                <w:right w:val="none" w:sz="0" w:space="0" w:color="auto"/>
              </w:divBdr>
              <w:divsChild>
                <w:div w:id="553663306">
                  <w:marLeft w:val="0"/>
                  <w:marRight w:val="0"/>
                  <w:marTop w:val="0"/>
                  <w:marBottom w:val="0"/>
                  <w:divBdr>
                    <w:top w:val="none" w:sz="0" w:space="0" w:color="auto"/>
                    <w:left w:val="none" w:sz="0" w:space="0" w:color="auto"/>
                    <w:bottom w:val="none" w:sz="0" w:space="0" w:color="auto"/>
                    <w:right w:val="none" w:sz="0" w:space="0" w:color="auto"/>
                  </w:divBdr>
                  <w:divsChild>
                    <w:div w:id="484317150">
                      <w:marLeft w:val="0"/>
                      <w:marRight w:val="0"/>
                      <w:marTop w:val="0"/>
                      <w:marBottom w:val="0"/>
                      <w:divBdr>
                        <w:top w:val="none" w:sz="0" w:space="0" w:color="auto"/>
                        <w:left w:val="none" w:sz="0" w:space="0" w:color="auto"/>
                        <w:bottom w:val="none" w:sz="0" w:space="0" w:color="auto"/>
                        <w:right w:val="none" w:sz="0" w:space="0" w:color="auto"/>
                      </w:divBdr>
                      <w:divsChild>
                        <w:div w:id="1257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01502">
          <w:marLeft w:val="0"/>
          <w:marRight w:val="0"/>
          <w:marTop w:val="0"/>
          <w:marBottom w:val="0"/>
          <w:divBdr>
            <w:top w:val="none" w:sz="0" w:space="0" w:color="auto"/>
            <w:left w:val="none" w:sz="0" w:space="0" w:color="auto"/>
            <w:bottom w:val="none" w:sz="0" w:space="0" w:color="auto"/>
            <w:right w:val="none" w:sz="0" w:space="0" w:color="auto"/>
          </w:divBdr>
          <w:divsChild>
            <w:div w:id="594474">
              <w:marLeft w:val="0"/>
              <w:marRight w:val="0"/>
              <w:marTop w:val="0"/>
              <w:marBottom w:val="0"/>
              <w:divBdr>
                <w:top w:val="none" w:sz="0" w:space="0" w:color="auto"/>
                <w:left w:val="none" w:sz="0" w:space="0" w:color="auto"/>
                <w:bottom w:val="none" w:sz="0" w:space="0" w:color="auto"/>
                <w:right w:val="none" w:sz="0" w:space="0" w:color="auto"/>
              </w:divBdr>
              <w:divsChild>
                <w:div w:id="1835757008">
                  <w:marLeft w:val="0"/>
                  <w:marRight w:val="0"/>
                  <w:marTop w:val="0"/>
                  <w:marBottom w:val="0"/>
                  <w:divBdr>
                    <w:top w:val="none" w:sz="0" w:space="0" w:color="auto"/>
                    <w:left w:val="none" w:sz="0" w:space="0" w:color="auto"/>
                    <w:bottom w:val="none" w:sz="0" w:space="0" w:color="auto"/>
                    <w:right w:val="none" w:sz="0" w:space="0" w:color="auto"/>
                  </w:divBdr>
                  <w:divsChild>
                    <w:div w:id="862715937">
                      <w:marLeft w:val="0"/>
                      <w:marRight w:val="0"/>
                      <w:marTop w:val="0"/>
                      <w:marBottom w:val="0"/>
                      <w:divBdr>
                        <w:top w:val="none" w:sz="0" w:space="0" w:color="auto"/>
                        <w:left w:val="none" w:sz="0" w:space="0" w:color="auto"/>
                        <w:bottom w:val="none" w:sz="0" w:space="0" w:color="auto"/>
                        <w:right w:val="none" w:sz="0" w:space="0" w:color="auto"/>
                      </w:divBdr>
                      <w:divsChild>
                        <w:div w:id="13004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73239">
          <w:marLeft w:val="0"/>
          <w:marRight w:val="0"/>
          <w:marTop w:val="0"/>
          <w:marBottom w:val="0"/>
          <w:divBdr>
            <w:top w:val="none" w:sz="0" w:space="0" w:color="auto"/>
            <w:left w:val="none" w:sz="0" w:space="0" w:color="auto"/>
            <w:bottom w:val="none" w:sz="0" w:space="0" w:color="auto"/>
            <w:right w:val="none" w:sz="0" w:space="0" w:color="auto"/>
          </w:divBdr>
          <w:divsChild>
            <w:div w:id="947011419">
              <w:marLeft w:val="0"/>
              <w:marRight w:val="0"/>
              <w:marTop w:val="0"/>
              <w:marBottom w:val="0"/>
              <w:divBdr>
                <w:top w:val="none" w:sz="0" w:space="0" w:color="auto"/>
                <w:left w:val="none" w:sz="0" w:space="0" w:color="auto"/>
                <w:bottom w:val="none" w:sz="0" w:space="0" w:color="auto"/>
                <w:right w:val="none" w:sz="0" w:space="0" w:color="auto"/>
              </w:divBdr>
              <w:divsChild>
                <w:div w:id="1589267339">
                  <w:marLeft w:val="0"/>
                  <w:marRight w:val="0"/>
                  <w:marTop w:val="0"/>
                  <w:marBottom w:val="0"/>
                  <w:divBdr>
                    <w:top w:val="none" w:sz="0" w:space="0" w:color="auto"/>
                    <w:left w:val="none" w:sz="0" w:space="0" w:color="auto"/>
                    <w:bottom w:val="none" w:sz="0" w:space="0" w:color="auto"/>
                    <w:right w:val="none" w:sz="0" w:space="0" w:color="auto"/>
                  </w:divBdr>
                  <w:divsChild>
                    <w:div w:id="847673171">
                      <w:marLeft w:val="0"/>
                      <w:marRight w:val="0"/>
                      <w:marTop w:val="0"/>
                      <w:marBottom w:val="0"/>
                      <w:divBdr>
                        <w:top w:val="none" w:sz="0" w:space="0" w:color="auto"/>
                        <w:left w:val="none" w:sz="0" w:space="0" w:color="auto"/>
                        <w:bottom w:val="none" w:sz="0" w:space="0" w:color="auto"/>
                        <w:right w:val="none" w:sz="0" w:space="0" w:color="auto"/>
                      </w:divBdr>
                      <w:divsChild>
                        <w:div w:id="2389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769464">
          <w:marLeft w:val="0"/>
          <w:marRight w:val="0"/>
          <w:marTop w:val="0"/>
          <w:marBottom w:val="0"/>
          <w:divBdr>
            <w:top w:val="none" w:sz="0" w:space="0" w:color="auto"/>
            <w:left w:val="none" w:sz="0" w:space="0" w:color="auto"/>
            <w:bottom w:val="none" w:sz="0" w:space="0" w:color="auto"/>
            <w:right w:val="none" w:sz="0" w:space="0" w:color="auto"/>
          </w:divBdr>
          <w:divsChild>
            <w:div w:id="1131629703">
              <w:marLeft w:val="0"/>
              <w:marRight w:val="0"/>
              <w:marTop w:val="0"/>
              <w:marBottom w:val="0"/>
              <w:divBdr>
                <w:top w:val="none" w:sz="0" w:space="0" w:color="auto"/>
                <w:left w:val="none" w:sz="0" w:space="0" w:color="auto"/>
                <w:bottom w:val="none" w:sz="0" w:space="0" w:color="auto"/>
                <w:right w:val="none" w:sz="0" w:space="0" w:color="auto"/>
              </w:divBdr>
              <w:divsChild>
                <w:div w:id="319046255">
                  <w:marLeft w:val="0"/>
                  <w:marRight w:val="0"/>
                  <w:marTop w:val="0"/>
                  <w:marBottom w:val="0"/>
                  <w:divBdr>
                    <w:top w:val="none" w:sz="0" w:space="0" w:color="auto"/>
                    <w:left w:val="none" w:sz="0" w:space="0" w:color="auto"/>
                    <w:bottom w:val="none" w:sz="0" w:space="0" w:color="auto"/>
                    <w:right w:val="none" w:sz="0" w:space="0" w:color="auto"/>
                  </w:divBdr>
                  <w:divsChild>
                    <w:div w:id="1618216657">
                      <w:marLeft w:val="0"/>
                      <w:marRight w:val="0"/>
                      <w:marTop w:val="0"/>
                      <w:marBottom w:val="0"/>
                      <w:divBdr>
                        <w:top w:val="none" w:sz="0" w:space="0" w:color="auto"/>
                        <w:left w:val="none" w:sz="0" w:space="0" w:color="auto"/>
                        <w:bottom w:val="none" w:sz="0" w:space="0" w:color="auto"/>
                        <w:right w:val="none" w:sz="0" w:space="0" w:color="auto"/>
                      </w:divBdr>
                      <w:divsChild>
                        <w:div w:id="178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534115">
          <w:marLeft w:val="0"/>
          <w:marRight w:val="0"/>
          <w:marTop w:val="0"/>
          <w:marBottom w:val="0"/>
          <w:divBdr>
            <w:top w:val="none" w:sz="0" w:space="0" w:color="auto"/>
            <w:left w:val="none" w:sz="0" w:space="0" w:color="auto"/>
            <w:bottom w:val="none" w:sz="0" w:space="0" w:color="auto"/>
            <w:right w:val="none" w:sz="0" w:space="0" w:color="auto"/>
          </w:divBdr>
        </w:div>
      </w:divsChild>
    </w:div>
    <w:div w:id="370766592">
      <w:bodyDiv w:val="1"/>
      <w:marLeft w:val="0"/>
      <w:marRight w:val="0"/>
      <w:marTop w:val="0"/>
      <w:marBottom w:val="0"/>
      <w:divBdr>
        <w:top w:val="none" w:sz="0" w:space="0" w:color="auto"/>
        <w:left w:val="none" w:sz="0" w:space="0" w:color="auto"/>
        <w:bottom w:val="none" w:sz="0" w:space="0" w:color="auto"/>
        <w:right w:val="none" w:sz="0" w:space="0" w:color="auto"/>
      </w:divBdr>
    </w:div>
    <w:div w:id="402724881">
      <w:bodyDiv w:val="1"/>
      <w:marLeft w:val="0"/>
      <w:marRight w:val="0"/>
      <w:marTop w:val="0"/>
      <w:marBottom w:val="0"/>
      <w:divBdr>
        <w:top w:val="none" w:sz="0" w:space="0" w:color="auto"/>
        <w:left w:val="none" w:sz="0" w:space="0" w:color="auto"/>
        <w:bottom w:val="none" w:sz="0" w:space="0" w:color="auto"/>
        <w:right w:val="none" w:sz="0" w:space="0" w:color="auto"/>
      </w:divBdr>
    </w:div>
    <w:div w:id="420218123">
      <w:bodyDiv w:val="1"/>
      <w:marLeft w:val="0"/>
      <w:marRight w:val="0"/>
      <w:marTop w:val="0"/>
      <w:marBottom w:val="0"/>
      <w:divBdr>
        <w:top w:val="none" w:sz="0" w:space="0" w:color="auto"/>
        <w:left w:val="none" w:sz="0" w:space="0" w:color="auto"/>
        <w:bottom w:val="none" w:sz="0" w:space="0" w:color="auto"/>
        <w:right w:val="none" w:sz="0" w:space="0" w:color="auto"/>
      </w:divBdr>
    </w:div>
    <w:div w:id="432752333">
      <w:bodyDiv w:val="1"/>
      <w:marLeft w:val="0"/>
      <w:marRight w:val="0"/>
      <w:marTop w:val="0"/>
      <w:marBottom w:val="0"/>
      <w:divBdr>
        <w:top w:val="none" w:sz="0" w:space="0" w:color="auto"/>
        <w:left w:val="none" w:sz="0" w:space="0" w:color="auto"/>
        <w:bottom w:val="none" w:sz="0" w:space="0" w:color="auto"/>
        <w:right w:val="none" w:sz="0" w:space="0" w:color="auto"/>
      </w:divBdr>
    </w:div>
    <w:div w:id="444545255">
      <w:bodyDiv w:val="1"/>
      <w:marLeft w:val="0"/>
      <w:marRight w:val="0"/>
      <w:marTop w:val="0"/>
      <w:marBottom w:val="0"/>
      <w:divBdr>
        <w:top w:val="none" w:sz="0" w:space="0" w:color="auto"/>
        <w:left w:val="none" w:sz="0" w:space="0" w:color="auto"/>
        <w:bottom w:val="none" w:sz="0" w:space="0" w:color="auto"/>
        <w:right w:val="none" w:sz="0" w:space="0" w:color="auto"/>
      </w:divBdr>
    </w:div>
    <w:div w:id="483354650">
      <w:bodyDiv w:val="1"/>
      <w:marLeft w:val="0"/>
      <w:marRight w:val="0"/>
      <w:marTop w:val="0"/>
      <w:marBottom w:val="0"/>
      <w:divBdr>
        <w:top w:val="none" w:sz="0" w:space="0" w:color="auto"/>
        <w:left w:val="none" w:sz="0" w:space="0" w:color="auto"/>
        <w:bottom w:val="none" w:sz="0" w:space="0" w:color="auto"/>
        <w:right w:val="none" w:sz="0" w:space="0" w:color="auto"/>
      </w:divBdr>
      <w:divsChild>
        <w:div w:id="1968587771">
          <w:marLeft w:val="0"/>
          <w:marRight w:val="0"/>
          <w:marTop w:val="0"/>
          <w:marBottom w:val="0"/>
          <w:divBdr>
            <w:top w:val="none" w:sz="0" w:space="0" w:color="auto"/>
            <w:left w:val="none" w:sz="0" w:space="0" w:color="auto"/>
            <w:bottom w:val="none" w:sz="0" w:space="0" w:color="auto"/>
            <w:right w:val="none" w:sz="0" w:space="0" w:color="auto"/>
          </w:divBdr>
          <w:divsChild>
            <w:div w:id="12668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126">
      <w:bodyDiv w:val="1"/>
      <w:marLeft w:val="0"/>
      <w:marRight w:val="0"/>
      <w:marTop w:val="0"/>
      <w:marBottom w:val="0"/>
      <w:divBdr>
        <w:top w:val="none" w:sz="0" w:space="0" w:color="auto"/>
        <w:left w:val="none" w:sz="0" w:space="0" w:color="auto"/>
        <w:bottom w:val="none" w:sz="0" w:space="0" w:color="auto"/>
        <w:right w:val="none" w:sz="0" w:space="0" w:color="auto"/>
      </w:divBdr>
    </w:div>
    <w:div w:id="681736506">
      <w:bodyDiv w:val="1"/>
      <w:marLeft w:val="0"/>
      <w:marRight w:val="0"/>
      <w:marTop w:val="0"/>
      <w:marBottom w:val="0"/>
      <w:divBdr>
        <w:top w:val="none" w:sz="0" w:space="0" w:color="auto"/>
        <w:left w:val="none" w:sz="0" w:space="0" w:color="auto"/>
        <w:bottom w:val="none" w:sz="0" w:space="0" w:color="auto"/>
        <w:right w:val="none" w:sz="0" w:space="0" w:color="auto"/>
      </w:divBdr>
      <w:divsChild>
        <w:div w:id="1227952117">
          <w:marLeft w:val="0"/>
          <w:marRight w:val="0"/>
          <w:marTop w:val="0"/>
          <w:marBottom w:val="0"/>
          <w:divBdr>
            <w:top w:val="none" w:sz="0" w:space="0" w:color="auto"/>
            <w:left w:val="none" w:sz="0" w:space="0" w:color="auto"/>
            <w:bottom w:val="none" w:sz="0" w:space="0" w:color="auto"/>
            <w:right w:val="none" w:sz="0" w:space="0" w:color="auto"/>
          </w:divBdr>
          <w:divsChild>
            <w:div w:id="21293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868">
      <w:bodyDiv w:val="1"/>
      <w:marLeft w:val="0"/>
      <w:marRight w:val="0"/>
      <w:marTop w:val="0"/>
      <w:marBottom w:val="0"/>
      <w:divBdr>
        <w:top w:val="none" w:sz="0" w:space="0" w:color="auto"/>
        <w:left w:val="none" w:sz="0" w:space="0" w:color="auto"/>
        <w:bottom w:val="none" w:sz="0" w:space="0" w:color="auto"/>
        <w:right w:val="none" w:sz="0" w:space="0" w:color="auto"/>
      </w:divBdr>
    </w:div>
    <w:div w:id="776632808">
      <w:bodyDiv w:val="1"/>
      <w:marLeft w:val="0"/>
      <w:marRight w:val="0"/>
      <w:marTop w:val="0"/>
      <w:marBottom w:val="0"/>
      <w:divBdr>
        <w:top w:val="none" w:sz="0" w:space="0" w:color="auto"/>
        <w:left w:val="none" w:sz="0" w:space="0" w:color="auto"/>
        <w:bottom w:val="none" w:sz="0" w:space="0" w:color="auto"/>
        <w:right w:val="none" w:sz="0" w:space="0" w:color="auto"/>
      </w:divBdr>
      <w:divsChild>
        <w:div w:id="383721245">
          <w:marLeft w:val="0"/>
          <w:marRight w:val="0"/>
          <w:marTop w:val="0"/>
          <w:marBottom w:val="0"/>
          <w:divBdr>
            <w:top w:val="none" w:sz="0" w:space="0" w:color="auto"/>
            <w:left w:val="none" w:sz="0" w:space="0" w:color="auto"/>
            <w:bottom w:val="none" w:sz="0" w:space="0" w:color="auto"/>
            <w:right w:val="none" w:sz="0" w:space="0" w:color="auto"/>
          </w:divBdr>
          <w:divsChild>
            <w:div w:id="2755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2899">
      <w:bodyDiv w:val="1"/>
      <w:marLeft w:val="0"/>
      <w:marRight w:val="0"/>
      <w:marTop w:val="0"/>
      <w:marBottom w:val="0"/>
      <w:divBdr>
        <w:top w:val="none" w:sz="0" w:space="0" w:color="auto"/>
        <w:left w:val="none" w:sz="0" w:space="0" w:color="auto"/>
        <w:bottom w:val="none" w:sz="0" w:space="0" w:color="auto"/>
        <w:right w:val="none" w:sz="0" w:space="0" w:color="auto"/>
      </w:divBdr>
      <w:divsChild>
        <w:div w:id="1786533608">
          <w:marLeft w:val="0"/>
          <w:marRight w:val="0"/>
          <w:marTop w:val="0"/>
          <w:marBottom w:val="0"/>
          <w:divBdr>
            <w:top w:val="none" w:sz="0" w:space="0" w:color="auto"/>
            <w:left w:val="none" w:sz="0" w:space="0" w:color="auto"/>
            <w:bottom w:val="none" w:sz="0" w:space="0" w:color="auto"/>
            <w:right w:val="none" w:sz="0" w:space="0" w:color="auto"/>
          </w:divBdr>
          <w:divsChild>
            <w:div w:id="9399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40103">
      <w:bodyDiv w:val="1"/>
      <w:marLeft w:val="0"/>
      <w:marRight w:val="0"/>
      <w:marTop w:val="0"/>
      <w:marBottom w:val="0"/>
      <w:divBdr>
        <w:top w:val="none" w:sz="0" w:space="0" w:color="auto"/>
        <w:left w:val="none" w:sz="0" w:space="0" w:color="auto"/>
        <w:bottom w:val="none" w:sz="0" w:space="0" w:color="auto"/>
        <w:right w:val="none" w:sz="0" w:space="0" w:color="auto"/>
      </w:divBdr>
      <w:divsChild>
        <w:div w:id="1701204135">
          <w:marLeft w:val="0"/>
          <w:marRight w:val="0"/>
          <w:marTop w:val="0"/>
          <w:marBottom w:val="0"/>
          <w:divBdr>
            <w:top w:val="none" w:sz="0" w:space="0" w:color="auto"/>
            <w:left w:val="none" w:sz="0" w:space="0" w:color="auto"/>
            <w:bottom w:val="none" w:sz="0" w:space="0" w:color="auto"/>
            <w:right w:val="none" w:sz="0" w:space="0" w:color="auto"/>
          </w:divBdr>
          <w:divsChild>
            <w:div w:id="1572541854">
              <w:marLeft w:val="0"/>
              <w:marRight w:val="0"/>
              <w:marTop w:val="0"/>
              <w:marBottom w:val="0"/>
              <w:divBdr>
                <w:top w:val="none" w:sz="0" w:space="0" w:color="auto"/>
                <w:left w:val="none" w:sz="0" w:space="0" w:color="auto"/>
                <w:bottom w:val="none" w:sz="0" w:space="0" w:color="auto"/>
                <w:right w:val="none" w:sz="0" w:space="0" w:color="auto"/>
              </w:divBdr>
              <w:divsChild>
                <w:div w:id="20788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12845">
      <w:bodyDiv w:val="1"/>
      <w:marLeft w:val="0"/>
      <w:marRight w:val="0"/>
      <w:marTop w:val="0"/>
      <w:marBottom w:val="0"/>
      <w:divBdr>
        <w:top w:val="none" w:sz="0" w:space="0" w:color="auto"/>
        <w:left w:val="none" w:sz="0" w:space="0" w:color="auto"/>
        <w:bottom w:val="none" w:sz="0" w:space="0" w:color="auto"/>
        <w:right w:val="none" w:sz="0" w:space="0" w:color="auto"/>
      </w:divBdr>
    </w:div>
    <w:div w:id="1183938010">
      <w:bodyDiv w:val="1"/>
      <w:marLeft w:val="0"/>
      <w:marRight w:val="0"/>
      <w:marTop w:val="0"/>
      <w:marBottom w:val="0"/>
      <w:divBdr>
        <w:top w:val="none" w:sz="0" w:space="0" w:color="auto"/>
        <w:left w:val="none" w:sz="0" w:space="0" w:color="auto"/>
        <w:bottom w:val="none" w:sz="0" w:space="0" w:color="auto"/>
        <w:right w:val="none" w:sz="0" w:space="0" w:color="auto"/>
      </w:divBdr>
    </w:div>
    <w:div w:id="1184320004">
      <w:bodyDiv w:val="1"/>
      <w:marLeft w:val="0"/>
      <w:marRight w:val="0"/>
      <w:marTop w:val="0"/>
      <w:marBottom w:val="0"/>
      <w:divBdr>
        <w:top w:val="none" w:sz="0" w:space="0" w:color="auto"/>
        <w:left w:val="none" w:sz="0" w:space="0" w:color="auto"/>
        <w:bottom w:val="none" w:sz="0" w:space="0" w:color="auto"/>
        <w:right w:val="none" w:sz="0" w:space="0" w:color="auto"/>
      </w:divBdr>
    </w:div>
    <w:div w:id="1195338935">
      <w:bodyDiv w:val="1"/>
      <w:marLeft w:val="0"/>
      <w:marRight w:val="0"/>
      <w:marTop w:val="0"/>
      <w:marBottom w:val="0"/>
      <w:divBdr>
        <w:top w:val="none" w:sz="0" w:space="0" w:color="auto"/>
        <w:left w:val="none" w:sz="0" w:space="0" w:color="auto"/>
        <w:bottom w:val="none" w:sz="0" w:space="0" w:color="auto"/>
        <w:right w:val="none" w:sz="0" w:space="0" w:color="auto"/>
      </w:divBdr>
    </w:div>
    <w:div w:id="1196847803">
      <w:bodyDiv w:val="1"/>
      <w:marLeft w:val="0"/>
      <w:marRight w:val="0"/>
      <w:marTop w:val="0"/>
      <w:marBottom w:val="0"/>
      <w:divBdr>
        <w:top w:val="none" w:sz="0" w:space="0" w:color="auto"/>
        <w:left w:val="none" w:sz="0" w:space="0" w:color="auto"/>
        <w:bottom w:val="none" w:sz="0" w:space="0" w:color="auto"/>
        <w:right w:val="none" w:sz="0" w:space="0" w:color="auto"/>
      </w:divBdr>
    </w:div>
    <w:div w:id="1226452256">
      <w:bodyDiv w:val="1"/>
      <w:marLeft w:val="0"/>
      <w:marRight w:val="0"/>
      <w:marTop w:val="0"/>
      <w:marBottom w:val="0"/>
      <w:divBdr>
        <w:top w:val="none" w:sz="0" w:space="0" w:color="auto"/>
        <w:left w:val="none" w:sz="0" w:space="0" w:color="auto"/>
        <w:bottom w:val="none" w:sz="0" w:space="0" w:color="auto"/>
        <w:right w:val="none" w:sz="0" w:space="0" w:color="auto"/>
      </w:divBdr>
      <w:divsChild>
        <w:div w:id="362676873">
          <w:marLeft w:val="0"/>
          <w:marRight w:val="0"/>
          <w:marTop w:val="0"/>
          <w:marBottom w:val="0"/>
          <w:divBdr>
            <w:top w:val="none" w:sz="0" w:space="0" w:color="auto"/>
            <w:left w:val="none" w:sz="0" w:space="0" w:color="auto"/>
            <w:bottom w:val="none" w:sz="0" w:space="0" w:color="auto"/>
            <w:right w:val="none" w:sz="0" w:space="0" w:color="auto"/>
          </w:divBdr>
          <w:divsChild>
            <w:div w:id="1367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0841">
      <w:bodyDiv w:val="1"/>
      <w:marLeft w:val="0"/>
      <w:marRight w:val="0"/>
      <w:marTop w:val="0"/>
      <w:marBottom w:val="0"/>
      <w:divBdr>
        <w:top w:val="none" w:sz="0" w:space="0" w:color="auto"/>
        <w:left w:val="none" w:sz="0" w:space="0" w:color="auto"/>
        <w:bottom w:val="none" w:sz="0" w:space="0" w:color="auto"/>
        <w:right w:val="none" w:sz="0" w:space="0" w:color="auto"/>
      </w:divBdr>
    </w:div>
    <w:div w:id="1267469163">
      <w:bodyDiv w:val="1"/>
      <w:marLeft w:val="0"/>
      <w:marRight w:val="0"/>
      <w:marTop w:val="0"/>
      <w:marBottom w:val="0"/>
      <w:divBdr>
        <w:top w:val="none" w:sz="0" w:space="0" w:color="auto"/>
        <w:left w:val="none" w:sz="0" w:space="0" w:color="auto"/>
        <w:bottom w:val="none" w:sz="0" w:space="0" w:color="auto"/>
        <w:right w:val="none" w:sz="0" w:space="0" w:color="auto"/>
      </w:divBdr>
    </w:div>
    <w:div w:id="1293251750">
      <w:bodyDiv w:val="1"/>
      <w:marLeft w:val="0"/>
      <w:marRight w:val="0"/>
      <w:marTop w:val="0"/>
      <w:marBottom w:val="0"/>
      <w:divBdr>
        <w:top w:val="none" w:sz="0" w:space="0" w:color="auto"/>
        <w:left w:val="none" w:sz="0" w:space="0" w:color="auto"/>
        <w:bottom w:val="none" w:sz="0" w:space="0" w:color="auto"/>
        <w:right w:val="none" w:sz="0" w:space="0" w:color="auto"/>
      </w:divBdr>
    </w:div>
    <w:div w:id="1440880661">
      <w:bodyDiv w:val="1"/>
      <w:marLeft w:val="0"/>
      <w:marRight w:val="0"/>
      <w:marTop w:val="0"/>
      <w:marBottom w:val="0"/>
      <w:divBdr>
        <w:top w:val="none" w:sz="0" w:space="0" w:color="auto"/>
        <w:left w:val="none" w:sz="0" w:space="0" w:color="auto"/>
        <w:bottom w:val="none" w:sz="0" w:space="0" w:color="auto"/>
        <w:right w:val="none" w:sz="0" w:space="0" w:color="auto"/>
      </w:divBdr>
    </w:div>
    <w:div w:id="1503541371">
      <w:bodyDiv w:val="1"/>
      <w:marLeft w:val="0"/>
      <w:marRight w:val="0"/>
      <w:marTop w:val="0"/>
      <w:marBottom w:val="0"/>
      <w:divBdr>
        <w:top w:val="none" w:sz="0" w:space="0" w:color="auto"/>
        <w:left w:val="none" w:sz="0" w:space="0" w:color="auto"/>
        <w:bottom w:val="none" w:sz="0" w:space="0" w:color="auto"/>
        <w:right w:val="none" w:sz="0" w:space="0" w:color="auto"/>
      </w:divBdr>
      <w:divsChild>
        <w:div w:id="159737468">
          <w:marLeft w:val="0"/>
          <w:marRight w:val="0"/>
          <w:marTop w:val="0"/>
          <w:marBottom w:val="0"/>
          <w:divBdr>
            <w:top w:val="none" w:sz="0" w:space="0" w:color="auto"/>
            <w:left w:val="none" w:sz="0" w:space="0" w:color="auto"/>
            <w:bottom w:val="none" w:sz="0" w:space="0" w:color="auto"/>
            <w:right w:val="none" w:sz="0" w:space="0" w:color="auto"/>
          </w:divBdr>
          <w:divsChild>
            <w:div w:id="20468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633">
      <w:bodyDiv w:val="1"/>
      <w:marLeft w:val="0"/>
      <w:marRight w:val="0"/>
      <w:marTop w:val="0"/>
      <w:marBottom w:val="0"/>
      <w:divBdr>
        <w:top w:val="none" w:sz="0" w:space="0" w:color="auto"/>
        <w:left w:val="none" w:sz="0" w:space="0" w:color="auto"/>
        <w:bottom w:val="none" w:sz="0" w:space="0" w:color="auto"/>
        <w:right w:val="none" w:sz="0" w:space="0" w:color="auto"/>
      </w:divBdr>
    </w:div>
    <w:div w:id="1695377951">
      <w:bodyDiv w:val="1"/>
      <w:marLeft w:val="0"/>
      <w:marRight w:val="0"/>
      <w:marTop w:val="0"/>
      <w:marBottom w:val="0"/>
      <w:divBdr>
        <w:top w:val="none" w:sz="0" w:space="0" w:color="auto"/>
        <w:left w:val="none" w:sz="0" w:space="0" w:color="auto"/>
        <w:bottom w:val="none" w:sz="0" w:space="0" w:color="auto"/>
        <w:right w:val="none" w:sz="0" w:space="0" w:color="auto"/>
      </w:divBdr>
    </w:div>
    <w:div w:id="1705979155">
      <w:bodyDiv w:val="1"/>
      <w:marLeft w:val="0"/>
      <w:marRight w:val="0"/>
      <w:marTop w:val="0"/>
      <w:marBottom w:val="0"/>
      <w:divBdr>
        <w:top w:val="none" w:sz="0" w:space="0" w:color="auto"/>
        <w:left w:val="none" w:sz="0" w:space="0" w:color="auto"/>
        <w:bottom w:val="none" w:sz="0" w:space="0" w:color="auto"/>
        <w:right w:val="none" w:sz="0" w:space="0" w:color="auto"/>
      </w:divBdr>
    </w:div>
    <w:div w:id="1710884374">
      <w:bodyDiv w:val="1"/>
      <w:marLeft w:val="0"/>
      <w:marRight w:val="0"/>
      <w:marTop w:val="0"/>
      <w:marBottom w:val="0"/>
      <w:divBdr>
        <w:top w:val="none" w:sz="0" w:space="0" w:color="auto"/>
        <w:left w:val="none" w:sz="0" w:space="0" w:color="auto"/>
        <w:bottom w:val="none" w:sz="0" w:space="0" w:color="auto"/>
        <w:right w:val="none" w:sz="0" w:space="0" w:color="auto"/>
      </w:divBdr>
    </w:div>
    <w:div w:id="1807699500">
      <w:bodyDiv w:val="1"/>
      <w:marLeft w:val="0"/>
      <w:marRight w:val="0"/>
      <w:marTop w:val="0"/>
      <w:marBottom w:val="0"/>
      <w:divBdr>
        <w:top w:val="none" w:sz="0" w:space="0" w:color="auto"/>
        <w:left w:val="none" w:sz="0" w:space="0" w:color="auto"/>
        <w:bottom w:val="none" w:sz="0" w:space="0" w:color="auto"/>
        <w:right w:val="none" w:sz="0" w:space="0" w:color="auto"/>
      </w:divBdr>
    </w:div>
    <w:div w:id="1815413138">
      <w:bodyDiv w:val="1"/>
      <w:marLeft w:val="0"/>
      <w:marRight w:val="0"/>
      <w:marTop w:val="0"/>
      <w:marBottom w:val="0"/>
      <w:divBdr>
        <w:top w:val="none" w:sz="0" w:space="0" w:color="auto"/>
        <w:left w:val="none" w:sz="0" w:space="0" w:color="auto"/>
        <w:bottom w:val="none" w:sz="0" w:space="0" w:color="auto"/>
        <w:right w:val="none" w:sz="0" w:space="0" w:color="auto"/>
      </w:divBdr>
    </w:div>
    <w:div w:id="1838382038">
      <w:bodyDiv w:val="1"/>
      <w:marLeft w:val="0"/>
      <w:marRight w:val="0"/>
      <w:marTop w:val="0"/>
      <w:marBottom w:val="0"/>
      <w:divBdr>
        <w:top w:val="none" w:sz="0" w:space="0" w:color="auto"/>
        <w:left w:val="none" w:sz="0" w:space="0" w:color="auto"/>
        <w:bottom w:val="none" w:sz="0" w:space="0" w:color="auto"/>
        <w:right w:val="none" w:sz="0" w:space="0" w:color="auto"/>
      </w:divBdr>
      <w:divsChild>
        <w:div w:id="1589772958">
          <w:marLeft w:val="0"/>
          <w:marRight w:val="0"/>
          <w:marTop w:val="0"/>
          <w:marBottom w:val="0"/>
          <w:divBdr>
            <w:top w:val="none" w:sz="0" w:space="0" w:color="auto"/>
            <w:left w:val="none" w:sz="0" w:space="0" w:color="auto"/>
            <w:bottom w:val="none" w:sz="0" w:space="0" w:color="auto"/>
            <w:right w:val="none" w:sz="0" w:space="0" w:color="auto"/>
          </w:divBdr>
          <w:divsChild>
            <w:div w:id="939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6414">
      <w:bodyDiv w:val="1"/>
      <w:marLeft w:val="0"/>
      <w:marRight w:val="0"/>
      <w:marTop w:val="0"/>
      <w:marBottom w:val="0"/>
      <w:divBdr>
        <w:top w:val="none" w:sz="0" w:space="0" w:color="auto"/>
        <w:left w:val="none" w:sz="0" w:space="0" w:color="auto"/>
        <w:bottom w:val="none" w:sz="0" w:space="0" w:color="auto"/>
        <w:right w:val="none" w:sz="0" w:space="0" w:color="auto"/>
      </w:divBdr>
      <w:divsChild>
        <w:div w:id="112599419">
          <w:marLeft w:val="0"/>
          <w:marRight w:val="0"/>
          <w:marTop w:val="0"/>
          <w:marBottom w:val="0"/>
          <w:divBdr>
            <w:top w:val="none" w:sz="0" w:space="0" w:color="auto"/>
            <w:left w:val="none" w:sz="0" w:space="0" w:color="auto"/>
            <w:bottom w:val="none" w:sz="0" w:space="0" w:color="auto"/>
            <w:right w:val="none" w:sz="0" w:space="0" w:color="auto"/>
          </w:divBdr>
          <w:divsChild>
            <w:div w:id="21318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0110">
      <w:bodyDiv w:val="1"/>
      <w:marLeft w:val="0"/>
      <w:marRight w:val="0"/>
      <w:marTop w:val="0"/>
      <w:marBottom w:val="0"/>
      <w:divBdr>
        <w:top w:val="none" w:sz="0" w:space="0" w:color="auto"/>
        <w:left w:val="none" w:sz="0" w:space="0" w:color="auto"/>
        <w:bottom w:val="none" w:sz="0" w:space="0" w:color="auto"/>
        <w:right w:val="none" w:sz="0" w:space="0" w:color="auto"/>
      </w:divBdr>
    </w:div>
    <w:div w:id="2025784556">
      <w:bodyDiv w:val="1"/>
      <w:marLeft w:val="0"/>
      <w:marRight w:val="0"/>
      <w:marTop w:val="0"/>
      <w:marBottom w:val="0"/>
      <w:divBdr>
        <w:top w:val="none" w:sz="0" w:space="0" w:color="auto"/>
        <w:left w:val="none" w:sz="0" w:space="0" w:color="auto"/>
        <w:bottom w:val="none" w:sz="0" w:space="0" w:color="auto"/>
        <w:right w:val="none" w:sz="0" w:space="0" w:color="auto"/>
      </w:divBdr>
    </w:div>
    <w:div w:id="2028824621">
      <w:bodyDiv w:val="1"/>
      <w:marLeft w:val="0"/>
      <w:marRight w:val="0"/>
      <w:marTop w:val="0"/>
      <w:marBottom w:val="0"/>
      <w:divBdr>
        <w:top w:val="none" w:sz="0" w:space="0" w:color="auto"/>
        <w:left w:val="none" w:sz="0" w:space="0" w:color="auto"/>
        <w:bottom w:val="none" w:sz="0" w:space="0" w:color="auto"/>
        <w:right w:val="none" w:sz="0" w:space="0" w:color="auto"/>
      </w:divBdr>
    </w:div>
    <w:div w:id="211998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matplotlib.org/stable/gallery/pie_and_polar_charts/pie_features.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0B63A373ACA54A9B70D913BC349CC2" ma:contentTypeVersion="14" ma:contentTypeDescription="Create a new document." ma:contentTypeScope="" ma:versionID="0ff40f6f4ed2f82b61a5f93f8e3ac85a">
  <xsd:schema xmlns:xsd="http://www.w3.org/2001/XMLSchema" xmlns:xs="http://www.w3.org/2001/XMLSchema" xmlns:p="http://schemas.microsoft.com/office/2006/metadata/properties" xmlns:ns3="ef09c2e9-32a5-44d1-91e6-8bcd757f790c" xmlns:ns4="5ee0b660-a6cc-46e4-8991-f3817de5922e" targetNamespace="http://schemas.microsoft.com/office/2006/metadata/properties" ma:root="true" ma:fieldsID="cb43afd6400efe7a37c2782f142f898c" ns3:_="" ns4:_="">
    <xsd:import namespace="ef09c2e9-32a5-44d1-91e6-8bcd757f790c"/>
    <xsd:import namespace="5ee0b660-a6cc-46e4-8991-f3817de5922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SystemTag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09c2e9-32a5-44d1-91e6-8bcd757f79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e0b660-a6cc-46e4-8991-f3817de5922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f09c2e9-32a5-44d1-91e6-8bcd757f790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86809-1810-40AD-AEE2-22D2D7081274}">
  <ds:schemaRefs>
    <ds:schemaRef ds:uri="http://schemas.microsoft.com/sharepoint/v3/contenttype/forms"/>
  </ds:schemaRefs>
</ds:datastoreItem>
</file>

<file path=customXml/itemProps2.xml><?xml version="1.0" encoding="utf-8"?>
<ds:datastoreItem xmlns:ds="http://schemas.openxmlformats.org/officeDocument/2006/customXml" ds:itemID="{C235AD4A-BA81-49F3-AA8B-02E9F6542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09c2e9-32a5-44d1-91e6-8bcd757f790c"/>
    <ds:schemaRef ds:uri="5ee0b660-a6cc-46e4-8991-f3817de592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73EA97-7196-42A3-AD57-A2ECBEA7892D}">
  <ds:schemaRefs>
    <ds:schemaRef ds:uri="http://schemas.microsoft.com/office/2006/metadata/properties"/>
    <ds:schemaRef ds:uri="http://schemas.microsoft.com/office/infopath/2007/PartnerControls"/>
    <ds:schemaRef ds:uri="ef09c2e9-32a5-44d1-91e6-8bcd757f790c"/>
  </ds:schemaRefs>
</ds:datastoreItem>
</file>

<file path=customXml/itemProps4.xml><?xml version="1.0" encoding="utf-8"?>
<ds:datastoreItem xmlns:ds="http://schemas.openxmlformats.org/officeDocument/2006/customXml" ds:itemID="{A9F5D5BA-BA67-4C86-8AF2-643469603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3478</TotalTime>
  <Pages>13</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Dancingmonkeys</dc:creator>
  <cp:keywords/>
  <dc:description/>
  <cp:lastModifiedBy>Gerald Dancingmonkeys</cp:lastModifiedBy>
  <cp:revision>32</cp:revision>
  <dcterms:created xsi:type="dcterms:W3CDTF">2024-10-15T13:03:00Z</dcterms:created>
  <dcterms:modified xsi:type="dcterms:W3CDTF">2024-10-24T19:26:00Z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0x010100510B63A373ACA54A9B70D913BC349CC2</vt:lpwstr>
  </property>
</Properties>
</file>