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CDB21" w14:textId="77777777" w:rsidR="006B21D6" w:rsidRPr="004D6611" w:rsidRDefault="006B21D6" w:rsidP="006B21D6">
      <w:pPr>
        <w:shd w:val="clear" w:color="auto" w:fill="FFFFFF"/>
        <w:spacing w:after="0"/>
        <w:rPr>
          <w:rFonts w:ascii="Verdana" w:eastAsia="Times New Roman" w:hAnsi="Verdana" w:cs="Times New Roman"/>
          <w:b/>
          <w:color w:val="000000"/>
          <w:sz w:val="19"/>
          <w:szCs w:val="19"/>
        </w:rPr>
      </w:pPr>
      <w:r>
        <w:rPr>
          <w:rFonts w:ascii="Verdana" w:eastAsia="Times New Roman" w:hAnsi="Verdana" w:cs="Times New Roman"/>
          <w:b/>
          <w:color w:val="000000"/>
          <w:sz w:val="19"/>
          <w:szCs w:val="19"/>
        </w:rPr>
        <w:t>Geraldo Braho</w:t>
      </w:r>
      <w:r>
        <w:rPr>
          <w:rFonts w:ascii="Verdana" w:eastAsia="Times New Roman" w:hAnsi="Verdana" w:cs="Times New Roman"/>
          <w:b/>
          <w:color w:val="000000"/>
          <w:sz w:val="19"/>
          <w:szCs w:val="19"/>
        </w:rPr>
        <w:br/>
      </w:r>
      <w:r>
        <w:rPr>
          <w:rFonts w:ascii="Verdana" w:eastAsia="Times New Roman" w:hAnsi="Verdana" w:cs="Times New Roman"/>
          <w:b/>
          <w:color w:val="000000"/>
          <w:sz w:val="19"/>
          <w:szCs w:val="19"/>
        </w:rPr>
        <w:br/>
      </w:r>
      <w:r>
        <w:rPr>
          <w:rFonts w:ascii="Verdana" w:eastAsia="Times New Roman" w:hAnsi="Verdana" w:cs="Times New Roman"/>
          <w:b/>
          <w:color w:val="000000"/>
          <w:sz w:val="19"/>
          <w:szCs w:val="19"/>
        </w:rPr>
        <w:br/>
      </w:r>
      <w:r>
        <w:rPr>
          <w:rFonts w:ascii="Verdana" w:eastAsia="Times New Roman" w:hAnsi="Verdana" w:cs="Times New Roman"/>
          <w:b/>
          <w:color w:val="000000"/>
          <w:sz w:val="19"/>
          <w:szCs w:val="19"/>
        </w:rPr>
        <w:br/>
      </w:r>
      <w:r w:rsidRPr="004D6611">
        <w:rPr>
          <w:rFonts w:ascii="Verdana" w:eastAsia="Times New Roman" w:hAnsi="Verdana" w:cs="Times New Roman"/>
          <w:b/>
          <w:color w:val="000000"/>
          <w:sz w:val="19"/>
          <w:szCs w:val="19"/>
        </w:rPr>
        <w:t xml:space="preserve">Ethic </w:t>
      </w:r>
    </w:p>
    <w:p w14:paraId="488F494B" w14:textId="77777777" w:rsidR="006B21D6" w:rsidRDefault="006B21D6" w:rsidP="006B21D6">
      <w:pPr>
        <w:shd w:val="clear" w:color="auto" w:fill="FFFFFF"/>
        <w:spacing w:after="0"/>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Underlying principle, which one uses to make difficult ethical </w:t>
      </w:r>
      <w:proofErr w:type="gramStart"/>
      <w:r>
        <w:rPr>
          <w:rFonts w:ascii="Verdana" w:eastAsia="Times New Roman" w:hAnsi="Verdana" w:cs="Times New Roman"/>
          <w:color w:val="000000"/>
          <w:sz w:val="19"/>
          <w:szCs w:val="19"/>
        </w:rPr>
        <w:t>decisions.</w:t>
      </w:r>
      <w:proofErr w:type="gramEnd"/>
    </w:p>
    <w:p w14:paraId="3BFBA6F3" w14:textId="77777777" w:rsidR="006B21D6" w:rsidRPr="004D6611" w:rsidRDefault="006B21D6" w:rsidP="006B21D6">
      <w:pPr>
        <w:shd w:val="clear" w:color="auto" w:fill="FFFFFF"/>
        <w:spacing w:after="0"/>
        <w:rPr>
          <w:rFonts w:ascii="Verdana" w:eastAsia="Times New Roman" w:hAnsi="Verdana" w:cs="Times New Roman"/>
          <w:b/>
          <w:color w:val="000000"/>
          <w:sz w:val="19"/>
          <w:szCs w:val="19"/>
        </w:rPr>
      </w:pPr>
      <w:r w:rsidRPr="004D6611">
        <w:rPr>
          <w:rFonts w:ascii="Verdana" w:eastAsia="Times New Roman" w:hAnsi="Verdana" w:cs="Times New Roman"/>
          <w:b/>
          <w:color w:val="000000"/>
          <w:sz w:val="19"/>
          <w:szCs w:val="19"/>
        </w:rPr>
        <w:t xml:space="preserve">Professional </w:t>
      </w:r>
    </w:p>
    <w:p w14:paraId="404096E9" w14:textId="77777777" w:rsidR="006B21D6" w:rsidRDefault="006B21D6" w:rsidP="006B21D6">
      <w:pPr>
        <w:shd w:val="clear" w:color="auto" w:fill="FFFFFF"/>
        <w:spacing w:after="0"/>
        <w:rPr>
          <w:rFonts w:ascii="Verdana" w:eastAsia="Times New Roman" w:hAnsi="Verdana" w:cs="Times New Roman"/>
          <w:color w:val="000000"/>
          <w:sz w:val="19"/>
          <w:szCs w:val="19"/>
        </w:rPr>
      </w:pPr>
      <w:r>
        <w:rPr>
          <w:rFonts w:ascii="Verdana" w:eastAsia="Times New Roman" w:hAnsi="Verdana" w:cs="Times New Roman"/>
          <w:color w:val="000000"/>
          <w:sz w:val="19"/>
          <w:szCs w:val="19"/>
        </w:rPr>
        <w:t>Person formally certified by a professional body of belonging to a specific profession by virtue of having completed a required course of studies and/or practice. And whose competence can usually be measured against an established set of standards of ethical principles.</w:t>
      </w:r>
    </w:p>
    <w:p w14:paraId="08EA524C" w14:textId="77777777" w:rsidR="006B21D6" w:rsidRPr="004D6611" w:rsidRDefault="006B21D6" w:rsidP="006B21D6">
      <w:pPr>
        <w:shd w:val="clear" w:color="auto" w:fill="FFFFFF"/>
        <w:spacing w:after="0"/>
        <w:rPr>
          <w:rFonts w:ascii="Verdana" w:eastAsia="Times New Roman" w:hAnsi="Verdana" w:cs="Times New Roman"/>
          <w:b/>
          <w:color w:val="000000"/>
          <w:sz w:val="19"/>
          <w:szCs w:val="19"/>
        </w:rPr>
      </w:pPr>
      <w:r w:rsidRPr="004D6611">
        <w:rPr>
          <w:rFonts w:ascii="Verdana" w:eastAsia="Times New Roman" w:hAnsi="Verdana" w:cs="Times New Roman"/>
          <w:b/>
          <w:color w:val="000000"/>
          <w:sz w:val="19"/>
          <w:szCs w:val="19"/>
        </w:rPr>
        <w:t>Professional Ethics</w:t>
      </w:r>
    </w:p>
    <w:p w14:paraId="2063E56F" w14:textId="77777777" w:rsidR="006B21D6" w:rsidRDefault="006B21D6" w:rsidP="006B21D6">
      <w:pPr>
        <w:shd w:val="clear" w:color="auto" w:fill="FFFFFF"/>
        <w:spacing w:after="0"/>
        <w:rPr>
          <w:rFonts w:ascii="Verdana" w:eastAsia="Times New Roman" w:hAnsi="Verdana" w:cs="Times New Roman"/>
          <w:color w:val="000000"/>
          <w:sz w:val="19"/>
          <w:szCs w:val="19"/>
        </w:rPr>
      </w:pPr>
      <w:r>
        <w:rPr>
          <w:rFonts w:ascii="Verdana" w:eastAsia="Times New Roman" w:hAnsi="Verdana" w:cs="Times New Roman"/>
          <w:color w:val="000000"/>
          <w:sz w:val="19"/>
          <w:szCs w:val="19"/>
        </w:rPr>
        <w:t>Professionally accepted standard of personal and business behavior based on ethical principles, morals, and guidance codes.</w:t>
      </w:r>
    </w:p>
    <w:p w14:paraId="3365932A" w14:textId="77777777" w:rsidR="006B21D6" w:rsidRPr="007B6AD2" w:rsidRDefault="006B21D6" w:rsidP="006B21D6">
      <w:pPr>
        <w:shd w:val="clear" w:color="auto" w:fill="FFFFFF"/>
        <w:spacing w:after="0"/>
        <w:rPr>
          <w:rFonts w:ascii="Verdana" w:eastAsia="Times New Roman" w:hAnsi="Verdana" w:cs="Times New Roman"/>
          <w:color w:val="000000"/>
          <w:sz w:val="19"/>
          <w:szCs w:val="19"/>
        </w:rPr>
      </w:pPr>
      <w:r>
        <w:rPr>
          <w:rFonts w:ascii="Verdana" w:eastAsia="Times New Roman" w:hAnsi="Verdana" w:cs="Times New Roman"/>
          <w:color w:val="000000"/>
          <w:sz w:val="19"/>
          <w:szCs w:val="19"/>
        </w:rPr>
        <w:t>Truth</w:t>
      </w:r>
    </w:p>
    <w:p w14:paraId="5ACB82CE" w14:textId="77777777" w:rsidR="006B21D6" w:rsidRPr="004D6611" w:rsidRDefault="006B21D6" w:rsidP="006B21D6">
      <w:pPr>
        <w:shd w:val="clear" w:color="auto" w:fill="FFFFFF"/>
        <w:spacing w:after="0"/>
        <w:rPr>
          <w:rFonts w:ascii="Verdana" w:eastAsia="Times New Roman" w:hAnsi="Verdana" w:cs="Times New Roman"/>
          <w:b/>
          <w:color w:val="000000"/>
          <w:sz w:val="19"/>
          <w:szCs w:val="19"/>
        </w:rPr>
      </w:pPr>
      <w:r w:rsidRPr="004D6611">
        <w:rPr>
          <w:rFonts w:ascii="Verdana" w:eastAsia="Times New Roman" w:hAnsi="Verdana" w:cs="Times New Roman"/>
          <w:b/>
          <w:color w:val="000000"/>
          <w:sz w:val="19"/>
          <w:szCs w:val="19"/>
        </w:rPr>
        <w:t>Ethical Principle</w:t>
      </w:r>
    </w:p>
    <w:p w14:paraId="4C65FCCA" w14:textId="77777777" w:rsidR="006B21D6" w:rsidRDefault="006B21D6" w:rsidP="006B21D6">
      <w:pPr>
        <w:shd w:val="clear" w:color="auto" w:fill="FFFFFF"/>
        <w:spacing w:after="0"/>
        <w:rPr>
          <w:rFonts w:ascii="Verdana" w:eastAsia="Times New Roman" w:hAnsi="Verdana" w:cs="Times New Roman"/>
          <w:color w:val="000000"/>
          <w:sz w:val="19"/>
          <w:szCs w:val="19"/>
        </w:rPr>
      </w:pPr>
      <w:r>
        <w:rPr>
          <w:rFonts w:ascii="Verdana" w:eastAsia="Times New Roman" w:hAnsi="Verdana" w:cs="Times New Roman"/>
          <w:color w:val="000000"/>
          <w:sz w:val="19"/>
          <w:szCs w:val="19"/>
        </w:rPr>
        <w:t>Principles w</w:t>
      </w:r>
      <w:bookmarkStart w:id="0" w:name="_GoBack"/>
      <w:bookmarkEnd w:id="0"/>
      <w:r>
        <w:rPr>
          <w:rFonts w:ascii="Verdana" w:eastAsia="Times New Roman" w:hAnsi="Verdana" w:cs="Times New Roman"/>
          <w:color w:val="000000"/>
          <w:sz w:val="19"/>
          <w:szCs w:val="19"/>
        </w:rPr>
        <w:t>hich one uses to make difficult ethical decisions.</w:t>
      </w:r>
    </w:p>
    <w:p w14:paraId="7F9FB70F" w14:textId="77777777" w:rsidR="006B21D6" w:rsidRPr="004D6611" w:rsidRDefault="006B21D6" w:rsidP="006B21D6">
      <w:pPr>
        <w:shd w:val="clear" w:color="auto" w:fill="FFFFFF"/>
        <w:spacing w:after="0"/>
        <w:rPr>
          <w:rFonts w:ascii="Verdana" w:eastAsia="Times New Roman" w:hAnsi="Verdana" w:cs="Times New Roman"/>
          <w:b/>
          <w:color w:val="000000"/>
          <w:sz w:val="19"/>
          <w:szCs w:val="19"/>
        </w:rPr>
      </w:pPr>
      <w:r w:rsidRPr="004D6611">
        <w:rPr>
          <w:rFonts w:ascii="Verdana" w:eastAsia="Times New Roman" w:hAnsi="Verdana" w:cs="Times New Roman"/>
          <w:b/>
          <w:color w:val="000000"/>
          <w:sz w:val="19"/>
          <w:szCs w:val="19"/>
        </w:rPr>
        <w:t xml:space="preserve">Moral </w:t>
      </w:r>
    </w:p>
    <w:p w14:paraId="2D3EA6F2" w14:textId="77777777" w:rsidR="006B21D6" w:rsidRDefault="006B21D6" w:rsidP="006B21D6">
      <w:pPr>
        <w:shd w:val="clear" w:color="auto" w:fill="FFFFFF"/>
        <w:spacing w:after="0"/>
        <w:rPr>
          <w:rFonts w:ascii="Verdana" w:eastAsia="Times New Roman" w:hAnsi="Verdana" w:cs="Times New Roman"/>
          <w:color w:val="000000"/>
          <w:sz w:val="19"/>
          <w:szCs w:val="19"/>
        </w:rPr>
      </w:pPr>
      <w:r>
        <w:rPr>
          <w:rFonts w:ascii="Verdana" w:eastAsia="Times New Roman" w:hAnsi="Verdana" w:cs="Times New Roman"/>
          <w:color w:val="000000"/>
          <w:sz w:val="19"/>
          <w:szCs w:val="19"/>
        </w:rPr>
        <w:t>Actions based on ethical principles.</w:t>
      </w:r>
    </w:p>
    <w:p w14:paraId="57976C5A" w14:textId="77777777" w:rsidR="006B21D6" w:rsidRPr="004D6611" w:rsidRDefault="006B21D6" w:rsidP="006B21D6">
      <w:pPr>
        <w:shd w:val="clear" w:color="auto" w:fill="FFFFFF"/>
        <w:spacing w:after="0"/>
        <w:rPr>
          <w:rFonts w:ascii="Verdana" w:eastAsia="Times New Roman" w:hAnsi="Verdana" w:cs="Times New Roman"/>
          <w:b/>
          <w:color w:val="000000"/>
          <w:sz w:val="19"/>
          <w:szCs w:val="19"/>
        </w:rPr>
      </w:pPr>
      <w:r w:rsidRPr="004D6611">
        <w:rPr>
          <w:rFonts w:ascii="Verdana" w:eastAsia="Times New Roman" w:hAnsi="Verdana" w:cs="Times New Roman"/>
          <w:b/>
          <w:color w:val="000000"/>
          <w:sz w:val="19"/>
          <w:szCs w:val="19"/>
        </w:rPr>
        <w:t xml:space="preserve">Value </w:t>
      </w:r>
    </w:p>
    <w:p w14:paraId="67249BC0" w14:textId="77777777" w:rsidR="006B21D6" w:rsidRPr="007B6AD2" w:rsidRDefault="006B21D6" w:rsidP="006B21D6">
      <w:pPr>
        <w:shd w:val="clear" w:color="auto" w:fill="FFFFFF"/>
        <w:spacing w:after="0"/>
        <w:rPr>
          <w:rFonts w:ascii="Verdana" w:eastAsia="Times New Roman" w:hAnsi="Verdana" w:cs="Times New Roman"/>
          <w:color w:val="000000"/>
          <w:sz w:val="19"/>
          <w:szCs w:val="19"/>
        </w:rPr>
      </w:pPr>
      <w:proofErr w:type="gramStart"/>
      <w:r>
        <w:rPr>
          <w:rFonts w:ascii="Verdana" w:eastAsia="Times New Roman" w:hAnsi="Verdana" w:cs="Times New Roman"/>
          <w:color w:val="000000"/>
          <w:sz w:val="19"/>
          <w:szCs w:val="19"/>
        </w:rPr>
        <w:t>Those things upon which one spends time and money.</w:t>
      </w:r>
      <w:proofErr w:type="gramEnd"/>
    </w:p>
    <w:p w14:paraId="0277F38A" w14:textId="77777777" w:rsidR="006B21D6" w:rsidRPr="004D6611" w:rsidRDefault="006B21D6" w:rsidP="006B21D6">
      <w:pPr>
        <w:shd w:val="clear" w:color="auto" w:fill="FFFFFF"/>
        <w:spacing w:after="0"/>
        <w:rPr>
          <w:rFonts w:ascii="Verdana" w:eastAsia="Times New Roman" w:hAnsi="Verdana" w:cs="Times New Roman"/>
          <w:b/>
          <w:color w:val="000000"/>
          <w:sz w:val="19"/>
          <w:szCs w:val="19"/>
        </w:rPr>
      </w:pPr>
      <w:r w:rsidRPr="004D6611">
        <w:rPr>
          <w:rFonts w:ascii="Verdana" w:eastAsia="Times New Roman" w:hAnsi="Verdana" w:cs="Times New Roman"/>
          <w:b/>
          <w:color w:val="000000"/>
          <w:sz w:val="19"/>
          <w:szCs w:val="19"/>
        </w:rPr>
        <w:t xml:space="preserve">Deontological Ethics </w:t>
      </w:r>
    </w:p>
    <w:p w14:paraId="4EC69FFE" w14:textId="77777777" w:rsidR="006B21D6" w:rsidRDefault="006B21D6" w:rsidP="006B21D6">
      <w:pPr>
        <w:shd w:val="clear" w:color="auto" w:fill="FFFFFF"/>
        <w:spacing w:after="0"/>
        <w:rPr>
          <w:rFonts w:ascii="Verdana" w:eastAsia="Times New Roman" w:hAnsi="Verdana" w:cs="Times New Roman"/>
          <w:color w:val="000000"/>
          <w:sz w:val="19"/>
          <w:szCs w:val="19"/>
        </w:rPr>
      </w:pPr>
      <w:r>
        <w:rPr>
          <w:rFonts w:ascii="Verdana" w:eastAsia="Times New Roman" w:hAnsi="Verdana" w:cs="Times New Roman"/>
          <w:color w:val="000000"/>
          <w:sz w:val="19"/>
          <w:szCs w:val="19"/>
        </w:rPr>
        <w:t>Moral decisions are rational – What is right does not require evidence, process can be worked out ahead of time, motive based on respect and purity, not consequences.</w:t>
      </w:r>
    </w:p>
    <w:p w14:paraId="34F4A938" w14:textId="77777777" w:rsidR="006B21D6" w:rsidRDefault="006B21D6" w:rsidP="006B21D6">
      <w:pPr>
        <w:shd w:val="clear" w:color="auto" w:fill="FFFFFF"/>
        <w:spacing w:after="0"/>
        <w:rPr>
          <w:rFonts w:ascii="Verdana" w:eastAsia="Times New Roman" w:hAnsi="Verdana" w:cs="Times New Roman"/>
          <w:b/>
          <w:color w:val="000000"/>
          <w:sz w:val="19"/>
          <w:szCs w:val="19"/>
        </w:rPr>
      </w:pPr>
      <w:r w:rsidRPr="004D6611">
        <w:rPr>
          <w:rFonts w:ascii="Verdana" w:eastAsia="Times New Roman" w:hAnsi="Verdana" w:cs="Times New Roman"/>
          <w:b/>
          <w:color w:val="000000"/>
          <w:sz w:val="19"/>
          <w:szCs w:val="19"/>
        </w:rPr>
        <w:t>Duty-Driven Ethics</w:t>
      </w:r>
    </w:p>
    <w:p w14:paraId="290CA0F0" w14:textId="77777777" w:rsidR="006B21D6" w:rsidRDefault="006B21D6" w:rsidP="006B21D6">
      <w:pPr>
        <w:shd w:val="clear" w:color="auto" w:fill="FFFFFF"/>
        <w:spacing w:after="0"/>
        <w:rPr>
          <w:rFonts w:ascii="Verdana" w:eastAsia="Times New Roman" w:hAnsi="Verdana" w:cs="Times New Roman"/>
          <w:color w:val="000000"/>
          <w:sz w:val="19"/>
          <w:szCs w:val="19"/>
        </w:rPr>
      </w:pPr>
      <w:r>
        <w:rPr>
          <w:rFonts w:ascii="Verdana" w:eastAsia="Times New Roman" w:hAnsi="Verdana" w:cs="Times New Roman"/>
          <w:color w:val="000000"/>
          <w:sz w:val="19"/>
          <w:szCs w:val="19"/>
        </w:rPr>
        <w:t>One does the right thing because it is the right thing to do not because one benefits form it, linked to universal principals that should govern all our actions, clear “right” and “wrong”, right determined by external authority: deity, law or business.</w:t>
      </w:r>
    </w:p>
    <w:p w14:paraId="6486D7A0" w14:textId="77777777" w:rsidR="006B21D6" w:rsidRDefault="006B21D6" w:rsidP="006B21D6">
      <w:pPr>
        <w:shd w:val="clear" w:color="auto" w:fill="FFFFFF"/>
        <w:spacing w:after="0"/>
        <w:rPr>
          <w:b/>
        </w:rPr>
      </w:pPr>
      <w:r w:rsidRPr="00CA6982">
        <w:rPr>
          <w:b/>
        </w:rPr>
        <w:t>Consequentialism</w:t>
      </w:r>
    </w:p>
    <w:p w14:paraId="240AF70F" w14:textId="77777777" w:rsidR="006B21D6" w:rsidRPr="00CA6982" w:rsidRDefault="006B21D6" w:rsidP="006B21D6">
      <w:pPr>
        <w:shd w:val="clear" w:color="auto" w:fill="FFFFFF"/>
        <w:spacing w:after="0"/>
      </w:pPr>
      <w:r>
        <w:t>The utilitarianism of John Stuart Mill and Jeremy Bentham is an example of consequentialism. It is the view that morality is all about producing the right kinds of overall consequences.</w:t>
      </w:r>
    </w:p>
    <w:p w14:paraId="53B4BD6F" w14:textId="77777777" w:rsidR="006B21D6" w:rsidRDefault="006B21D6" w:rsidP="006B21D6">
      <w:pPr>
        <w:shd w:val="clear" w:color="auto" w:fill="FFFFFF"/>
        <w:spacing w:after="0"/>
        <w:rPr>
          <w:b/>
        </w:rPr>
      </w:pPr>
      <w:r w:rsidRPr="00CA6982">
        <w:rPr>
          <w:b/>
        </w:rPr>
        <w:t>Utilitarianism</w:t>
      </w:r>
    </w:p>
    <w:p w14:paraId="57D433FF" w14:textId="77777777" w:rsidR="006B21D6" w:rsidRPr="00CA6982" w:rsidRDefault="006B21D6" w:rsidP="006B21D6">
      <w:pPr>
        <w:shd w:val="clear" w:color="auto" w:fill="FFFFFF"/>
        <w:spacing w:after="0"/>
      </w:pPr>
      <w:r>
        <w:t xml:space="preserve">An ethical theory, which holds that the rightness or wrongness of actions is determined by the results they produce. It is a consequentialist theory in that it is less concerned with personal character or motives but looks instead to the consequences of the decisions we make. </w:t>
      </w:r>
    </w:p>
    <w:p w14:paraId="02DBB454" w14:textId="77777777" w:rsidR="006B21D6" w:rsidRDefault="006B21D6" w:rsidP="006B21D6">
      <w:pPr>
        <w:shd w:val="clear" w:color="auto" w:fill="FFFFFF"/>
        <w:spacing w:after="0"/>
        <w:rPr>
          <w:b/>
        </w:rPr>
      </w:pPr>
      <w:r w:rsidRPr="00CA6982">
        <w:rPr>
          <w:b/>
        </w:rPr>
        <w:t>John Mills</w:t>
      </w:r>
    </w:p>
    <w:p w14:paraId="41A1A334" w14:textId="77777777" w:rsidR="006B21D6" w:rsidRPr="00CA6982" w:rsidRDefault="006B21D6" w:rsidP="006B21D6">
      <w:pPr>
        <w:shd w:val="clear" w:color="auto" w:fill="FFFFFF"/>
        <w:spacing w:after="0"/>
      </w:pPr>
      <w:r>
        <w:t xml:space="preserve">John Stuart Mill was a child prodigy taught at home by his father. He suffered a mental breakdown in his early twenties, and described in his autobiography how he was able to overcome it through the redemptive power of art and literature. He was a strong believer in individual rights and an early advocate of women’s suffrage. </w:t>
      </w:r>
    </w:p>
    <w:p w14:paraId="70FECD91" w14:textId="77777777" w:rsidR="006B21D6" w:rsidRPr="005B16C6" w:rsidRDefault="006B21D6" w:rsidP="006B21D6">
      <w:pPr>
        <w:shd w:val="clear" w:color="auto" w:fill="FFFFFF"/>
        <w:spacing w:after="0"/>
      </w:pPr>
      <w:r w:rsidRPr="00CA6982">
        <w:rPr>
          <w:b/>
        </w:rPr>
        <w:t>Professional-Client relationships</w:t>
      </w:r>
      <w:r>
        <w:rPr>
          <w:b/>
        </w:rPr>
        <w:t xml:space="preserve"> – </w:t>
      </w:r>
      <w:proofErr w:type="gramStart"/>
      <w:r>
        <w:t>who</w:t>
      </w:r>
      <w:proofErr w:type="gramEnd"/>
      <w:r>
        <w:t xml:space="preserve"> has to do what, and why the client should trust the professional</w:t>
      </w:r>
    </w:p>
    <w:p w14:paraId="7A21360C" w14:textId="77777777" w:rsidR="006B21D6" w:rsidRPr="00CA6982" w:rsidRDefault="006B21D6" w:rsidP="006B21D6">
      <w:pPr>
        <w:numPr>
          <w:ilvl w:val="0"/>
          <w:numId w:val="6"/>
        </w:numPr>
        <w:shd w:val="clear" w:color="auto" w:fill="FFFFFF"/>
        <w:spacing w:after="0"/>
        <w:rPr>
          <w:b/>
        </w:rPr>
      </w:pPr>
      <w:r w:rsidRPr="00CA6982">
        <w:rPr>
          <w:b/>
        </w:rPr>
        <w:t>Agent</w:t>
      </w:r>
      <w:r>
        <w:rPr>
          <w:b/>
        </w:rPr>
        <w:t xml:space="preserve"> – </w:t>
      </w:r>
      <w:r>
        <w:t>Responsibility for analyzing the problem, considering alternative solutions, and becoming educated about the problem and solution lies with the client.</w:t>
      </w:r>
    </w:p>
    <w:p w14:paraId="67236CA8" w14:textId="77777777" w:rsidR="006B21D6" w:rsidRPr="005B16C6" w:rsidRDefault="006B21D6" w:rsidP="006B21D6">
      <w:pPr>
        <w:numPr>
          <w:ilvl w:val="0"/>
          <w:numId w:val="6"/>
        </w:numPr>
        <w:shd w:val="clear" w:color="auto" w:fill="FFFFFF"/>
        <w:spacing w:after="0"/>
        <w:rPr>
          <w:b/>
        </w:rPr>
      </w:pPr>
      <w:r w:rsidRPr="00CA6982">
        <w:rPr>
          <w:b/>
        </w:rPr>
        <w:t>Paternalistic</w:t>
      </w:r>
      <w:r>
        <w:rPr>
          <w:b/>
        </w:rPr>
        <w:t xml:space="preserve"> - </w:t>
      </w:r>
      <w:r>
        <w:t>Professional has nearly all the responsibilities for analysis, consider alternative and deciding on best alternative.</w:t>
      </w:r>
    </w:p>
    <w:p w14:paraId="550C6470" w14:textId="77777777" w:rsidR="006B21D6" w:rsidRPr="005B16C6" w:rsidRDefault="006B21D6" w:rsidP="006B21D6">
      <w:pPr>
        <w:numPr>
          <w:ilvl w:val="0"/>
          <w:numId w:val="6"/>
        </w:numPr>
        <w:shd w:val="clear" w:color="auto" w:fill="FFFFFF"/>
        <w:spacing w:after="0"/>
      </w:pPr>
      <w:proofErr w:type="spellStart"/>
      <w:r w:rsidRPr="00CA6982">
        <w:rPr>
          <w:b/>
        </w:rPr>
        <w:t>Contractural</w:t>
      </w:r>
      <w:proofErr w:type="spellEnd"/>
      <w:r>
        <w:rPr>
          <w:b/>
        </w:rPr>
        <w:t xml:space="preserve"> – </w:t>
      </w:r>
      <w:r w:rsidRPr="005B16C6">
        <w:t>Specifies entitlement of professional</w:t>
      </w:r>
      <w:r>
        <w:t xml:space="preserve"> and client in written contract</w:t>
      </w:r>
    </w:p>
    <w:p w14:paraId="5775FCBF" w14:textId="77777777" w:rsidR="006B21D6" w:rsidRPr="00CA6982" w:rsidRDefault="006B21D6" w:rsidP="006B21D6">
      <w:pPr>
        <w:numPr>
          <w:ilvl w:val="0"/>
          <w:numId w:val="6"/>
        </w:numPr>
        <w:shd w:val="clear" w:color="auto" w:fill="FFFFFF"/>
        <w:spacing w:after="0"/>
        <w:rPr>
          <w:b/>
        </w:rPr>
      </w:pPr>
      <w:r w:rsidRPr="00CA6982">
        <w:rPr>
          <w:b/>
        </w:rPr>
        <w:lastRenderedPageBreak/>
        <w:t>Affinity</w:t>
      </w:r>
      <w:r>
        <w:rPr>
          <w:b/>
        </w:rPr>
        <w:t xml:space="preserve"> - </w:t>
      </w:r>
      <w:r>
        <w:t>Division of responsibilities and duties based on relationship</w:t>
      </w:r>
    </w:p>
    <w:p w14:paraId="646DFFFB" w14:textId="77777777" w:rsidR="006B21D6" w:rsidRPr="00F64F19" w:rsidRDefault="006B21D6" w:rsidP="006B21D6">
      <w:pPr>
        <w:numPr>
          <w:ilvl w:val="0"/>
          <w:numId w:val="6"/>
        </w:numPr>
        <w:shd w:val="clear" w:color="auto" w:fill="FFFFFF"/>
        <w:spacing w:after="0"/>
        <w:rPr>
          <w:b/>
        </w:rPr>
      </w:pPr>
      <w:r w:rsidRPr="00CA6982">
        <w:rPr>
          <w:b/>
        </w:rPr>
        <w:t xml:space="preserve">Fiduciary </w:t>
      </w:r>
      <w:r>
        <w:rPr>
          <w:b/>
        </w:rPr>
        <w:t xml:space="preserve"> - </w:t>
      </w:r>
      <w:r>
        <w:t>Professional has responsibility to analyze client problem, layout for the alternatives for client as necessary, ad implement all or some of alternatives</w:t>
      </w:r>
    </w:p>
    <w:p w14:paraId="6B021CCB" w14:textId="77777777" w:rsidR="006B21D6" w:rsidRPr="00CA6982" w:rsidRDefault="006B21D6" w:rsidP="006B21D6">
      <w:pPr>
        <w:shd w:val="clear" w:color="auto" w:fill="FFFFFF"/>
        <w:spacing w:after="0"/>
        <w:ind w:left="720"/>
        <w:rPr>
          <w:b/>
        </w:rPr>
      </w:pPr>
    </w:p>
    <w:p w14:paraId="4B178511" w14:textId="77777777" w:rsidR="006B21D6" w:rsidRDefault="006B21D6" w:rsidP="006B21D6">
      <w:pPr>
        <w:shd w:val="clear" w:color="auto" w:fill="FFFFFF"/>
        <w:spacing w:after="0"/>
      </w:pPr>
      <w:r w:rsidRPr="00F64F19">
        <w:rPr>
          <w:b/>
        </w:rPr>
        <w:t>Steps to client professional relationship</w:t>
      </w:r>
      <w:r w:rsidRPr="00F64F19">
        <w:rPr>
          <w:b/>
        </w:rPr>
        <w:br/>
      </w:r>
      <w:r>
        <w:t xml:space="preserve">       </w:t>
      </w:r>
      <w:proofErr w:type="gramStart"/>
      <w:r>
        <w:t>-      Analyze</w:t>
      </w:r>
      <w:proofErr w:type="gramEnd"/>
      <w:r>
        <w:t xml:space="preserve"> client needs or wants and believes the professional can help</w:t>
      </w:r>
    </w:p>
    <w:p w14:paraId="6058B79D" w14:textId="77777777" w:rsidR="006B21D6" w:rsidRDefault="006B21D6" w:rsidP="006B21D6">
      <w:pPr>
        <w:pStyle w:val="ListParagraph"/>
        <w:numPr>
          <w:ilvl w:val="0"/>
          <w:numId w:val="8"/>
        </w:numPr>
        <w:shd w:val="clear" w:color="auto" w:fill="FFFFFF"/>
        <w:spacing w:after="0"/>
      </w:pPr>
      <w:r>
        <w:t>Problem needs to be solved</w:t>
      </w:r>
    </w:p>
    <w:p w14:paraId="4688E517" w14:textId="77777777" w:rsidR="006B21D6" w:rsidRDefault="006B21D6" w:rsidP="006B21D6">
      <w:pPr>
        <w:pStyle w:val="ListParagraph"/>
        <w:numPr>
          <w:ilvl w:val="0"/>
          <w:numId w:val="8"/>
        </w:numPr>
        <w:shd w:val="clear" w:color="auto" w:fill="FFFFFF"/>
        <w:spacing w:after="0"/>
      </w:pPr>
      <w:r>
        <w:t>Consider alternate responses to needs/wants</w:t>
      </w:r>
    </w:p>
    <w:p w14:paraId="0CC98225" w14:textId="77777777" w:rsidR="006B21D6" w:rsidRDefault="006B21D6" w:rsidP="006B21D6">
      <w:pPr>
        <w:pStyle w:val="ListParagraph"/>
        <w:numPr>
          <w:ilvl w:val="0"/>
          <w:numId w:val="8"/>
        </w:numPr>
        <w:shd w:val="clear" w:color="auto" w:fill="FFFFFF"/>
        <w:spacing w:after="0"/>
      </w:pPr>
      <w:r>
        <w:t xml:space="preserve">Decide which alternative to choose </w:t>
      </w:r>
    </w:p>
    <w:p w14:paraId="2992704D" w14:textId="77777777" w:rsidR="006B21D6" w:rsidRDefault="006B21D6" w:rsidP="006B21D6">
      <w:pPr>
        <w:pStyle w:val="ListParagraph"/>
        <w:numPr>
          <w:ilvl w:val="0"/>
          <w:numId w:val="8"/>
        </w:numPr>
        <w:shd w:val="clear" w:color="auto" w:fill="FFFFFF"/>
        <w:spacing w:after="0"/>
      </w:pPr>
      <w:r>
        <w:t>Implementation of decision</w:t>
      </w:r>
    </w:p>
    <w:p w14:paraId="71EB0FEA" w14:textId="77777777" w:rsidR="006B21D6" w:rsidRPr="00F64F19" w:rsidRDefault="006B21D6" w:rsidP="006B21D6">
      <w:pPr>
        <w:pStyle w:val="ListParagraph"/>
        <w:numPr>
          <w:ilvl w:val="0"/>
          <w:numId w:val="8"/>
        </w:numPr>
        <w:shd w:val="clear" w:color="auto" w:fill="FFFFFF"/>
        <w:spacing w:after="0"/>
      </w:pPr>
      <w:r>
        <w:t>Education – of the client and possibly the professional</w:t>
      </w:r>
    </w:p>
    <w:p w14:paraId="61CE6AF5" w14:textId="77777777" w:rsidR="006B21D6" w:rsidRDefault="006B21D6" w:rsidP="006B21D6">
      <w:pPr>
        <w:shd w:val="clear" w:color="auto" w:fill="FFFFFF"/>
        <w:spacing w:after="0"/>
        <w:rPr>
          <w:b/>
          <w:u w:val="single"/>
        </w:rPr>
      </w:pPr>
      <w:r w:rsidRPr="00CA6982">
        <w:rPr>
          <w:b/>
        </w:rPr>
        <w:t xml:space="preserve">Choices have </w:t>
      </w:r>
      <w:r w:rsidRPr="00E36213">
        <w:rPr>
          <w:b/>
          <w:u w:val="single"/>
        </w:rPr>
        <w:t>consequences.</w:t>
      </w:r>
    </w:p>
    <w:p w14:paraId="46EA2906" w14:textId="77777777" w:rsidR="006B21D6" w:rsidRDefault="006B21D6" w:rsidP="006B21D6">
      <w:pPr>
        <w:shd w:val="clear" w:color="auto" w:fill="FFFFFF"/>
        <w:spacing w:after="0"/>
        <w:rPr>
          <w:b/>
        </w:rPr>
      </w:pPr>
      <w:r w:rsidRPr="00CA6982">
        <w:rPr>
          <w:b/>
        </w:rPr>
        <w:t>Gender Ethical Theory</w:t>
      </w:r>
    </w:p>
    <w:p w14:paraId="203493DD" w14:textId="77777777" w:rsidR="006B21D6" w:rsidRPr="00DB0CB6" w:rsidRDefault="006B21D6" w:rsidP="006B21D6">
      <w:pPr>
        <w:pStyle w:val="ListParagraph"/>
        <w:numPr>
          <w:ilvl w:val="0"/>
          <w:numId w:val="7"/>
        </w:numPr>
        <w:shd w:val="clear" w:color="auto" w:fill="FFFFFF"/>
        <w:spacing w:after="0"/>
      </w:pPr>
      <w:r w:rsidRPr="00DB0CB6">
        <w:rPr>
          <w:b/>
          <w:bCs/>
        </w:rPr>
        <w:t>Equality</w:t>
      </w:r>
      <w:r w:rsidRPr="00DB0CB6">
        <w:t xml:space="preserve"> or</w:t>
      </w:r>
      <w:r w:rsidRPr="00DB0CB6">
        <w:rPr>
          <w:b/>
          <w:bCs/>
        </w:rPr>
        <w:t xml:space="preserve"> Egalitarianism</w:t>
      </w:r>
      <w:r w:rsidRPr="00DB0CB6">
        <w:t xml:space="preserve">– </w:t>
      </w:r>
    </w:p>
    <w:p w14:paraId="1C19401B" w14:textId="77777777" w:rsidR="006B21D6" w:rsidRPr="00DB0CB6" w:rsidRDefault="006B21D6" w:rsidP="006B21D6">
      <w:pPr>
        <w:pStyle w:val="ListParagraph"/>
        <w:shd w:val="clear" w:color="auto" w:fill="FFFFFF"/>
        <w:spacing w:after="0"/>
        <w:ind w:left="1080"/>
      </w:pPr>
      <w:r>
        <w:t xml:space="preserve">No “basic disparity </w:t>
      </w:r>
      <w:r w:rsidRPr="00DB0CB6">
        <w:t>in men’s and women’s natures; … any dissimilarity due to the way women are socialized” (Wollstonecraft)</w:t>
      </w:r>
    </w:p>
    <w:p w14:paraId="0FBD15D7" w14:textId="77777777" w:rsidR="006B21D6" w:rsidRPr="00DB0CB6" w:rsidRDefault="006B21D6" w:rsidP="006B21D6">
      <w:pPr>
        <w:pStyle w:val="ListParagraph"/>
        <w:shd w:val="clear" w:color="auto" w:fill="FFFFFF"/>
        <w:spacing w:after="0"/>
        <w:ind w:left="1080"/>
      </w:pPr>
      <w:r w:rsidRPr="00DB0CB6">
        <w:t xml:space="preserve">Uniformity of treatment that disregards immaterial factors </w:t>
      </w:r>
    </w:p>
    <w:p w14:paraId="63FB9E43" w14:textId="77777777" w:rsidR="006B21D6" w:rsidRDefault="006B21D6" w:rsidP="006B21D6">
      <w:pPr>
        <w:pStyle w:val="ListParagraph"/>
        <w:shd w:val="clear" w:color="auto" w:fill="FFFFFF"/>
        <w:spacing w:after="0"/>
        <w:ind w:left="1080"/>
      </w:pPr>
      <w:r w:rsidRPr="00DB0CB6">
        <w:t>Affirms human equality especially with respect to social, polit</w:t>
      </w:r>
      <w:r>
        <w:t>ical, &amp; economic concerns</w:t>
      </w:r>
    </w:p>
    <w:p w14:paraId="46F36348" w14:textId="77777777" w:rsidR="006B21D6" w:rsidRPr="00DB0CB6" w:rsidRDefault="006B21D6" w:rsidP="006B21D6">
      <w:pPr>
        <w:pStyle w:val="ListParagraph"/>
        <w:numPr>
          <w:ilvl w:val="0"/>
          <w:numId w:val="7"/>
        </w:numPr>
        <w:shd w:val="clear" w:color="auto" w:fill="FFFFFF"/>
      </w:pPr>
      <w:r w:rsidRPr="00DB0CB6">
        <w:rPr>
          <w:b/>
          <w:bCs/>
        </w:rPr>
        <w:t>Essentialism</w:t>
      </w:r>
      <w:r w:rsidRPr="00DB0CB6">
        <w:t xml:space="preserve"> – </w:t>
      </w:r>
    </w:p>
    <w:p w14:paraId="02348D10" w14:textId="77777777" w:rsidR="006B21D6" w:rsidRPr="00DB0CB6" w:rsidRDefault="006B21D6" w:rsidP="006B21D6">
      <w:pPr>
        <w:pStyle w:val="ListParagraph"/>
        <w:shd w:val="clear" w:color="auto" w:fill="FFFFFF"/>
        <w:ind w:left="1080"/>
      </w:pPr>
      <w:r w:rsidRPr="00DB0CB6">
        <w:t>A view that people and things have some unchanging characteristics</w:t>
      </w:r>
    </w:p>
    <w:p w14:paraId="3514525D" w14:textId="77777777" w:rsidR="006B21D6" w:rsidRPr="00DB0CB6" w:rsidRDefault="006B21D6" w:rsidP="006B21D6">
      <w:pPr>
        <w:pStyle w:val="ListParagraph"/>
        <w:shd w:val="clear" w:color="auto" w:fill="FFFFFF"/>
        <w:ind w:left="1080"/>
      </w:pPr>
      <w:r w:rsidRPr="00DB0CB6">
        <w:t>“Acknowledges that women have a distinct nature which may involve more emotional and intuitive component” (Rousseau)</w:t>
      </w:r>
    </w:p>
    <w:p w14:paraId="67A8926D" w14:textId="77777777" w:rsidR="006B21D6" w:rsidRDefault="006B21D6" w:rsidP="006B21D6">
      <w:pPr>
        <w:pStyle w:val="ListParagraph"/>
        <w:shd w:val="clear" w:color="auto" w:fill="FFFFFF"/>
        <w:ind w:left="1080"/>
      </w:pPr>
      <w:r w:rsidRPr="00DB0CB6">
        <w:t>Ofte</w:t>
      </w:r>
      <w:r>
        <w:t>n used to justify discrimination</w:t>
      </w:r>
    </w:p>
    <w:p w14:paraId="49064BDE" w14:textId="77777777" w:rsidR="006B21D6" w:rsidRPr="007D6C0F" w:rsidRDefault="006B21D6" w:rsidP="006B21D6">
      <w:pPr>
        <w:shd w:val="clear" w:color="auto" w:fill="FFFFFF"/>
      </w:pPr>
      <w:r w:rsidRPr="00DB0CB6">
        <w:rPr>
          <w:b/>
        </w:rPr>
        <w:t>Ethics &amp; Patriarchy</w:t>
      </w:r>
      <w:r>
        <w:rPr>
          <w:b/>
        </w:rPr>
        <w:br/>
      </w:r>
      <w:r>
        <w:t xml:space="preserve">- </w:t>
      </w:r>
      <w:r w:rsidRPr="00DB0CB6">
        <w:t xml:space="preserve">“Women are often asked to conform to a male template of normality” </w:t>
      </w:r>
      <w:r w:rsidRPr="00DB0CB6">
        <w:br/>
      </w:r>
      <w:r>
        <w:t xml:space="preserve">- </w:t>
      </w:r>
      <w:r w:rsidRPr="00DB0CB6">
        <w:t>Olympic Games</w:t>
      </w:r>
      <w:r w:rsidRPr="00DB0CB6">
        <w:br/>
      </w:r>
      <w:r>
        <w:t xml:space="preserve">- </w:t>
      </w:r>
      <w:r w:rsidRPr="00DB0CB6">
        <w:t xml:space="preserve">Patriarchal assumptions are built into our own social and institutional arrangements </w:t>
      </w:r>
      <w:r w:rsidRPr="00DB0CB6">
        <w:br/>
      </w:r>
      <w:r>
        <w:t xml:space="preserve">- </w:t>
      </w:r>
      <w:r w:rsidRPr="00DB0CB6">
        <w:t xml:space="preserve">Lead to unjust power disparities which are accepted as normal &amp; natural although they merely reflect ancient prejudices </w:t>
      </w:r>
      <w:r w:rsidRPr="00DB0CB6">
        <w:br/>
      </w:r>
      <w:r>
        <w:t xml:space="preserve">- </w:t>
      </w:r>
      <w:r w:rsidRPr="00DB0CB6">
        <w:t>Barriers -Male template promotions, salary, raises, hours achievements</w:t>
      </w:r>
      <w:r>
        <w:br/>
        <w:t xml:space="preserve">- </w:t>
      </w:r>
      <w:r w:rsidRPr="00DB0CB6">
        <w:t>Solution - “Add Women and Stir”” but no systematic change</w:t>
      </w:r>
      <w:r>
        <w:br/>
        <w:t xml:space="preserve">- </w:t>
      </w:r>
      <w:r w:rsidRPr="00DB0CB6">
        <w:t>Access but expected to confirm to long-established societal norms for men (Golf &amp; sports, aggression)</w:t>
      </w:r>
      <w:r>
        <w:br/>
        <w:t xml:space="preserve">- </w:t>
      </w:r>
      <w:r w:rsidRPr="00DB0CB6">
        <w:t>Validate female insights in male-dominated world</w:t>
      </w:r>
      <w:r>
        <w:br/>
        <w:t xml:space="preserve">- </w:t>
      </w:r>
      <w:r w:rsidRPr="00DB0CB6">
        <w:t>Male dominated psychology of human nature – mind/body, reason/emotion, permanent/changeable</w:t>
      </w:r>
      <w:r>
        <w:br/>
      </w:r>
      <w:r w:rsidRPr="00CA6982">
        <w:rPr>
          <w:b/>
        </w:rPr>
        <w:t>NEA Code of Ethics</w:t>
      </w:r>
      <w:r>
        <w:rPr>
          <w:b/>
        </w:rPr>
        <w:br/>
      </w:r>
      <w:r w:rsidRPr="007D6C0F">
        <w:t>The National Education Association believes that the education profession consists of one education workforce serving the needs of all students and that the term ‘educator’ includes education support professionals.</w:t>
      </w:r>
      <w:r>
        <w:t xml:space="preserve"> [</w:t>
      </w:r>
      <w:r w:rsidRPr="007D6C0F">
        <w:t>http://www.nea.org/home/30442.htm</w:t>
      </w:r>
      <w:r>
        <w:t>]</w:t>
      </w:r>
      <w:r>
        <w:br/>
      </w:r>
      <w:r w:rsidRPr="00CA6982">
        <w:rPr>
          <w:b/>
        </w:rPr>
        <w:t>Gender vs. Sex</w:t>
      </w:r>
      <w:r>
        <w:br/>
        <w:t>Gender refers to the associations and ways of life that are socially learned or chosen, whereas sex refers to the biological features that distinguish men from women.</w:t>
      </w:r>
      <w:r>
        <w:br/>
      </w:r>
      <w:r w:rsidRPr="00CA6982">
        <w:rPr>
          <w:b/>
        </w:rPr>
        <w:lastRenderedPageBreak/>
        <w:t>Organizational Ethics</w:t>
      </w:r>
      <w:r>
        <w:rPr>
          <w:b/>
        </w:rPr>
        <w:br/>
      </w:r>
      <w:r w:rsidRPr="00DB0CB6">
        <w:t xml:space="preserve">The highest level of productivity exists only when employees trust management and one another. </w:t>
      </w:r>
      <w:r>
        <w:br/>
      </w:r>
    </w:p>
    <w:p w14:paraId="11996F8C" w14:textId="77777777" w:rsidR="006B21D6" w:rsidRDefault="006B21D6" w:rsidP="006B21D6">
      <w:pPr>
        <w:shd w:val="clear" w:color="auto" w:fill="FFFFFF"/>
        <w:spacing w:after="0"/>
        <w:rPr>
          <w:b/>
        </w:rPr>
      </w:pPr>
    </w:p>
    <w:p w14:paraId="465916EA" w14:textId="77777777" w:rsidR="006B21D6" w:rsidRDefault="006B21D6" w:rsidP="006B21D6">
      <w:pPr>
        <w:shd w:val="clear" w:color="auto" w:fill="FFFFFF"/>
        <w:spacing w:after="0"/>
        <w:rPr>
          <w:b/>
        </w:rPr>
      </w:pPr>
    </w:p>
    <w:p w14:paraId="62D0ECAB" w14:textId="77777777" w:rsidR="006B21D6" w:rsidRDefault="006B21D6" w:rsidP="006B21D6">
      <w:pPr>
        <w:shd w:val="clear" w:color="auto" w:fill="FFFFFF"/>
        <w:spacing w:after="0"/>
        <w:rPr>
          <w:b/>
        </w:rPr>
      </w:pPr>
    </w:p>
    <w:p w14:paraId="041437EA" w14:textId="77777777" w:rsidR="006B21D6" w:rsidRDefault="006B21D6" w:rsidP="006B21D6">
      <w:pPr>
        <w:shd w:val="clear" w:color="auto" w:fill="FFFFFF"/>
        <w:spacing w:after="0"/>
        <w:rPr>
          <w:b/>
        </w:rPr>
      </w:pPr>
      <w:r w:rsidRPr="00CA6982">
        <w:rPr>
          <w:b/>
        </w:rPr>
        <w:t>Leadership Ethics</w:t>
      </w:r>
    </w:p>
    <w:p w14:paraId="16B1ACAE" w14:textId="77777777" w:rsidR="006B21D6" w:rsidRPr="007D6C0F" w:rsidRDefault="006B21D6" w:rsidP="006B21D6">
      <w:pPr>
        <w:shd w:val="clear" w:color="auto" w:fill="FFFFFF"/>
        <w:spacing w:after="0"/>
      </w:pPr>
      <w:r w:rsidRPr="007D6C0F">
        <w:t>Ethical leadership is leadership that is directed by respect for ethical beliefs and values and for the dign</w:t>
      </w:r>
      <w:r>
        <w:t xml:space="preserve">ity and rights of others. </w:t>
      </w:r>
      <w:r w:rsidRPr="007D6C0F">
        <w:t>It is thus related to concepts such as trust, honesty, consideration, charisma and fairness.</w:t>
      </w:r>
    </w:p>
    <w:p w14:paraId="393A4A2E" w14:textId="77777777" w:rsidR="006B21D6" w:rsidRDefault="006B21D6" w:rsidP="006B21D6">
      <w:pPr>
        <w:shd w:val="clear" w:color="auto" w:fill="FFFFFF"/>
        <w:spacing w:after="0"/>
        <w:rPr>
          <w:b/>
        </w:rPr>
      </w:pPr>
      <w:r w:rsidRPr="00CA6982">
        <w:rPr>
          <w:b/>
        </w:rPr>
        <w:t xml:space="preserve">Computer Ethics </w:t>
      </w:r>
    </w:p>
    <w:p w14:paraId="0C3C9EAE" w14:textId="77777777" w:rsidR="006B21D6" w:rsidRPr="00F64F19" w:rsidRDefault="006B21D6" w:rsidP="006B21D6">
      <w:pPr>
        <w:shd w:val="clear" w:color="auto" w:fill="FFFFFF"/>
        <w:spacing w:after="0"/>
      </w:pPr>
      <w:r>
        <w:t>“The analysis of the nature and social impact of computer technology and the corresponding formulation and justification of policies for the ethical use of technology” – James H. Moor</w:t>
      </w:r>
    </w:p>
    <w:p w14:paraId="0CA03622" w14:textId="77777777" w:rsidR="006B21D6" w:rsidRPr="00941629" w:rsidRDefault="006B21D6" w:rsidP="006B21D6">
      <w:pPr>
        <w:shd w:val="clear" w:color="auto" w:fill="FFFFFF"/>
        <w:rPr>
          <w:rFonts w:ascii="Verdana" w:eastAsia="Times New Roman" w:hAnsi="Verdana" w:cs="Times New Roman"/>
          <w:color w:val="000000"/>
          <w:sz w:val="19"/>
          <w:szCs w:val="19"/>
        </w:rPr>
      </w:pPr>
      <w:r w:rsidRPr="00CA6982">
        <w:rPr>
          <w:rFonts w:ascii="Verdana" w:eastAsia="Times New Roman" w:hAnsi="Verdana" w:cs="Times New Roman"/>
          <w:b/>
          <w:color w:val="000000"/>
          <w:sz w:val="19"/>
          <w:szCs w:val="19"/>
        </w:rPr>
        <w:t xml:space="preserve">Ten Commandments of Computer Ethics </w:t>
      </w:r>
      <w:r>
        <w:rPr>
          <w:rFonts w:ascii="Verdana" w:eastAsia="Times New Roman" w:hAnsi="Verdana" w:cs="Times New Roman"/>
          <w:b/>
          <w:color w:val="000000"/>
          <w:sz w:val="19"/>
          <w:szCs w:val="19"/>
        </w:rPr>
        <w:br/>
      </w:r>
      <w:r w:rsidRPr="00F64F19">
        <w:rPr>
          <w:rFonts w:ascii="Verdana" w:eastAsia="Times New Roman" w:hAnsi="Verdana" w:cs="Times New Roman"/>
          <w:bCs/>
          <w:color w:val="000000"/>
          <w:sz w:val="19"/>
          <w:szCs w:val="19"/>
        </w:rPr>
        <w:t>1.Thou shalt not use a computer to harm other people.</w:t>
      </w:r>
      <w:r>
        <w:rPr>
          <w:rFonts w:ascii="Verdana" w:eastAsia="Times New Roman" w:hAnsi="Verdana" w:cs="Times New Roman"/>
          <w:color w:val="000000"/>
          <w:sz w:val="19"/>
          <w:szCs w:val="19"/>
        </w:rPr>
        <w:br/>
      </w:r>
      <w:r w:rsidRPr="00F64F19">
        <w:rPr>
          <w:rFonts w:ascii="Verdana" w:eastAsia="Times New Roman" w:hAnsi="Verdana" w:cs="Times New Roman"/>
          <w:bCs/>
          <w:color w:val="000000"/>
          <w:sz w:val="19"/>
          <w:szCs w:val="19"/>
        </w:rPr>
        <w:t>2. Thou shalt not interfere with other people's computer work.</w:t>
      </w:r>
      <w:r>
        <w:rPr>
          <w:rFonts w:ascii="Verdana" w:eastAsia="Times New Roman" w:hAnsi="Verdana" w:cs="Times New Roman"/>
          <w:color w:val="000000"/>
          <w:sz w:val="19"/>
          <w:szCs w:val="19"/>
        </w:rPr>
        <w:br/>
      </w:r>
      <w:r w:rsidRPr="00F64F19">
        <w:rPr>
          <w:rFonts w:ascii="Verdana" w:eastAsia="Times New Roman" w:hAnsi="Verdana" w:cs="Times New Roman"/>
          <w:bCs/>
          <w:color w:val="000000"/>
          <w:sz w:val="19"/>
          <w:szCs w:val="19"/>
        </w:rPr>
        <w:t>3. Thou shalt not snoop around other people's computer files.</w:t>
      </w:r>
      <w:r>
        <w:rPr>
          <w:rFonts w:ascii="Verdana" w:eastAsia="Times New Roman" w:hAnsi="Verdana" w:cs="Times New Roman"/>
          <w:color w:val="000000"/>
          <w:sz w:val="19"/>
          <w:szCs w:val="19"/>
        </w:rPr>
        <w:br/>
      </w:r>
      <w:r w:rsidRPr="00F64F19">
        <w:rPr>
          <w:rFonts w:ascii="Verdana" w:eastAsia="Times New Roman" w:hAnsi="Verdana" w:cs="Times New Roman"/>
          <w:bCs/>
          <w:color w:val="000000"/>
          <w:sz w:val="19"/>
          <w:szCs w:val="19"/>
        </w:rPr>
        <w:t>4. Thou shalt not use a computer to steal.</w:t>
      </w:r>
      <w:r>
        <w:rPr>
          <w:rFonts w:ascii="Verdana" w:eastAsia="Times New Roman" w:hAnsi="Verdana" w:cs="Times New Roman"/>
          <w:color w:val="000000"/>
          <w:sz w:val="19"/>
          <w:szCs w:val="19"/>
        </w:rPr>
        <w:br/>
      </w:r>
      <w:r w:rsidRPr="00F64F19">
        <w:rPr>
          <w:rFonts w:ascii="Verdana" w:eastAsia="Times New Roman" w:hAnsi="Verdana" w:cs="Times New Roman"/>
          <w:bCs/>
          <w:color w:val="000000"/>
          <w:sz w:val="19"/>
          <w:szCs w:val="19"/>
        </w:rPr>
        <w:t>5. Thou shalt not use a computer to bear false witness.</w:t>
      </w:r>
      <w:r>
        <w:rPr>
          <w:rFonts w:ascii="Verdana" w:eastAsia="Times New Roman" w:hAnsi="Verdana" w:cs="Times New Roman"/>
          <w:color w:val="000000"/>
          <w:sz w:val="19"/>
          <w:szCs w:val="19"/>
        </w:rPr>
        <w:br/>
      </w:r>
      <w:r w:rsidRPr="00F64F19">
        <w:rPr>
          <w:rFonts w:ascii="Verdana" w:eastAsia="Times New Roman" w:hAnsi="Verdana" w:cs="Times New Roman"/>
          <w:bCs/>
          <w:color w:val="000000"/>
          <w:sz w:val="19"/>
          <w:szCs w:val="19"/>
        </w:rPr>
        <w:t>6. Thou shalt not copy or use proprietary software for which you have not paid.</w:t>
      </w:r>
      <w:r>
        <w:rPr>
          <w:rFonts w:ascii="Verdana" w:eastAsia="Times New Roman" w:hAnsi="Verdana" w:cs="Times New Roman"/>
          <w:color w:val="000000"/>
          <w:sz w:val="19"/>
          <w:szCs w:val="19"/>
        </w:rPr>
        <w:br/>
      </w:r>
      <w:r w:rsidRPr="00F64F19">
        <w:rPr>
          <w:rFonts w:ascii="Verdana" w:eastAsia="Times New Roman" w:hAnsi="Verdana" w:cs="Times New Roman"/>
          <w:color w:val="000000"/>
          <w:sz w:val="19"/>
          <w:szCs w:val="19"/>
        </w:rPr>
        <w:t>7. Thou shalt not use other people’s computer resources without authorization or proper compensation.</w:t>
      </w:r>
      <w:r>
        <w:rPr>
          <w:rFonts w:ascii="Verdana" w:eastAsia="Times New Roman" w:hAnsi="Verdana" w:cs="Times New Roman"/>
          <w:color w:val="000000"/>
          <w:sz w:val="19"/>
          <w:szCs w:val="19"/>
        </w:rPr>
        <w:br/>
      </w:r>
      <w:r w:rsidRPr="00F64F19">
        <w:rPr>
          <w:rFonts w:ascii="Verdana" w:eastAsia="Times New Roman" w:hAnsi="Verdana" w:cs="Times New Roman"/>
          <w:color w:val="000000"/>
          <w:sz w:val="19"/>
          <w:szCs w:val="19"/>
        </w:rPr>
        <w:t>8. Thou shalt not appropriate other people’s intellectual output</w:t>
      </w:r>
      <w:r>
        <w:rPr>
          <w:rFonts w:ascii="Verdana" w:eastAsia="Times New Roman" w:hAnsi="Verdana" w:cs="Times New Roman"/>
          <w:color w:val="000000"/>
          <w:sz w:val="19"/>
          <w:szCs w:val="19"/>
        </w:rPr>
        <w:br/>
      </w:r>
      <w:r w:rsidRPr="00F64F19">
        <w:rPr>
          <w:rFonts w:ascii="Verdana" w:eastAsia="Times New Roman" w:hAnsi="Verdana" w:cs="Times New Roman"/>
          <w:bCs/>
          <w:color w:val="000000"/>
          <w:sz w:val="19"/>
          <w:szCs w:val="19"/>
        </w:rPr>
        <w:t>9. Thou shalt think about the social consequences of the program you are writing or the system you are designing.</w:t>
      </w:r>
      <w:r>
        <w:rPr>
          <w:rFonts w:ascii="Verdana" w:eastAsia="Times New Roman" w:hAnsi="Verdana" w:cs="Times New Roman"/>
          <w:color w:val="000000"/>
          <w:sz w:val="19"/>
          <w:szCs w:val="19"/>
        </w:rPr>
        <w:br/>
      </w:r>
      <w:r w:rsidRPr="00F64F19">
        <w:rPr>
          <w:rFonts w:ascii="Verdana" w:eastAsia="Times New Roman" w:hAnsi="Verdana" w:cs="Times New Roman"/>
          <w:bCs/>
          <w:color w:val="000000"/>
          <w:sz w:val="19"/>
          <w:szCs w:val="19"/>
        </w:rPr>
        <w:t>10. Thou shalt always use a computer in ways that ensure consideration and respect for your fellow humans.</w:t>
      </w:r>
      <w:r>
        <w:rPr>
          <w:rFonts w:ascii="Verdana" w:eastAsia="Times New Roman" w:hAnsi="Verdana" w:cs="Times New Roman"/>
          <w:color w:val="000000"/>
          <w:sz w:val="19"/>
          <w:szCs w:val="19"/>
        </w:rPr>
        <w:br/>
      </w:r>
      <w:r w:rsidRPr="00CA6982">
        <w:rPr>
          <w:rFonts w:ascii="Verdana" w:eastAsia="Times New Roman" w:hAnsi="Verdana" w:cs="Times New Roman"/>
          <w:b/>
          <w:color w:val="000000"/>
          <w:sz w:val="19"/>
          <w:szCs w:val="19"/>
        </w:rPr>
        <w:t>Rights</w:t>
      </w:r>
      <w:r>
        <w:rPr>
          <w:rFonts w:ascii="Verdana" w:eastAsia="Times New Roman" w:hAnsi="Verdana" w:cs="Times New Roman"/>
          <w:color w:val="000000"/>
          <w:sz w:val="19"/>
          <w:szCs w:val="19"/>
        </w:rPr>
        <w:br/>
        <w:t>Rights are often invoked as a measure of the injustices in a particular case.</w:t>
      </w:r>
      <w:r>
        <w:rPr>
          <w:rFonts w:ascii="Verdana" w:eastAsia="Times New Roman" w:hAnsi="Verdana" w:cs="Times New Roman"/>
          <w:color w:val="000000"/>
          <w:sz w:val="19"/>
          <w:szCs w:val="19"/>
        </w:rPr>
        <w:br/>
      </w:r>
      <w:r w:rsidRPr="00CA6982">
        <w:rPr>
          <w:rFonts w:ascii="Verdana" w:eastAsia="Times New Roman" w:hAnsi="Verdana" w:cs="Times New Roman"/>
          <w:b/>
          <w:color w:val="000000"/>
          <w:sz w:val="19"/>
          <w:szCs w:val="19"/>
        </w:rPr>
        <w:t>Justice</w:t>
      </w:r>
      <w:r>
        <w:rPr>
          <w:rFonts w:ascii="Verdana" w:eastAsia="Times New Roman" w:hAnsi="Verdana" w:cs="Times New Roman"/>
          <w:color w:val="000000"/>
          <w:sz w:val="19"/>
          <w:szCs w:val="19"/>
        </w:rPr>
        <w:br/>
        <w:t>Societies are able to assert, allocate, or distribute rights, and a fair distribution of rights is regarded as just.</w:t>
      </w:r>
      <w:r>
        <w:rPr>
          <w:rFonts w:ascii="Verdana" w:eastAsia="Times New Roman" w:hAnsi="Verdana" w:cs="Times New Roman"/>
          <w:color w:val="000000"/>
          <w:sz w:val="19"/>
          <w:szCs w:val="19"/>
        </w:rPr>
        <w:br/>
      </w:r>
      <w:r w:rsidRPr="00CA6982">
        <w:rPr>
          <w:rFonts w:ascii="Verdana" w:eastAsia="Times New Roman" w:hAnsi="Verdana" w:cs="Times New Roman"/>
          <w:b/>
          <w:color w:val="000000"/>
          <w:sz w:val="19"/>
          <w:szCs w:val="19"/>
        </w:rPr>
        <w:t>Privilege</w:t>
      </w:r>
      <w:r>
        <w:rPr>
          <w:rFonts w:ascii="Verdana" w:eastAsia="Times New Roman" w:hAnsi="Verdana" w:cs="Times New Roman"/>
          <w:color w:val="000000"/>
          <w:sz w:val="19"/>
          <w:szCs w:val="19"/>
        </w:rPr>
        <w:br/>
        <w:t>Privilege is a granted right. Some claim that certain rights emerge only from a system of laws, so unless the right is granted by the state, it doesn’t exist.</w:t>
      </w:r>
      <w:r>
        <w:rPr>
          <w:rFonts w:ascii="Verdana" w:eastAsia="Times New Roman" w:hAnsi="Verdana" w:cs="Times New Roman"/>
          <w:color w:val="000000"/>
          <w:sz w:val="19"/>
          <w:szCs w:val="19"/>
        </w:rPr>
        <w:br/>
      </w:r>
      <w:r w:rsidRPr="00CA6982">
        <w:rPr>
          <w:rFonts w:ascii="Verdana" w:eastAsia="Times New Roman" w:hAnsi="Verdana" w:cs="Times New Roman"/>
          <w:b/>
          <w:color w:val="000000"/>
          <w:sz w:val="19"/>
          <w:szCs w:val="19"/>
        </w:rPr>
        <w:t>Libertarian</w:t>
      </w:r>
      <w:r>
        <w:rPr>
          <w:rFonts w:ascii="Verdana" w:eastAsia="Times New Roman" w:hAnsi="Verdana" w:cs="Times New Roman"/>
          <w:color w:val="000000"/>
          <w:sz w:val="19"/>
          <w:szCs w:val="19"/>
        </w:rPr>
        <w:br/>
        <w:t>Libertarians see the foundation of their approach as maximizing personal liberty. This conforms to theories arising from John Lock and John Stuart Mill, who would have used the term liberal, although that term has taken on different connotations since their time. The basic idea is that the individual is in the best position to know what is best for him or her and should be allowed to make choices without undue outside interference.</w:t>
      </w:r>
      <w:r>
        <w:rPr>
          <w:rFonts w:ascii="Verdana" w:eastAsia="Times New Roman" w:hAnsi="Verdana" w:cs="Times New Roman"/>
          <w:color w:val="000000"/>
          <w:sz w:val="19"/>
          <w:szCs w:val="19"/>
        </w:rPr>
        <w:br/>
      </w:r>
      <w:r w:rsidRPr="00CA6982">
        <w:rPr>
          <w:rFonts w:ascii="Verdana" w:eastAsia="Times New Roman" w:hAnsi="Verdana" w:cs="Times New Roman"/>
          <w:b/>
          <w:color w:val="000000"/>
          <w:sz w:val="19"/>
          <w:szCs w:val="19"/>
        </w:rPr>
        <w:t>Egalitarianism</w:t>
      </w:r>
      <w:r>
        <w:rPr>
          <w:rFonts w:ascii="Verdana" w:eastAsia="Times New Roman" w:hAnsi="Verdana" w:cs="Times New Roman"/>
          <w:color w:val="000000"/>
          <w:sz w:val="19"/>
          <w:szCs w:val="19"/>
        </w:rPr>
        <w:br/>
        <w:t>Egalitarian starts from a different place than the libertarian. The point of departure is that we all share in one another’s fate, and so we have obligations to others. The talents and intelligence we have are not what we earned but they came to us through a genetic lottery.</w:t>
      </w:r>
      <w:r>
        <w:rPr>
          <w:rFonts w:ascii="Verdana" w:eastAsia="Times New Roman" w:hAnsi="Verdana" w:cs="Times New Roman"/>
          <w:color w:val="000000"/>
          <w:sz w:val="19"/>
          <w:szCs w:val="19"/>
        </w:rPr>
        <w:br/>
      </w:r>
      <w:r w:rsidRPr="00CA6982">
        <w:rPr>
          <w:rFonts w:ascii="Verdana" w:eastAsia="Times New Roman" w:hAnsi="Verdana" w:cs="Times New Roman"/>
          <w:b/>
          <w:color w:val="000000"/>
          <w:sz w:val="19"/>
          <w:szCs w:val="19"/>
        </w:rPr>
        <w:t>Rawls</w:t>
      </w:r>
      <w:r>
        <w:rPr>
          <w:rFonts w:ascii="Verdana" w:eastAsia="Times New Roman" w:hAnsi="Verdana" w:cs="Times New Roman"/>
          <w:color w:val="000000"/>
          <w:sz w:val="19"/>
          <w:szCs w:val="19"/>
        </w:rPr>
        <w:br/>
      </w:r>
      <w:r>
        <w:rPr>
          <w:rFonts w:ascii="Verdana" w:eastAsia="Times New Roman" w:hAnsi="Verdana" w:cs="Times New Roman"/>
          <w:color w:val="000000"/>
          <w:sz w:val="19"/>
          <w:szCs w:val="19"/>
        </w:rPr>
        <w:lastRenderedPageBreak/>
        <w:t xml:space="preserve">The chief proponent of egalitarianism in modern times has been John Rawls. He claims that if we didn’t know who we were, but could design society behind this “veil of ignorance: we would minimize our own risks by giving everyone the best possible opportunities, regardless their social standing, race or whatever else might currently impair their fulfillment. </w:t>
      </w:r>
      <w:r>
        <w:rPr>
          <w:rFonts w:ascii="Verdana" w:eastAsia="Times New Roman" w:hAnsi="Verdana" w:cs="Times New Roman"/>
          <w:color w:val="000000"/>
          <w:sz w:val="19"/>
          <w:szCs w:val="19"/>
        </w:rPr>
        <w:tab/>
      </w:r>
      <w:r>
        <w:rPr>
          <w:rFonts w:ascii="Verdana" w:eastAsia="Times New Roman" w:hAnsi="Verdana" w:cs="Times New Roman"/>
          <w:color w:val="000000"/>
          <w:sz w:val="19"/>
          <w:szCs w:val="19"/>
        </w:rPr>
        <w:br/>
      </w:r>
      <w:r w:rsidRPr="00CA6982">
        <w:rPr>
          <w:rFonts w:ascii="Verdana" w:eastAsia="Times New Roman" w:hAnsi="Verdana" w:cs="Times New Roman"/>
          <w:b/>
          <w:color w:val="000000"/>
          <w:sz w:val="19"/>
          <w:szCs w:val="19"/>
        </w:rPr>
        <w:t>Theory of Social Justice</w:t>
      </w:r>
      <w:r>
        <w:rPr>
          <w:rFonts w:ascii="Verdana" w:eastAsia="Times New Roman" w:hAnsi="Verdana" w:cs="Times New Roman"/>
          <w:color w:val="000000"/>
          <w:sz w:val="19"/>
          <w:szCs w:val="19"/>
        </w:rPr>
        <w:br/>
        <w:t xml:space="preserve">John </w:t>
      </w:r>
      <w:proofErr w:type="spellStart"/>
      <w:r>
        <w:rPr>
          <w:rFonts w:ascii="Verdana" w:eastAsia="Times New Roman" w:hAnsi="Verdana" w:cs="Times New Roman"/>
          <w:color w:val="000000"/>
          <w:sz w:val="19"/>
          <w:szCs w:val="19"/>
        </w:rPr>
        <w:t>Rawl’s</w:t>
      </w:r>
      <w:proofErr w:type="spellEnd"/>
      <w:r>
        <w:rPr>
          <w:rFonts w:ascii="Verdana" w:eastAsia="Times New Roman" w:hAnsi="Verdana" w:cs="Times New Roman"/>
          <w:color w:val="000000"/>
          <w:sz w:val="19"/>
          <w:szCs w:val="19"/>
        </w:rPr>
        <w:t xml:space="preserve"> book in which he asserts that we are better off through social cooperation than living alone by our own efforts. One of his key claims is that “no one should be advantaged or disadvantaged by natural fortune or social circumstance.”</w:t>
      </w:r>
      <w:r>
        <w:rPr>
          <w:rFonts w:ascii="Verdana" w:eastAsia="Times New Roman" w:hAnsi="Verdana" w:cs="Times New Roman"/>
          <w:color w:val="000000"/>
          <w:sz w:val="19"/>
          <w:szCs w:val="19"/>
        </w:rPr>
        <w:br/>
      </w:r>
      <w:r w:rsidRPr="00CA6982">
        <w:rPr>
          <w:rFonts w:ascii="Verdana" w:eastAsia="Times New Roman" w:hAnsi="Verdana" w:cs="Times New Roman"/>
          <w:b/>
          <w:color w:val="000000"/>
          <w:sz w:val="19"/>
          <w:szCs w:val="19"/>
        </w:rPr>
        <w:t>Retributive Justice</w:t>
      </w:r>
      <w:r>
        <w:rPr>
          <w:rFonts w:ascii="Verdana" w:eastAsia="Times New Roman" w:hAnsi="Verdana" w:cs="Times New Roman"/>
          <w:color w:val="000000"/>
          <w:sz w:val="19"/>
          <w:szCs w:val="19"/>
        </w:rPr>
        <w:br/>
        <w:t>In retributive justice we look at how to comfort the victim who has been harmed, or what punishment would be appropriate for the perpetrator.</w:t>
      </w:r>
      <w:r>
        <w:rPr>
          <w:rFonts w:ascii="Verdana" w:eastAsia="Times New Roman" w:hAnsi="Verdana" w:cs="Times New Roman"/>
          <w:color w:val="000000"/>
          <w:sz w:val="19"/>
          <w:szCs w:val="19"/>
        </w:rPr>
        <w:br/>
      </w:r>
      <w:r w:rsidRPr="00CA6982">
        <w:rPr>
          <w:rFonts w:ascii="Verdana" w:eastAsia="Times New Roman" w:hAnsi="Verdana" w:cs="Times New Roman"/>
          <w:b/>
          <w:color w:val="000000"/>
          <w:sz w:val="19"/>
          <w:szCs w:val="19"/>
        </w:rPr>
        <w:t>Restorative Justice</w:t>
      </w:r>
      <w:r>
        <w:rPr>
          <w:rFonts w:ascii="Verdana" w:eastAsia="Times New Roman" w:hAnsi="Verdana" w:cs="Times New Roman"/>
          <w:b/>
          <w:color w:val="000000"/>
          <w:sz w:val="19"/>
          <w:szCs w:val="19"/>
        </w:rPr>
        <w:br/>
      </w:r>
      <w:r>
        <w:rPr>
          <w:rFonts w:ascii="Verdana" w:eastAsia="Times New Roman" w:hAnsi="Verdana" w:cs="Times New Roman"/>
          <w:color w:val="000000"/>
          <w:sz w:val="19"/>
          <w:szCs w:val="19"/>
        </w:rPr>
        <w:t>Practitioners attempt to find ways to restore relations that allow people who have been harmed to heal and move on.</w:t>
      </w:r>
      <w:r>
        <w:rPr>
          <w:rFonts w:ascii="Verdana" w:eastAsia="Times New Roman" w:hAnsi="Verdana" w:cs="Times New Roman"/>
          <w:b/>
          <w:color w:val="000000"/>
          <w:sz w:val="19"/>
          <w:szCs w:val="19"/>
        </w:rPr>
        <w:br/>
      </w:r>
      <w:r w:rsidRPr="00D33A63">
        <w:rPr>
          <w:rFonts w:ascii="Verdana" w:eastAsia="Times New Roman" w:hAnsi="Verdana" w:cs="Times New Roman"/>
          <w:b/>
          <w:color w:val="000000"/>
          <w:sz w:val="19"/>
          <w:szCs w:val="19"/>
        </w:rPr>
        <w:t xml:space="preserve">Case Study Check List </w:t>
      </w:r>
      <w:r>
        <w:rPr>
          <w:rFonts w:ascii="Verdana" w:eastAsia="Times New Roman" w:hAnsi="Verdana" w:cs="Times New Roman"/>
          <w:b/>
          <w:color w:val="000000"/>
          <w:sz w:val="19"/>
          <w:szCs w:val="19"/>
        </w:rPr>
        <w:br/>
      </w:r>
      <w:r>
        <w:tab/>
      </w:r>
      <w:r>
        <w:rPr>
          <w:b/>
        </w:rPr>
        <w:t>K</w:t>
      </w:r>
      <w:r w:rsidRPr="00A20991">
        <w:rPr>
          <w:b/>
        </w:rPr>
        <w:t>ey players</w:t>
      </w:r>
      <w:r>
        <w:t xml:space="preserve"> – individuals involved in the focal point of the case’s issue</w:t>
      </w:r>
    </w:p>
    <w:p w14:paraId="79495D50" w14:textId="77777777" w:rsidR="006B21D6" w:rsidRDefault="006B21D6" w:rsidP="006B21D6">
      <w:pPr>
        <w:spacing w:after="0"/>
      </w:pPr>
      <w:r>
        <w:tab/>
      </w:r>
      <w:r w:rsidRPr="00A20991">
        <w:rPr>
          <w:b/>
        </w:rPr>
        <w:t>Options</w:t>
      </w:r>
      <w:r>
        <w:t xml:space="preserve"> – possible options an individual or individuals could do to resolve the issue</w:t>
      </w:r>
    </w:p>
    <w:p w14:paraId="0E8DB14A" w14:textId="77777777" w:rsidR="006B21D6" w:rsidRPr="00941629" w:rsidRDefault="006B21D6" w:rsidP="006B21D6">
      <w:pPr>
        <w:spacing w:after="0"/>
      </w:pPr>
      <w:r>
        <w:tab/>
      </w:r>
      <w:r w:rsidRPr="00A20991">
        <w:rPr>
          <w:b/>
        </w:rPr>
        <w:t>Issue</w:t>
      </w:r>
      <w:r>
        <w:t xml:space="preserve"> – the focal point of the case, trying to be resolved</w:t>
      </w:r>
    </w:p>
    <w:p w14:paraId="6CD714A9" w14:textId="77777777" w:rsidR="006B21D6" w:rsidRDefault="006B21D6" w:rsidP="006B21D6">
      <w:pPr>
        <w:spacing w:after="0"/>
      </w:pPr>
      <w:r>
        <w:tab/>
      </w:r>
      <w:r w:rsidRPr="00A20991">
        <w:rPr>
          <w:b/>
        </w:rPr>
        <w:t>Risk and/or benefit</w:t>
      </w:r>
      <w:r>
        <w:t xml:space="preserve"> – risk and/or benefit that can be produce by applying the previously defined   options</w:t>
      </w:r>
    </w:p>
    <w:p w14:paraId="12407AC1" w14:textId="77777777" w:rsidR="006B21D6" w:rsidRDefault="006B21D6" w:rsidP="006B21D6">
      <w:pPr>
        <w:spacing w:after="0"/>
      </w:pPr>
      <w:r>
        <w:tab/>
      </w:r>
      <w:r w:rsidRPr="00A20991">
        <w:rPr>
          <w:b/>
        </w:rPr>
        <w:t>Pros and cons</w:t>
      </w:r>
      <w:r>
        <w:t xml:space="preserve"> – Positive and negatives outcomes from the decisions made to resolve the issue</w:t>
      </w:r>
    </w:p>
    <w:p w14:paraId="4EB1EC32" w14:textId="77777777" w:rsidR="006B21D6" w:rsidRPr="00CA6982" w:rsidRDefault="006B21D6" w:rsidP="006B21D6">
      <w:pPr>
        <w:spacing w:after="0"/>
      </w:pPr>
      <w:r w:rsidRPr="00CA6982">
        <w:rPr>
          <w:b/>
        </w:rPr>
        <w:t xml:space="preserve">               Ethical system - </w:t>
      </w:r>
      <w:r>
        <w:t>Ethical system used within the case</w:t>
      </w:r>
    </w:p>
    <w:p w14:paraId="1ABF08D7" w14:textId="77777777" w:rsidR="006B21D6" w:rsidRPr="00D33A63" w:rsidRDefault="006B21D6" w:rsidP="006B21D6">
      <w:pPr>
        <w:shd w:val="clear" w:color="auto" w:fill="FFFFFF"/>
        <w:rPr>
          <w:rFonts w:ascii="Verdana" w:eastAsia="Times New Roman" w:hAnsi="Verdana" w:cs="Times New Roman"/>
          <w:b/>
          <w:color w:val="000000"/>
          <w:sz w:val="19"/>
          <w:szCs w:val="19"/>
        </w:rPr>
      </w:pPr>
    </w:p>
    <w:p w14:paraId="2DC2EF4E" w14:textId="77777777" w:rsidR="006B21D6" w:rsidRDefault="006B21D6" w:rsidP="006B21D6">
      <w:pPr>
        <w:shd w:val="clear" w:color="auto" w:fill="FFFFFF"/>
        <w:spacing w:after="0" w:line="240" w:lineRule="auto"/>
        <w:rPr>
          <w:rFonts w:ascii="Verdana" w:eastAsia="Times New Roman" w:hAnsi="Verdana" w:cs="Times New Roman"/>
          <w:color w:val="000000"/>
          <w:sz w:val="19"/>
          <w:szCs w:val="19"/>
        </w:rPr>
      </w:pPr>
    </w:p>
    <w:p w14:paraId="2A635CF4" w14:textId="77777777" w:rsidR="006B21D6" w:rsidRDefault="006B21D6" w:rsidP="006B21D6">
      <w:pPr>
        <w:shd w:val="clear" w:color="auto" w:fill="FFFFFF"/>
        <w:spacing w:after="0" w:line="240" w:lineRule="auto"/>
        <w:rPr>
          <w:rFonts w:ascii="Verdana" w:eastAsia="Times New Roman" w:hAnsi="Verdana" w:cs="Times New Roman"/>
          <w:color w:val="000000"/>
          <w:sz w:val="19"/>
          <w:szCs w:val="19"/>
        </w:rPr>
      </w:pPr>
    </w:p>
    <w:p w14:paraId="40F1B968" w14:textId="77777777" w:rsidR="00DD303B" w:rsidRDefault="00DD303B" w:rsidP="00941629">
      <w:pPr>
        <w:shd w:val="clear" w:color="auto" w:fill="FFFFFF"/>
        <w:spacing w:after="0" w:line="240" w:lineRule="auto"/>
        <w:rPr>
          <w:rFonts w:ascii="Verdana" w:eastAsia="Times New Roman" w:hAnsi="Verdana" w:cs="Times New Roman"/>
          <w:color w:val="000000"/>
          <w:sz w:val="19"/>
          <w:szCs w:val="19"/>
        </w:rPr>
      </w:pPr>
    </w:p>
    <w:sectPr w:rsidR="00DD303B" w:rsidSect="00626735">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E712D" w14:textId="77777777" w:rsidR="005E2700" w:rsidRDefault="005E2700" w:rsidP="00585360">
      <w:pPr>
        <w:spacing w:after="0" w:line="240" w:lineRule="auto"/>
      </w:pPr>
      <w:r>
        <w:separator/>
      </w:r>
    </w:p>
  </w:endnote>
  <w:endnote w:type="continuationSeparator" w:id="0">
    <w:p w14:paraId="7BBA6412" w14:textId="77777777" w:rsidR="005E2700" w:rsidRDefault="005E2700" w:rsidP="0058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74516"/>
      <w:docPartObj>
        <w:docPartGallery w:val="Page Numbers (Bottom of Page)"/>
        <w:docPartUnique/>
      </w:docPartObj>
    </w:sdtPr>
    <w:sdtEndPr/>
    <w:sdtContent>
      <w:p w14:paraId="114B8D5E" w14:textId="77777777" w:rsidR="00FB1B11" w:rsidRDefault="006B21D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A7B040D" w14:textId="77777777" w:rsidR="00FB1B11" w:rsidRDefault="00FB1B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2B089" w14:textId="77777777" w:rsidR="005E2700" w:rsidRDefault="005E2700" w:rsidP="00585360">
      <w:pPr>
        <w:spacing w:after="0" w:line="240" w:lineRule="auto"/>
      </w:pPr>
      <w:r>
        <w:separator/>
      </w:r>
    </w:p>
  </w:footnote>
  <w:footnote w:type="continuationSeparator" w:id="0">
    <w:p w14:paraId="162DF555" w14:textId="77777777" w:rsidR="005E2700" w:rsidRDefault="005E2700" w:rsidP="005853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CCEC2" w14:textId="77777777" w:rsidR="00FB1B11" w:rsidRDefault="00D22CF3" w:rsidP="00D22CF3">
    <w:pPr>
      <w:pStyle w:val="Header"/>
      <w:jc w:val="center"/>
    </w:pPr>
    <w:r>
      <w:t>ETHC 121</w:t>
    </w:r>
    <w:r w:rsidR="00B312B3">
      <w:t>1 – Final Exam</w:t>
    </w:r>
    <w:r w:rsidR="00FB1B11">
      <w:t xml:space="preserve"> Review</w:t>
    </w:r>
  </w:p>
  <w:p w14:paraId="77E4AC82" w14:textId="77777777" w:rsidR="00FB1B11" w:rsidRDefault="00FB1B11" w:rsidP="00D22CF3">
    <w:pPr>
      <w:pStyle w:val="Header"/>
      <w:jc w:val="center"/>
    </w:pPr>
    <w:r>
      <w:t>Dr. Ramsey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4B99"/>
    <w:multiLevelType w:val="hybridMultilevel"/>
    <w:tmpl w:val="4AB2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C66DF"/>
    <w:multiLevelType w:val="hybridMultilevel"/>
    <w:tmpl w:val="A99AF42A"/>
    <w:lvl w:ilvl="0" w:tplc="730AC848">
      <w:start w:val="1"/>
      <w:numFmt w:val="bullet"/>
      <w:lvlText w:val=""/>
      <w:lvlJc w:val="left"/>
      <w:pPr>
        <w:tabs>
          <w:tab w:val="num" w:pos="720"/>
        </w:tabs>
        <w:ind w:left="720" w:hanging="360"/>
      </w:pPr>
      <w:rPr>
        <w:rFonts w:ascii="Wingdings" w:hAnsi="Wingdings" w:hint="default"/>
      </w:rPr>
    </w:lvl>
    <w:lvl w:ilvl="1" w:tplc="F27ABA64" w:tentative="1">
      <w:start w:val="1"/>
      <w:numFmt w:val="bullet"/>
      <w:lvlText w:val=""/>
      <w:lvlJc w:val="left"/>
      <w:pPr>
        <w:tabs>
          <w:tab w:val="num" w:pos="1440"/>
        </w:tabs>
        <w:ind w:left="1440" w:hanging="360"/>
      </w:pPr>
      <w:rPr>
        <w:rFonts w:ascii="Wingdings" w:hAnsi="Wingdings" w:hint="default"/>
      </w:rPr>
    </w:lvl>
    <w:lvl w:ilvl="2" w:tplc="0C6CC910" w:tentative="1">
      <w:start w:val="1"/>
      <w:numFmt w:val="bullet"/>
      <w:lvlText w:val=""/>
      <w:lvlJc w:val="left"/>
      <w:pPr>
        <w:tabs>
          <w:tab w:val="num" w:pos="2160"/>
        </w:tabs>
        <w:ind w:left="2160" w:hanging="360"/>
      </w:pPr>
      <w:rPr>
        <w:rFonts w:ascii="Wingdings" w:hAnsi="Wingdings" w:hint="default"/>
      </w:rPr>
    </w:lvl>
    <w:lvl w:ilvl="3" w:tplc="F888FCCA" w:tentative="1">
      <w:start w:val="1"/>
      <w:numFmt w:val="bullet"/>
      <w:lvlText w:val=""/>
      <w:lvlJc w:val="left"/>
      <w:pPr>
        <w:tabs>
          <w:tab w:val="num" w:pos="2880"/>
        </w:tabs>
        <w:ind w:left="2880" w:hanging="360"/>
      </w:pPr>
      <w:rPr>
        <w:rFonts w:ascii="Wingdings" w:hAnsi="Wingdings" w:hint="default"/>
      </w:rPr>
    </w:lvl>
    <w:lvl w:ilvl="4" w:tplc="6E0AEFAE" w:tentative="1">
      <w:start w:val="1"/>
      <w:numFmt w:val="bullet"/>
      <w:lvlText w:val=""/>
      <w:lvlJc w:val="left"/>
      <w:pPr>
        <w:tabs>
          <w:tab w:val="num" w:pos="3600"/>
        </w:tabs>
        <w:ind w:left="3600" w:hanging="360"/>
      </w:pPr>
      <w:rPr>
        <w:rFonts w:ascii="Wingdings" w:hAnsi="Wingdings" w:hint="default"/>
      </w:rPr>
    </w:lvl>
    <w:lvl w:ilvl="5" w:tplc="64BE29A8" w:tentative="1">
      <w:start w:val="1"/>
      <w:numFmt w:val="bullet"/>
      <w:lvlText w:val=""/>
      <w:lvlJc w:val="left"/>
      <w:pPr>
        <w:tabs>
          <w:tab w:val="num" w:pos="4320"/>
        </w:tabs>
        <w:ind w:left="4320" w:hanging="360"/>
      </w:pPr>
      <w:rPr>
        <w:rFonts w:ascii="Wingdings" w:hAnsi="Wingdings" w:hint="default"/>
      </w:rPr>
    </w:lvl>
    <w:lvl w:ilvl="6" w:tplc="551A332E" w:tentative="1">
      <w:start w:val="1"/>
      <w:numFmt w:val="bullet"/>
      <w:lvlText w:val=""/>
      <w:lvlJc w:val="left"/>
      <w:pPr>
        <w:tabs>
          <w:tab w:val="num" w:pos="5040"/>
        </w:tabs>
        <w:ind w:left="5040" w:hanging="360"/>
      </w:pPr>
      <w:rPr>
        <w:rFonts w:ascii="Wingdings" w:hAnsi="Wingdings" w:hint="default"/>
      </w:rPr>
    </w:lvl>
    <w:lvl w:ilvl="7" w:tplc="E3860E72" w:tentative="1">
      <w:start w:val="1"/>
      <w:numFmt w:val="bullet"/>
      <w:lvlText w:val=""/>
      <w:lvlJc w:val="left"/>
      <w:pPr>
        <w:tabs>
          <w:tab w:val="num" w:pos="5760"/>
        </w:tabs>
        <w:ind w:left="5760" w:hanging="360"/>
      </w:pPr>
      <w:rPr>
        <w:rFonts w:ascii="Wingdings" w:hAnsi="Wingdings" w:hint="default"/>
      </w:rPr>
    </w:lvl>
    <w:lvl w:ilvl="8" w:tplc="A7D40CDE" w:tentative="1">
      <w:start w:val="1"/>
      <w:numFmt w:val="bullet"/>
      <w:lvlText w:val=""/>
      <w:lvlJc w:val="left"/>
      <w:pPr>
        <w:tabs>
          <w:tab w:val="num" w:pos="6480"/>
        </w:tabs>
        <w:ind w:left="6480" w:hanging="360"/>
      </w:pPr>
      <w:rPr>
        <w:rFonts w:ascii="Wingdings" w:hAnsi="Wingdings" w:hint="default"/>
      </w:rPr>
    </w:lvl>
  </w:abstractNum>
  <w:abstractNum w:abstractNumId="2">
    <w:nsid w:val="0E603887"/>
    <w:multiLevelType w:val="hybridMultilevel"/>
    <w:tmpl w:val="ABF45216"/>
    <w:lvl w:ilvl="0" w:tplc="651A31FA">
      <w:start w:val="1"/>
      <w:numFmt w:val="bullet"/>
      <w:lvlText w:val=""/>
      <w:lvlJc w:val="left"/>
      <w:pPr>
        <w:tabs>
          <w:tab w:val="num" w:pos="720"/>
        </w:tabs>
        <w:ind w:left="720" w:hanging="360"/>
      </w:pPr>
      <w:rPr>
        <w:rFonts w:ascii="Wingdings" w:hAnsi="Wingdings" w:hint="default"/>
      </w:rPr>
    </w:lvl>
    <w:lvl w:ilvl="1" w:tplc="C0809BBA" w:tentative="1">
      <w:start w:val="1"/>
      <w:numFmt w:val="bullet"/>
      <w:lvlText w:val=""/>
      <w:lvlJc w:val="left"/>
      <w:pPr>
        <w:tabs>
          <w:tab w:val="num" w:pos="1440"/>
        </w:tabs>
        <w:ind w:left="1440" w:hanging="360"/>
      </w:pPr>
      <w:rPr>
        <w:rFonts w:ascii="Wingdings" w:hAnsi="Wingdings" w:hint="default"/>
      </w:rPr>
    </w:lvl>
    <w:lvl w:ilvl="2" w:tplc="DAE8BA6A" w:tentative="1">
      <w:start w:val="1"/>
      <w:numFmt w:val="bullet"/>
      <w:lvlText w:val=""/>
      <w:lvlJc w:val="left"/>
      <w:pPr>
        <w:tabs>
          <w:tab w:val="num" w:pos="2160"/>
        </w:tabs>
        <w:ind w:left="2160" w:hanging="360"/>
      </w:pPr>
      <w:rPr>
        <w:rFonts w:ascii="Wingdings" w:hAnsi="Wingdings" w:hint="default"/>
      </w:rPr>
    </w:lvl>
    <w:lvl w:ilvl="3" w:tplc="0706D298" w:tentative="1">
      <w:start w:val="1"/>
      <w:numFmt w:val="bullet"/>
      <w:lvlText w:val=""/>
      <w:lvlJc w:val="left"/>
      <w:pPr>
        <w:tabs>
          <w:tab w:val="num" w:pos="2880"/>
        </w:tabs>
        <w:ind w:left="2880" w:hanging="360"/>
      </w:pPr>
      <w:rPr>
        <w:rFonts w:ascii="Wingdings" w:hAnsi="Wingdings" w:hint="default"/>
      </w:rPr>
    </w:lvl>
    <w:lvl w:ilvl="4" w:tplc="AE1AC534" w:tentative="1">
      <w:start w:val="1"/>
      <w:numFmt w:val="bullet"/>
      <w:lvlText w:val=""/>
      <w:lvlJc w:val="left"/>
      <w:pPr>
        <w:tabs>
          <w:tab w:val="num" w:pos="3600"/>
        </w:tabs>
        <w:ind w:left="3600" w:hanging="360"/>
      </w:pPr>
      <w:rPr>
        <w:rFonts w:ascii="Wingdings" w:hAnsi="Wingdings" w:hint="default"/>
      </w:rPr>
    </w:lvl>
    <w:lvl w:ilvl="5" w:tplc="E3D2730E" w:tentative="1">
      <w:start w:val="1"/>
      <w:numFmt w:val="bullet"/>
      <w:lvlText w:val=""/>
      <w:lvlJc w:val="left"/>
      <w:pPr>
        <w:tabs>
          <w:tab w:val="num" w:pos="4320"/>
        </w:tabs>
        <w:ind w:left="4320" w:hanging="360"/>
      </w:pPr>
      <w:rPr>
        <w:rFonts w:ascii="Wingdings" w:hAnsi="Wingdings" w:hint="default"/>
      </w:rPr>
    </w:lvl>
    <w:lvl w:ilvl="6" w:tplc="52DAE528" w:tentative="1">
      <w:start w:val="1"/>
      <w:numFmt w:val="bullet"/>
      <w:lvlText w:val=""/>
      <w:lvlJc w:val="left"/>
      <w:pPr>
        <w:tabs>
          <w:tab w:val="num" w:pos="5040"/>
        </w:tabs>
        <w:ind w:left="5040" w:hanging="360"/>
      </w:pPr>
      <w:rPr>
        <w:rFonts w:ascii="Wingdings" w:hAnsi="Wingdings" w:hint="default"/>
      </w:rPr>
    </w:lvl>
    <w:lvl w:ilvl="7" w:tplc="D5721FAE" w:tentative="1">
      <w:start w:val="1"/>
      <w:numFmt w:val="bullet"/>
      <w:lvlText w:val=""/>
      <w:lvlJc w:val="left"/>
      <w:pPr>
        <w:tabs>
          <w:tab w:val="num" w:pos="5760"/>
        </w:tabs>
        <w:ind w:left="5760" w:hanging="360"/>
      </w:pPr>
      <w:rPr>
        <w:rFonts w:ascii="Wingdings" w:hAnsi="Wingdings" w:hint="default"/>
      </w:rPr>
    </w:lvl>
    <w:lvl w:ilvl="8" w:tplc="CBCA8A1A" w:tentative="1">
      <w:start w:val="1"/>
      <w:numFmt w:val="bullet"/>
      <w:lvlText w:val=""/>
      <w:lvlJc w:val="left"/>
      <w:pPr>
        <w:tabs>
          <w:tab w:val="num" w:pos="6480"/>
        </w:tabs>
        <w:ind w:left="6480" w:hanging="360"/>
      </w:pPr>
      <w:rPr>
        <w:rFonts w:ascii="Wingdings" w:hAnsi="Wingdings" w:hint="default"/>
      </w:rPr>
    </w:lvl>
  </w:abstractNum>
  <w:abstractNum w:abstractNumId="3">
    <w:nsid w:val="1E090380"/>
    <w:multiLevelType w:val="hybridMultilevel"/>
    <w:tmpl w:val="F294D880"/>
    <w:lvl w:ilvl="0" w:tplc="34200124">
      <w:start w:val="1"/>
      <w:numFmt w:val="bullet"/>
      <w:lvlText w:val=""/>
      <w:lvlJc w:val="left"/>
      <w:pPr>
        <w:tabs>
          <w:tab w:val="num" w:pos="720"/>
        </w:tabs>
        <w:ind w:left="720" w:hanging="360"/>
      </w:pPr>
      <w:rPr>
        <w:rFonts w:ascii="Wingdings" w:hAnsi="Wingdings" w:hint="default"/>
      </w:rPr>
    </w:lvl>
    <w:lvl w:ilvl="1" w:tplc="2BA6D6F6" w:tentative="1">
      <w:start w:val="1"/>
      <w:numFmt w:val="bullet"/>
      <w:lvlText w:val=""/>
      <w:lvlJc w:val="left"/>
      <w:pPr>
        <w:tabs>
          <w:tab w:val="num" w:pos="1440"/>
        </w:tabs>
        <w:ind w:left="1440" w:hanging="360"/>
      </w:pPr>
      <w:rPr>
        <w:rFonts w:ascii="Wingdings" w:hAnsi="Wingdings" w:hint="default"/>
      </w:rPr>
    </w:lvl>
    <w:lvl w:ilvl="2" w:tplc="27D6B15C" w:tentative="1">
      <w:start w:val="1"/>
      <w:numFmt w:val="bullet"/>
      <w:lvlText w:val=""/>
      <w:lvlJc w:val="left"/>
      <w:pPr>
        <w:tabs>
          <w:tab w:val="num" w:pos="2160"/>
        </w:tabs>
        <w:ind w:left="2160" w:hanging="360"/>
      </w:pPr>
      <w:rPr>
        <w:rFonts w:ascii="Wingdings" w:hAnsi="Wingdings" w:hint="default"/>
      </w:rPr>
    </w:lvl>
    <w:lvl w:ilvl="3" w:tplc="C0D074B0" w:tentative="1">
      <w:start w:val="1"/>
      <w:numFmt w:val="bullet"/>
      <w:lvlText w:val=""/>
      <w:lvlJc w:val="left"/>
      <w:pPr>
        <w:tabs>
          <w:tab w:val="num" w:pos="2880"/>
        </w:tabs>
        <w:ind w:left="2880" w:hanging="360"/>
      </w:pPr>
      <w:rPr>
        <w:rFonts w:ascii="Wingdings" w:hAnsi="Wingdings" w:hint="default"/>
      </w:rPr>
    </w:lvl>
    <w:lvl w:ilvl="4" w:tplc="27BCA008" w:tentative="1">
      <w:start w:val="1"/>
      <w:numFmt w:val="bullet"/>
      <w:lvlText w:val=""/>
      <w:lvlJc w:val="left"/>
      <w:pPr>
        <w:tabs>
          <w:tab w:val="num" w:pos="3600"/>
        </w:tabs>
        <w:ind w:left="3600" w:hanging="360"/>
      </w:pPr>
      <w:rPr>
        <w:rFonts w:ascii="Wingdings" w:hAnsi="Wingdings" w:hint="default"/>
      </w:rPr>
    </w:lvl>
    <w:lvl w:ilvl="5" w:tplc="F1FAC05E" w:tentative="1">
      <w:start w:val="1"/>
      <w:numFmt w:val="bullet"/>
      <w:lvlText w:val=""/>
      <w:lvlJc w:val="left"/>
      <w:pPr>
        <w:tabs>
          <w:tab w:val="num" w:pos="4320"/>
        </w:tabs>
        <w:ind w:left="4320" w:hanging="360"/>
      </w:pPr>
      <w:rPr>
        <w:rFonts w:ascii="Wingdings" w:hAnsi="Wingdings" w:hint="default"/>
      </w:rPr>
    </w:lvl>
    <w:lvl w:ilvl="6" w:tplc="91C22BC4" w:tentative="1">
      <w:start w:val="1"/>
      <w:numFmt w:val="bullet"/>
      <w:lvlText w:val=""/>
      <w:lvlJc w:val="left"/>
      <w:pPr>
        <w:tabs>
          <w:tab w:val="num" w:pos="5040"/>
        </w:tabs>
        <w:ind w:left="5040" w:hanging="360"/>
      </w:pPr>
      <w:rPr>
        <w:rFonts w:ascii="Wingdings" w:hAnsi="Wingdings" w:hint="default"/>
      </w:rPr>
    </w:lvl>
    <w:lvl w:ilvl="7" w:tplc="89726286" w:tentative="1">
      <w:start w:val="1"/>
      <w:numFmt w:val="bullet"/>
      <w:lvlText w:val=""/>
      <w:lvlJc w:val="left"/>
      <w:pPr>
        <w:tabs>
          <w:tab w:val="num" w:pos="5760"/>
        </w:tabs>
        <w:ind w:left="5760" w:hanging="360"/>
      </w:pPr>
      <w:rPr>
        <w:rFonts w:ascii="Wingdings" w:hAnsi="Wingdings" w:hint="default"/>
      </w:rPr>
    </w:lvl>
    <w:lvl w:ilvl="8" w:tplc="279ABED4" w:tentative="1">
      <w:start w:val="1"/>
      <w:numFmt w:val="bullet"/>
      <w:lvlText w:val=""/>
      <w:lvlJc w:val="left"/>
      <w:pPr>
        <w:tabs>
          <w:tab w:val="num" w:pos="6480"/>
        </w:tabs>
        <w:ind w:left="6480" w:hanging="360"/>
      </w:pPr>
      <w:rPr>
        <w:rFonts w:ascii="Wingdings" w:hAnsi="Wingdings" w:hint="default"/>
      </w:rPr>
    </w:lvl>
  </w:abstractNum>
  <w:abstractNum w:abstractNumId="4">
    <w:nsid w:val="3BA27927"/>
    <w:multiLevelType w:val="hybridMultilevel"/>
    <w:tmpl w:val="1BCA8E88"/>
    <w:lvl w:ilvl="0" w:tplc="5C1E3F50">
      <w:start w:val="1"/>
      <w:numFmt w:val="bullet"/>
      <w:lvlText w:val=""/>
      <w:lvlJc w:val="left"/>
      <w:pPr>
        <w:tabs>
          <w:tab w:val="num" w:pos="720"/>
        </w:tabs>
        <w:ind w:left="720" w:hanging="360"/>
      </w:pPr>
      <w:rPr>
        <w:rFonts w:ascii="Wingdings" w:hAnsi="Wingdings" w:hint="default"/>
      </w:rPr>
    </w:lvl>
    <w:lvl w:ilvl="1" w:tplc="3DE4CBB2" w:tentative="1">
      <w:start w:val="1"/>
      <w:numFmt w:val="bullet"/>
      <w:lvlText w:val=""/>
      <w:lvlJc w:val="left"/>
      <w:pPr>
        <w:tabs>
          <w:tab w:val="num" w:pos="1440"/>
        </w:tabs>
        <w:ind w:left="1440" w:hanging="360"/>
      </w:pPr>
      <w:rPr>
        <w:rFonts w:ascii="Wingdings" w:hAnsi="Wingdings" w:hint="default"/>
      </w:rPr>
    </w:lvl>
    <w:lvl w:ilvl="2" w:tplc="F404C6B6" w:tentative="1">
      <w:start w:val="1"/>
      <w:numFmt w:val="bullet"/>
      <w:lvlText w:val=""/>
      <w:lvlJc w:val="left"/>
      <w:pPr>
        <w:tabs>
          <w:tab w:val="num" w:pos="2160"/>
        </w:tabs>
        <w:ind w:left="2160" w:hanging="360"/>
      </w:pPr>
      <w:rPr>
        <w:rFonts w:ascii="Wingdings" w:hAnsi="Wingdings" w:hint="default"/>
      </w:rPr>
    </w:lvl>
    <w:lvl w:ilvl="3" w:tplc="AA8A0026" w:tentative="1">
      <w:start w:val="1"/>
      <w:numFmt w:val="bullet"/>
      <w:lvlText w:val=""/>
      <w:lvlJc w:val="left"/>
      <w:pPr>
        <w:tabs>
          <w:tab w:val="num" w:pos="2880"/>
        </w:tabs>
        <w:ind w:left="2880" w:hanging="360"/>
      </w:pPr>
      <w:rPr>
        <w:rFonts w:ascii="Wingdings" w:hAnsi="Wingdings" w:hint="default"/>
      </w:rPr>
    </w:lvl>
    <w:lvl w:ilvl="4" w:tplc="0C047414" w:tentative="1">
      <w:start w:val="1"/>
      <w:numFmt w:val="bullet"/>
      <w:lvlText w:val=""/>
      <w:lvlJc w:val="left"/>
      <w:pPr>
        <w:tabs>
          <w:tab w:val="num" w:pos="3600"/>
        </w:tabs>
        <w:ind w:left="3600" w:hanging="360"/>
      </w:pPr>
      <w:rPr>
        <w:rFonts w:ascii="Wingdings" w:hAnsi="Wingdings" w:hint="default"/>
      </w:rPr>
    </w:lvl>
    <w:lvl w:ilvl="5" w:tplc="B3F69458" w:tentative="1">
      <w:start w:val="1"/>
      <w:numFmt w:val="bullet"/>
      <w:lvlText w:val=""/>
      <w:lvlJc w:val="left"/>
      <w:pPr>
        <w:tabs>
          <w:tab w:val="num" w:pos="4320"/>
        </w:tabs>
        <w:ind w:left="4320" w:hanging="360"/>
      </w:pPr>
      <w:rPr>
        <w:rFonts w:ascii="Wingdings" w:hAnsi="Wingdings" w:hint="default"/>
      </w:rPr>
    </w:lvl>
    <w:lvl w:ilvl="6" w:tplc="5FA21D2E" w:tentative="1">
      <w:start w:val="1"/>
      <w:numFmt w:val="bullet"/>
      <w:lvlText w:val=""/>
      <w:lvlJc w:val="left"/>
      <w:pPr>
        <w:tabs>
          <w:tab w:val="num" w:pos="5040"/>
        </w:tabs>
        <w:ind w:left="5040" w:hanging="360"/>
      </w:pPr>
      <w:rPr>
        <w:rFonts w:ascii="Wingdings" w:hAnsi="Wingdings" w:hint="default"/>
      </w:rPr>
    </w:lvl>
    <w:lvl w:ilvl="7" w:tplc="D62AC808" w:tentative="1">
      <w:start w:val="1"/>
      <w:numFmt w:val="bullet"/>
      <w:lvlText w:val=""/>
      <w:lvlJc w:val="left"/>
      <w:pPr>
        <w:tabs>
          <w:tab w:val="num" w:pos="5760"/>
        </w:tabs>
        <w:ind w:left="5760" w:hanging="360"/>
      </w:pPr>
      <w:rPr>
        <w:rFonts w:ascii="Wingdings" w:hAnsi="Wingdings" w:hint="default"/>
      </w:rPr>
    </w:lvl>
    <w:lvl w:ilvl="8" w:tplc="7A601F34" w:tentative="1">
      <w:start w:val="1"/>
      <w:numFmt w:val="bullet"/>
      <w:lvlText w:val=""/>
      <w:lvlJc w:val="left"/>
      <w:pPr>
        <w:tabs>
          <w:tab w:val="num" w:pos="6480"/>
        </w:tabs>
        <w:ind w:left="6480" w:hanging="360"/>
      </w:pPr>
      <w:rPr>
        <w:rFonts w:ascii="Wingdings" w:hAnsi="Wingdings" w:hint="default"/>
      </w:rPr>
    </w:lvl>
  </w:abstractNum>
  <w:abstractNum w:abstractNumId="5">
    <w:nsid w:val="5BCB365A"/>
    <w:multiLevelType w:val="hybridMultilevel"/>
    <w:tmpl w:val="95A07E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08B6F43"/>
    <w:multiLevelType w:val="hybridMultilevel"/>
    <w:tmpl w:val="112C1996"/>
    <w:lvl w:ilvl="0" w:tplc="2BBC3E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5C747A"/>
    <w:multiLevelType w:val="hybridMultilevel"/>
    <w:tmpl w:val="77B26DD4"/>
    <w:lvl w:ilvl="0" w:tplc="F7260D2A">
      <w:start w:val="1"/>
      <w:numFmt w:val="bullet"/>
      <w:lvlText w:val=""/>
      <w:lvlJc w:val="left"/>
      <w:pPr>
        <w:tabs>
          <w:tab w:val="num" w:pos="720"/>
        </w:tabs>
        <w:ind w:left="720" w:hanging="360"/>
      </w:pPr>
      <w:rPr>
        <w:rFonts w:ascii="Wingdings" w:hAnsi="Wingdings" w:hint="default"/>
      </w:rPr>
    </w:lvl>
    <w:lvl w:ilvl="1" w:tplc="44667646" w:tentative="1">
      <w:start w:val="1"/>
      <w:numFmt w:val="bullet"/>
      <w:lvlText w:val=""/>
      <w:lvlJc w:val="left"/>
      <w:pPr>
        <w:tabs>
          <w:tab w:val="num" w:pos="1440"/>
        </w:tabs>
        <w:ind w:left="1440" w:hanging="360"/>
      </w:pPr>
      <w:rPr>
        <w:rFonts w:ascii="Wingdings" w:hAnsi="Wingdings" w:hint="default"/>
      </w:rPr>
    </w:lvl>
    <w:lvl w:ilvl="2" w:tplc="00B0DFCC" w:tentative="1">
      <w:start w:val="1"/>
      <w:numFmt w:val="bullet"/>
      <w:lvlText w:val=""/>
      <w:lvlJc w:val="left"/>
      <w:pPr>
        <w:tabs>
          <w:tab w:val="num" w:pos="2160"/>
        </w:tabs>
        <w:ind w:left="2160" w:hanging="360"/>
      </w:pPr>
      <w:rPr>
        <w:rFonts w:ascii="Wingdings" w:hAnsi="Wingdings" w:hint="default"/>
      </w:rPr>
    </w:lvl>
    <w:lvl w:ilvl="3" w:tplc="3DB0E886" w:tentative="1">
      <w:start w:val="1"/>
      <w:numFmt w:val="bullet"/>
      <w:lvlText w:val=""/>
      <w:lvlJc w:val="left"/>
      <w:pPr>
        <w:tabs>
          <w:tab w:val="num" w:pos="2880"/>
        </w:tabs>
        <w:ind w:left="2880" w:hanging="360"/>
      </w:pPr>
      <w:rPr>
        <w:rFonts w:ascii="Wingdings" w:hAnsi="Wingdings" w:hint="default"/>
      </w:rPr>
    </w:lvl>
    <w:lvl w:ilvl="4" w:tplc="0412720E" w:tentative="1">
      <w:start w:val="1"/>
      <w:numFmt w:val="bullet"/>
      <w:lvlText w:val=""/>
      <w:lvlJc w:val="left"/>
      <w:pPr>
        <w:tabs>
          <w:tab w:val="num" w:pos="3600"/>
        </w:tabs>
        <w:ind w:left="3600" w:hanging="360"/>
      </w:pPr>
      <w:rPr>
        <w:rFonts w:ascii="Wingdings" w:hAnsi="Wingdings" w:hint="default"/>
      </w:rPr>
    </w:lvl>
    <w:lvl w:ilvl="5" w:tplc="209A039E" w:tentative="1">
      <w:start w:val="1"/>
      <w:numFmt w:val="bullet"/>
      <w:lvlText w:val=""/>
      <w:lvlJc w:val="left"/>
      <w:pPr>
        <w:tabs>
          <w:tab w:val="num" w:pos="4320"/>
        </w:tabs>
        <w:ind w:left="4320" w:hanging="360"/>
      </w:pPr>
      <w:rPr>
        <w:rFonts w:ascii="Wingdings" w:hAnsi="Wingdings" w:hint="default"/>
      </w:rPr>
    </w:lvl>
    <w:lvl w:ilvl="6" w:tplc="343AF206" w:tentative="1">
      <w:start w:val="1"/>
      <w:numFmt w:val="bullet"/>
      <w:lvlText w:val=""/>
      <w:lvlJc w:val="left"/>
      <w:pPr>
        <w:tabs>
          <w:tab w:val="num" w:pos="5040"/>
        </w:tabs>
        <w:ind w:left="5040" w:hanging="360"/>
      </w:pPr>
      <w:rPr>
        <w:rFonts w:ascii="Wingdings" w:hAnsi="Wingdings" w:hint="default"/>
      </w:rPr>
    </w:lvl>
    <w:lvl w:ilvl="7" w:tplc="94ECB748" w:tentative="1">
      <w:start w:val="1"/>
      <w:numFmt w:val="bullet"/>
      <w:lvlText w:val=""/>
      <w:lvlJc w:val="left"/>
      <w:pPr>
        <w:tabs>
          <w:tab w:val="num" w:pos="5760"/>
        </w:tabs>
        <w:ind w:left="5760" w:hanging="360"/>
      </w:pPr>
      <w:rPr>
        <w:rFonts w:ascii="Wingdings" w:hAnsi="Wingdings" w:hint="default"/>
      </w:rPr>
    </w:lvl>
    <w:lvl w:ilvl="8" w:tplc="D10AFEA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B6AD2"/>
    <w:rsid w:val="00003D3D"/>
    <w:rsid w:val="0007110A"/>
    <w:rsid w:val="000B1030"/>
    <w:rsid w:val="000F08D2"/>
    <w:rsid w:val="001E30C9"/>
    <w:rsid w:val="00240E91"/>
    <w:rsid w:val="0024662D"/>
    <w:rsid w:val="00301777"/>
    <w:rsid w:val="00340723"/>
    <w:rsid w:val="00343400"/>
    <w:rsid w:val="00367C9C"/>
    <w:rsid w:val="003A451F"/>
    <w:rsid w:val="003D08C9"/>
    <w:rsid w:val="004960C9"/>
    <w:rsid w:val="005445BE"/>
    <w:rsid w:val="00554648"/>
    <w:rsid w:val="00585360"/>
    <w:rsid w:val="005E2700"/>
    <w:rsid w:val="00626735"/>
    <w:rsid w:val="00654368"/>
    <w:rsid w:val="006B21D6"/>
    <w:rsid w:val="00745900"/>
    <w:rsid w:val="007B6AD2"/>
    <w:rsid w:val="007F0B8D"/>
    <w:rsid w:val="00847FCA"/>
    <w:rsid w:val="008B1E6B"/>
    <w:rsid w:val="00941629"/>
    <w:rsid w:val="009E16F5"/>
    <w:rsid w:val="009E36DE"/>
    <w:rsid w:val="00A5624B"/>
    <w:rsid w:val="00B312B3"/>
    <w:rsid w:val="00BD3D5F"/>
    <w:rsid w:val="00BF3EB1"/>
    <w:rsid w:val="00BF6011"/>
    <w:rsid w:val="00D22CF3"/>
    <w:rsid w:val="00D96532"/>
    <w:rsid w:val="00DD303B"/>
    <w:rsid w:val="00E22159"/>
    <w:rsid w:val="00E9478D"/>
    <w:rsid w:val="00EB19A2"/>
    <w:rsid w:val="00ED12F8"/>
    <w:rsid w:val="00F433C2"/>
    <w:rsid w:val="00FB1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F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A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5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60"/>
  </w:style>
  <w:style w:type="paragraph" w:styleId="Footer">
    <w:name w:val="footer"/>
    <w:basedOn w:val="Normal"/>
    <w:link w:val="FooterChar"/>
    <w:uiPriority w:val="99"/>
    <w:unhideWhenUsed/>
    <w:rsid w:val="00585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60"/>
  </w:style>
  <w:style w:type="paragraph" w:styleId="ListParagraph">
    <w:name w:val="List Paragraph"/>
    <w:basedOn w:val="Normal"/>
    <w:uiPriority w:val="34"/>
    <w:qFormat/>
    <w:rsid w:val="00FB1B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513571">
      <w:bodyDiv w:val="1"/>
      <w:marLeft w:val="0"/>
      <w:marRight w:val="0"/>
      <w:marTop w:val="0"/>
      <w:marBottom w:val="0"/>
      <w:divBdr>
        <w:top w:val="none" w:sz="0" w:space="0" w:color="auto"/>
        <w:left w:val="none" w:sz="0" w:space="0" w:color="auto"/>
        <w:bottom w:val="none" w:sz="0" w:space="0" w:color="auto"/>
        <w:right w:val="none" w:sz="0" w:space="0" w:color="auto"/>
      </w:divBdr>
      <w:divsChild>
        <w:div w:id="823543656">
          <w:marLeft w:val="547"/>
          <w:marRight w:val="0"/>
          <w:marTop w:val="154"/>
          <w:marBottom w:val="0"/>
          <w:divBdr>
            <w:top w:val="none" w:sz="0" w:space="0" w:color="auto"/>
            <w:left w:val="none" w:sz="0" w:space="0" w:color="auto"/>
            <w:bottom w:val="none" w:sz="0" w:space="0" w:color="auto"/>
            <w:right w:val="none" w:sz="0" w:space="0" w:color="auto"/>
          </w:divBdr>
        </w:div>
        <w:div w:id="59986342">
          <w:marLeft w:val="547"/>
          <w:marRight w:val="0"/>
          <w:marTop w:val="154"/>
          <w:marBottom w:val="0"/>
          <w:divBdr>
            <w:top w:val="none" w:sz="0" w:space="0" w:color="auto"/>
            <w:left w:val="none" w:sz="0" w:space="0" w:color="auto"/>
            <w:bottom w:val="none" w:sz="0" w:space="0" w:color="auto"/>
            <w:right w:val="none" w:sz="0" w:space="0" w:color="auto"/>
          </w:divBdr>
        </w:div>
        <w:div w:id="1655254038">
          <w:marLeft w:val="547"/>
          <w:marRight w:val="0"/>
          <w:marTop w:val="154"/>
          <w:marBottom w:val="0"/>
          <w:divBdr>
            <w:top w:val="none" w:sz="0" w:space="0" w:color="auto"/>
            <w:left w:val="none" w:sz="0" w:space="0" w:color="auto"/>
            <w:bottom w:val="none" w:sz="0" w:space="0" w:color="auto"/>
            <w:right w:val="none" w:sz="0" w:space="0" w:color="auto"/>
          </w:divBdr>
        </w:div>
        <w:div w:id="1346635265">
          <w:marLeft w:val="547"/>
          <w:marRight w:val="0"/>
          <w:marTop w:val="154"/>
          <w:marBottom w:val="0"/>
          <w:divBdr>
            <w:top w:val="none" w:sz="0" w:space="0" w:color="auto"/>
            <w:left w:val="none" w:sz="0" w:space="0" w:color="auto"/>
            <w:bottom w:val="none" w:sz="0" w:space="0" w:color="auto"/>
            <w:right w:val="none" w:sz="0" w:space="0" w:color="auto"/>
          </w:divBdr>
        </w:div>
        <w:div w:id="1432580212">
          <w:marLeft w:val="547"/>
          <w:marRight w:val="0"/>
          <w:marTop w:val="154"/>
          <w:marBottom w:val="0"/>
          <w:divBdr>
            <w:top w:val="none" w:sz="0" w:space="0" w:color="auto"/>
            <w:left w:val="none" w:sz="0" w:space="0" w:color="auto"/>
            <w:bottom w:val="none" w:sz="0" w:space="0" w:color="auto"/>
            <w:right w:val="none" w:sz="0" w:space="0" w:color="auto"/>
          </w:divBdr>
        </w:div>
      </w:divsChild>
    </w:div>
    <w:div w:id="1320158859">
      <w:bodyDiv w:val="1"/>
      <w:marLeft w:val="150"/>
      <w:marRight w:val="150"/>
      <w:marTop w:val="0"/>
      <w:marBottom w:val="150"/>
      <w:divBdr>
        <w:top w:val="none" w:sz="0" w:space="0" w:color="auto"/>
        <w:left w:val="none" w:sz="0" w:space="0" w:color="auto"/>
        <w:bottom w:val="none" w:sz="0" w:space="0" w:color="auto"/>
        <w:right w:val="none" w:sz="0" w:space="0" w:color="auto"/>
      </w:divBdr>
      <w:divsChild>
        <w:div w:id="1350251916">
          <w:marLeft w:val="0"/>
          <w:marRight w:val="0"/>
          <w:marTop w:val="0"/>
          <w:marBottom w:val="135"/>
          <w:divBdr>
            <w:top w:val="single" w:sz="6" w:space="2" w:color="AAAAAA"/>
            <w:left w:val="single" w:sz="6" w:space="5" w:color="AAAAAA"/>
            <w:bottom w:val="single" w:sz="6" w:space="5" w:color="AAAAAA"/>
            <w:right w:val="single" w:sz="6" w:space="5" w:color="AAAAAA"/>
          </w:divBdr>
          <w:divsChild>
            <w:div w:id="17310888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430924662">
      <w:bodyDiv w:val="1"/>
      <w:marLeft w:val="0"/>
      <w:marRight w:val="0"/>
      <w:marTop w:val="0"/>
      <w:marBottom w:val="0"/>
      <w:divBdr>
        <w:top w:val="none" w:sz="0" w:space="0" w:color="auto"/>
        <w:left w:val="none" w:sz="0" w:space="0" w:color="auto"/>
        <w:bottom w:val="none" w:sz="0" w:space="0" w:color="auto"/>
        <w:right w:val="none" w:sz="0" w:space="0" w:color="auto"/>
      </w:divBdr>
      <w:divsChild>
        <w:div w:id="2022508605">
          <w:marLeft w:val="547"/>
          <w:marRight w:val="0"/>
          <w:marTop w:val="154"/>
          <w:marBottom w:val="0"/>
          <w:divBdr>
            <w:top w:val="none" w:sz="0" w:space="0" w:color="auto"/>
            <w:left w:val="none" w:sz="0" w:space="0" w:color="auto"/>
            <w:bottom w:val="none" w:sz="0" w:space="0" w:color="auto"/>
            <w:right w:val="none" w:sz="0" w:space="0" w:color="auto"/>
          </w:divBdr>
        </w:div>
        <w:div w:id="170530521">
          <w:marLeft w:val="547"/>
          <w:marRight w:val="0"/>
          <w:marTop w:val="154"/>
          <w:marBottom w:val="0"/>
          <w:divBdr>
            <w:top w:val="none" w:sz="0" w:space="0" w:color="auto"/>
            <w:left w:val="none" w:sz="0" w:space="0" w:color="auto"/>
            <w:bottom w:val="none" w:sz="0" w:space="0" w:color="auto"/>
            <w:right w:val="none" w:sz="0" w:space="0" w:color="auto"/>
          </w:divBdr>
        </w:div>
        <w:div w:id="475533325">
          <w:marLeft w:val="547"/>
          <w:marRight w:val="0"/>
          <w:marTop w:val="154"/>
          <w:marBottom w:val="0"/>
          <w:divBdr>
            <w:top w:val="none" w:sz="0" w:space="0" w:color="auto"/>
            <w:left w:val="none" w:sz="0" w:space="0" w:color="auto"/>
            <w:bottom w:val="none" w:sz="0" w:space="0" w:color="auto"/>
            <w:right w:val="none" w:sz="0" w:space="0" w:color="auto"/>
          </w:divBdr>
        </w:div>
      </w:divsChild>
    </w:div>
    <w:div w:id="1922713476">
      <w:bodyDiv w:val="1"/>
      <w:marLeft w:val="0"/>
      <w:marRight w:val="0"/>
      <w:marTop w:val="0"/>
      <w:marBottom w:val="0"/>
      <w:divBdr>
        <w:top w:val="none" w:sz="0" w:space="0" w:color="auto"/>
        <w:left w:val="none" w:sz="0" w:space="0" w:color="auto"/>
        <w:bottom w:val="none" w:sz="0" w:space="0" w:color="auto"/>
        <w:right w:val="none" w:sz="0" w:space="0" w:color="auto"/>
      </w:divBdr>
      <w:divsChild>
        <w:div w:id="391999800">
          <w:marLeft w:val="547"/>
          <w:marRight w:val="0"/>
          <w:marTop w:val="154"/>
          <w:marBottom w:val="0"/>
          <w:divBdr>
            <w:top w:val="none" w:sz="0" w:space="0" w:color="auto"/>
            <w:left w:val="none" w:sz="0" w:space="0" w:color="auto"/>
            <w:bottom w:val="none" w:sz="0" w:space="0" w:color="auto"/>
            <w:right w:val="none" w:sz="0" w:space="0" w:color="auto"/>
          </w:divBdr>
        </w:div>
        <w:div w:id="179513493">
          <w:marLeft w:val="547"/>
          <w:marRight w:val="0"/>
          <w:marTop w:val="154"/>
          <w:marBottom w:val="0"/>
          <w:divBdr>
            <w:top w:val="none" w:sz="0" w:space="0" w:color="auto"/>
            <w:left w:val="none" w:sz="0" w:space="0" w:color="auto"/>
            <w:bottom w:val="none" w:sz="0" w:space="0" w:color="auto"/>
            <w:right w:val="none" w:sz="0" w:space="0" w:color="auto"/>
          </w:divBdr>
        </w:div>
        <w:div w:id="1817986096">
          <w:marLeft w:val="547"/>
          <w:marRight w:val="0"/>
          <w:marTop w:val="154"/>
          <w:marBottom w:val="0"/>
          <w:divBdr>
            <w:top w:val="none" w:sz="0" w:space="0" w:color="auto"/>
            <w:left w:val="none" w:sz="0" w:space="0" w:color="auto"/>
            <w:bottom w:val="none" w:sz="0" w:space="0" w:color="auto"/>
            <w:right w:val="none" w:sz="0" w:space="0" w:color="auto"/>
          </w:divBdr>
        </w:div>
      </w:divsChild>
    </w:div>
    <w:div w:id="1958826935">
      <w:bodyDiv w:val="1"/>
      <w:marLeft w:val="0"/>
      <w:marRight w:val="0"/>
      <w:marTop w:val="0"/>
      <w:marBottom w:val="0"/>
      <w:divBdr>
        <w:top w:val="none" w:sz="0" w:space="0" w:color="auto"/>
        <w:left w:val="none" w:sz="0" w:space="0" w:color="auto"/>
        <w:bottom w:val="none" w:sz="0" w:space="0" w:color="auto"/>
        <w:right w:val="none" w:sz="0" w:space="0" w:color="auto"/>
      </w:divBdr>
      <w:divsChild>
        <w:div w:id="1471822177">
          <w:marLeft w:val="547"/>
          <w:marRight w:val="0"/>
          <w:marTop w:val="154"/>
          <w:marBottom w:val="0"/>
          <w:divBdr>
            <w:top w:val="none" w:sz="0" w:space="0" w:color="auto"/>
            <w:left w:val="none" w:sz="0" w:space="0" w:color="auto"/>
            <w:bottom w:val="none" w:sz="0" w:space="0" w:color="auto"/>
            <w:right w:val="none" w:sz="0" w:space="0" w:color="auto"/>
          </w:divBdr>
        </w:div>
        <w:div w:id="1573538797">
          <w:marLeft w:val="547"/>
          <w:marRight w:val="0"/>
          <w:marTop w:val="154"/>
          <w:marBottom w:val="0"/>
          <w:divBdr>
            <w:top w:val="none" w:sz="0" w:space="0" w:color="auto"/>
            <w:left w:val="none" w:sz="0" w:space="0" w:color="auto"/>
            <w:bottom w:val="none" w:sz="0" w:space="0" w:color="auto"/>
            <w:right w:val="none" w:sz="0" w:space="0" w:color="auto"/>
          </w:divBdr>
        </w:div>
      </w:divsChild>
    </w:div>
    <w:div w:id="2001275735">
      <w:bodyDiv w:val="1"/>
      <w:marLeft w:val="0"/>
      <w:marRight w:val="0"/>
      <w:marTop w:val="0"/>
      <w:marBottom w:val="0"/>
      <w:divBdr>
        <w:top w:val="none" w:sz="0" w:space="0" w:color="auto"/>
        <w:left w:val="none" w:sz="0" w:space="0" w:color="auto"/>
        <w:bottom w:val="none" w:sz="0" w:space="0" w:color="auto"/>
        <w:right w:val="none" w:sz="0" w:space="0" w:color="auto"/>
      </w:divBdr>
      <w:divsChild>
        <w:div w:id="852957199">
          <w:marLeft w:val="547"/>
          <w:marRight w:val="0"/>
          <w:marTop w:val="154"/>
          <w:marBottom w:val="0"/>
          <w:divBdr>
            <w:top w:val="none" w:sz="0" w:space="0" w:color="auto"/>
            <w:left w:val="none" w:sz="0" w:space="0" w:color="auto"/>
            <w:bottom w:val="none" w:sz="0" w:space="0" w:color="auto"/>
            <w:right w:val="none" w:sz="0" w:space="0" w:color="auto"/>
          </w:divBdr>
        </w:div>
        <w:div w:id="41381672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1300</Words>
  <Characters>7414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Ramsey</dc:creator>
  <cp:lastModifiedBy>Geraldo  Braho</cp:lastModifiedBy>
  <cp:revision>3</cp:revision>
  <cp:lastPrinted>2013-10-16T13:52:00Z</cp:lastPrinted>
  <dcterms:created xsi:type="dcterms:W3CDTF">2014-12-03T02:44:00Z</dcterms:created>
  <dcterms:modified xsi:type="dcterms:W3CDTF">2017-02-27T16:17:00Z</dcterms:modified>
</cp:coreProperties>
</file>