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Desabilitar packages do Android Galaxy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Geraldo Filho</w:t>
        <w:br w:type="textWrapping"/>
        <w:t xml:space="preserve">Data: 26/02/2020</w:t>
        <w:br w:type="textWrapping"/>
        <w:t xml:space="preserve">Dispositivo: Galaxy S9+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Nem sempre é viável realizar root, um processo avançado que muitas vezes requer formatar o aparelho, acarretando na garantia e etc. Contudo, você pode desabilitar os apps, mesmo aqueles mais avançados com o intuito de liberar mais RAM e até economizar um pouco mais de bateria, não que hoje em dia seja necessário, porém limpar a interface deixando apenas o que mais usa é bem conveniente.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Adb Shell no Windows (Android Debug Bridge) (O intuito não é explicar o que é, e sim colocar em prática algumas ações, para saber mais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Device: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Ativar modo de depuração USB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App para get package info: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https://play.google.com/store/apps/details?id=com.ubqsoft.sec01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Windows: (Pode ser no Linux ou MacOS procure a versão adequada)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 Adb download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https://dl.google.com/android/repository/platform-tools-latest-windows.zip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 DriverforAdb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https://technotesbr.blogspot.com/2020/09/adb-shell-download-dicas.html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Listar devices</w:t>
        <w:br w:type="textWrapping"/>
      </w:r>
      <w:r w:rsidDel="00000000" w:rsidR="00000000" w:rsidRPr="00000000">
        <w:rPr>
          <w:rtl w:val="0"/>
        </w:rPr>
        <w:t xml:space="preserve">Adb devices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Faz o reboot do seu smartphone</w:t>
        <w:br w:type="textWrapping"/>
      </w:r>
      <w:r w:rsidDel="00000000" w:rsidR="00000000" w:rsidRPr="00000000">
        <w:rPr>
          <w:rtl w:val="0"/>
        </w:rPr>
        <w:t xml:space="preserve">adb reboot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Faz o reboot em modo recovery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adb reboot recovery:.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all packages: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adb shell pm list packages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Only enabled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adb shell pm list packages -e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all Disables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adb shell pm list packages -d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Desabilitar um package: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adb shell pm disable-user --user 0 com.samsung.voiceserviceplatform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Habilitar um package: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adb shell pm enable com.samsung.voiceserviceplatform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enabled apps, filter by "calculator":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root@hammerhead:/ # pm list packages -e | grep 'calculator'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package:com.android.calculator2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Desabilitar completamente a Bixby nos Galaxy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pm disable-user --user 0 &lt;nome-pacote&gt;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Bixby home: (Thanks Note 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package:com.samsung.android.app.spage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Bixby packages: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com.samsung.android.app.settings.bixby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com.samsung.systemui.bixby2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com.samsung.android.bixby.service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com.samsung.android.bixby.agent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com.samsung.android.bixbyvision.framework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com.samsung.android.bixby.wakeup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com.samsung.android.bixby.agent.dummy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20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243422" cy="43005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422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#samsung espaço infantil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com.samsung.android.kidsinstaller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#Atualização software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com.sec.android.soagent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com.wssyncmldm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#Always On Display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com.samsung.android.app.aodservice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hyperlink" Target="https://technotesbr.blogspot.com/2020/09/adb-shell-download-dica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pit.com.br/adb-drivers-android-windows" TargetMode="External"/><Relationship Id="rId7" Type="http://schemas.openxmlformats.org/officeDocument/2006/relationships/hyperlink" Target="https://play.google.com/store/apps/details?id=com.ubqsoft.sec01" TargetMode="External"/><Relationship Id="rId8" Type="http://schemas.openxmlformats.org/officeDocument/2006/relationships/hyperlink" Target="https://dl.google.com/android/repository/platform-tools-latest-window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