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server{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listen 80;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server_name dropcdn.geraldofilho.com;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location / 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autoindex 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set $index index.html;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rewrite ^.*\/$ $fastcgi_script_name$index last;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proxy_pass https://dl.dropboxusercontent.com/u/69887182/dropcdn.geraldofilho/;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proxy_redirect off;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proxy_set_header X-Real-IP $remote_addr;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proxy_set_header X-Forwarded-For $proxy_add_x_forwarded_for;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