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v="urn:schemas-microsoft-com:vml" xmlns:o="urn:schemas-microsoft-com:office:office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标的相关数据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一、</w:t>
      </w:r>
      <w:r>
        <w:rPr>
          <w:rFonts w:eastAsia="等线" w:ascii="Arial" w:cs="Arial" w:hAnsi="Arial"/>
          <w:b w:val="true"/>
          <w:sz w:val="32"/>
        </w:rPr>
        <w:t>标的相关信息查询</w:t>
      </w:r>
      <w:bookmarkEnd w:id="0"/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【相关信息】：主要包含标的的交易所、类型、交易时间、支持的数据粒度、上市及退市时间等，标的自身的属性信息。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调用方法</w:t>
      </w:r>
      <w:bookmarkEnd w:id="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context.get_symbol_information(name=None)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方法说明</w:t>
      </w:r>
      <w:bookmarkEnd w:id="2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根据</w:t>
            </w:r>
            <w:r>
              <w:rPr>
                <w:rFonts w:eastAsia="等线" w:ascii="Arial" w:cs="Arial" w:hAnsi="Arial"/>
                <w:b w:val="true"/>
                <w:sz w:val="22"/>
              </w:rPr>
              <w:t>标的代码</w:t>
            </w:r>
            <w:r>
              <w:rPr>
                <w:rFonts w:eastAsia="等线" w:ascii="Arial" w:cs="Arial" w:hAnsi="Arial"/>
                <w:sz w:val="22"/>
              </w:rPr>
              <w:t>，查询其相关的</w:t>
            </w:r>
            <w:r>
              <w:rPr>
                <w:rFonts w:eastAsia="等线" w:ascii="Arial" w:cs="Arial" w:hAnsi="Arial"/>
                <w:b w:val="true"/>
                <w:sz w:val="22"/>
              </w:rPr>
              <w:t>属性信息。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只能在</w:t>
            </w:r>
            <w:r>
              <w:rPr>
                <w:rFonts w:eastAsia="等线" w:ascii="Arial" w:cs="Arial" w:hAnsi="Arial"/>
                <w:sz w:val="22"/>
                <w:shd w:fill="fff67a"/>
              </w:rPr>
              <w:t>choose_stock函数</w:t>
            </w:r>
            <w:r>
              <w:rPr>
                <w:rFonts w:eastAsia="等线" w:ascii="Arial" w:cs="Arial" w:hAnsi="Arial"/>
                <w:sz w:val="22"/>
              </w:rPr>
              <w:t>内部调用，不能单独使用，该函数在</w:t>
            </w:r>
            <w:r>
              <w:rPr>
                <w:rFonts w:eastAsia="等线" w:ascii="Arial" w:cs="Arial" w:hAnsi="Arial"/>
                <w:sz w:val="22"/>
                <w:shd w:fill="fff67a"/>
              </w:rPr>
              <w:t>每根k线都会执行一次</w:t>
            </w:r>
            <w:r>
              <w:rPr>
                <w:rFonts w:eastAsia="等线" w:ascii="Arial" w:cs="Arial" w:hAnsi="Arial"/>
                <w:sz w:val="22"/>
              </w:rPr>
              <w:t>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由于基础信息一般不会有太大变化，建议只在策略开始时取一次即可。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参数说明</w:t>
      </w:r>
      <w:bookmarkEnd w:id="3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name</w:t>
      </w:r>
      <w:r>
        <w:rPr>
          <w:rFonts w:eastAsia="等线" w:ascii="Arial" w:cs="Arial" w:hAnsi="Arial"/>
          <w:sz w:val="22"/>
        </w:rPr>
        <w:t>：标的唯一的标识代码。需包含交易所，对于没有交易所的场外基金，对应位置设为“NONE”，例如："600000.XSHG" 或 "000003.NONE"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代码示例</w:t>
      </w:r>
      <w:bookmarkEnd w:id="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def indicators(context):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context.count = 0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def choose_stock(context):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context.symbol_list = ["399804.XSHE"]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if context.count == 0: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data = context.get_symbol_information("399804.XSHE")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context.log(data)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返回数据</w:t>
      </w:r>
      <w:bookmarkEnd w:id="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'symbol': '399804',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'timezone': 'Asia/Shanghai',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'minmov': 1,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'exchange': 'XSHE',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'juejin_exchange': 'SZSE',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'juejin_symbol': '399804',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'session': '0930-1130,1300-1500',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'has_intraday': True,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'has_no_volume': False,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'has_daily': True,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'description': '中证体育',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'type': 'index',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'data_status': 'endofday',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'supported_resolutions': ['1S', '1', '1D', '2D', '3D', '1W', '3W', '1M', '6M'],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'has_seconds': True,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'has_weekly_and_monthly': True,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'pricescale': 10000,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'start_date': '2015-07-28',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'end_date': '2021-12-02 16:37:37',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'expired': False,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'minute_valid_start': 1451577600000,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'tick_valid_start': 1630658257000,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'volume_precision': 2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字段说明</w:t>
      </w:r>
      <w:bookmarkEnd w:id="6"/>
    </w:p>
    <w:p>
      <w:pPr>
        <w:spacing w:before="120" w:after="120" w:line="288" w:lineRule="auto"/>
        <w:ind w:left="0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197pt;mso-width-percent:0;mso-height-percent:0;mso-width-percent:0;mso-height-percent:0" type="#_x0000_t75" o:ole="">
            <v:imagedata r:id="rId6" o:title=""/>
          </v:shape>
          <o:OLEObject DrawAspect="Icon" ObjectID="_1718471219" ProgID="Excel.Sheet.12" ShapeID="_x0000_i1025" Type="Embed" r:id="rId5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b w:val="true"/>
          <w:sz w:val="32"/>
        </w:rPr>
        <w:t>二、</w:t>
      </w:r>
      <w:r>
        <w:rPr>
          <w:rFonts w:eastAsia="等线" w:ascii="Arial" w:cs="Arial" w:hAnsi="Arial"/>
          <w:b w:val="true"/>
          <w:sz w:val="32"/>
        </w:rPr>
        <w:t>指数</w:t>
      </w:r>
      <w:r>
        <w:rPr>
          <w:rFonts w:eastAsia="等线" w:ascii="Arial" w:cs="Arial" w:hAnsi="Arial"/>
          <w:b w:val="true"/>
          <w:sz w:val="32"/>
        </w:rPr>
        <w:t>成分股查询</w:t>
      </w:r>
      <w:bookmarkEnd w:id="7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调用方法</w:t>
      </w:r>
      <w:bookmarkEnd w:id="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context.get_index_stocks(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symbol_exchange,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date=None,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weight_mode=False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)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方法说明</w:t>
      </w:r>
      <w:bookmarkEnd w:id="9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根据指数的标的代码，指定的查询日期，及权重模式，查询该指数的成分股。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只能在choose_stock函数内部调用，不能单独使用，该函数在</w:t>
            </w:r>
            <w:r>
              <w:rPr>
                <w:rFonts w:eastAsia="等线" w:ascii="Arial" w:cs="Arial" w:hAnsi="Arial"/>
                <w:sz w:val="22"/>
                <w:shd w:fill="fff67a"/>
              </w:rPr>
              <w:t>每根k线都会执行一次</w:t>
            </w:r>
            <w:r>
              <w:rPr>
                <w:rFonts w:eastAsia="等线" w:ascii="Arial" w:cs="Arial" w:hAnsi="Arial"/>
                <w:sz w:val="22"/>
              </w:rPr>
              <w:t>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参数说明</w:t>
      </w:r>
      <w:bookmarkEnd w:id="10"/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symbol_exchange</w:t>
      </w:r>
      <w:r>
        <w:rPr>
          <w:rFonts w:eastAsia="等线" w:ascii="Arial" w:cs="Arial" w:hAnsi="Arial"/>
          <w:sz w:val="22"/>
        </w:rPr>
        <w:t>：str，标的唯一的标识代码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date</w:t>
      </w:r>
      <w:r>
        <w:rPr>
          <w:rFonts w:eastAsia="等线" w:ascii="Arial" w:cs="Arial" w:hAnsi="Arial"/>
          <w:sz w:val="22"/>
        </w:rPr>
        <w:t>：str，查询日期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weight_mode</w:t>
      </w:r>
      <w:r>
        <w:rPr>
          <w:rFonts w:eastAsia="等线" w:ascii="Arial" w:cs="Arial" w:hAnsi="Arial"/>
          <w:sz w:val="22"/>
        </w:rPr>
        <w:t>：bool，是否需要返回权重参数，默认不需要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1" w:id="11"/>
      <w:r>
        <w:rPr>
          <w:rFonts w:eastAsia="等线" w:ascii="Arial" w:cs="Arial" w:hAnsi="Arial"/>
          <w:b w:val="true"/>
          <w:sz w:val="30"/>
        </w:rPr>
        <w:t>代码示例1</w:t>
      </w:r>
      <w:bookmarkEnd w:id="1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def indicators(context):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context.count = 0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def choose_stock(context):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context.symbol_list = ["600000.XSHG"]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if context.count == 0: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data = context.get_index_stocks("000016.XSHG", date="2021-09-30")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context.log(data)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context.count += 1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b w:val="true"/>
          <w:sz w:val="30"/>
        </w:rPr>
        <w:t>返回数据</w:t>
      </w:r>
      <w:bookmarkEnd w:id="1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['601628.XSHG', '600016.XSHG', ...，'600028.XSHG']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3" w:id="13"/>
      <w:r>
        <w:rPr>
          <w:rFonts w:eastAsia="等线" w:ascii="Arial" w:cs="Arial" w:hAnsi="Arial"/>
          <w:b w:val="true"/>
          <w:sz w:val="30"/>
        </w:rPr>
        <w:t>代码示例2</w:t>
      </w:r>
      <w:bookmarkEnd w:id="1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def indicators(context):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context.count = 0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def choose_stock(context):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context.symbol_list = ["600000.XSHG"]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if context.count == 0: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data = context.get_index_stocks("000016.XSHG", date="2021-09-30", weight_mode=True)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context.log(data)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context.count += 1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4" w:id="14"/>
      <w:r>
        <w:rPr>
          <w:rFonts w:eastAsia="等线" w:ascii="Arial" w:cs="Arial" w:hAnsi="Arial"/>
          <w:b w:val="true"/>
          <w:sz w:val="30"/>
        </w:rPr>
        <w:t>返回数据</w:t>
      </w:r>
      <w:bookmarkEnd w:id="1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[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{'600276.XSHG': 3.0199999809265137},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{'601888.XSHG': 3.4100000858306885},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...，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{'601066.XSHG': 0.4000000059604645}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]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5" w:id="15"/>
      <w:r>
        <w:rPr>
          <w:rFonts w:eastAsia="等线" w:ascii="Arial" w:cs="Arial" w:hAnsi="Arial"/>
          <w:b w:val="true"/>
          <w:sz w:val="32"/>
        </w:rPr>
        <w:t>三、</w:t>
      </w:r>
      <w:r>
        <w:rPr>
          <w:rFonts w:eastAsia="等线" w:ascii="Arial" w:cs="Arial" w:hAnsi="Arial"/>
          <w:b w:val="true"/>
          <w:sz w:val="32"/>
        </w:rPr>
        <w:t>标的所存在的所有指数查询</w:t>
      </w:r>
      <w:bookmarkEnd w:id="15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6" w:id="16"/>
      <w:r>
        <w:rPr>
          <w:rFonts w:eastAsia="等线" w:ascii="Arial" w:cs="Arial" w:hAnsi="Arial"/>
          <w:b w:val="true"/>
          <w:sz w:val="30"/>
        </w:rPr>
        <w:t>调用方法</w:t>
      </w:r>
      <w:bookmarkEnd w:id="1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context.get_symbol_exist_indexs(symbol_exchange, date)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7" w:id="17"/>
      <w:r>
        <w:rPr>
          <w:rFonts w:eastAsia="等线" w:ascii="Arial" w:cs="Arial" w:hAnsi="Arial"/>
          <w:b w:val="true"/>
          <w:sz w:val="30"/>
        </w:rPr>
        <w:t>方法说明</w:t>
      </w:r>
      <w:bookmarkEnd w:id="17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根据标的唯一标识代码和查询日期，获取该标的所在的指数列表，具体为不超过指定日期的最近一天更新的结果。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只能在</w:t>
            </w:r>
            <w:r>
              <w:rPr>
                <w:rFonts w:eastAsia="等线" w:ascii="Arial" w:cs="Arial" w:hAnsi="Arial"/>
                <w:sz w:val="22"/>
                <w:shd w:fill="fff67a"/>
              </w:rPr>
              <w:t>choose_stock函数</w:t>
            </w:r>
            <w:r>
              <w:rPr>
                <w:rFonts w:eastAsia="等线" w:ascii="Arial" w:cs="Arial" w:hAnsi="Arial"/>
                <w:sz w:val="22"/>
              </w:rPr>
              <w:t>内部调用，不能单独使用，该函数在</w:t>
            </w:r>
            <w:r>
              <w:rPr>
                <w:rFonts w:eastAsia="等线" w:ascii="Arial" w:cs="Arial" w:hAnsi="Arial"/>
                <w:sz w:val="22"/>
                <w:shd w:fill="fff67a"/>
              </w:rPr>
              <w:t>每根k线都会执行一次</w:t>
            </w:r>
            <w:r>
              <w:rPr>
                <w:rFonts w:eastAsia="等线" w:ascii="Arial" w:cs="Arial" w:hAnsi="Arial"/>
                <w:sz w:val="22"/>
              </w:rPr>
              <w:t>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8" w:id="18"/>
      <w:r>
        <w:rPr>
          <w:rFonts w:eastAsia="等线" w:ascii="Arial" w:cs="Arial" w:hAnsi="Arial"/>
          <w:b w:val="true"/>
          <w:sz w:val="30"/>
        </w:rPr>
        <w:t>参数说明</w:t>
      </w:r>
      <w:bookmarkEnd w:id="18"/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symbol_exchange</w:t>
      </w:r>
      <w:r>
        <w:rPr>
          <w:rFonts w:eastAsia="等线" w:ascii="Arial" w:cs="Arial" w:hAnsi="Arial"/>
          <w:sz w:val="22"/>
        </w:rPr>
        <w:t>：str，标的唯一的标识代码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date</w:t>
      </w:r>
      <w:r>
        <w:rPr>
          <w:rFonts w:eastAsia="等线" w:ascii="Arial" w:cs="Arial" w:hAnsi="Arial"/>
          <w:sz w:val="22"/>
        </w:rPr>
        <w:t>：str，查询日期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9" w:id="19"/>
      <w:r>
        <w:rPr>
          <w:rFonts w:eastAsia="等线" w:ascii="Arial" w:cs="Arial" w:hAnsi="Arial"/>
          <w:b w:val="true"/>
          <w:sz w:val="30"/>
        </w:rPr>
        <w:t>代码示例</w:t>
      </w:r>
      <w:bookmarkEnd w:id="1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def indicators(context):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context.count = 0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def choose_stock(context):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context.symbol_list = ["600000.XSHG"]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if context.count == 0: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data = context.get_symbol_exist_indexs("600010.XSHG", "2021-10-31")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context.log(data)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context.count += 1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0" w:id="20"/>
      <w:r>
        <w:rPr>
          <w:rFonts w:eastAsia="等线" w:ascii="Arial" w:cs="Arial" w:hAnsi="Arial"/>
          <w:b w:val="true"/>
          <w:sz w:val="30"/>
        </w:rPr>
        <w:t>返回数据</w:t>
      </w:r>
      <w:bookmarkEnd w:id="2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['399317.XSHE', '000902.XSHG', ..., '000123.XSHG']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1" w:id="21"/>
      <w:r>
        <w:rPr>
          <w:rFonts w:eastAsia="等线" w:ascii="Arial" w:cs="Arial" w:hAnsi="Arial"/>
          <w:b w:val="true"/>
          <w:sz w:val="32"/>
        </w:rPr>
        <w:t>四、</w:t>
      </w:r>
      <w:r>
        <w:rPr>
          <w:rFonts w:eastAsia="等线" w:ascii="Arial" w:cs="Arial" w:hAnsi="Arial"/>
          <w:b w:val="true"/>
          <w:sz w:val="32"/>
        </w:rPr>
        <w:t>标的名称是否带有</w:t>
      </w:r>
      <w:r>
        <w:rPr>
          <w:rFonts w:eastAsia="等线" w:ascii="Arial" w:cs="Arial" w:hAnsi="Arial"/>
          <w:b w:val="true"/>
          <w:sz w:val="32"/>
        </w:rPr>
        <w:t>ST</w:t>
      </w:r>
      <w:r>
        <w:rPr>
          <w:rFonts w:eastAsia="等线" w:ascii="Arial" w:cs="Arial" w:hAnsi="Arial"/>
          <w:b w:val="true"/>
          <w:sz w:val="32"/>
        </w:rPr>
        <w:t>或*ST查询</w:t>
      </w:r>
      <w:bookmarkEnd w:id="21"/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【ST】：公司经营连续二年亏损，特别处理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【*ST】：公司经营连续三年亏损，退市预警；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2" w:id="22"/>
      <w:r>
        <w:rPr>
          <w:rFonts w:eastAsia="等线" w:ascii="Arial" w:cs="Arial" w:hAnsi="Arial"/>
          <w:b w:val="true"/>
          <w:sz w:val="30"/>
        </w:rPr>
        <w:t>调用方法</w:t>
      </w:r>
      <w:bookmarkEnd w:id="2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context.judge_st(symbol_exchange)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3" w:id="23"/>
      <w:r>
        <w:rPr>
          <w:rFonts w:eastAsia="等线" w:ascii="Arial" w:cs="Arial" w:hAnsi="Arial"/>
          <w:b w:val="true"/>
          <w:sz w:val="30"/>
        </w:rPr>
        <w:t>方法说明</w:t>
      </w:r>
      <w:bookmarkEnd w:id="23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根据标的唯一标识代码，获取该标的名称中是否带有</w:t>
            </w:r>
            <w:r>
              <w:rPr>
                <w:rFonts w:eastAsia="等线" w:ascii="Arial" w:cs="Arial" w:hAnsi="Arial"/>
                <w:sz w:val="22"/>
              </w:rPr>
              <w:t>ST</w:t>
            </w:r>
            <w:r>
              <w:rPr>
                <w:rFonts w:eastAsia="等线" w:ascii="Arial" w:cs="Arial" w:hAnsi="Arial"/>
                <w:sz w:val="22"/>
              </w:rPr>
              <w:t>或*ST。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只能在</w:t>
            </w:r>
            <w:r>
              <w:rPr>
                <w:rFonts w:eastAsia="等线" w:ascii="Arial" w:cs="Arial" w:hAnsi="Arial"/>
                <w:sz w:val="22"/>
                <w:shd w:fill="fff67a"/>
              </w:rPr>
              <w:t>choose_stock函数</w:t>
            </w:r>
            <w:r>
              <w:rPr>
                <w:rFonts w:eastAsia="等线" w:ascii="Arial" w:cs="Arial" w:hAnsi="Arial"/>
                <w:sz w:val="22"/>
              </w:rPr>
              <w:t>内部调用，不能单独使用，该函数在</w:t>
            </w:r>
            <w:r>
              <w:rPr>
                <w:rFonts w:eastAsia="等线" w:ascii="Arial" w:cs="Arial" w:hAnsi="Arial"/>
                <w:sz w:val="22"/>
                <w:shd w:fill="fff67a"/>
              </w:rPr>
              <w:t>每根k线都会执行一次</w:t>
            </w:r>
            <w:r>
              <w:rPr>
                <w:rFonts w:eastAsia="等线" w:ascii="Arial" w:cs="Arial" w:hAnsi="Arial"/>
                <w:sz w:val="22"/>
              </w:rPr>
              <w:t>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4" w:id="24"/>
      <w:r>
        <w:rPr>
          <w:rFonts w:eastAsia="等线" w:ascii="Arial" w:cs="Arial" w:hAnsi="Arial"/>
          <w:b w:val="true"/>
          <w:sz w:val="30"/>
        </w:rPr>
        <w:t>参数说明</w:t>
      </w:r>
      <w:bookmarkEnd w:id="24"/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symbol_exchange</w:t>
      </w:r>
      <w:r>
        <w:rPr>
          <w:rFonts w:eastAsia="等线" w:ascii="Arial" w:cs="Arial" w:hAnsi="Arial"/>
          <w:sz w:val="22"/>
        </w:rPr>
        <w:t>：str，标的唯一的标识代码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5" w:id="25"/>
      <w:r>
        <w:rPr>
          <w:rFonts w:eastAsia="等线" w:ascii="Arial" w:cs="Arial" w:hAnsi="Arial"/>
          <w:b w:val="true"/>
          <w:sz w:val="30"/>
        </w:rPr>
        <w:t>代码示例</w:t>
      </w:r>
      <w:bookmarkEnd w:id="2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def indicators(context):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context.count = 0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def choose_stock(context):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context.symbol_list = ["600000.XSHG"]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if context.count == 0: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data = context.judge_st("000001.XSHE")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context.log(data)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context.count += 1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6" w:id="26"/>
      <w:r>
        <w:rPr>
          <w:rFonts w:eastAsia="等线" w:ascii="Arial" w:cs="Arial" w:hAnsi="Arial"/>
          <w:b w:val="true"/>
          <w:sz w:val="30"/>
        </w:rPr>
        <w:t>返回数据</w:t>
      </w:r>
      <w:bookmarkEnd w:id="2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False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7" w:id="27"/>
      <w:r>
        <w:rPr>
          <w:rFonts w:eastAsia="等线" w:ascii="Arial" w:cs="Arial" w:hAnsi="Arial"/>
          <w:b w:val="true"/>
          <w:sz w:val="32"/>
        </w:rPr>
        <w:t>五、</w:t>
      </w:r>
      <w:r>
        <w:rPr>
          <w:rFonts w:eastAsia="等线" w:ascii="Arial" w:cs="Arial" w:hAnsi="Arial"/>
          <w:b w:val="true"/>
          <w:sz w:val="32"/>
        </w:rPr>
        <w:t>非法标的查询</w:t>
      </w:r>
      <w:bookmarkEnd w:id="27"/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【非法标的】：不存在的标的代码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8" w:id="28"/>
      <w:r>
        <w:rPr>
          <w:rFonts w:eastAsia="等线" w:ascii="Arial" w:cs="Arial" w:hAnsi="Arial"/>
          <w:b w:val="true"/>
          <w:sz w:val="30"/>
        </w:rPr>
        <w:t>调用方法</w:t>
      </w:r>
      <w:bookmarkEnd w:id="2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context.judge_invalid_symbol(symbol_exchange)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9" w:id="29"/>
      <w:r>
        <w:rPr>
          <w:rFonts w:eastAsia="等线" w:ascii="Arial" w:cs="Arial" w:hAnsi="Arial"/>
          <w:b w:val="true"/>
          <w:sz w:val="30"/>
        </w:rPr>
        <w:t>方法说明</w:t>
      </w:r>
      <w:bookmarkEnd w:id="29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根据输入的标的唯一标识代码，判断各标的是否在当前的合法标的池中，返回非法标的。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只能在</w:t>
            </w:r>
            <w:r>
              <w:rPr>
                <w:rFonts w:eastAsia="等线" w:ascii="Arial" w:cs="Arial" w:hAnsi="Arial"/>
                <w:sz w:val="22"/>
                <w:shd w:fill="fff67a"/>
              </w:rPr>
              <w:t>choose_stock函数</w:t>
            </w:r>
            <w:r>
              <w:rPr>
                <w:rFonts w:eastAsia="等线" w:ascii="Arial" w:cs="Arial" w:hAnsi="Arial"/>
                <w:sz w:val="22"/>
              </w:rPr>
              <w:t>内部调用，不能单独使用，该函数在</w:t>
            </w:r>
            <w:r>
              <w:rPr>
                <w:rFonts w:eastAsia="等线" w:ascii="Arial" w:cs="Arial" w:hAnsi="Arial"/>
                <w:sz w:val="22"/>
                <w:shd w:fill="fff67a"/>
              </w:rPr>
              <w:t>每根k线都会执行一次</w:t>
            </w:r>
            <w:r>
              <w:rPr>
                <w:rFonts w:eastAsia="等线" w:ascii="Arial" w:cs="Arial" w:hAnsi="Arial"/>
                <w:sz w:val="22"/>
              </w:rPr>
              <w:t>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0" w:id="30"/>
      <w:r>
        <w:rPr>
          <w:rFonts w:eastAsia="等线" w:ascii="Arial" w:cs="Arial" w:hAnsi="Arial"/>
          <w:b w:val="true"/>
          <w:sz w:val="30"/>
        </w:rPr>
        <w:t>参数说明</w:t>
      </w:r>
      <w:bookmarkEnd w:id="30"/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symbol_exchange</w:t>
      </w:r>
      <w:r>
        <w:rPr>
          <w:rFonts w:eastAsia="等线" w:ascii="Arial" w:cs="Arial" w:hAnsi="Arial"/>
          <w:sz w:val="22"/>
        </w:rPr>
        <w:t>：list，待查询的所有标的标识代码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1" w:id="31"/>
      <w:r>
        <w:rPr>
          <w:rFonts w:eastAsia="等线" w:ascii="Arial" w:cs="Arial" w:hAnsi="Arial"/>
          <w:b w:val="true"/>
          <w:sz w:val="30"/>
        </w:rPr>
        <w:t>代码示例</w:t>
      </w:r>
      <w:bookmarkEnd w:id="3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def indicators(context):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context.count = 0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def choose_stock(context):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context.symbol_list = ["600000.XSHG"]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if context.count == 0: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data = context.judge_invalid_symbol(["000001", "abcdes", "600000.XSHG", "600000.XSHE"])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context.log(data)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context.count += 1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2" w:id="32"/>
      <w:r>
        <w:rPr>
          <w:rFonts w:eastAsia="等线" w:ascii="Arial" w:cs="Arial" w:hAnsi="Arial"/>
          <w:b w:val="true"/>
          <w:sz w:val="30"/>
        </w:rPr>
        <w:t>返回数据</w:t>
      </w:r>
      <w:bookmarkEnd w:id="3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['abcdes', '600000.XSHE']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3" w:id="33"/>
      <w:bookmarkEnd w:id="33"/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506843">
    <w:lvl>
      <w:numFmt w:val="bullet"/>
      <w:suff w:val="tab"/>
      <w:lvlText w:val="•"/>
      <w:rPr>
        <w:color w:val="3370ff"/>
      </w:rPr>
    </w:lvl>
  </w:abstractNum>
  <w:abstractNum w:abstractNumId="506844">
    <w:lvl>
      <w:numFmt w:val="bullet"/>
      <w:suff w:val="tab"/>
      <w:lvlText w:val="•"/>
      <w:rPr>
        <w:color w:val="3370ff"/>
      </w:rPr>
    </w:lvl>
  </w:abstractNum>
  <w:abstractNum w:abstractNumId="506845">
    <w:lvl>
      <w:numFmt w:val="bullet"/>
      <w:suff w:val="tab"/>
      <w:lvlText w:val="•"/>
      <w:rPr>
        <w:color w:val="3370ff"/>
      </w:rPr>
    </w:lvl>
  </w:abstractNum>
  <w:abstractNum w:abstractNumId="506846">
    <w:lvl>
      <w:numFmt w:val="bullet"/>
      <w:suff w:val="tab"/>
      <w:lvlText w:val="•"/>
      <w:rPr>
        <w:color w:val="3370ff"/>
      </w:rPr>
    </w:lvl>
  </w:abstractNum>
  <w:abstractNum w:abstractNumId="506847">
    <w:lvl>
      <w:numFmt w:val="bullet"/>
      <w:suff w:val="tab"/>
      <w:lvlText w:val="•"/>
      <w:rPr>
        <w:color w:val="3370ff"/>
      </w:rPr>
    </w:lvl>
  </w:abstractNum>
  <w:abstractNum w:abstractNumId="506848">
    <w:lvl>
      <w:numFmt w:val="bullet"/>
      <w:suff w:val="tab"/>
      <w:lvlText w:val="•"/>
      <w:rPr>
        <w:color w:val="3370ff"/>
      </w:rPr>
    </w:lvl>
  </w:abstractNum>
  <w:abstractNum w:abstractNumId="506849">
    <w:lvl>
      <w:numFmt w:val="bullet"/>
      <w:suff w:val="tab"/>
      <w:lvlText w:val="•"/>
      <w:rPr>
        <w:color w:val="3370ff"/>
      </w:rPr>
    </w:lvl>
  </w:abstractNum>
  <w:abstractNum w:abstractNumId="506850">
    <w:lvl>
      <w:numFmt w:val="bullet"/>
      <w:suff w:val="tab"/>
      <w:lvlText w:val="•"/>
      <w:rPr>
        <w:color w:val="3370ff"/>
      </w:rPr>
    </w:lvl>
  </w:abstractNum>
  <w:num w:numId="1">
    <w:abstractNumId w:val="506843"/>
  </w:num>
  <w:num w:numId="2">
    <w:abstractNumId w:val="506844"/>
  </w:num>
  <w:num w:numId="3">
    <w:abstractNumId w:val="506845"/>
  </w:num>
  <w:num w:numId="4">
    <w:abstractNumId w:val="506846"/>
  </w:num>
  <w:num w:numId="5">
    <w:abstractNumId w:val="506847"/>
  </w:num>
  <w:num w:numId="6">
    <w:abstractNumId w:val="506848"/>
  </w:num>
  <w:num w:numId="7">
    <w:abstractNumId w:val="506849"/>
  </w:num>
  <w:num w:numId="8">
    <w:abstractNumId w:val="50685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embeddings/Microsoft_Excel_Worksheet1.xlsx" Type="http://schemas.openxmlformats.org/officeDocument/2006/relationships/package"/><Relationship Id="rId6" Target="media/image1.png" Type="http://schemas.openxmlformats.org/officeDocument/2006/relationships/image"/><Relationship Id="rId7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2025-05-12T17:29:45Z</dcterms:created>
  <dc:creator>Apache POI</dc:creator>
</cp:coreProperties>
</file>