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vnd.openxmlformats-officedocument.spreadsheetml.sheet" Extension="xlsx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o="urn:schemas-microsoft-com:office:office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1. 常用语法</w:t>
      </w:r>
    </w:p>
    <w:tbl>
      <w:tblPr>
        <w:tblW w:w="0" w:type="auto"/>
        <w:tblInd w:w="0" w:type="dxa"/>
        <w:tblBorders>
          <w:top w:val="single" w:color="fbbfbc"/>
          <w:left w:val="single" w:color="fbbfbc"/>
          <w:bottom w:val="single" w:color="fbbfbc"/>
          <w:right w:val="single" w:color="fbbfbc"/>
          <w:insideH w:val="single" w:color="fbbfbc"/>
          <w:insideV w:val="single" w:color="fbbfbc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ef1f1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为了更好地编写策略代码，我们需要了解 </w:t>
            </w:r>
            <w:r>
              <w:rPr>
                <w:rFonts w:eastAsia="等线" w:ascii="Arial" w:cs="Arial" w:hAnsi="Arial"/>
                <w:sz w:val="22"/>
              </w:rPr>
              <w:t>Hi</w:t>
            </w:r>
            <w:r>
              <w:rPr>
                <w:rFonts w:eastAsia="等线" w:ascii="Arial" w:cs="Arial" w:hAnsi="Arial"/>
                <w:sz w:val="22"/>
              </w:rPr>
              <w:t>Trader</w:t>
            </w:r>
            <w:r>
              <w:rPr>
                <w:rFonts w:eastAsia="等线" w:ascii="Arial" w:cs="Arial" w:hAnsi="Arial"/>
                <w:sz w:val="22"/>
              </w:rPr>
              <w:t xml:space="preserve"> 的语法功能以及其特性。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0" w:id="0"/>
      <w:r>
        <w:rPr>
          <w:rFonts w:eastAsia="等线" w:ascii="Arial" w:cs="Arial" w:hAnsi="Arial"/>
          <w:b w:val="true"/>
          <w:sz w:val="32"/>
        </w:rPr>
        <w:t>打印日志</w:t>
      </w:r>
      <w:bookmarkEnd w:id="0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语法</w:t>
      </w:r>
      <w:r>
        <w:rPr>
          <w:rFonts w:eastAsia="等线" w:ascii="Arial" w:cs="Arial" w:hAnsi="Arial"/>
          <w:sz w:val="22"/>
        </w:rPr>
        <w:t>：</w:t>
      </w:r>
      <w:r>
        <w:rPr>
          <w:rFonts w:eastAsia="等线" w:ascii="Arial" w:cs="Arial" w:hAnsi="Arial"/>
          <w:sz w:val="22"/>
          <w:shd w:fill="ffe928"/>
        </w:rPr>
        <w:t>context.log(想要打印的内容)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功能</w:t>
      </w:r>
      <w:r>
        <w:rPr>
          <w:rFonts w:eastAsia="等线" w:ascii="Arial" w:cs="Arial" w:hAnsi="Arial"/>
          <w:sz w:val="22"/>
        </w:rPr>
        <w:t xml:space="preserve">：在 </w:t>
      </w:r>
      <w:r>
        <w:rPr>
          <w:rFonts w:eastAsia="等线" w:ascii="Arial" w:cs="Arial" w:hAnsi="Arial"/>
          <w:sz w:val="22"/>
        </w:rPr>
        <w:t>Hi</w:t>
      </w:r>
      <w:r>
        <w:rPr>
          <w:rFonts w:eastAsia="等线" w:ascii="Arial" w:cs="Arial" w:hAnsi="Arial"/>
          <w:sz w:val="22"/>
        </w:rPr>
        <w:t>Trader 中，print() 函数是无效的，你必须通过日志功能来打印输出。在编写程序的过程中，少不了调试和 debug，打印日志必然是最常用的功能之一。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日志会自动为我们拼接日期数据，如回测执行到具体某一天时，打印日志会在前面自动拼接当天日期，方便我们排查问题。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622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日志会拼接日期</w:t>
      </w:r>
      <w:r>
        <w:rPr>
          <w:rFonts w:eastAsia="等线" w:ascii="Arial" w:cs="Arial" w:hAnsi="Arial"/>
          <w:sz w:val="22"/>
        </w:rPr>
        <w:t>这个特性导致普通的打印日志方法</w:t>
      </w:r>
      <w:r>
        <w:rPr>
          <w:rFonts w:eastAsia="等线" w:ascii="Arial" w:cs="Arial" w:hAnsi="Arial"/>
          <w:b w:val="true"/>
          <w:sz w:val="22"/>
        </w:rPr>
        <w:t>无法</w:t>
      </w:r>
      <w:r>
        <w:rPr>
          <w:rFonts w:eastAsia="等线" w:ascii="Arial" w:cs="Arial" w:hAnsi="Arial"/>
          <w:sz w:val="22"/>
        </w:rPr>
        <w:t>在</w:t>
      </w:r>
      <w:r>
        <w:rPr>
          <w:rFonts w:eastAsia="等线" w:ascii="Arial" w:cs="Arial" w:hAnsi="Arial"/>
          <w:b w:val="true"/>
          <w:sz w:val="22"/>
        </w:rPr>
        <w:t>指标模块</w:t>
      </w:r>
      <w:r>
        <w:rPr>
          <w:rFonts w:eastAsia="等线" w:ascii="Arial" w:cs="Arial" w:hAnsi="Arial"/>
          <w:sz w:val="22"/>
        </w:rPr>
        <w:t>运行，因为指标模块没有日期概念，如果需要要</w:t>
      </w:r>
      <w:r>
        <w:rPr>
          <w:rFonts w:eastAsia="等线" w:ascii="Arial" w:cs="Arial" w:hAnsi="Arial"/>
          <w:b w:val="true"/>
          <w:sz w:val="22"/>
        </w:rPr>
        <w:t>指标模块打印日志</w:t>
      </w:r>
      <w:r>
        <w:rPr>
          <w:rFonts w:eastAsia="等线" w:ascii="Arial" w:cs="Arial" w:hAnsi="Arial"/>
          <w:sz w:val="22"/>
        </w:rPr>
        <w:t xml:space="preserve">，可以加上 </w:t>
      </w:r>
      <w:r>
        <w:rPr>
          <w:rFonts w:eastAsia="等线" w:ascii="Arial" w:cs="Arial" w:hAnsi="Arial"/>
          <w:sz w:val="22"/>
          <w:shd w:fill="ffe928"/>
        </w:rPr>
        <w:t>level='DEBUG'</w:t>
      </w:r>
      <w:r>
        <w:rPr>
          <w:rFonts w:eastAsia="等线" w:ascii="Arial" w:cs="Arial" w:hAnsi="Arial"/>
          <w:sz w:val="22"/>
        </w:rPr>
        <w:t xml:space="preserve"> 参数。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context.log(想要打印的东西, level='DEBUG') 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bookmarkEnd w:id="1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>经纪商</w:t>
      </w:r>
      <w:bookmarkEnd w:id="2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" w:id="3"/>
      <w:r>
        <w:rPr>
          <w:rFonts w:eastAsia="等线" w:ascii="Arial" w:cs="Arial" w:hAnsi="Arial"/>
          <w:b w:val="true"/>
          <w:sz w:val="30"/>
        </w:rPr>
        <w:t>获取账户总资产</w:t>
      </w:r>
      <w:bookmarkEnd w:id="3"/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语法</w:t>
      </w:r>
      <w:r>
        <w:rPr>
          <w:rFonts w:eastAsia="等线" w:ascii="Arial" w:cs="Arial" w:hAnsi="Arial"/>
          <w:sz w:val="22"/>
        </w:rPr>
        <w:t>：</w:t>
      </w:r>
      <w:r>
        <w:rPr>
          <w:rFonts w:eastAsia="等线" w:ascii="Arial" w:cs="Arial" w:hAnsi="Arial"/>
          <w:sz w:val="22"/>
          <w:shd w:fill="ffe928"/>
        </w:rPr>
        <w:t>context.broker.getvalue()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功能</w:t>
      </w:r>
      <w:r>
        <w:rPr>
          <w:rFonts w:eastAsia="等线" w:ascii="Arial" w:cs="Arial" w:hAnsi="Arial"/>
          <w:sz w:val="22"/>
        </w:rPr>
        <w:t>：返回当前账户中的总资产（总资产 = 账户现金 + 持仓标的总价值）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timing(context):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"""择时"""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获取当前账户总资产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context.broker.getvalue()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" w:id="4"/>
      <w:r>
        <w:rPr>
          <w:rFonts w:eastAsia="等线" w:ascii="Arial" w:cs="Arial" w:hAnsi="Arial"/>
          <w:b w:val="true"/>
          <w:sz w:val="30"/>
        </w:rPr>
        <w:t>获取账户现金</w:t>
      </w:r>
      <w:bookmarkEnd w:id="4"/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语法</w:t>
      </w:r>
      <w:r>
        <w:rPr>
          <w:rFonts w:eastAsia="等线" w:ascii="Arial" w:cs="Arial" w:hAnsi="Arial"/>
          <w:sz w:val="22"/>
        </w:rPr>
        <w:t>：</w:t>
      </w:r>
      <w:r>
        <w:rPr>
          <w:rFonts w:eastAsia="等线" w:ascii="Arial" w:cs="Arial" w:hAnsi="Arial"/>
          <w:sz w:val="22"/>
          <w:shd w:fill="ffe928"/>
        </w:rPr>
        <w:t>context.broker.cash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功能</w:t>
      </w:r>
      <w:r>
        <w:rPr>
          <w:rFonts w:eastAsia="等线" w:ascii="Arial" w:cs="Arial" w:hAnsi="Arial"/>
          <w:sz w:val="22"/>
        </w:rPr>
        <w:t>：返回当前账户中的现金总额。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timing(context):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"""择时"""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获取当前账户中的现金总额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context.broker.cash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" w:id="5"/>
      <w:r>
        <w:rPr>
          <w:rFonts w:eastAsia="等线" w:ascii="Arial" w:cs="Arial" w:hAnsi="Arial"/>
          <w:b w:val="true"/>
          <w:sz w:val="32"/>
        </w:rPr>
        <w:t>标的</w:t>
      </w:r>
      <w:bookmarkEnd w:id="5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" w:id="6"/>
      <w:r>
        <w:rPr>
          <w:rFonts w:eastAsia="等线" w:ascii="Arial" w:cs="Arial" w:hAnsi="Arial"/>
          <w:b w:val="true"/>
          <w:sz w:val="30"/>
        </w:rPr>
        <w:t>标的类型</w:t>
      </w:r>
      <w:bookmarkEnd w:id="6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2877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" w:id="7"/>
      <w:r>
        <w:rPr>
          <w:rFonts w:eastAsia="等线" w:ascii="Arial" w:cs="Arial" w:hAnsi="Arial"/>
          <w:b w:val="true"/>
          <w:sz w:val="30"/>
        </w:rPr>
        <w:t>设置标的池</w:t>
      </w:r>
      <w:bookmarkEnd w:id="7"/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语法</w:t>
      </w:r>
      <w:r>
        <w:rPr>
          <w:rFonts w:eastAsia="等线" w:ascii="Arial" w:cs="Arial" w:hAnsi="Arial"/>
          <w:sz w:val="22"/>
        </w:rPr>
        <w:t>：</w:t>
      </w:r>
      <w:r>
        <w:rPr>
          <w:rFonts w:eastAsia="等线" w:ascii="Arial" w:cs="Arial" w:hAnsi="Arial"/>
          <w:sz w:val="22"/>
          <w:shd w:fill="ffe928"/>
        </w:rPr>
        <w:t>context.symbol_list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功能</w:t>
      </w:r>
      <w:r>
        <w:rPr>
          <w:rFonts w:eastAsia="等线" w:ascii="Arial" w:cs="Arial" w:hAnsi="Arial"/>
          <w:sz w:val="22"/>
        </w:rPr>
        <w:t>：每个策略都必须在标的模块设置标的池，标的池是程序初始化各种数据的基础，不在标的池里的标的数据，在程序的运行过程中无法取到。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设置单个标的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choose_stock(context):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设置标的池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context.symbol_list = ['600000.XSHG']</w:t>
            </w:r>
          </w:p>
        </w:tc>
      </w:tr>
    </w:tbl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自定义多个标的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choose_stock(context):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设置标的池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context.symbol_list = ['600000.XSHG', '300131.XSHE', '600321.XSHG']</w:t>
            </w:r>
          </w:p>
        </w:tc>
      </w:tr>
    </w:tbl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设置指数成分股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当我们希望从某只指数里选股时，我们可以将这只</w:t>
      </w:r>
      <w:r>
        <w:rPr>
          <w:rFonts w:eastAsia="等线" w:ascii="Arial" w:cs="Arial" w:hAnsi="Arial"/>
          <w:b w:val="true"/>
          <w:sz w:val="22"/>
        </w:rPr>
        <w:t>成分股</w:t>
      </w:r>
      <w:r>
        <w:rPr>
          <w:rFonts w:eastAsia="等线" w:ascii="Arial" w:cs="Arial" w:hAnsi="Arial"/>
          <w:sz w:val="22"/>
        </w:rPr>
        <w:t>放进</w:t>
      </w:r>
      <w:r>
        <w:rPr>
          <w:rFonts w:eastAsia="等线" w:ascii="Arial" w:cs="Arial" w:hAnsi="Arial"/>
          <w:b w:val="true"/>
          <w:sz w:val="22"/>
        </w:rPr>
        <w:t>标的池里</w:t>
      </w:r>
      <w:r>
        <w:rPr>
          <w:rFonts w:eastAsia="等线" w:ascii="Arial" w:cs="Arial" w:hAnsi="Arial"/>
          <w:sz w:val="22"/>
        </w:rPr>
        <w:t>，然后将</w:t>
      </w:r>
      <w:r>
        <w:rPr>
          <w:rFonts w:eastAsia="等线" w:ascii="Arial" w:cs="Arial" w:hAnsi="Arial"/>
          <w:sz w:val="22"/>
          <w:shd w:fill="fff67a"/>
        </w:rPr>
        <w:t>context.parse_index 设置为 True</w:t>
      </w:r>
      <w:r>
        <w:rPr>
          <w:rFonts w:eastAsia="等线" w:ascii="Arial" w:cs="Arial" w:hAnsi="Arial"/>
          <w:sz w:val="22"/>
        </w:rPr>
        <w:t>，程序就会自动把指数的成分股进行</w:t>
      </w:r>
      <w:r>
        <w:rPr>
          <w:rFonts w:eastAsia="等线" w:ascii="Arial" w:cs="Arial" w:hAnsi="Arial"/>
          <w:b w:val="true"/>
          <w:sz w:val="22"/>
        </w:rPr>
        <w:t>解析</w:t>
      </w:r>
      <w:r>
        <w:rPr>
          <w:rFonts w:eastAsia="等线" w:ascii="Arial" w:cs="Arial" w:hAnsi="Arial"/>
          <w:sz w:val="22"/>
        </w:rPr>
        <w:t>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choose_stock(context):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设置标的池为一只指数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context.symbol_list = ['000300.XSHG']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打开解析成分股参数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context.parse_index = True</w:t>
            </w:r>
          </w:p>
        </w:tc>
      </w:tr>
    </w:tbl>
    <w:p/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虽然指数每过一段时间会</w:t>
            </w:r>
            <w:r>
              <w:rPr>
                <w:rFonts w:eastAsia="等线" w:ascii="Arial" w:cs="Arial" w:hAnsi="Arial"/>
                <w:b w:val="true"/>
                <w:sz w:val="22"/>
              </w:rPr>
              <w:t>更新</w:t>
            </w:r>
            <w:r>
              <w:rPr>
                <w:rFonts w:eastAsia="等线" w:ascii="Arial" w:cs="Arial" w:hAnsi="Arial"/>
                <w:sz w:val="22"/>
              </w:rPr>
              <w:t>成分股，但是程序固定以</w:t>
            </w:r>
            <w:r>
              <w:rPr>
                <w:rFonts w:eastAsia="等线" w:ascii="Arial" w:cs="Arial" w:hAnsi="Arial"/>
                <w:b w:val="true"/>
                <w:sz w:val="22"/>
              </w:rPr>
              <w:t>回测结束时间</w:t>
            </w:r>
            <w:r>
              <w:rPr>
                <w:rFonts w:eastAsia="等线" w:ascii="Arial" w:cs="Arial" w:hAnsi="Arial"/>
                <w:sz w:val="22"/>
              </w:rPr>
              <w:t>的成分股状态来填充标的池，无论你的回测区间跨越多少个变更周期，都不影响回测过程中的成分股。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8" w:id="8"/>
      <w:r>
        <w:rPr>
          <w:rFonts w:eastAsia="等线" w:ascii="Arial" w:cs="Arial" w:hAnsi="Arial"/>
          <w:b w:val="true"/>
          <w:sz w:val="30"/>
        </w:rPr>
        <w:t>设置基准标的</w:t>
      </w:r>
      <w:bookmarkEnd w:id="8"/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语法</w:t>
      </w:r>
      <w:r>
        <w:rPr>
          <w:rFonts w:eastAsia="等线" w:ascii="Arial" w:cs="Arial" w:hAnsi="Arial"/>
          <w:sz w:val="22"/>
        </w:rPr>
        <w:t>：</w:t>
      </w:r>
      <w:r>
        <w:rPr>
          <w:rFonts w:eastAsia="等线" w:ascii="Arial" w:cs="Arial" w:hAnsi="Arial"/>
          <w:sz w:val="22"/>
          <w:shd w:fill="ffe928"/>
        </w:rPr>
        <w:t>context.benchmark</w:t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功能</w:t>
      </w:r>
      <w:r>
        <w:rPr>
          <w:rFonts w:eastAsia="等线" w:ascii="Arial" w:cs="Arial" w:hAnsi="Arial"/>
          <w:sz w:val="22"/>
        </w:rPr>
        <w:t>：用于计算“买入持有收益”：</w:t>
      </w:r>
    </w:p>
    <w:p>
      <w:pPr>
        <w:numPr>
          <w:numId w:val="1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标的池中只有一个标的时，基准标的默认是它自身；</w:t>
      </w:r>
    </w:p>
    <w:p>
      <w:pPr>
        <w:numPr>
          <w:numId w:val="1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标的池中大于一个标的时（包括解析成分股的情况），必须指定基准标的。</w:t>
      </w:r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choose_stock(context):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如果标的池中大于一只标的，则必须指定基准标的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context.symbol_list = ['600000.XSHG', '600321.XSHG', '600863.XSHG']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设置基准标的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context.benchmark = '000300.XSHG'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9" w:id="9"/>
      <w:r>
        <w:rPr>
          <w:rFonts w:eastAsia="等线" w:ascii="Arial" w:cs="Arial" w:hAnsi="Arial"/>
          <w:b w:val="true"/>
          <w:sz w:val="30"/>
        </w:rPr>
        <w:t>标的数据对象</w:t>
      </w:r>
      <w:bookmarkEnd w:id="9"/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语法</w:t>
      </w:r>
      <w:r>
        <w:rPr>
          <w:rFonts w:eastAsia="等线" w:ascii="Arial" w:cs="Arial" w:hAnsi="Arial"/>
          <w:sz w:val="22"/>
        </w:rPr>
        <w:t>：</w:t>
      </w:r>
      <w:r>
        <w:rPr>
          <w:rFonts w:eastAsia="等线" w:ascii="Arial" w:cs="Arial" w:hAnsi="Arial"/>
          <w:sz w:val="22"/>
          <w:shd w:fill="ffe928"/>
        </w:rPr>
        <w:t>FtData</w:t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功能</w:t>
      </w:r>
      <w:r>
        <w:rPr>
          <w:rFonts w:eastAsia="等线" w:ascii="Arial" w:cs="Arial" w:hAnsi="Arial"/>
          <w:sz w:val="22"/>
        </w:rPr>
        <w:t>：标的数据对象在策略编写过程中非常常用，它存储了标的代码、标的历史行情数据等最常用的数据。另一方面，你在订单中指定标的时，也需要用到它。</w:t>
      </w:r>
    </w:p>
    <w:p>
      <w:pPr>
        <w:numPr>
          <w:numId w:val="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</w:t>
      </w:r>
      <w:r>
        <w:rPr>
          <w:rFonts w:eastAsia="等线" w:ascii="Arial" w:cs="Arial" w:hAnsi="Arial"/>
          <w:sz w:val="22"/>
        </w:rPr>
        <w:t>：（以下 data 指代存放“标的数据对象”的变量，实际使用时我们也经常使用 data 作为变量）</w:t>
      </w:r>
    </w:p>
    <w:p>
      <w:pPr>
        <w:numPr>
          <w:numId w:val="2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取标的代码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通过 _name 属性可以获得标的代码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data._name</w:t>
            </w:r>
          </w:p>
        </w:tc>
      </w:tr>
    </w:tbl>
    <w:p>
      <w:pPr>
        <w:numPr>
          <w:numId w:val="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取标的</w:t>
      </w:r>
      <w:r>
        <w:rPr>
          <w:rFonts w:eastAsia="等线" w:ascii="Arial" w:cs="Arial" w:hAnsi="Arial"/>
          <w:b w:val="true"/>
          <w:sz w:val="22"/>
        </w:rPr>
        <w:t>历史行情数据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通过 close 属性可以取到收盘价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data.close[0]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# 也可以通过取历史数据的方法取到昨天的收盘价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data.close[-1]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numPr>
          <w:numId w:val="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数据表格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5740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如果一只标的在某个交易日</w:t>
            </w:r>
            <w:r>
              <w:rPr>
                <w:rFonts w:eastAsia="等线" w:ascii="Arial" w:cs="Arial" w:hAnsi="Arial"/>
                <w:b w:val="true"/>
                <w:sz w:val="22"/>
              </w:rPr>
              <w:t>停牌</w:t>
            </w:r>
            <w:r>
              <w:rPr>
                <w:rFonts w:eastAsia="等线" w:ascii="Arial" w:cs="Arial" w:hAnsi="Arial"/>
                <w:sz w:val="22"/>
              </w:rPr>
              <w:t>了，那这一天它的开盘价、收盘价、最高价、最低价都会填充为前一天的数据，它的成交额、成交量会被填充为 0。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0" w:id="10"/>
      <w:r>
        <w:rPr>
          <w:rFonts w:eastAsia="等线" w:ascii="Arial" w:cs="Arial" w:hAnsi="Arial"/>
          <w:b w:val="true"/>
          <w:sz w:val="30"/>
        </w:rPr>
        <w:t>设置默认标的</w:t>
      </w:r>
      <w:bookmarkEnd w:id="10"/>
    </w:p>
    <w:p>
      <w:pPr>
        <w:numPr>
          <w:numId w:val="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语法</w:t>
      </w:r>
      <w:r>
        <w:rPr>
          <w:rFonts w:eastAsia="等线" w:ascii="Arial" w:cs="Arial" w:hAnsi="Arial"/>
          <w:sz w:val="22"/>
        </w:rPr>
        <w:t>：</w:t>
      </w:r>
      <w:r>
        <w:rPr>
          <w:rFonts w:eastAsia="等线" w:ascii="Arial" w:cs="Arial" w:hAnsi="Arial"/>
          <w:sz w:val="22"/>
          <w:shd w:fill="ffe928"/>
        </w:rPr>
        <w:t>context.data</w:t>
      </w:r>
    </w:p>
    <w:p>
      <w:pPr>
        <w:numPr>
          <w:numId w:val="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功能</w:t>
      </w:r>
      <w:r>
        <w:rPr>
          <w:rFonts w:eastAsia="等线" w:ascii="Arial" w:cs="Arial" w:hAnsi="Arial"/>
          <w:sz w:val="22"/>
        </w:rPr>
        <w:t>：当标的池里只有一个标的时，可以使用 context.data 属性直接取到该标的的数据对象。</w:t>
      </w:r>
    </w:p>
    <w:p>
      <w:pPr>
        <w:numPr>
          <w:numId w:val="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choose_stock(context):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标的池中只有一个标的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context.symbol_list = ['600000.XSHG']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这个使用使用 context.data 即相当于取到了标的 600000.XSHG 的数据对象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context.data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结合标的数据对象的语法，可以取到标的 600000.XSHG 的收盘价等数据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context.data.close[0]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context.data._name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当标的池里的标的大于一个时，context.data 会取到池中代码</w:t>
            </w:r>
            <w:r>
              <w:rPr>
                <w:rFonts w:eastAsia="等线" w:ascii="Arial" w:cs="Arial" w:hAnsi="Arial"/>
                <w:b w:val="true"/>
                <w:sz w:val="22"/>
              </w:rPr>
              <w:t>序号最小</w:t>
            </w:r>
            <w:r>
              <w:rPr>
                <w:rFonts w:eastAsia="等线" w:ascii="Arial" w:cs="Arial" w:hAnsi="Arial"/>
                <w:sz w:val="22"/>
              </w:rPr>
              <w:t>的标的的数据对象。如标的池为 ['600000.XSHG', '000300.XSHG', '600321.XSHG'] ，则 context.data 会取到 '000300.XSHG' 的数据对象。不建议在多标的时使用默认标的属性。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1" w:id="11"/>
      <w:r>
        <w:rPr>
          <w:rFonts w:eastAsia="等线" w:ascii="Arial" w:cs="Arial" w:hAnsi="Arial"/>
          <w:b w:val="true"/>
          <w:sz w:val="30"/>
        </w:rPr>
        <w:t>获取多个标的</w:t>
      </w:r>
      <w:bookmarkEnd w:id="11"/>
    </w:p>
    <w:p>
      <w:pPr>
        <w:numPr>
          <w:numId w:val="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语法</w:t>
      </w:r>
      <w:r>
        <w:rPr>
          <w:rFonts w:eastAsia="等线" w:ascii="Arial" w:cs="Arial" w:hAnsi="Arial"/>
          <w:sz w:val="22"/>
        </w:rPr>
        <w:t>：</w:t>
      </w:r>
      <w:r>
        <w:rPr>
          <w:rFonts w:eastAsia="等线" w:ascii="Arial" w:cs="Arial" w:hAnsi="Arial"/>
          <w:sz w:val="22"/>
          <w:shd w:fill="ffe928"/>
        </w:rPr>
        <w:t>context.datas</w:t>
      </w:r>
    </w:p>
    <w:p>
      <w:pPr>
        <w:numPr>
          <w:numId w:val="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功能</w:t>
      </w:r>
      <w:r>
        <w:rPr>
          <w:rFonts w:eastAsia="等线" w:ascii="Arial" w:cs="Arial" w:hAnsi="Arial"/>
          <w:sz w:val="22"/>
        </w:rPr>
        <w:t xml:space="preserve">：context.datas 返回一个存着标的池所有标的数据对象的列表，配合 </w:t>
      </w:r>
      <w:r>
        <w:rPr>
          <w:rFonts w:eastAsia="等线" w:ascii="Arial" w:cs="Arial" w:hAnsi="Arial"/>
          <w:b w:val="true"/>
          <w:sz w:val="22"/>
        </w:rPr>
        <w:t>for 循环</w:t>
      </w:r>
      <w:r>
        <w:rPr>
          <w:rFonts w:eastAsia="等线" w:ascii="Arial" w:cs="Arial" w:hAnsi="Arial"/>
          <w:sz w:val="22"/>
        </w:rPr>
        <w:t>可以遍历所有标的。</w:t>
      </w:r>
    </w:p>
    <w:p>
      <w:pPr>
        <w:numPr>
          <w:numId w:val="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choose_stock(context):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设置基准标的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context.benchmark = '000300.XSHG'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标的池中有多个标的 或 解析了指数成分股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context.symbol_list = ['600000.XSHG', '600123.XSHG', '600863.XSHG']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for 循环遍历每一个标的数据对象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for data in context.datas: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# 取标的代码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data._name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# 取标的收盘价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data.close[0]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context.datas 里只有！只有！只有</w:t>
            </w:r>
            <w:r>
              <w:rPr>
                <w:rFonts w:eastAsia="等线" w:ascii="Arial" w:cs="Arial" w:hAnsi="Arial"/>
                <w:b w:val="true"/>
                <w:sz w:val="22"/>
                <w:shd w:fill="fff67a"/>
              </w:rPr>
              <w:t>标的池里的标的</w:t>
            </w:r>
            <w:r>
              <w:rPr>
                <w:rFonts w:eastAsia="等线" w:ascii="Arial" w:cs="Arial" w:hAnsi="Arial"/>
                <w:sz w:val="22"/>
              </w:rPr>
              <w:t>，不是整个市场的所有标的。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2" w:id="12"/>
      <w:r>
        <w:rPr>
          <w:rFonts w:eastAsia="等线" w:ascii="Arial" w:cs="Arial" w:hAnsi="Arial"/>
          <w:b w:val="true"/>
          <w:sz w:val="30"/>
        </w:rPr>
        <w:t>获取指定标的</w:t>
      </w:r>
      <w:bookmarkEnd w:id="12"/>
    </w:p>
    <w:p>
      <w:pPr>
        <w:numPr>
          <w:numId w:val="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语法</w:t>
      </w:r>
      <w:r>
        <w:rPr>
          <w:rFonts w:eastAsia="等线" w:ascii="Arial" w:cs="Arial" w:hAnsi="Arial"/>
          <w:sz w:val="22"/>
        </w:rPr>
        <w:t>：</w:t>
      </w:r>
      <w:r>
        <w:rPr>
          <w:rFonts w:eastAsia="等线" w:ascii="Arial" w:cs="Arial" w:hAnsi="Arial"/>
          <w:sz w:val="22"/>
          <w:shd w:fill="ffe928"/>
        </w:rPr>
        <w:t>context.getdatabyname(标的代码)</w:t>
      </w:r>
    </w:p>
    <w:p>
      <w:pPr>
        <w:numPr>
          <w:numId w:val="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功能</w:t>
      </w:r>
      <w:r>
        <w:rPr>
          <w:rFonts w:eastAsia="等线" w:ascii="Arial" w:cs="Arial" w:hAnsi="Arial"/>
          <w:sz w:val="22"/>
        </w:rPr>
        <w:t>：context.getdatabyname() 方法能让你通过标的代码直接取到标的数据对象。</w:t>
      </w:r>
    </w:p>
    <w:p>
      <w:pPr>
        <w:numPr>
          <w:numId w:val="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data = context.getdatabyname('600000.XSHG')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这个方法在你</w:t>
      </w:r>
      <w:r>
        <w:rPr>
          <w:rFonts w:eastAsia="等线" w:ascii="Arial" w:cs="Arial" w:hAnsi="Arial"/>
          <w:b w:val="true"/>
          <w:sz w:val="22"/>
        </w:rPr>
        <w:t>只有标的代码</w:t>
      </w:r>
      <w:r>
        <w:rPr>
          <w:rFonts w:eastAsia="等线" w:ascii="Arial" w:cs="Arial" w:hAnsi="Arial"/>
          <w:sz w:val="22"/>
        </w:rPr>
        <w:t>，但是要取到标的数据对象时非常管用。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choose_stock(context):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设置基准标的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context.benchmark = '000300.XSHG'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设置标的池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context.symbol_list = ['600000.XSHG', '600123.XSHG', '600863.XSHG']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选股逻辑，并将筛选出的标的代码存起来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context.stock_list = []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for data in context.datas: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if data.close[0] &gt; data.open[0]: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context.stock_list.append(data._name)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def timing(context):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for name in context.stock_list: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# 只有标的代码，所以我需要使用这个方法取出指定标的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data = context.getdatabyname(name)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# 正常使用这个标的数据对象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data.close[0]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示例中的代码只是为了给你展示一下用法，其实你完全可以直接</w:t>
      </w:r>
      <w:r>
        <w:rPr>
          <w:rFonts w:eastAsia="等线" w:ascii="Arial" w:cs="Arial" w:hAnsi="Arial"/>
          <w:b w:val="true"/>
          <w:sz w:val="22"/>
        </w:rPr>
        <w:t>将 data 存起来</w:t>
      </w:r>
      <w:r>
        <w:rPr>
          <w:rFonts w:eastAsia="等线" w:ascii="Arial" w:cs="Arial" w:hAnsi="Arial"/>
          <w:sz w:val="22"/>
        </w:rPr>
        <w:t>，而不用再取一次。但是在你以后的编写代码过程中，你会遇到一些情况你不得不用标的代码来取数据对象。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context.getdatabyname() </w:t>
            </w:r>
            <w:r>
              <w:rPr>
                <w:rFonts w:eastAsia="等线" w:ascii="Arial" w:cs="Arial" w:hAnsi="Arial"/>
                <w:b w:val="true"/>
                <w:sz w:val="22"/>
              </w:rPr>
              <w:t>只能取到标的池中存在的标的</w:t>
            </w:r>
            <w:r>
              <w:rPr>
                <w:rFonts w:eastAsia="等线" w:ascii="Arial" w:cs="Arial" w:hAnsi="Arial"/>
                <w:sz w:val="22"/>
              </w:rPr>
              <w:t>，如果你特意输入一个不在标的池中的代码，程序会报错。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3" w:id="13"/>
      <w:r>
        <w:rPr>
          <w:rFonts w:eastAsia="等线" w:ascii="Arial" w:cs="Arial" w:hAnsi="Arial"/>
          <w:b w:val="true"/>
          <w:sz w:val="30"/>
        </w:rPr>
        <w:t>排除指定标的</w:t>
      </w:r>
      <w:bookmarkEnd w:id="13"/>
    </w:p>
    <w:p>
      <w:pPr>
        <w:numPr>
          <w:numId w:val="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语法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context.exclude_symbols=[标的代码]</w:t>
      </w:r>
    </w:p>
    <w:p>
      <w:pPr>
        <w:numPr>
          <w:numId w:val="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功能</w:t>
      </w:r>
      <w:r>
        <w:rPr>
          <w:rFonts w:eastAsia="等线" w:ascii="Arial" w:cs="Arial" w:hAnsi="Arial"/>
          <w:sz w:val="22"/>
        </w:rPr>
        <w:t>：额外排除指定标的，避免因为停牌导致的运行错误问题。</w:t>
      </w:r>
    </w:p>
    <w:p>
      <w:pPr>
        <w:numPr>
          <w:numId w:val="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choose_stock(context):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"""标的"""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context.symbol_list = ["600000.XSHG"]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排除指定停牌标的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context.exclude_symbols=['000540.XSHE','600485.XSHG']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4" w:id="14"/>
      <w:r>
        <w:rPr>
          <w:rFonts w:eastAsia="等线" w:ascii="Arial" w:cs="Arial" w:hAnsi="Arial"/>
          <w:b w:val="true"/>
          <w:sz w:val="30"/>
        </w:rPr>
        <w:t>填充停牌标的</w:t>
      </w:r>
      <w:r>
        <w:rPr>
          <w:rFonts w:eastAsia="等线" w:ascii="Arial" w:cs="Arial" w:hAnsi="Arial"/>
          <w:b w:val="true"/>
          <w:sz w:val="30"/>
        </w:rPr>
        <w:t>数据</w:t>
      </w:r>
      <w:bookmarkEnd w:id="14"/>
    </w:p>
    <w:p>
      <w:pPr>
        <w:numPr>
          <w:numId w:val="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语法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4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context.fill_nan = True             // 数据做填充</w:t>
      </w:r>
    </w:p>
    <w:p>
      <w:pPr>
        <w:numPr>
          <w:numId w:val="4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context.fill_nan = False             // 数据不做填充</w:t>
      </w:r>
    </w:p>
    <w:p>
      <w:pPr>
        <w:numPr>
          <w:numId w:val="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功能</w:t>
      </w:r>
      <w:r>
        <w:rPr>
          <w:rFonts w:eastAsia="等线" w:ascii="Arial" w:cs="Arial" w:hAnsi="Arial"/>
          <w:sz w:val="22"/>
        </w:rPr>
        <w:t>：补充停牌期间缺失的数据。填充后，停牌的开盘价、最高价、最低价和收盘价都为最近一个交易日的收盘价，成交量为0</w:t>
      </w:r>
    </w:p>
    <w:tbl>
      <w:tblPr>
        <w:tblW w:w="0" w:type="auto"/>
        <w:tblInd w:w="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8280"/>
      </w:tblGrid>
      <w:tr>
        <w:tc>
          <w:tcPr>
            <w:tcW w:w="8280" w:type="dxa"/>
            <w:tcBorders>
              <w:top w:val="nil"/>
              <w:left w:sz="18" w:val="single" w:color="BBBFC4"/>
              <w:bottom w:val="nil"/>
              <w:right w:val="nil"/>
            </w:tcBorders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系统说明：考虑到获取多只股票的数据时，可能有的股票停牌，有的没有。所以为了保持时间轴的一致，</w:t>
            </w:r>
            <w:r>
              <w:rPr>
                <w:rFonts w:eastAsia="等线" w:ascii="Arial" w:cs="Arial" w:hAnsi="Arial"/>
                <w:color w:val="646a73"/>
                <w:sz w:val="22"/>
              </w:rPr>
              <w:t>Hi</w:t>
            </w:r>
            <w:r>
              <w:rPr>
                <w:rFonts w:eastAsia="等线" w:ascii="Arial" w:cs="Arial" w:hAnsi="Arial"/>
                <w:color w:val="646a73"/>
                <w:sz w:val="22"/>
              </w:rPr>
              <w:t>trader</w:t>
            </w:r>
            <w:r>
              <w:rPr>
                <w:rFonts w:eastAsia="等线" w:ascii="Arial" w:cs="Arial" w:hAnsi="Arial"/>
                <w:color w:val="646a73"/>
                <w:sz w:val="22"/>
              </w:rPr>
              <w:t xml:space="preserve"> 默认处于填充状态，即context.fill_nan = True  。</w:t>
            </w:r>
          </w:p>
        </w:tc>
      </w:tr>
    </w:tbl>
    <w:p>
      <w:pPr>
        <w:numPr>
          <w:numId w:val="4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choose_stock(context):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"""标的"""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context.symbol_list = ["600000.XSHG"]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填充停牌日期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context.fill_nan = True 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5" w:id="15"/>
      <w:r>
        <w:rPr>
          <w:rFonts w:eastAsia="等线" w:ascii="Arial" w:cs="Arial" w:hAnsi="Arial"/>
          <w:b w:val="true"/>
          <w:sz w:val="30"/>
        </w:rPr>
        <w:t>获取日期</w:t>
      </w:r>
      <w:bookmarkEnd w:id="15"/>
    </w:p>
    <w:p>
      <w:pPr>
        <w:numPr>
          <w:numId w:val="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语法</w:t>
      </w:r>
      <w:r>
        <w:rPr>
          <w:rFonts w:eastAsia="等线" w:ascii="Arial" w:cs="Arial" w:hAnsi="Arial"/>
          <w:sz w:val="22"/>
        </w:rPr>
        <w:t>：</w:t>
      </w:r>
      <w:r>
        <w:rPr>
          <w:rFonts w:eastAsia="等线" w:ascii="Arial" w:cs="Arial" w:hAnsi="Arial"/>
          <w:sz w:val="22"/>
          <w:shd w:fill="ffe928"/>
        </w:rPr>
        <w:t>data.datetime.date()</w:t>
      </w:r>
    </w:p>
    <w:p>
      <w:pPr>
        <w:numPr>
          <w:numId w:val="4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功能</w:t>
      </w:r>
      <w:r>
        <w:rPr>
          <w:rFonts w:eastAsia="等线" w:ascii="Arial" w:cs="Arial" w:hAnsi="Arial"/>
          <w:sz w:val="22"/>
        </w:rPr>
        <w:t>：可以获取当前的日期，并且，我们可以通过在括号中填写序号的方式来获取历史日期。</w:t>
      </w:r>
    </w:p>
    <w:p>
      <w:pPr>
        <w:numPr>
          <w:numId w:val="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choose_stock(context):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"""标的"""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context.symbol_list = ["600000.XSHG"]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获取当前的日期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context.data.datetime.date()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获取上一个交易日的日期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context.data.datetime.date(-1)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获取上上一个交易日的日期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context.data.datetime.date(-2)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6" w:id="16"/>
      <w:bookmarkEnd w:id="16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7" w:id="17"/>
      <w:r>
        <w:rPr>
          <w:rFonts w:eastAsia="等线" w:ascii="Arial" w:cs="Arial" w:hAnsi="Arial"/>
          <w:b w:val="true"/>
          <w:sz w:val="32"/>
        </w:rPr>
        <w:t>持仓</w:t>
      </w:r>
      <w:bookmarkEnd w:id="17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8" w:id="18"/>
      <w:r>
        <w:rPr>
          <w:rFonts w:eastAsia="等线" w:ascii="Arial" w:cs="Arial" w:hAnsi="Arial"/>
          <w:b w:val="true"/>
          <w:sz w:val="30"/>
        </w:rPr>
        <w:t>持仓数据对象</w:t>
      </w:r>
      <w:bookmarkEnd w:id="18"/>
    </w:p>
    <w:p>
      <w:pPr>
        <w:numPr>
          <w:numId w:val="4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语法</w:t>
      </w:r>
      <w:r>
        <w:rPr>
          <w:rFonts w:eastAsia="等线" w:ascii="Arial" w:cs="Arial" w:hAnsi="Arial"/>
          <w:sz w:val="22"/>
        </w:rPr>
        <w:t>：</w:t>
      </w:r>
      <w:r>
        <w:rPr>
          <w:rFonts w:eastAsia="等线" w:ascii="Arial" w:cs="Arial" w:hAnsi="Arial"/>
          <w:sz w:val="22"/>
          <w:shd w:fill="ffe928"/>
        </w:rPr>
        <w:t>position</w:t>
      </w:r>
    </w:p>
    <w:p>
      <w:pPr>
        <w:numPr>
          <w:numId w:val="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功能</w:t>
      </w:r>
      <w:r>
        <w:rPr>
          <w:rFonts w:eastAsia="等线" w:ascii="Arial" w:cs="Arial" w:hAnsi="Arial"/>
          <w:sz w:val="22"/>
        </w:rPr>
        <w:t>：择时逻辑和风控逻辑经常会将标的的持仓情况作为计算条件。</w:t>
      </w:r>
    </w:p>
    <w:p>
      <w:pPr>
        <w:numPr>
          <w:numId w:val="5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8280"/>
      </w:tblGrid>
      <w:tr>
        <w:tc>
          <w:tcPr>
            <w:tcW w:w="8280" w:type="dxa"/>
            <w:tcBorders>
              <w:top w:val="nil"/>
              <w:left w:sz="18" w:val="single" w:color="BBBFC4"/>
              <w:bottom w:val="nil"/>
              <w:right w:val="nil"/>
            </w:tcBorders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以下 position 指代存放“持仓数据对象”的</w:t>
            </w:r>
            <w:r>
              <w:rPr>
                <w:rFonts w:eastAsia="等线" w:ascii="Arial" w:cs="Arial" w:hAnsi="Arial"/>
                <w:b w:val="true"/>
                <w:color w:val="646a73"/>
                <w:sz w:val="22"/>
              </w:rPr>
              <w:t>变量</w:t>
            </w:r>
            <w:r>
              <w:rPr>
                <w:rFonts w:eastAsia="等线" w:ascii="Arial" w:cs="Arial" w:hAnsi="Arial"/>
                <w:color w:val="646a73"/>
                <w:sz w:val="22"/>
              </w:rPr>
              <w:t>，实际使用时我们也经常使用 position 作为变量</w:t>
            </w:r>
          </w:p>
        </w:tc>
      </w:tr>
    </w:tbl>
    <w:p>
      <w:pPr>
        <w:numPr>
          <w:numId w:val="5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判断标的是否持仓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如果持仓则做点什么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if position: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...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# 如果不持仓则做点什么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if not position: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...</w:t>
            </w:r>
            <w:r>
              <w:rPr>
                <w:rFonts w:eastAsia="Consolas" w:ascii="Consolas" w:cs="Consolas" w:hAnsi="Consolas"/>
                <w:sz w:val="22"/>
              </w:rPr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当标的未持仓时，position</w:t>
      </w:r>
      <w:r>
        <w:rPr>
          <w:rFonts w:eastAsia="等线" w:ascii="Arial" w:cs="Arial" w:hAnsi="Arial"/>
          <w:sz w:val="22"/>
        </w:rPr>
        <w:t xml:space="preserve"> 的布尔值</w:t>
      </w:r>
      <w:r>
        <w:rPr>
          <w:rFonts w:eastAsia="等线" w:ascii="Arial" w:cs="Arial" w:hAnsi="Arial"/>
          <w:sz w:val="22"/>
        </w:rPr>
        <w:t xml:space="preserve"> 为 False，所以我们可以直接使用 position 对象判断标的是否持仓。</w:t>
      </w:r>
    </w:p>
    <w:p>
      <w:pPr>
        <w:numPr>
          <w:numId w:val="5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获取持仓数据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获取持仓数量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position.size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# 获取持仓平均价格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position.price</w:t>
            </w:r>
            <w:r>
              <w:rPr>
                <w:rFonts w:eastAsia="Consolas" w:ascii="Consolas" w:cs="Consolas" w:hAnsi="Consolas"/>
                <w:sz w:val="22"/>
              </w:rPr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当然，你也可以将判断是否持仓的代码写的更直接一点：</w:t>
      </w:r>
      <w:r>
        <w:rPr>
          <w:rFonts w:eastAsia="等线" w:ascii="Arial" w:cs="Arial" w:hAnsi="Arial"/>
          <w:sz w:val="22"/>
          <w:shd w:fill="ffe928"/>
        </w:rPr>
        <w:t>if position.size == 0: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</w:p>
    <w:p>
      <w:pPr>
        <w:numPr>
          <w:numId w:val="5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数据表格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2882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9" w:id="19"/>
      <w:r>
        <w:rPr>
          <w:rFonts w:eastAsia="等线" w:ascii="Arial" w:cs="Arial" w:hAnsi="Arial"/>
          <w:b w:val="true"/>
          <w:sz w:val="30"/>
        </w:rPr>
        <w:t>默认标的持仓</w:t>
      </w:r>
      <w:bookmarkEnd w:id="19"/>
    </w:p>
    <w:p>
      <w:pPr>
        <w:numPr>
          <w:numId w:val="5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语法</w:t>
      </w:r>
      <w:r>
        <w:rPr>
          <w:rFonts w:eastAsia="等线" w:ascii="Arial" w:cs="Arial" w:hAnsi="Arial"/>
          <w:sz w:val="22"/>
        </w:rPr>
        <w:t>：</w:t>
      </w:r>
      <w:r>
        <w:rPr>
          <w:rFonts w:eastAsia="等线" w:ascii="Arial" w:cs="Arial" w:hAnsi="Arial"/>
          <w:sz w:val="22"/>
          <w:shd w:fill="ffe928"/>
        </w:rPr>
        <w:t>context.position</w:t>
      </w:r>
    </w:p>
    <w:p>
      <w:pPr>
        <w:numPr>
          <w:numId w:val="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功能</w:t>
      </w:r>
      <w:r>
        <w:rPr>
          <w:rFonts w:eastAsia="等线" w:ascii="Arial" w:cs="Arial" w:hAnsi="Arial"/>
          <w:sz w:val="22"/>
        </w:rPr>
        <w:t>：和 context.data 一样，当标的池中只有一只标的时，你可以使用 context.position 直接取得该标的的持仓数据。存在多标的时，不建议你使用该属性。</w:t>
      </w:r>
    </w:p>
    <w:p>
      <w:pPr>
        <w:numPr>
          <w:numId w:val="5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choose_stock(context):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标的池中只有一个标的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context.symbol_list = ['600000.XSHG']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这个使用 context.position 即相当于取到了标的 600000.XSHG 的持仓数据对象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context.position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结合持仓数据对象的语法，可以取到标的 600000.XSHG 的持仓数量、持仓价格等数据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context.position.size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context.position.price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0" w:id="20"/>
      <w:r>
        <w:rPr>
          <w:rFonts w:eastAsia="等线" w:ascii="Arial" w:cs="Arial" w:hAnsi="Arial"/>
          <w:b w:val="true"/>
          <w:sz w:val="30"/>
        </w:rPr>
        <w:t>获取指定标的持仓数据</w:t>
      </w:r>
      <w:bookmarkEnd w:id="20"/>
    </w:p>
    <w:p>
      <w:pPr>
        <w:numPr>
          <w:numId w:val="5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语法</w:t>
      </w:r>
      <w:r>
        <w:rPr>
          <w:rFonts w:eastAsia="等线" w:ascii="Arial" w:cs="Arial" w:hAnsi="Arial"/>
          <w:sz w:val="22"/>
        </w:rPr>
        <w:t>：</w:t>
      </w:r>
      <w:r>
        <w:rPr>
          <w:rFonts w:eastAsia="等线" w:ascii="Arial" w:cs="Arial" w:hAnsi="Arial"/>
          <w:sz w:val="22"/>
          <w:shd w:fill="ffe928"/>
        </w:rPr>
        <w:t>context.getposition(data, side=“long”)</w:t>
      </w:r>
    </w:p>
    <w:p>
      <w:pPr>
        <w:numPr>
          <w:numId w:val="5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功能</w:t>
      </w:r>
      <w:r>
        <w:rPr>
          <w:rFonts w:eastAsia="等线" w:ascii="Arial" w:cs="Arial" w:hAnsi="Arial"/>
          <w:sz w:val="22"/>
        </w:rPr>
        <w:t>：因为持仓数据并没有存放在标的数据内，当存在多个标的时，为了获取每一个标的的持仓数据，就需要用到 context.getposition() 方法来获取指定标的持仓数据。</w:t>
      </w:r>
      <w:r>
        <w:rPr>
          <w:rFonts w:eastAsia="等线" w:ascii="Arial" w:cs="Arial" w:hAnsi="Arial"/>
          <w:sz w:val="22"/>
        </w:rPr>
        <w:t>查询参数：</w:t>
      </w:r>
    </w:p>
    <w:p>
      <w:pPr>
        <w:numPr>
          <w:numId w:val="59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data</w:t>
      </w:r>
      <w:r>
        <w:rPr>
          <w:rFonts w:eastAsia="等线" w:ascii="Arial" w:cs="Arial" w:hAnsi="Arial"/>
          <w:sz w:val="22"/>
        </w:rPr>
        <w:t xml:space="preserve">: </w:t>
      </w:r>
      <w:hyperlink r:id="rId9">
        <w:r>
          <w:rPr>
            <w:rFonts w:eastAsia="等线" w:ascii="Arial" w:cs="Arial" w:hAnsi="Arial"/>
            <w:color w:val="3370ff"/>
            <w:sz w:val="22"/>
          </w:rPr>
          <w:t>标的数据对象</w:t>
        </w:r>
      </w:hyperlink>
      <w:r>
        <w:rPr>
          <w:rFonts w:eastAsia="等线" w:ascii="Arial" w:cs="Arial" w:hAnsi="Arial"/>
          <w:sz w:val="22"/>
        </w:rPr>
        <w:t>，待查询的标的</w:t>
      </w:r>
    </w:p>
    <w:p>
      <w:pPr>
        <w:numPr>
          <w:numId w:val="60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side</w:t>
      </w:r>
      <w:r>
        <w:rPr>
          <w:rFonts w:eastAsia="等线" w:ascii="Arial" w:cs="Arial" w:hAnsi="Arial"/>
          <w:sz w:val="22"/>
        </w:rPr>
        <w:t>: 字符串类型，查询的持仓方向，当不设置时，默认是为`long`，即多仓，可选：</w:t>
      </w:r>
    </w:p>
    <w:p>
      <w:pPr>
        <w:numPr>
          <w:numId w:val="61"/>
        </w:numPr>
        <w:spacing w:before="120" w:after="120" w:line="288" w:lineRule="auto"/>
        <w:ind w:left="907"/>
        <w:jc w:val="left"/>
      </w:pPr>
      <w:r>
        <w:rPr>
          <w:rFonts w:eastAsia="Consolas" w:ascii="Consolas" w:cs="Consolas" w:hAnsi="Consolas"/>
          <w:sz w:val="22"/>
          <w:shd w:fill="EFF0F1"/>
        </w:rPr>
        <w:t>long</w:t>
      </w:r>
      <w:r>
        <w:rPr>
          <w:rFonts w:eastAsia="等线" w:ascii="Arial" w:cs="Arial" w:hAnsi="Arial"/>
          <w:sz w:val="22"/>
        </w:rPr>
        <w:t>: 多仓</w:t>
      </w:r>
    </w:p>
    <w:p>
      <w:pPr>
        <w:numPr>
          <w:numId w:val="62"/>
        </w:numPr>
        <w:spacing w:before="120" w:after="120" w:line="288" w:lineRule="auto"/>
        <w:ind w:left="907"/>
        <w:jc w:val="left"/>
      </w:pPr>
      <w:r>
        <w:rPr>
          <w:rFonts w:eastAsia="Consolas" w:ascii="Consolas" w:cs="Consolas" w:hAnsi="Consolas"/>
          <w:sz w:val="22"/>
          <w:shd w:fill="EFF0F1"/>
        </w:rPr>
        <w:t>short</w:t>
      </w:r>
      <w:r>
        <w:rPr>
          <w:rFonts w:eastAsia="等线" w:ascii="Arial" w:cs="Arial" w:hAnsi="Arial"/>
          <w:sz w:val="22"/>
        </w:rPr>
        <w:t>: 空仓</w:t>
      </w:r>
    </w:p>
    <w:p>
      <w:pPr>
        <w:numPr>
          <w:numId w:val="6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timing(context):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遍历每个标的数据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for data in context.datas: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# 获取标的持仓数据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position = context.getposition(data)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# 判断是否已持仓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if position: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...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1" w:id="21"/>
      <w:r>
        <w:rPr>
          <w:rFonts w:eastAsia="等线" w:ascii="Arial" w:cs="Arial" w:hAnsi="Arial"/>
          <w:b w:val="true"/>
          <w:sz w:val="32"/>
        </w:rPr>
        <w:t>订单</w:t>
      </w:r>
      <w:bookmarkEnd w:id="2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由于回测的交易频率最小为 1 天，计算时使用的是每日的收盘数据，所以订单会在下一个交易日开始时以开盘价买入/卖出。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2" w:id="22"/>
      <w:r>
        <w:rPr>
          <w:rFonts w:eastAsia="等线" w:ascii="Arial" w:cs="Arial" w:hAnsi="Arial"/>
          <w:b w:val="true"/>
          <w:sz w:val="30"/>
        </w:rPr>
        <w:t>获取当日委托单</w:t>
      </w:r>
      <w:bookmarkEnd w:id="22"/>
    </w:p>
    <w:p>
      <w:pPr>
        <w:numPr>
          <w:numId w:val="6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语法</w:t>
      </w:r>
      <w:r>
        <w:rPr>
          <w:rFonts w:eastAsia="等线" w:ascii="Arial" w:cs="Arial" w:hAnsi="Arial"/>
          <w:sz w:val="22"/>
        </w:rPr>
        <w:t>：</w:t>
      </w:r>
      <w:r>
        <w:rPr>
          <w:rFonts w:eastAsia="等线" w:ascii="Arial" w:cs="Arial" w:hAnsi="Arial"/>
          <w:sz w:val="22"/>
          <w:shd w:fill="ffe928"/>
        </w:rPr>
        <w:t>context.get_orders(status="all")</w:t>
      </w:r>
    </w:p>
    <w:p>
      <w:pPr>
        <w:numPr>
          <w:numId w:val="6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status: 字符串类型，订单状态类型，可选如下类型：</w:t>
      </w:r>
    </w:p>
    <w:p>
      <w:pPr>
        <w:numPr>
          <w:numId w:val="66"/>
        </w:numPr>
        <w:spacing w:before="120" w:after="120" w:line="288" w:lineRule="auto"/>
        <w:ind w:left="907"/>
        <w:jc w:val="left"/>
      </w:pPr>
      <w:r>
        <w:rPr>
          <w:rFonts w:eastAsia="Consolas" w:ascii="Consolas" w:cs="Consolas" w:hAnsi="Consolas"/>
          <w:sz w:val="22"/>
          <w:shd w:fill="EFF0F1"/>
        </w:rPr>
        <w:t>all</w:t>
      </w:r>
      <w:r>
        <w:rPr>
          <w:rFonts w:eastAsia="等线" w:ascii="Arial" w:cs="Arial" w:hAnsi="Arial"/>
          <w:sz w:val="22"/>
        </w:rPr>
        <w:t>: 当日全部订单, 当不传递参数时，默认为</w:t>
      </w:r>
      <w:r>
        <w:rPr>
          <w:rFonts w:eastAsia="Consolas" w:ascii="Consolas" w:cs="Consolas" w:hAnsi="Consolas"/>
          <w:sz w:val="22"/>
          <w:shd w:fill="EFF0F1"/>
        </w:rPr>
        <w:t>all</w:t>
      </w:r>
    </w:p>
    <w:p>
      <w:pPr>
        <w:numPr>
          <w:numId w:val="67"/>
        </w:numPr>
        <w:spacing w:before="120" w:after="120" w:line="288" w:lineRule="auto"/>
        <w:ind w:left="907"/>
        <w:jc w:val="left"/>
      </w:pPr>
      <w:r>
        <w:rPr>
          <w:rFonts w:eastAsia="Consolas" w:ascii="Consolas" w:cs="Consolas" w:hAnsi="Consolas"/>
          <w:sz w:val="22"/>
          <w:shd w:fill="EFF0F1"/>
        </w:rPr>
        <w:t>submitted</w:t>
      </w:r>
      <w:r>
        <w:rPr>
          <w:rFonts w:eastAsia="等线" w:ascii="Arial" w:cs="Arial" w:hAnsi="Arial"/>
          <w:sz w:val="22"/>
        </w:rPr>
        <w:t>: 当日全部未结委托单</w:t>
      </w:r>
    </w:p>
    <w:p>
      <w:pPr>
        <w:numPr>
          <w:numId w:val="68"/>
        </w:numPr>
        <w:spacing w:before="120" w:after="120" w:line="288" w:lineRule="auto"/>
        <w:ind w:left="907"/>
        <w:jc w:val="left"/>
      </w:pPr>
      <w:r>
        <w:rPr>
          <w:rFonts w:eastAsia="Consolas" w:ascii="Consolas" w:cs="Consolas" w:hAnsi="Consolas"/>
          <w:sz w:val="22"/>
          <w:shd w:fill="EFF0F1"/>
        </w:rPr>
        <w:t>completed</w:t>
      </w:r>
      <w:r>
        <w:rPr>
          <w:rFonts w:eastAsia="等线" w:ascii="Arial" w:cs="Arial" w:hAnsi="Arial"/>
          <w:sz w:val="22"/>
        </w:rPr>
        <w:t>: 当日部分成交或全部成交订单</w:t>
      </w:r>
    </w:p>
    <w:p>
      <w:pPr>
        <w:numPr>
          <w:numId w:val="69"/>
        </w:numPr>
        <w:spacing w:before="120" w:after="120" w:line="288" w:lineRule="auto"/>
        <w:ind w:left="907"/>
        <w:jc w:val="left"/>
      </w:pPr>
      <w:r>
        <w:rPr>
          <w:rFonts w:eastAsia="Consolas" w:ascii="Consolas" w:cs="Consolas" w:hAnsi="Consolas"/>
          <w:sz w:val="22"/>
          <w:shd w:fill="EFF0F1"/>
        </w:rPr>
        <w:t>canceled</w:t>
      </w:r>
      <w:r>
        <w:rPr>
          <w:rFonts w:eastAsia="等线" w:ascii="Arial" w:cs="Arial" w:hAnsi="Arial"/>
          <w:sz w:val="22"/>
        </w:rPr>
        <w:t>：当日已取消订单</w:t>
      </w:r>
    </w:p>
    <w:p>
      <w:pPr>
        <w:numPr>
          <w:numId w:val="7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功能</w:t>
      </w:r>
      <w:r>
        <w:rPr>
          <w:rFonts w:eastAsia="等线" w:ascii="Arial" w:cs="Arial" w:hAnsi="Arial"/>
          <w:sz w:val="22"/>
        </w:rPr>
        <w:t>：查询当日的全部委托订单列表，列表中每个元素都是</w:t>
      </w:r>
      <w:r>
        <w:rPr>
          <w:rFonts w:eastAsia="等线" w:ascii="Arial" w:cs="Arial" w:hAnsi="Arial"/>
          <w:sz w:val="22"/>
        </w:rPr>
        <w:t>订单对象</w:t>
      </w:r>
    </w:p>
    <w:p>
      <w:pPr>
        <w:numPr>
          <w:numId w:val="7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7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查询当日全部订单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choose_stock(context):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    # 设置标的池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    context.symbol_list = ['600000.XSHG']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def timing(context):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买入订单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context.buy(size=100)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查询当日全部订单列表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orders = context.get_orders(status="all")</w:t>
            </w:r>
          </w:p>
        </w:tc>
      </w:tr>
    </w:tbl>
    <w:p>
      <w:pPr>
        <w:numPr>
          <w:numId w:val="7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查询当日未结订单，并对订单进行撤单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choose_stock(context):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    # 设置标的池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    context.symbol_list = ['600000.XSHG']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def timing(context):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查询当日全部未结订单列表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orders = context.get_orders(status="submitted")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for order in orders: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context.cancel(order)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买入订单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context.buy(size=100)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7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每天收市后下的订单在第二天依然会生效，在第二天查询到的当日委托单依然会包含这些订单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3" w:id="23"/>
      <w:r>
        <w:rPr>
          <w:rFonts w:eastAsia="等线" w:ascii="Arial" w:cs="Arial" w:hAnsi="Arial"/>
          <w:b w:val="true"/>
          <w:sz w:val="30"/>
        </w:rPr>
        <w:t>订单对象</w:t>
      </w:r>
      <w:bookmarkEnd w:id="23"/>
    </w:p>
    <w:p>
      <w:pPr>
        <w:numPr>
          <w:numId w:val="7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语法</w:t>
      </w:r>
      <w:r>
        <w:rPr>
          <w:rFonts w:eastAsia="等线" w:ascii="Arial" w:cs="Arial" w:hAnsi="Arial"/>
          <w:sz w:val="22"/>
        </w:rPr>
        <w:t>：</w:t>
      </w:r>
      <w:r>
        <w:rPr>
          <w:rFonts w:eastAsia="等线" w:ascii="Arial" w:cs="Arial" w:hAnsi="Arial"/>
          <w:sz w:val="22"/>
          <w:shd w:fill="ffe928"/>
        </w:rPr>
        <w:t>Order</w:t>
      </w:r>
    </w:p>
    <w:p>
      <w:pPr>
        <w:numPr>
          <w:numId w:val="7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功能</w:t>
      </w:r>
      <w:r>
        <w:rPr>
          <w:rFonts w:eastAsia="等线" w:ascii="Arial" w:cs="Arial" w:hAnsi="Arial"/>
          <w:sz w:val="22"/>
        </w:rPr>
        <w:t>：订单对象，它存储了订单的委托、成交等相关信息。</w:t>
      </w:r>
    </w:p>
    <w:p>
      <w:pPr>
        <w:numPr>
          <w:numId w:val="7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7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获取订单的状态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order.status</w:t>
            </w:r>
          </w:p>
        </w:tc>
      </w:tr>
    </w:tbl>
    <w:p>
      <w:pPr>
        <w:numPr>
          <w:numId w:val="7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获取订单的标的名称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order.data._name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numPr>
          <w:numId w:val="8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数据表格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814387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4" w:id="24"/>
      <w:r>
        <w:rPr>
          <w:rFonts w:eastAsia="等线" w:ascii="Arial" w:cs="Arial" w:hAnsi="Arial"/>
          <w:b w:val="true"/>
          <w:sz w:val="30"/>
        </w:rPr>
        <w:t>订单数据对象</w:t>
      </w:r>
      <w:bookmarkEnd w:id="2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</w:p>
    <w:p>
      <w:pPr>
        <w:numPr>
          <w:numId w:val="8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语法</w:t>
      </w:r>
      <w:r>
        <w:rPr>
          <w:rFonts w:eastAsia="等线" w:ascii="Arial" w:cs="Arial" w:hAnsi="Arial"/>
          <w:sz w:val="22"/>
        </w:rPr>
        <w:t>：</w:t>
      </w:r>
      <w:r>
        <w:rPr>
          <w:rFonts w:eastAsia="等线" w:ascii="Arial" w:cs="Arial" w:hAnsi="Arial"/>
          <w:sz w:val="22"/>
          <w:shd w:fill="ffe928"/>
        </w:rPr>
        <w:t>OrderData</w:t>
      </w:r>
    </w:p>
    <w:p>
      <w:pPr>
        <w:numPr>
          <w:numId w:val="8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功能</w:t>
      </w:r>
      <w:r>
        <w:rPr>
          <w:rFonts w:eastAsia="等线" w:ascii="Arial" w:cs="Arial" w:hAnsi="Arial"/>
          <w:sz w:val="22"/>
        </w:rPr>
        <w:t>：订单数据对象，它存储了订单的委托或者成交等信息。一般是作为Order对象的属性，不会单独使用</w:t>
      </w:r>
    </w:p>
    <w:p>
      <w:pPr>
        <w:numPr>
          <w:numId w:val="8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8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获取订单委托的价格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order.created.price</w:t>
            </w:r>
          </w:p>
        </w:tc>
      </w:tr>
    </w:tbl>
    <w:p>
      <w:pPr>
        <w:numPr>
          <w:numId w:val="8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获取订单成交时的佣金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order.executed.comm</w:t>
            </w:r>
          </w:p>
        </w:tc>
      </w:tr>
    </w:tbl>
    <w:p>
      <w:pPr>
        <w:numPr>
          <w:numId w:val="8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数据表格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765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5" w:id="25"/>
      <w:r>
        <w:rPr>
          <w:rFonts w:eastAsia="等线" w:ascii="Arial" w:cs="Arial" w:hAnsi="Arial"/>
          <w:b w:val="true"/>
          <w:sz w:val="30"/>
        </w:rPr>
        <w:t>买入订单</w:t>
      </w:r>
      <w:bookmarkEnd w:id="25"/>
    </w:p>
    <w:p>
      <w:pPr>
        <w:numPr>
          <w:numId w:val="8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语法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8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  <w:shd w:fill="ffe928"/>
        </w:rPr>
        <w:t>context.buy()</w:t>
      </w:r>
    </w:p>
    <w:p>
      <w:pPr>
        <w:numPr>
          <w:numId w:val="8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功能</w:t>
      </w:r>
      <w:r>
        <w:rPr>
          <w:rFonts w:eastAsia="等线" w:ascii="Arial" w:cs="Arial" w:hAnsi="Arial"/>
          <w:sz w:val="22"/>
        </w:rPr>
        <w:t>：生成一个买入订单，用于择时和风控模块。</w:t>
      </w:r>
    </w:p>
    <w:p>
      <w:pPr>
        <w:numPr>
          <w:numId w:val="9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9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不传递任何参数</w:t>
      </w:r>
      <w:r>
        <w:rPr>
          <w:rFonts w:eastAsia="等线" w:ascii="Arial" w:cs="Arial" w:hAnsi="Arial"/>
          <w:sz w:val="22"/>
        </w:rPr>
        <w:t>，默认以【条件设置】内的订单数量买入 context.data。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choose_stock(context):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设置标的池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context.symbol_list = ['600000.XSHG']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def timing(context):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假设条件设置内订单数量为 300，则生成买入 600000.XSHG 300 股的订单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context.buy()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</w:p>
        </w:tc>
      </w:tr>
    </w:tbl>
    <w:p>
      <w:pPr>
        <w:numPr>
          <w:numId w:val="9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参数 data 指定买入标的</w:t>
      </w:r>
      <w:r>
        <w:rPr>
          <w:rFonts w:eastAsia="等线" w:ascii="Arial" w:cs="Arial" w:hAnsi="Arial"/>
          <w:sz w:val="22"/>
        </w:rPr>
        <w:t>，需要传入一个标的数据对象。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choose_stock(context):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设置基准标的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context.benchmark = '000300.XSHG'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设置标的池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context.symbol_list = ['600000.XSHG', '600321.XSHG', '600831.XSHG']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def timing(context):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获取指定的标的数据对象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data = context.getdatabyname('600321.XSHG')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假设条件设置内订单数量为 300，因为指定了标的 '600321.XSHG'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所以生成买入 '600321.XSHG' 300 股的订单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context.buy(data=data)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</w:p>
        </w:tc>
      </w:tr>
    </w:tbl>
    <w:p>
      <w:pPr>
        <w:numPr>
          <w:numId w:val="9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参数 size 指定订单数量</w:t>
      </w:r>
      <w:r>
        <w:rPr>
          <w:rFonts w:eastAsia="等线" w:ascii="Arial" w:cs="Arial" w:hAnsi="Arial"/>
          <w:sz w:val="22"/>
        </w:rPr>
        <w:t>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choose_stock(context):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设置基准标的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context.benchmark = '000300.XSHG'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设置标的池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context.symbol_list = ['600000.XSHG', '600321.XSHG', '600831.XSHG']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def timing(context):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获取指定的标的数据对象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data = context.getdatabyname('600321.XSHG')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假设条件设置内订单数量为 300，因为指定了标的 600321.XSHG 和订单数量 100 股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所以生成买入 600321.XSHG 100 股的订单</w:t>
            </w:r>
            <w:r>
              <w:rPr>
                <w:rFonts w:eastAsia="Consolas" w:ascii="Consolas" w:cs="Consolas" w:hAnsi="Consolas"/>
                <w:sz w:val="22"/>
              </w:rPr>
              <w:t>。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保护价设置为 8 个点的涨幅，表示市价交易时，如果当前价格在 8% 涨幅以内，可以撮合成交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超过 %8，则不进行市价撮合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context.buy(data=data, size=100</w:t>
            </w:r>
            <w:r>
              <w:rPr>
                <w:rFonts w:eastAsia="Consolas" w:ascii="Consolas" w:cs="Consolas" w:hAnsi="Consolas"/>
                <w:sz w:val="22"/>
              </w:rPr>
              <w:t>, price=data.close[0] * 1.08</w:t>
            </w:r>
            <w:r>
              <w:rPr>
                <w:rFonts w:eastAsia="Consolas" w:ascii="Consolas" w:cs="Consolas" w:hAnsi="Consolas"/>
                <w:sz w:val="22"/>
              </w:rPr>
              <w:t>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</w:p>
        </w:tc>
      </w:tr>
    </w:tbl>
    <w:p>
      <w:pPr>
        <w:numPr>
          <w:numId w:val="9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参数 exectype 指定订单类型。</w:t>
      </w:r>
      <w:r>
        <w:rPr>
          <w:rFonts w:eastAsia="等线" w:ascii="Arial" w:cs="Arial" w:hAnsi="Arial"/>
          <w:sz w:val="22"/>
        </w:rPr>
        <w:t>默认为市价单，可选：</w:t>
      </w:r>
    </w:p>
    <w:p>
      <w:pPr>
        <w:numPr>
          <w:numId w:val="95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Order.Market</w:t>
      </w:r>
      <w:r>
        <w:rPr>
          <w:rFonts w:eastAsia="等线" w:ascii="Arial" w:cs="Arial" w:hAnsi="Arial"/>
          <w:sz w:val="22"/>
        </w:rPr>
        <w:t>：市价单，</w:t>
      </w:r>
      <w:r>
        <w:rPr>
          <w:rFonts w:eastAsia="等线" w:ascii="Arial" w:cs="Arial" w:hAnsi="Arial"/>
          <w:color w:val="d83931"/>
          <w:sz w:val="22"/>
        </w:rPr>
        <w:t>根据新规，</w:t>
      </w:r>
      <w:r>
        <w:rPr>
          <w:rFonts w:eastAsia="等线" w:ascii="Arial" w:cs="Arial" w:hAnsi="Arial"/>
          <w:b w:val="true"/>
          <w:color w:val="d83931"/>
          <w:sz w:val="22"/>
        </w:rPr>
        <w:t>沪市</w:t>
      </w:r>
      <w:r>
        <w:rPr>
          <w:rFonts w:eastAsia="等线" w:ascii="Arial" w:cs="Arial" w:hAnsi="Arial"/>
          <w:color w:val="d83931"/>
          <w:sz w:val="22"/>
        </w:rPr>
        <w:t xml:space="preserve">  必须显式指定</w:t>
      </w:r>
      <w:r>
        <w:rPr>
          <w:rFonts w:eastAsia="Consolas" w:ascii="Consolas" w:cs="Consolas" w:hAnsi="Consolas"/>
          <w:color w:val="d83931"/>
          <w:sz w:val="22"/>
          <w:shd w:fill="EFF0F1"/>
        </w:rPr>
        <w:t>price</w:t>
      </w:r>
      <w:r>
        <w:rPr>
          <w:rFonts w:eastAsia="等线" w:ascii="Arial" w:cs="Arial" w:hAnsi="Arial"/>
          <w:color w:val="d83931"/>
          <w:sz w:val="22"/>
        </w:rPr>
        <w:t>，该参数表示为保护价，为你能接受的买入或卖出价格。买入时保护价上限为涨停价，卖出时下限为跌停价。如日线买入交易中，</w:t>
      </w:r>
      <w:r>
        <w:rPr>
          <w:rFonts w:eastAsia="Consolas" w:ascii="Consolas" w:cs="Consolas" w:hAnsi="Consolas"/>
          <w:color w:val="d83931"/>
          <w:sz w:val="22"/>
          <w:shd w:fill="EFF0F1"/>
        </w:rPr>
        <w:t>price</w:t>
      </w:r>
      <w:r>
        <w:rPr>
          <w:rFonts w:eastAsia="等线" w:ascii="Arial" w:cs="Arial" w:hAnsi="Arial"/>
          <w:color w:val="d83931"/>
          <w:sz w:val="22"/>
        </w:rPr>
        <w:t xml:space="preserve"> 可设置为 </w:t>
      </w:r>
      <w:r>
        <w:rPr>
          <w:rFonts w:eastAsia="Consolas" w:ascii="Consolas" w:cs="Consolas" w:hAnsi="Consolas"/>
          <w:color w:val="d83931"/>
          <w:sz w:val="22"/>
          <w:shd w:fill="EFF0F1"/>
        </w:rPr>
        <w:t>data.close[0] * 1.1</w:t>
      </w:r>
      <w:r>
        <w:rPr>
          <w:rFonts w:eastAsia="等线" w:ascii="Arial" w:cs="Arial" w:hAnsi="Arial"/>
          <w:color w:val="d83931"/>
          <w:sz w:val="22"/>
        </w:rPr>
        <w:t xml:space="preserve"> 表示涨停价（此例为涨幅限制为</w:t>
      </w:r>
      <w:r>
        <w:rPr>
          <w:rFonts w:eastAsia="Consolas" w:ascii="Consolas" w:cs="Consolas" w:hAnsi="Consolas"/>
          <w:color w:val="d83931"/>
          <w:sz w:val="22"/>
          <w:shd w:fill="EFF0F1"/>
        </w:rPr>
        <w:t>10%</w:t>
      </w:r>
      <w:r>
        <w:rPr>
          <w:rFonts w:eastAsia="等线" w:ascii="Arial" w:cs="Arial" w:hAnsi="Arial"/>
          <w:color w:val="d83931"/>
          <w:sz w:val="22"/>
        </w:rPr>
        <w:t>的情形），日内高频交易，请自行处理价格问题</w:t>
      </w:r>
    </w:p>
    <w:p>
      <w:pPr>
        <w:numPr>
          <w:numId w:val="96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Order.Close</w:t>
      </w:r>
      <w:r>
        <w:rPr>
          <w:rFonts w:eastAsia="等线" w:ascii="Arial" w:cs="Arial" w:hAnsi="Arial"/>
          <w:sz w:val="22"/>
        </w:rPr>
        <w:t>：收盘价单</w:t>
      </w:r>
    </w:p>
    <w:p>
      <w:pPr>
        <w:numPr>
          <w:numId w:val="97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Order.Limit</w:t>
      </w:r>
      <w:r>
        <w:rPr>
          <w:rFonts w:eastAsia="等线" w:ascii="Arial" w:cs="Arial" w:hAnsi="Arial"/>
          <w:sz w:val="22"/>
        </w:rPr>
        <w:t>：限价单，必须显示指定</w:t>
      </w:r>
      <w:r>
        <w:rPr>
          <w:rFonts w:eastAsia="Consolas" w:ascii="Consolas" w:cs="Consolas" w:hAnsi="Consolas"/>
          <w:sz w:val="22"/>
          <w:shd w:fill="EFF0F1"/>
        </w:rPr>
        <w:t>price</w:t>
      </w:r>
    </w:p>
    <w:p>
      <w:pPr>
        <w:numPr>
          <w:numId w:val="98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Order.Stop</w:t>
      </w:r>
      <w:r>
        <w:rPr>
          <w:rFonts w:eastAsia="等线" w:ascii="Arial" w:cs="Arial" w:hAnsi="Arial"/>
          <w:sz w:val="22"/>
        </w:rPr>
        <w:t>：止损单，必须显示指定</w:t>
      </w:r>
      <w:r>
        <w:rPr>
          <w:rFonts w:eastAsia="Consolas" w:ascii="Consolas" w:cs="Consolas" w:hAnsi="Consolas"/>
          <w:sz w:val="22"/>
          <w:shd w:fill="EFF0F1"/>
        </w:rPr>
        <w:t>price</w:t>
      </w:r>
      <w:r>
        <w:rPr>
          <w:rFonts w:eastAsia="等线" w:ascii="Arial" w:cs="Arial" w:hAnsi="Arial"/>
          <w:sz w:val="22"/>
        </w:rPr>
        <w:t>，</w:t>
      </w:r>
      <w:r>
        <w:rPr>
          <w:rFonts w:eastAsia="Consolas" w:ascii="Consolas" w:cs="Consolas" w:hAnsi="Consolas"/>
          <w:sz w:val="22"/>
          <w:shd w:fill="EFF0F1"/>
        </w:rPr>
        <w:t>price</w:t>
      </w:r>
      <w:r>
        <w:rPr>
          <w:rFonts w:eastAsia="等线" w:ascii="Arial" w:cs="Arial" w:hAnsi="Arial"/>
          <w:sz w:val="22"/>
        </w:rPr>
        <w:t>为 止损触发价格，触发订单按市价成交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choose_stock(context):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设置基准标的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context.benchmark = '000300.XSHG'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设置标的池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context.symbol_list = ['600000.XSHG', '600321.XSHG', '600831.XSHG']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def timing(context):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获取指定的标的数据对象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data = context.getdatabyname('600321.XSHG')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以 11.27 的价格挂单买入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context.buy( price=11.27, exectype=Order.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Limit</w:t>
            </w:r>
            <w:r>
              <w:rPr>
                <w:rFonts w:eastAsia="Consolas" w:ascii="Consolas" w:cs="Consolas" w:hAnsi="Consolas"/>
                <w:sz w:val="22"/>
              </w:rPr>
              <w:t>)</w:t>
            </w:r>
          </w:p>
        </w:tc>
      </w:tr>
    </w:tbl>
    <w:p/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订单创建成功不代表交易成功</w:t>
            </w:r>
            <w:r>
              <w:rPr>
                <w:rFonts w:eastAsia="等线" w:ascii="Arial" w:cs="Arial" w:hAnsi="Arial"/>
                <w:sz w:val="22"/>
              </w:rPr>
              <w:t>，比如说你的钱不够完成订单，那订单会被拒绝掉。所以在涉及到复杂的订单买入时，要注意设计好订单数量的计算逻辑。</w:t>
            </w:r>
          </w:p>
        </w:tc>
      </w:tr>
    </w:tbl>
    <w:p>
      <w:pPr>
        <w:numPr>
          <w:numId w:val="9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参数signal指定仓位方向。</w:t>
      </w:r>
      <w:r>
        <w:rPr>
          <w:rFonts w:eastAsia="等线" w:ascii="Arial" w:cs="Arial" w:hAnsi="Arial"/>
          <w:sz w:val="22"/>
        </w:rPr>
        <w:t>默认为开仓，可选：</w:t>
      </w:r>
    </w:p>
    <w:p>
      <w:pPr>
        <w:numPr>
          <w:numId w:val="100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open</w:t>
      </w:r>
      <w:r>
        <w:rPr>
          <w:rFonts w:eastAsia="等线" w:ascii="Arial" w:cs="Arial" w:hAnsi="Arial"/>
          <w:sz w:val="22"/>
        </w:rPr>
        <w:t>: 开仓</w:t>
      </w:r>
    </w:p>
    <w:p>
      <w:pPr>
        <w:numPr>
          <w:numId w:val="101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close</w:t>
      </w:r>
      <w:r>
        <w:rPr>
          <w:rFonts w:eastAsia="等线" w:ascii="Arial" w:cs="Arial" w:hAnsi="Arial"/>
          <w:sz w:val="22"/>
        </w:rPr>
        <w:t>: 平仓，优先平昨仓，仅支持期货</w:t>
      </w:r>
    </w:p>
    <w:p>
      <w:pPr>
        <w:numPr>
          <w:numId w:val="102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close_today</w:t>
      </w:r>
      <w:r>
        <w:rPr>
          <w:rFonts w:eastAsia="等线" w:ascii="Arial" w:cs="Arial" w:hAnsi="Arial"/>
          <w:sz w:val="22"/>
        </w:rPr>
        <w:t>: 平今仓，优先平今仓，仅支持期货（注意：对不支持平今仓的交易所无效）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choose_stock(context):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设置标的池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context.symbol_list = ['600000.XSHG']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def timing(context):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获取指定的标的数据对象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data = context.getdatabyname('600000.XSHG')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signal默认为开仓，如果是期货，对做空的仓位进行部分平仓，signal可以设置为“close”或者“close_today”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context.buy(data=data, size=100, signal="open")</w:t>
            </w:r>
          </w:p>
        </w:tc>
      </w:tr>
    </w:tbl>
    <w:p>
      <w:pPr>
        <w:numPr>
          <w:numId w:val="10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参数 run_at 指定执行时间。</w:t>
      </w:r>
      <w:r>
        <w:rPr>
          <w:rFonts w:eastAsia="Consolas" w:ascii="Consolas" w:cs="Consolas" w:hAnsi="Consolas"/>
          <w:b w:val="true"/>
          <w:sz w:val="22"/>
          <w:shd w:fill="EFF0F1"/>
        </w:rPr>
        <w:t>datetime</w:t>
      </w:r>
      <w:r>
        <w:rPr>
          <w:rFonts w:eastAsia="等线" w:ascii="Arial" w:cs="Arial" w:hAnsi="Arial"/>
          <w:b w:val="true"/>
          <w:sz w:val="22"/>
        </w:rPr>
        <w:t>类型，默认为 None，可选</w:t>
      </w:r>
    </w:p>
    <w:p>
      <w:pPr>
        <w:numPr>
          <w:numId w:val="10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参数 misfire_grace_time 指定过期时间间隔。默认 600 秒，可选</w:t>
      </w:r>
    </w:p>
    <w:p>
      <w:pPr>
        <w:numPr>
          <w:numId w:val="10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详见功能代码集合定时订单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6" w:id="26"/>
      <w:r>
        <w:rPr>
          <w:rFonts w:eastAsia="等线" w:ascii="Arial" w:cs="Arial" w:hAnsi="Arial"/>
          <w:b w:val="true"/>
          <w:sz w:val="30"/>
        </w:rPr>
        <w:t>卖出订单</w:t>
      </w:r>
      <w:bookmarkEnd w:id="26"/>
    </w:p>
    <w:p>
      <w:pPr>
        <w:numPr>
          <w:numId w:val="10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语法</w:t>
      </w:r>
      <w:r>
        <w:rPr>
          <w:rFonts w:eastAsia="等线" w:ascii="Arial" w:cs="Arial" w:hAnsi="Arial"/>
          <w:sz w:val="22"/>
        </w:rPr>
        <w:t>：</w:t>
      </w:r>
      <w:r>
        <w:rPr>
          <w:rFonts w:eastAsia="等线" w:ascii="Arial" w:cs="Arial" w:hAnsi="Arial"/>
          <w:sz w:val="22"/>
          <w:shd w:fill="ffe928"/>
        </w:rPr>
        <w:t>context.sell()</w:t>
      </w:r>
    </w:p>
    <w:p>
      <w:pPr>
        <w:numPr>
          <w:numId w:val="10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功能</w:t>
      </w:r>
      <w:r>
        <w:rPr>
          <w:rFonts w:eastAsia="等线" w:ascii="Arial" w:cs="Arial" w:hAnsi="Arial"/>
          <w:sz w:val="22"/>
        </w:rPr>
        <w:t>：生成一个卖出订单，用于择时和风控模块。</w:t>
      </w:r>
    </w:p>
    <w:p>
      <w:pPr>
        <w:numPr>
          <w:numId w:val="10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0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不传递任何参数</w:t>
      </w:r>
      <w:r>
        <w:rPr>
          <w:rFonts w:eastAsia="等线" w:ascii="Arial" w:cs="Arial" w:hAnsi="Arial"/>
          <w:sz w:val="22"/>
        </w:rPr>
        <w:t>，默认以【条件设置】内的订单数量卖出 context.data。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choose_stock(context):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设置标的池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context.symbol_list = ['600000.XSHG']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def timing(context):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假设条件设置内订单数量为 300，则生成卖出 600000.XSHG 300 股的订单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context.sell()</w:t>
            </w:r>
          </w:p>
        </w:tc>
      </w:tr>
    </w:tbl>
    <w:p>
      <w:pPr>
        <w:numPr>
          <w:numId w:val="1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参数 data 指定卖出标的</w:t>
      </w:r>
      <w:r>
        <w:rPr>
          <w:rFonts w:eastAsia="等线" w:ascii="Arial" w:cs="Arial" w:hAnsi="Arial"/>
          <w:sz w:val="22"/>
        </w:rPr>
        <w:t>，需要传入一个标的数据对象。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choose_stock(context):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设置基准标的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context.benchmark = '000300.XSHG'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设置标的池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context.symbol_list = ['600000.XSHG', '600321.XSHG', '600831.XSHG']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def timing(context):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获取指定的标的数据对象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data = context.getdatabyname('600321.XSHG')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假设条件设置内订单数量为 300，因为指定了标的 600321.XSHG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所以生成卖出 600321.XSHG 300 股的订单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context.sell(data=data)</w:t>
            </w:r>
          </w:p>
        </w:tc>
      </w:tr>
    </w:tbl>
    <w:p>
      <w:pPr>
        <w:numPr>
          <w:numId w:val="1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参数 size 指定订单数量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choose_stock(context):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设置基准标的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context.benchmark = '000300.XSHG'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设置标的池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context.symbol_list = ['600000.XSHG', '600321.XSHG', '600831.XSHG']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def timing(context):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获取指定的标的数据对象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data = context.getdatabyname('600321.XSHG')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假设条件设置内订单数量为 300，因为指定了标的 600321.XSHG 和订单数量 100 股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所以生成卖出 600321.XSHG 100 股的订单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context.sell(data=data, size=100)</w:t>
            </w:r>
          </w:p>
        </w:tc>
      </w:tr>
    </w:tbl>
    <w:p/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Hi</w:t>
            </w:r>
            <w:r>
              <w:rPr>
                <w:rFonts w:eastAsia="等线" w:ascii="Arial" w:cs="Arial" w:hAnsi="Arial"/>
                <w:sz w:val="22"/>
              </w:rPr>
              <w:t>Trader</w:t>
            </w:r>
            <w:r>
              <w:rPr>
                <w:rFonts w:eastAsia="等线" w:ascii="Arial" w:cs="Arial" w:hAnsi="Arial"/>
                <w:sz w:val="22"/>
              </w:rPr>
              <w:t xml:space="preserve"> 支持做空操作（A 股除外），所以即使你的订单数量不足，你仍然可以卖出更多的订单数量。比如说，你只有 200 股，但是你可以卖出 400 股。这个特性同样要求你设计好订单卖出数量的计算逻辑，避免出现意料之外的情况。</w:t>
            </w:r>
          </w:p>
        </w:tc>
      </w:tr>
    </w:tbl>
    <w:p>
      <w:pPr>
        <w:numPr>
          <w:numId w:val="1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参数signal指定仓位方向。</w:t>
      </w:r>
      <w:r>
        <w:rPr>
          <w:rFonts w:eastAsia="等线" w:ascii="Arial" w:cs="Arial" w:hAnsi="Arial"/>
          <w:sz w:val="22"/>
        </w:rPr>
        <w:t>默认为平仓</w:t>
      </w:r>
      <w:r>
        <w:rPr>
          <w:rFonts w:eastAsia="Consolas" w:ascii="Consolas" w:cs="Consolas" w:hAnsi="Consolas"/>
          <w:sz w:val="22"/>
          <w:shd w:fill="EFF0F1"/>
        </w:rPr>
        <w:t>close</w:t>
      </w:r>
      <w:r>
        <w:rPr>
          <w:rFonts w:eastAsia="等线" w:ascii="Arial" w:cs="Arial" w:hAnsi="Arial"/>
          <w:sz w:val="22"/>
        </w:rPr>
        <w:t>，可选：</w:t>
      </w:r>
    </w:p>
    <w:p>
      <w:pPr>
        <w:numPr>
          <w:numId w:val="113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open</w:t>
      </w:r>
      <w:r>
        <w:rPr>
          <w:rFonts w:eastAsia="等线" w:ascii="Arial" w:cs="Arial" w:hAnsi="Arial"/>
          <w:sz w:val="22"/>
        </w:rPr>
        <w:t>: 开仓, 仅支持期货</w:t>
      </w:r>
    </w:p>
    <w:p>
      <w:pPr>
        <w:numPr>
          <w:numId w:val="114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close</w:t>
      </w:r>
      <w:r>
        <w:rPr>
          <w:rFonts w:eastAsia="等线" w:ascii="Arial" w:cs="Arial" w:hAnsi="Arial"/>
          <w:sz w:val="22"/>
        </w:rPr>
        <w:t>: 平仓，优先平昨仓</w:t>
      </w:r>
    </w:p>
    <w:p>
      <w:pPr>
        <w:numPr>
          <w:numId w:val="115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close_today</w:t>
      </w:r>
      <w:r>
        <w:rPr>
          <w:rFonts w:eastAsia="等线" w:ascii="Arial" w:cs="Arial" w:hAnsi="Arial"/>
          <w:sz w:val="22"/>
        </w:rPr>
        <w:t>: 平今仓，优先平今仓（注意：对不支持平今仓的交易所无效）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choose_stock(context):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设置标的池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context.symbol_list = ['600000.XSHG']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def timing(context):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获取指定的标的数据对象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data = context.getdatabyname('600000.XSHG')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signal默认为开仓，如果是期货，对做空的仓位进行部分平仓，signal可以设置为“close”或者“close_today”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context.sell(data=data, size=100, signal="close")</w:t>
            </w:r>
          </w:p>
        </w:tc>
      </w:tr>
    </w:tbl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27" w:id="27"/>
      <w:r>
        <w:rPr>
          <w:rFonts w:eastAsia="等线" w:ascii="Arial" w:cs="Arial" w:hAnsi="Arial"/>
          <w:b w:val="true"/>
          <w:sz w:val="24"/>
        </w:rPr>
        <w:t>参数 run_at 指定执行时间。</w:t>
      </w:r>
      <w:r>
        <w:rPr>
          <w:rFonts w:eastAsia="Consolas" w:ascii="Consolas" w:cs="Consolas" w:hAnsi="Consolas"/>
          <w:b w:val="true"/>
          <w:sz w:val="24"/>
          <w:shd w:fill="EFF0F1"/>
        </w:rPr>
        <w:t>datetime</w:t>
      </w:r>
      <w:r>
        <w:rPr>
          <w:rFonts w:eastAsia="等线" w:ascii="Arial" w:cs="Arial" w:hAnsi="Arial"/>
          <w:b w:val="true"/>
          <w:sz w:val="24"/>
        </w:rPr>
        <w:t>类型，默认为 None，可选</w:t>
      </w:r>
      <w:bookmarkEnd w:id="27"/>
    </w:p>
    <w:p>
      <w:pPr>
        <w:numPr>
          <w:numId w:val="1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参数 misfire_grace_time 指定过期时间间隔。默认 600 秒，可选</w:t>
      </w:r>
    </w:p>
    <w:p>
      <w:pPr>
        <w:numPr>
          <w:numId w:val="1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详见功能代码集合定时订单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8" w:id="28"/>
      <w:r>
        <w:rPr>
          <w:rFonts w:eastAsia="等线" w:ascii="Arial" w:cs="Arial" w:hAnsi="Arial"/>
          <w:b w:val="true"/>
          <w:sz w:val="30"/>
        </w:rPr>
        <w:t>平仓订单</w:t>
      </w:r>
      <w:bookmarkEnd w:id="28"/>
    </w:p>
    <w:p>
      <w:pPr>
        <w:numPr>
          <w:numId w:val="1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语法</w:t>
      </w:r>
      <w:r>
        <w:rPr>
          <w:rFonts w:eastAsia="等线" w:ascii="Arial" w:cs="Arial" w:hAnsi="Arial"/>
          <w:sz w:val="22"/>
        </w:rPr>
        <w:t>：</w:t>
      </w:r>
      <w:r>
        <w:rPr>
          <w:rFonts w:eastAsia="等线" w:ascii="Arial" w:cs="Arial" w:hAnsi="Arial"/>
          <w:sz w:val="22"/>
          <w:shd w:fill="ffe928"/>
        </w:rPr>
        <w:t>context.close()</w:t>
      </w:r>
    </w:p>
    <w:p>
      <w:pPr>
        <w:numPr>
          <w:numId w:val="1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功能</w:t>
      </w:r>
      <w:r>
        <w:rPr>
          <w:rFonts w:eastAsia="等线" w:ascii="Arial" w:cs="Arial" w:hAnsi="Arial"/>
          <w:sz w:val="22"/>
        </w:rPr>
        <w:t>：生成一个平仓订单，用于择时和风控模块。平仓订单与卖出订单的功能几乎完全一致，除了不需要你指定订单数量。</w:t>
      </w:r>
    </w:p>
    <w:p>
      <w:pPr>
        <w:numPr>
          <w:numId w:val="1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 def choose_stock(context):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设置标的池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context.symbol_list = ['600000.XSHG']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def timing(context):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生成 600000.XSHG 的平仓订单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context.close()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numPr>
          <w:numId w:val="12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参数 data 指定平仓标的</w:t>
      </w:r>
      <w:r>
        <w:rPr>
          <w:rFonts w:eastAsia="等线" w:ascii="Arial" w:cs="Arial" w:hAnsi="Arial"/>
          <w:sz w:val="22"/>
        </w:rPr>
        <w:t>，需要传入一个标的数据对象。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choose_stock(context):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设置基准标的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context.benchmark = '000300.XSHG'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设置标的池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context.symbol_list = ['600000.XSHG', '600321.XSHG', '600831.XSHG']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def timing(context):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获取指定的标的数据对象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data = context.getdatabyname('600321.XSHG')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因为指定了标的 600321.XSHG，所以生成了 600321.XSHG 的平仓订单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context.close(data=data)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</w:t>
            </w:r>
          </w:p>
        </w:tc>
      </w:tr>
    </w:tbl>
    <w:p>
      <w:pPr>
        <w:numPr>
          <w:numId w:val="1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参数side指定平仓方向</w:t>
      </w:r>
      <w:r>
        <w:rPr>
          <w:rFonts w:eastAsia="等线" w:ascii="Arial" w:cs="Arial" w:hAnsi="Arial"/>
          <w:sz w:val="22"/>
        </w:rPr>
        <w:t>，默认为多仓</w:t>
      </w:r>
      <w:r>
        <w:rPr>
          <w:rFonts w:eastAsia="Consolas" w:ascii="Consolas" w:cs="Consolas" w:hAnsi="Consolas"/>
          <w:sz w:val="22"/>
          <w:shd w:fill="EFF0F1"/>
        </w:rPr>
        <w:t>long</w:t>
      </w:r>
      <w:r>
        <w:rPr>
          <w:rFonts w:eastAsia="等线" w:ascii="Arial" w:cs="Arial" w:hAnsi="Arial"/>
          <w:sz w:val="22"/>
        </w:rPr>
        <w:t>，可选：</w:t>
      </w:r>
    </w:p>
    <w:p>
      <w:pPr>
        <w:numPr>
          <w:numId w:val="123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long</w:t>
      </w:r>
      <w:r>
        <w:rPr>
          <w:rFonts w:eastAsia="等线" w:ascii="Arial" w:cs="Arial" w:hAnsi="Arial"/>
          <w:sz w:val="22"/>
        </w:rPr>
        <w:t>: 多仓</w:t>
      </w:r>
    </w:p>
    <w:p>
      <w:pPr>
        <w:numPr>
          <w:numId w:val="124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short</w:t>
      </w:r>
      <w:r>
        <w:rPr>
          <w:rFonts w:eastAsia="等线" w:ascii="Arial" w:cs="Arial" w:hAnsi="Arial"/>
          <w:sz w:val="22"/>
        </w:rPr>
        <w:t>: 空仓，仅支持期货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choose_stock(context):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设置基准标的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context.benchmark = '000300.XSHG'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设置标的池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context.symbol_list = ['600000.XSHG', '600321.XSHG', '600831.XSHG']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def timing(context):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获取指定的标的数据对象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data = context.getdatabyname('600321.XSHG')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因为指定了标的 600321.XSHG，所以生成了 600321.XSHG 的平仓订单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context.close(data=data, side="long")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9" w:id="29"/>
      <w:r>
        <w:rPr>
          <w:rFonts w:eastAsia="等线" w:ascii="Arial" w:cs="Arial" w:hAnsi="Arial"/>
          <w:b w:val="true"/>
          <w:sz w:val="30"/>
        </w:rPr>
        <w:t>调整仓位</w:t>
      </w:r>
      <w:bookmarkEnd w:id="29"/>
    </w:p>
    <w:p>
      <w:pPr>
        <w:numPr>
          <w:numId w:val="1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语法</w:t>
      </w:r>
      <w:r>
        <w:rPr>
          <w:rFonts w:eastAsia="等线" w:ascii="Arial" w:cs="Arial" w:hAnsi="Arial"/>
          <w:sz w:val="22"/>
        </w:rPr>
        <w:t>：</w:t>
      </w:r>
      <w:r>
        <w:rPr>
          <w:rFonts w:eastAsia="等线" w:ascii="Arial" w:cs="Arial" w:hAnsi="Arial"/>
          <w:sz w:val="22"/>
          <w:shd w:fill="ffe928"/>
        </w:rPr>
        <w:t>context.order_target_percent(data, target)</w:t>
      </w:r>
    </w:p>
    <w:p>
      <w:pPr>
        <w:numPr>
          <w:numId w:val="12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data：指定标的，需要传入一个标的数据对象 context.data</w:t>
      </w:r>
    </w:p>
    <w:p>
      <w:pPr>
        <w:numPr>
          <w:numId w:val="12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target：用于设置目标仓位比例，如 0.9 即是将仓位调整至 90%</w:t>
      </w:r>
    </w:p>
    <w:p>
      <w:pPr>
        <w:numPr>
          <w:numId w:val="1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功能</w:t>
      </w:r>
      <w:r>
        <w:rPr>
          <w:rFonts w:eastAsia="等线" w:ascii="Arial" w:cs="Arial" w:hAnsi="Arial"/>
          <w:sz w:val="22"/>
        </w:rPr>
        <w:t>：按照一定的持仓比例调整标的仓位。</w:t>
      </w:r>
    </w:p>
    <w:p>
      <w:pPr>
        <w:numPr>
          <w:numId w:val="1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3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将标的 159931.XSHE 的</w:t>
      </w:r>
      <w:r>
        <w:rPr>
          <w:rFonts w:eastAsia="等线" w:ascii="Arial" w:cs="Arial" w:hAnsi="Arial"/>
          <w:b w:val="true"/>
          <w:sz w:val="22"/>
        </w:rPr>
        <w:t>仓位调整到 90%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choose_stock(context):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    # 设置标的池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    context.symbol_list = ['159931.XSHE']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def timing(context):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	# 调整 159931.XSHE 仓位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	context.order_target_percent(data=context.data, target=0.9)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numPr>
          <w:numId w:val="1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当标的</w:t>
      </w:r>
      <w:r>
        <w:rPr>
          <w:rFonts w:eastAsia="等线" w:ascii="Arial" w:cs="Arial" w:hAnsi="Arial"/>
          <w:b w:val="true"/>
          <w:sz w:val="22"/>
        </w:rPr>
        <w:t>未持仓</w:t>
      </w:r>
      <w:r>
        <w:rPr>
          <w:rFonts w:eastAsia="等线" w:ascii="Arial" w:cs="Arial" w:hAnsi="Arial"/>
          <w:sz w:val="22"/>
        </w:rPr>
        <w:t>时，代码将计算持仓 90% 需要买入的数量，并生成对应的买入订单。</w:t>
      </w:r>
    </w:p>
    <w:p>
      <w:pPr>
        <w:numPr>
          <w:numId w:val="1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当标的</w:t>
      </w:r>
      <w:r>
        <w:rPr>
          <w:rFonts w:eastAsia="等线" w:ascii="Arial" w:cs="Arial" w:hAnsi="Arial"/>
          <w:b w:val="true"/>
          <w:sz w:val="22"/>
        </w:rPr>
        <w:t>已持仓</w:t>
      </w:r>
    </w:p>
    <w:p>
      <w:pPr>
        <w:numPr>
          <w:numId w:val="13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如果当前仓位</w:t>
      </w:r>
      <w:r>
        <w:rPr>
          <w:rFonts w:eastAsia="等线" w:ascii="Arial" w:cs="Arial" w:hAnsi="Arial"/>
          <w:sz w:val="22"/>
          <w:u w:val="single"/>
        </w:rPr>
        <w:t>小于</w:t>
      </w:r>
      <w:r>
        <w:rPr>
          <w:rFonts w:eastAsia="等线" w:ascii="Arial" w:cs="Arial" w:hAnsi="Arial"/>
          <w:sz w:val="22"/>
        </w:rPr>
        <w:t xml:space="preserve"> 90%，代码将计算出距离持仓 90% </w:t>
      </w:r>
      <w:r>
        <w:rPr>
          <w:rFonts w:eastAsia="等线" w:ascii="Arial" w:cs="Arial" w:hAnsi="Arial"/>
          <w:b w:val="true"/>
          <w:sz w:val="22"/>
        </w:rPr>
        <w:t>差多少数量</w:t>
      </w:r>
      <w:r>
        <w:rPr>
          <w:rFonts w:eastAsia="等线" w:ascii="Arial" w:cs="Arial" w:hAnsi="Arial"/>
          <w:sz w:val="22"/>
        </w:rPr>
        <w:t>，并生成新的买入订单。</w:t>
      </w:r>
    </w:p>
    <w:p>
      <w:pPr>
        <w:numPr>
          <w:numId w:val="13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如果当前仓位</w:t>
      </w:r>
      <w:r>
        <w:rPr>
          <w:rFonts w:eastAsia="等线" w:ascii="Arial" w:cs="Arial" w:hAnsi="Arial"/>
          <w:sz w:val="22"/>
          <w:u w:val="single"/>
        </w:rPr>
        <w:t>大于</w:t>
      </w:r>
      <w:r>
        <w:rPr>
          <w:rFonts w:eastAsia="等线" w:ascii="Arial" w:cs="Arial" w:hAnsi="Arial"/>
          <w:sz w:val="22"/>
        </w:rPr>
        <w:t xml:space="preserve"> 90%，代码将计算出比 90% </w:t>
      </w:r>
      <w:r>
        <w:rPr>
          <w:rFonts w:eastAsia="等线" w:ascii="Arial" w:cs="Arial" w:hAnsi="Arial"/>
          <w:b w:val="true"/>
          <w:sz w:val="22"/>
        </w:rPr>
        <w:t>多了多少</w:t>
      </w:r>
      <w:r>
        <w:rPr>
          <w:rFonts w:eastAsia="等线" w:ascii="Arial" w:cs="Arial" w:hAnsi="Arial"/>
          <w:sz w:val="22"/>
        </w:rPr>
        <w:t>数量，并将多余的订单卖出。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3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调仓操作使用的是</w:t>
            </w:r>
            <w:r>
              <w:rPr>
                <w:rFonts w:eastAsia="等线" w:ascii="Arial" w:cs="Arial" w:hAnsi="Arial"/>
                <w:b w:val="true"/>
                <w:sz w:val="22"/>
              </w:rPr>
              <w:t>账户总资产</w:t>
            </w:r>
            <w:r>
              <w:rPr>
                <w:rFonts w:eastAsia="等线" w:ascii="Arial" w:cs="Arial" w:hAnsi="Arial"/>
                <w:sz w:val="22"/>
              </w:rPr>
              <w:t>来计算调仓数量，并</w:t>
            </w:r>
            <w:r>
              <w:rPr>
                <w:rFonts w:eastAsia="等线" w:ascii="Arial" w:cs="Arial" w:hAnsi="Arial"/>
                <w:b w:val="true"/>
                <w:sz w:val="22"/>
              </w:rPr>
              <w:t>不会考虑你的余额是否足够</w:t>
            </w:r>
            <w:r>
              <w:rPr>
                <w:rFonts w:eastAsia="等线" w:ascii="Arial" w:cs="Arial" w:hAnsi="Arial"/>
                <w:sz w:val="22"/>
              </w:rPr>
              <w:t>。所以在多个标的、复杂的策略逻辑中使用调仓操作时，我们需要谨慎设计计算逻辑，否则容易出现仓位不足的情况。</w:t>
            </w:r>
          </w:p>
          <w:p>
            <w:pPr>
              <w:numPr>
                <w:numId w:val="13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对于股票，如果调整后需要买卖的数量不是100的整数，系统会自动按100向下取整，比如当买入订单数量为252时，则按照200买入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0" w:id="30"/>
      <w:r>
        <w:rPr>
          <w:rFonts w:eastAsia="等线" w:ascii="Arial" w:cs="Arial" w:hAnsi="Arial"/>
          <w:b w:val="true"/>
          <w:sz w:val="32"/>
        </w:rPr>
        <w:t>滑点</w:t>
      </w:r>
      <w:bookmarkEnd w:id="30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1" w:id="31"/>
      <w:r>
        <w:rPr>
          <w:rFonts w:eastAsia="等线" w:ascii="Arial" w:cs="Arial" w:hAnsi="Arial"/>
          <w:b w:val="true"/>
          <w:sz w:val="30"/>
        </w:rPr>
        <w:t>设置百分比滑点</w:t>
      </w:r>
      <w:bookmarkEnd w:id="31"/>
    </w:p>
    <w:p>
      <w:pPr>
        <w:numPr>
          <w:numId w:val="1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语法</w:t>
      </w:r>
      <w:r>
        <w:rPr>
          <w:rFonts w:eastAsia="等线" w:ascii="Arial" w:cs="Arial" w:hAnsi="Arial"/>
          <w:sz w:val="22"/>
        </w:rPr>
        <w:t>：</w:t>
      </w:r>
      <w:r>
        <w:rPr>
          <w:rFonts w:eastAsia="等线" w:ascii="Arial" w:cs="Arial" w:hAnsi="Arial"/>
          <w:sz w:val="22"/>
          <w:shd w:fill="ffe928"/>
        </w:rPr>
        <w:t>context.</w:t>
      </w:r>
      <w:r>
        <w:rPr>
          <w:rFonts w:eastAsia="等线" w:ascii="Arial" w:cs="Arial" w:hAnsi="Arial"/>
          <w:sz w:val="22"/>
          <w:shd w:fill="ffe928"/>
        </w:rPr>
        <w:t>slip_perc</w:t>
      </w:r>
    </w:p>
    <w:p>
      <w:pPr>
        <w:numPr>
          <w:numId w:val="1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功能</w:t>
      </w:r>
      <w:r>
        <w:rPr>
          <w:rFonts w:eastAsia="等线" w:ascii="Arial" w:cs="Arial" w:hAnsi="Arial"/>
          <w:sz w:val="22"/>
        </w:rPr>
        <w:t>：设置百分比滑点，在回测时使用，如果设置了百分比滑点，则在下一根k线时，会按照开盘价的百分比进行滑点成交，比如：</w:t>
      </w:r>
    </w:p>
    <w:p>
      <w:pPr>
        <w:numPr>
          <w:numId w:val="13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买入订单时：成交的价格为</w:t>
      </w:r>
      <w:r>
        <w:rPr>
          <w:rFonts w:eastAsia="Consolas" w:ascii="Consolas" w:cs="Consolas" w:hAnsi="Consolas"/>
          <w:sz w:val="22"/>
          <w:shd w:fill="EFF0F1"/>
        </w:rPr>
        <w:t>下一根k线的开盘价 * (1 + context.slip_perc)</w:t>
      </w:r>
    </w:p>
    <w:p>
      <w:pPr>
        <w:numPr>
          <w:numId w:val="14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卖出订单时：成交的价格为</w:t>
      </w:r>
      <w:r>
        <w:rPr>
          <w:rFonts w:eastAsia="Consolas" w:ascii="Consolas" w:cs="Consolas" w:hAnsi="Consolas"/>
          <w:sz w:val="22"/>
          <w:shd w:fill="EFF0F1"/>
        </w:rPr>
        <w:t>下一根k线的开盘价 * (1 - context.slip_perc)</w:t>
      </w:r>
    </w:p>
    <w:p>
      <w:pPr>
        <w:numPr>
          <w:numId w:val="1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计算15日的均价，赋值给变量context.sma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context.sma = SMA(period=15)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context.slip_perc = 0.005  # 设置百分比滑点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def choose_stock(context):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"""标的"""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context.symbol_list = ["600000.XSHG"]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def timing(context):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"""择时"""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判断是否持仓，如果不持仓，则判断是否出现买入信号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if not context.position: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# 当股票收盘价上升并且交叉穿过15日均价时，出现买入信号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if context.data.close[-1] &lt; context.sma[-1] and context.data.close[0] &gt; context.sma[0]: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# 买入信号出现时，发送买入指令，系统自动执行买入交易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context.order = context.buy()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如果持仓，则判断是否出现卖出信号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else: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# 当股票收盘价小于15日均价时，出现卖出信号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if context.data.close[-1] &gt; context.sma[-1] and context.data.close[0] &lt; context.sma[0]: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# 卖出信号出现时，发送卖出指令，系统自动执行卖出交易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context.order = context.sell()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2" w:id="32"/>
      <w:r>
        <w:rPr>
          <w:rFonts w:eastAsia="等线" w:ascii="Arial" w:cs="Arial" w:hAnsi="Arial"/>
          <w:b w:val="true"/>
          <w:sz w:val="30"/>
        </w:rPr>
        <w:t>设置绝对值滑点</w:t>
      </w:r>
      <w:bookmarkEnd w:id="32"/>
    </w:p>
    <w:p>
      <w:pPr>
        <w:numPr>
          <w:numId w:val="1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语法</w:t>
      </w:r>
      <w:r>
        <w:rPr>
          <w:rFonts w:eastAsia="等线" w:ascii="Arial" w:cs="Arial" w:hAnsi="Arial"/>
          <w:sz w:val="22"/>
        </w:rPr>
        <w:t>：</w:t>
      </w:r>
      <w:r>
        <w:rPr>
          <w:rFonts w:eastAsia="等线" w:ascii="Arial" w:cs="Arial" w:hAnsi="Arial"/>
          <w:sz w:val="22"/>
          <w:shd w:fill="ffe928"/>
        </w:rPr>
        <w:t>context.</w:t>
      </w:r>
      <w:r>
        <w:rPr>
          <w:rFonts w:eastAsia="等线" w:ascii="Arial" w:cs="Arial" w:hAnsi="Arial"/>
          <w:sz w:val="22"/>
          <w:shd w:fill="ffe928"/>
        </w:rPr>
        <w:t>slip_fixed</w:t>
      </w:r>
    </w:p>
    <w:p>
      <w:pPr>
        <w:numPr>
          <w:numId w:val="1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功能</w:t>
      </w:r>
      <w:r>
        <w:rPr>
          <w:rFonts w:eastAsia="等线" w:ascii="Arial" w:cs="Arial" w:hAnsi="Arial"/>
          <w:sz w:val="22"/>
        </w:rPr>
        <w:t>：设置绝对值滑点，在回测时使用，如果设置了绝对值滑点，则在下一根k线时，会按照绝对值进行滑点成交，比如：</w:t>
      </w:r>
    </w:p>
    <w:p>
      <w:pPr>
        <w:numPr>
          <w:numId w:val="14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买入订单时：成交的价格为</w:t>
      </w:r>
      <w:r>
        <w:rPr>
          <w:rFonts w:eastAsia="Consolas" w:ascii="Consolas" w:cs="Consolas" w:hAnsi="Consolas"/>
          <w:sz w:val="22"/>
          <w:shd w:fill="EFF0F1"/>
        </w:rPr>
        <w:t>下一根k线的开盘价 + context.slip_fixed</w:t>
      </w:r>
    </w:p>
    <w:p>
      <w:pPr>
        <w:numPr>
          <w:numId w:val="14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卖出订单时：成交的价格为</w:t>
      </w:r>
      <w:r>
        <w:rPr>
          <w:rFonts w:eastAsia="Consolas" w:ascii="Consolas" w:cs="Consolas" w:hAnsi="Consolas"/>
          <w:sz w:val="22"/>
          <w:shd w:fill="EFF0F1"/>
        </w:rPr>
        <w:t>下一根k线的开盘价 - context.slip_fixed</w:t>
      </w:r>
    </w:p>
    <w:p>
      <w:pPr>
        <w:numPr>
          <w:numId w:val="14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计算15日的均价，赋值给变量context.sma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context.sma = SMA(period=15)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context.slip_fixed = 0.01  # 设置绝对值滑点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def choose_stock(context):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"""标的"""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context.symbol_list = ["600000.XSHG"]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def timing(context):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"""择时"""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判断是否持仓，如果不持仓，则判断是否出现买入信号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if not context.position: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# 当股票收盘价上升并且交叉穿过15日均价时，出现买入信号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if context.data.close[-1] &lt; context.sma[-1] and context.data.close[0] &gt; context.sma[0]: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# 买入信号出现时，发送买入指令，系统自动执行买入交易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context.order = context.buy()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# 如果持仓，则判断是否出现卖出信号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else: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# 当股票收盘价小于15日均价时，出现卖出信号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if context.data.close[-1] &gt; context.sma[-1] and context.data.close[0] &lt; context.sma[0]: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# 卖出信号出现时，发送卖出指令，系统自动执行卖出交易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context.order = context.sell()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4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如果滑点后的价格超过了k线的最高价和最低价，则在会自动取最高价或最低价进行成交</w:t>
            </w:r>
          </w:p>
          <w:p>
            <w:pPr>
              <w:numPr>
                <w:numId w:val="14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一般只需设置其中一种滑点即可，如果两个同时设置，则默认只配置context.slip_perc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3" w:id="33"/>
      <w:bookmarkEnd w:id="33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4" w:id="34"/>
      <w:r>
        <w:rPr>
          <w:rFonts w:eastAsia="等线" w:ascii="Arial" w:cs="Arial" w:hAnsi="Arial"/>
          <w:b w:val="true"/>
          <w:sz w:val="32"/>
        </w:rPr>
        <w:t>数据处理</w:t>
      </w:r>
      <w:bookmarkEnd w:id="34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5" w:id="35"/>
      <w:r>
        <w:rPr>
          <w:rFonts w:eastAsia="等线" w:ascii="Arial" w:cs="Arial" w:hAnsi="Arial"/>
          <w:b w:val="true"/>
          <w:sz w:val="30"/>
        </w:rPr>
        <w:t>And 逻辑与</w:t>
      </w:r>
      <w:bookmarkEnd w:id="35"/>
    </w:p>
    <w:p>
      <w:pPr>
        <w:numPr>
          <w:numId w:val="1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函数名：And</w:t>
      </w:r>
    </w:p>
    <w:p>
      <w:pPr>
        <w:numPr>
          <w:numId w:val="15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中文名称：逻辑与</w:t>
      </w:r>
    </w:p>
    <w:p>
      <w:pPr>
        <w:numPr>
          <w:numId w:val="15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15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该运算符表示并且的意思，同时为真才返回真，否则返回假。</w:t>
      </w:r>
    </w:p>
    <w:p>
      <w:pPr>
        <w:numPr>
          <w:numId w:val="15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计算公式：——</w:t>
      </w:r>
    </w:p>
    <w:p>
      <w:pPr>
        <w:numPr>
          <w:numId w:val="15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context.signal = And(context.data.open(0) &gt; context.data.open(-1),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         context.data.close(0) &gt; context.data.close(-1))</w:t>
            </w:r>
          </w:p>
        </w:tc>
      </w:tr>
    </w:tbl>
    <w:p>
      <w:pPr>
        <w:numPr>
          <w:numId w:val="1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15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15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</w:t>
      </w:r>
    </w:p>
    <w:p>
      <w:pPr>
        <w:numPr>
          <w:numId w:val="15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signal：1.0代表真；0.0代表假。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6" w:id="36"/>
      <w:r>
        <w:rPr>
          <w:rFonts w:eastAsia="等线" w:ascii="Arial" w:cs="Arial" w:hAnsi="Arial"/>
          <w:b w:val="true"/>
          <w:sz w:val="30"/>
        </w:rPr>
        <w:t>Or 逻辑或</w:t>
      </w:r>
      <w:bookmarkEnd w:id="36"/>
    </w:p>
    <w:p>
      <w:pPr>
        <w:numPr>
          <w:numId w:val="15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函数名：Or</w:t>
      </w:r>
    </w:p>
    <w:p>
      <w:pPr>
        <w:numPr>
          <w:numId w:val="16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中文名称：逻辑或</w:t>
      </w:r>
    </w:p>
    <w:p>
      <w:pPr>
        <w:numPr>
          <w:numId w:val="16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16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该运算符表示或者的意思，同时为假才返回假，否则返回真。</w:t>
      </w:r>
    </w:p>
    <w:p>
      <w:pPr>
        <w:numPr>
          <w:numId w:val="16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计算公式：——</w:t>
      </w:r>
    </w:p>
    <w:p>
      <w:pPr>
        <w:numPr>
          <w:numId w:val="16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context.signal = Or(context.data.open(0) &gt; context.data.open(-1),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        context.data.close(0) &gt; context.data.close(-1))</w:t>
            </w:r>
          </w:p>
        </w:tc>
      </w:tr>
    </w:tbl>
    <w:p>
      <w:pPr>
        <w:numPr>
          <w:numId w:val="16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16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16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</w:t>
      </w:r>
    </w:p>
    <w:p>
      <w:pPr>
        <w:numPr>
          <w:numId w:val="16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signal：1.0代表真；0.0代表假。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7" w:id="37"/>
      <w:r>
        <w:rPr>
          <w:rFonts w:eastAsia="等线" w:ascii="Arial" w:cs="Arial" w:hAnsi="Arial"/>
          <w:b w:val="true"/>
          <w:sz w:val="30"/>
        </w:rPr>
        <w:t>Max 最大值</w:t>
      </w:r>
      <w:bookmarkEnd w:id="37"/>
    </w:p>
    <w:p>
      <w:pPr>
        <w:numPr>
          <w:numId w:val="16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函数名：Max</w:t>
      </w:r>
    </w:p>
    <w:p>
      <w:pPr>
        <w:numPr>
          <w:numId w:val="17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中文名称：最大值</w:t>
      </w:r>
    </w:p>
    <w:p>
      <w:pPr>
        <w:numPr>
          <w:numId w:val="17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17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该函数返回历史数据中的最大值</w:t>
      </w:r>
    </w:p>
    <w:p>
      <w:pPr>
        <w:numPr>
          <w:numId w:val="17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1762125" cy="24765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7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context.max_close = Max(context.data.close)</w:t>
            </w:r>
          </w:p>
        </w:tc>
      </w:tr>
    </w:tbl>
    <w:p>
      <w:pPr>
        <w:numPr>
          <w:numId w:val="17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17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17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</w:t>
      </w:r>
    </w:p>
    <w:p>
      <w:pPr>
        <w:numPr>
          <w:numId w:val="17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max_close：最大值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8" w:id="38"/>
      <w:r>
        <w:rPr>
          <w:rFonts w:eastAsia="等线" w:ascii="Arial" w:cs="Arial" w:hAnsi="Arial"/>
          <w:b w:val="true"/>
          <w:sz w:val="30"/>
        </w:rPr>
        <w:t>Min 最小值</w:t>
      </w:r>
      <w:bookmarkEnd w:id="38"/>
    </w:p>
    <w:p>
      <w:pPr>
        <w:numPr>
          <w:numId w:val="17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函数名：Min</w:t>
      </w:r>
    </w:p>
    <w:p>
      <w:pPr>
        <w:numPr>
          <w:numId w:val="18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中文名称：最小值</w:t>
      </w:r>
    </w:p>
    <w:p>
      <w:pPr>
        <w:numPr>
          <w:numId w:val="18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18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该函数返回历史数据中的最小值</w:t>
      </w:r>
    </w:p>
    <w:p>
      <w:pPr>
        <w:numPr>
          <w:numId w:val="18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1733550" cy="25717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8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context.min_close = Min(context.data.close)</w:t>
            </w:r>
          </w:p>
        </w:tc>
      </w:tr>
    </w:tbl>
    <w:p>
      <w:pPr>
        <w:numPr>
          <w:numId w:val="18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18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18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</w:t>
      </w:r>
    </w:p>
    <w:p>
      <w:pPr>
        <w:numPr>
          <w:numId w:val="18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min_close：最小值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9" w:id="39"/>
      <w:r>
        <w:rPr>
          <w:rFonts w:eastAsia="等线" w:ascii="Arial" w:cs="Arial" w:hAnsi="Arial"/>
          <w:b w:val="true"/>
          <w:sz w:val="30"/>
        </w:rPr>
        <w:t>Any 任意</w:t>
      </w:r>
      <w:bookmarkEnd w:id="39"/>
    </w:p>
    <w:p>
      <w:pPr>
        <w:numPr>
          <w:numId w:val="18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函数名：Any</w:t>
      </w:r>
    </w:p>
    <w:p>
      <w:pPr>
        <w:numPr>
          <w:numId w:val="19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中文名称：任意</w:t>
      </w:r>
    </w:p>
    <w:p>
      <w:pPr>
        <w:numPr>
          <w:numId w:val="19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19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该函数判断给定的数据线是否全部为假，则返回 0.0，若任意一个为真，则返回 1.0。</w:t>
      </w:r>
    </w:p>
    <w:p>
      <w:pPr>
        <w:numPr>
          <w:numId w:val="19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计算公式：——</w:t>
      </w:r>
    </w:p>
    <w:p>
      <w:pPr>
        <w:numPr>
          <w:numId w:val="19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context.signal = Any(context.data.close)</w:t>
            </w:r>
          </w:p>
        </w:tc>
      </w:tr>
    </w:tbl>
    <w:p>
      <w:pPr>
        <w:numPr>
          <w:numId w:val="19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19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19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</w:t>
      </w:r>
    </w:p>
    <w:p>
      <w:pPr>
        <w:numPr>
          <w:numId w:val="19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signal：1.0代表真；0.0代表假。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0" w:id="40"/>
      <w:r>
        <w:rPr>
          <w:rFonts w:eastAsia="等线" w:ascii="Arial" w:cs="Arial" w:hAnsi="Arial"/>
          <w:b w:val="true"/>
          <w:sz w:val="30"/>
        </w:rPr>
        <w:t>All 全部</w:t>
      </w:r>
      <w:bookmarkEnd w:id="40"/>
    </w:p>
    <w:p>
      <w:pPr>
        <w:numPr>
          <w:numId w:val="19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函数名：All</w:t>
      </w:r>
    </w:p>
    <w:p>
      <w:pPr>
        <w:numPr>
          <w:numId w:val="20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中文名称：全部</w:t>
      </w:r>
    </w:p>
    <w:p>
      <w:pPr>
        <w:numPr>
          <w:numId w:val="20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20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该函数判断给定的数据线是否全部为真，则返回 1.0，如果有一个为假，则返回 0.0。</w:t>
      </w:r>
    </w:p>
    <w:p>
      <w:pPr>
        <w:numPr>
          <w:numId w:val="20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计算公式：——</w:t>
      </w:r>
    </w:p>
    <w:p>
      <w:pPr>
        <w:numPr>
          <w:numId w:val="20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context.signal = All(context.data.close)</w:t>
            </w:r>
          </w:p>
        </w:tc>
      </w:tr>
    </w:tbl>
    <w:p>
      <w:pPr>
        <w:numPr>
          <w:numId w:val="20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20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20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</w:t>
      </w:r>
    </w:p>
    <w:p>
      <w:pPr>
        <w:numPr>
          <w:numId w:val="20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signal：1.0代表真；0.0代表假。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1" w:id="41"/>
      <w:r>
        <w:rPr>
          <w:rFonts w:eastAsia="等线" w:ascii="Arial" w:cs="Arial" w:hAnsi="Arial"/>
          <w:b w:val="true"/>
          <w:sz w:val="30"/>
        </w:rPr>
        <w:t>If 条件判断</w:t>
      </w:r>
      <w:bookmarkEnd w:id="41"/>
    </w:p>
    <w:p>
      <w:pPr>
        <w:numPr>
          <w:numId w:val="20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函数名：If</w:t>
      </w:r>
    </w:p>
    <w:p>
      <w:pPr>
        <w:numPr>
          <w:numId w:val="2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中文名称：条件判断</w:t>
      </w:r>
    </w:p>
    <w:p>
      <w:pPr>
        <w:numPr>
          <w:numId w:val="2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21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该函数判断给定的条件是否成立；</w:t>
      </w:r>
    </w:p>
    <w:p>
      <w:pPr>
        <w:numPr>
          <w:numId w:val="21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该函数需传入三个值/数据线；</w:t>
      </w:r>
    </w:p>
    <w:p>
      <w:pPr>
        <w:numPr>
          <w:numId w:val="21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第一个输入为判断条件，若为真，返回第二个输入；否则，返回第三个输入。</w:t>
      </w:r>
    </w:p>
    <w:p>
      <w:pPr>
        <w:numPr>
          <w:numId w:val="2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2847975" cy="52387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context.value = If(context.data.close(0) &gt; context.data.close(-1), 1.0 ,0.0)</w:t>
            </w:r>
          </w:p>
        </w:tc>
      </w:tr>
    </w:tbl>
    <w:p>
      <w:pPr>
        <w:numPr>
          <w:numId w:val="2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21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2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</w:t>
      </w:r>
    </w:p>
    <w:p>
      <w:pPr>
        <w:numPr>
          <w:numId w:val="22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value：输入的返回值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2" w:id="42"/>
      <w:r>
        <w:rPr>
          <w:rFonts w:eastAsia="等线" w:ascii="Arial" w:cs="Arial" w:hAnsi="Arial"/>
          <w:b w:val="true"/>
          <w:sz w:val="30"/>
        </w:rPr>
        <w:t>Cmp 比较</w:t>
      </w:r>
      <w:bookmarkEnd w:id="42"/>
    </w:p>
    <w:p>
      <w:pPr>
        <w:numPr>
          <w:numId w:val="2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函数名：Cmp</w:t>
      </w:r>
    </w:p>
    <w:p>
      <w:pPr>
        <w:numPr>
          <w:numId w:val="2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中文名称：比较</w:t>
      </w:r>
    </w:p>
    <w:p>
      <w:pPr>
        <w:numPr>
          <w:numId w:val="2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22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该函数可用于比较两个值/数据线的大小；</w:t>
      </w:r>
    </w:p>
    <w:p>
      <w:pPr>
        <w:numPr>
          <w:numId w:val="22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该函数需传入两个值/数据线；</w:t>
      </w:r>
    </w:p>
    <w:p>
      <w:pPr>
        <w:numPr>
          <w:numId w:val="2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3429000" cy="77152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context.value = Cmp(context.data.close, context.data.close(-1))</w:t>
            </w:r>
          </w:p>
        </w:tc>
      </w:tr>
    </w:tbl>
    <w:p>
      <w:pPr>
        <w:numPr>
          <w:numId w:val="2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22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2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</w:t>
      </w:r>
    </w:p>
    <w:p>
      <w:pPr>
        <w:numPr>
          <w:numId w:val="23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value：比较结果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3" w:id="43"/>
      <w:r>
        <w:rPr>
          <w:rFonts w:eastAsia="等线" w:ascii="Arial" w:cs="Arial" w:hAnsi="Arial"/>
          <w:b w:val="true"/>
          <w:sz w:val="30"/>
        </w:rPr>
        <w:t>CmpEx 比较</w:t>
      </w:r>
      <w:bookmarkEnd w:id="43"/>
    </w:p>
    <w:p>
      <w:pPr>
        <w:numPr>
          <w:numId w:val="2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函数名：CmpEx</w:t>
      </w:r>
    </w:p>
    <w:p>
      <w:pPr>
        <w:numPr>
          <w:numId w:val="2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中文名称：比较</w:t>
      </w:r>
    </w:p>
    <w:p>
      <w:pPr>
        <w:numPr>
          <w:numId w:val="2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23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该函数可用于比较两个值/数据线的大小；</w:t>
      </w:r>
    </w:p>
    <w:p>
      <w:pPr>
        <w:numPr>
          <w:numId w:val="23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该函数需传入五个值/数据线；</w:t>
      </w:r>
    </w:p>
    <w:p>
      <w:pPr>
        <w:numPr>
          <w:numId w:val="2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143375" cy="82867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context.value = CmpEx(context.data.close,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          context.data.close(-1),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          Max(1),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          Max(0),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          Max(-1))</w:t>
            </w:r>
          </w:p>
        </w:tc>
      </w:tr>
    </w:tbl>
    <w:p>
      <w:pPr>
        <w:numPr>
          <w:numId w:val="2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24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2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</w:t>
      </w:r>
    </w:p>
    <w:p>
      <w:pPr>
        <w:numPr>
          <w:numId w:val="24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value：比较结果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4" w:id="44"/>
      <w:r>
        <w:rPr>
          <w:rFonts w:eastAsia="等线" w:ascii="Arial" w:cs="Arial" w:hAnsi="Arial"/>
          <w:b w:val="true"/>
          <w:sz w:val="30"/>
        </w:rPr>
        <w:t>ADD 加法</w:t>
      </w:r>
      <w:bookmarkEnd w:id="44"/>
    </w:p>
    <w:p>
      <w:pPr>
        <w:numPr>
          <w:numId w:val="2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函数名：ADD</w:t>
      </w:r>
    </w:p>
    <w:p>
      <w:pPr>
        <w:numPr>
          <w:numId w:val="24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中文名称：加法</w:t>
      </w:r>
    </w:p>
    <w:p>
      <w:pPr>
        <w:numPr>
          <w:numId w:val="2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24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该函数接受两个输入值/数据线，返回两个输入的加总值</w:t>
      </w:r>
    </w:p>
    <w:p>
      <w:pPr>
        <w:numPr>
          <w:numId w:val="2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2105025" cy="23812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4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context.value = talib.ADD(context.data.close(0), context.data.close(-1))</w:t>
            </w:r>
          </w:p>
        </w:tc>
      </w:tr>
    </w:tbl>
    <w:p>
      <w:pPr>
        <w:numPr>
          <w:numId w:val="2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25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25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</w:t>
      </w:r>
    </w:p>
    <w:p>
      <w:pPr>
        <w:numPr>
          <w:numId w:val="25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value：和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5" w:id="45"/>
      <w:r>
        <w:rPr>
          <w:rFonts w:eastAsia="等线" w:ascii="Arial" w:cs="Arial" w:hAnsi="Arial"/>
          <w:b w:val="true"/>
          <w:sz w:val="30"/>
        </w:rPr>
        <w:t>SUB 减法</w:t>
      </w:r>
      <w:bookmarkEnd w:id="45"/>
    </w:p>
    <w:p>
      <w:pPr>
        <w:numPr>
          <w:numId w:val="25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函数名：SUB</w:t>
      </w:r>
    </w:p>
    <w:p>
      <w:pPr>
        <w:numPr>
          <w:numId w:val="25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中文名称：减</w:t>
      </w:r>
    </w:p>
    <w:p>
      <w:pPr>
        <w:numPr>
          <w:numId w:val="2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25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该函数接受两个输入值/数据线，返回两个输入的差值</w:t>
      </w:r>
    </w:p>
    <w:p>
      <w:pPr>
        <w:numPr>
          <w:numId w:val="25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2305050" cy="25717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5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context.value = talib.SUB(context.data.close(0), context.data.close(-1))</w:t>
            </w:r>
          </w:p>
        </w:tc>
      </w:tr>
    </w:tbl>
    <w:p>
      <w:pPr>
        <w:numPr>
          <w:numId w:val="25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26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26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</w:t>
      </w:r>
    </w:p>
    <w:p>
      <w:pPr>
        <w:numPr>
          <w:numId w:val="26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value：差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6" w:id="46"/>
      <w:r>
        <w:rPr>
          <w:rFonts w:eastAsia="等线" w:ascii="Arial" w:cs="Arial" w:hAnsi="Arial"/>
          <w:b w:val="true"/>
          <w:sz w:val="30"/>
        </w:rPr>
        <w:t>MULT 乘法</w:t>
      </w:r>
      <w:bookmarkEnd w:id="46"/>
    </w:p>
    <w:p>
      <w:pPr>
        <w:numPr>
          <w:numId w:val="26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函数名：MULT</w:t>
      </w:r>
    </w:p>
    <w:p>
      <w:pPr>
        <w:numPr>
          <w:numId w:val="26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中文名称：乘积</w:t>
      </w:r>
    </w:p>
    <w:p>
      <w:pPr>
        <w:numPr>
          <w:numId w:val="26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26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该函数接受两个输入值/数据线，返回两个输入的乘积</w:t>
      </w:r>
    </w:p>
    <w:p>
      <w:pPr>
        <w:numPr>
          <w:numId w:val="26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2219325" cy="247650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6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context.value = talib.MULT(context.data.close(0), context.data.close(-1))</w:t>
            </w:r>
          </w:p>
        </w:tc>
      </w:tr>
    </w:tbl>
    <w:p>
      <w:pPr>
        <w:numPr>
          <w:numId w:val="26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27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27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</w:t>
      </w:r>
    </w:p>
    <w:p>
      <w:pPr>
        <w:numPr>
          <w:numId w:val="27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value：积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7" w:id="47"/>
      <w:r>
        <w:rPr>
          <w:rFonts w:eastAsia="等线" w:ascii="Arial" w:cs="Arial" w:hAnsi="Arial"/>
          <w:b w:val="true"/>
          <w:sz w:val="30"/>
        </w:rPr>
        <w:t>DivZeroByZero 除法</w:t>
      </w:r>
      <w:bookmarkEnd w:id="47"/>
    </w:p>
    <w:p>
      <w:pPr>
        <w:numPr>
          <w:numId w:val="27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函数名：DivZeroByZero</w:t>
      </w:r>
    </w:p>
    <w:p>
      <w:pPr>
        <w:numPr>
          <w:numId w:val="27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中文名称：除法</w:t>
      </w:r>
    </w:p>
    <w:p>
      <w:pPr>
        <w:numPr>
          <w:numId w:val="27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27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该函数考虑除法时分母为0的情况</w:t>
      </w:r>
    </w:p>
    <w:p>
      <w:pPr>
        <w:numPr>
          <w:numId w:val="27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该函数至少需要输入两个值/数据线，最多可以输入四个值/数据线</w:t>
      </w:r>
    </w:p>
    <w:p>
      <w:pPr>
        <w:numPr>
          <w:numId w:val="27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1400175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7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context.value = DivZeroByZero(context.data.close(0), context.data.close(-1), 1, 0)  </w:t>
            </w:r>
          </w:p>
        </w:tc>
      </w:tr>
    </w:tbl>
    <w:p>
      <w:pPr>
        <w:numPr>
          <w:numId w:val="28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28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28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</w:t>
      </w:r>
    </w:p>
    <w:p>
      <w:pPr>
        <w:numPr>
          <w:numId w:val="28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value：商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8" w:id="48"/>
      <w:r>
        <w:rPr>
          <w:rFonts w:eastAsia="等线" w:ascii="Arial" w:cs="Arial" w:hAnsi="Arial"/>
          <w:b w:val="true"/>
          <w:sz w:val="30"/>
        </w:rPr>
        <w:t>DivByZero 除法</w:t>
      </w:r>
      <w:bookmarkEnd w:id="48"/>
    </w:p>
    <w:p>
      <w:pPr>
        <w:numPr>
          <w:numId w:val="28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函数名：DivByZero</w:t>
      </w:r>
    </w:p>
    <w:p>
      <w:pPr>
        <w:numPr>
          <w:numId w:val="28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中文名称：除法</w:t>
      </w:r>
    </w:p>
    <w:p>
      <w:pPr>
        <w:numPr>
          <w:numId w:val="28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28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该函数考虑除法时分母为0的情况</w:t>
      </w:r>
    </w:p>
    <w:p>
      <w:pPr>
        <w:numPr>
          <w:numId w:val="28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该函数至少需要输入两个值/数据线，最多可以输入三个值/数据线</w:t>
      </w:r>
    </w:p>
    <w:p>
      <w:pPr>
        <w:numPr>
          <w:numId w:val="28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019675" cy="914400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9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context.value = DivByZero(context.data.close(0), context.data.close(-1), 0)  </w:t>
            </w:r>
          </w:p>
        </w:tc>
      </w:tr>
    </w:tbl>
    <w:p>
      <w:pPr>
        <w:numPr>
          <w:numId w:val="29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</w:t>
      </w:r>
    </w:p>
    <w:p>
      <w:pPr>
        <w:numPr>
          <w:numId w:val="29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29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</w:t>
      </w:r>
    </w:p>
    <w:p>
      <w:pPr>
        <w:numPr>
          <w:numId w:val="29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value：商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9" w:id="49"/>
      <w:r>
        <w:rPr>
          <w:rFonts w:eastAsia="等线" w:ascii="Arial" w:cs="Arial" w:hAnsi="Arial"/>
          <w:b w:val="true"/>
          <w:sz w:val="30"/>
        </w:rPr>
        <w:t>DIV 除法</w:t>
      </w:r>
      <w:bookmarkEnd w:id="49"/>
    </w:p>
    <w:p>
      <w:pPr>
        <w:numPr>
          <w:numId w:val="29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函数名：DIV</w:t>
      </w:r>
    </w:p>
    <w:p>
      <w:pPr>
        <w:numPr>
          <w:numId w:val="29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中文名称：除法</w:t>
      </w:r>
    </w:p>
    <w:p>
      <w:pPr>
        <w:numPr>
          <w:numId w:val="29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29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该函数接受两个输入值/数据线，返回两个输入的商</w:t>
      </w:r>
    </w:p>
    <w:p>
      <w:pPr>
        <w:numPr>
          <w:numId w:val="29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076700" cy="942975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30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context.value = talib.DIV(context.data.close(0), context.data.close(-1))</w:t>
            </w:r>
          </w:p>
        </w:tc>
      </w:tr>
    </w:tbl>
    <w:p>
      <w:pPr>
        <w:numPr>
          <w:numId w:val="30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30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30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</w:t>
      </w:r>
    </w:p>
    <w:p>
      <w:pPr>
        <w:numPr>
          <w:numId w:val="30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value：商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0" w:id="50"/>
      <w:r>
        <w:rPr>
          <w:rFonts w:eastAsia="等线" w:ascii="Arial" w:cs="Arial" w:hAnsi="Arial"/>
          <w:b w:val="true"/>
          <w:sz w:val="30"/>
        </w:rPr>
        <w:t>AllN 全部</w:t>
      </w:r>
      <w:bookmarkEnd w:id="50"/>
    </w:p>
    <w:p>
      <w:pPr>
        <w:numPr>
          <w:numId w:val="30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函数名：AllN</w:t>
      </w:r>
    </w:p>
    <w:p>
      <w:pPr>
        <w:numPr>
          <w:numId w:val="30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中文名称：全部</w:t>
      </w:r>
    </w:p>
    <w:p>
      <w:pPr>
        <w:numPr>
          <w:numId w:val="30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30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该函数用于判断给定的周期数据的所有元素是否都为真，如果是返回1.0，否则返回0.0；</w:t>
      </w:r>
    </w:p>
    <w:p>
      <w:pPr>
        <w:numPr>
          <w:numId w:val="30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计算公式：——</w:t>
      </w:r>
    </w:p>
    <w:p>
      <w:pPr>
        <w:numPr>
          <w:numId w:val="3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context.alln = AllN(context.data.close, period=1)</w:t>
            </w:r>
          </w:p>
        </w:tc>
      </w:tr>
    </w:tbl>
    <w:p>
      <w:pPr>
        <w:numPr>
          <w:numId w:val="3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无法复制加载中的内容</w:t>
      </w:r>
    </w:p>
    <w:p>
      <w:pPr>
        <w:numPr>
          <w:numId w:val="3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返回：</w:t>
      </w:r>
    </w:p>
    <w:p>
      <w:pPr>
        <w:numPr>
          <w:numId w:val="31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alln：1.0表示True；0.0 表示False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1" w:id="51"/>
      <w:r>
        <w:rPr>
          <w:rFonts w:eastAsia="等线" w:ascii="Arial" w:cs="Arial" w:hAnsi="Arial"/>
          <w:b w:val="true"/>
          <w:sz w:val="30"/>
        </w:rPr>
        <w:t>AnyN 任意</w:t>
      </w:r>
      <w:bookmarkEnd w:id="51"/>
    </w:p>
    <w:p>
      <w:pPr>
        <w:numPr>
          <w:numId w:val="3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函数名：AnyN</w:t>
      </w:r>
    </w:p>
    <w:p>
      <w:pPr>
        <w:numPr>
          <w:numId w:val="3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中文名称：全部</w:t>
      </w:r>
    </w:p>
    <w:p>
      <w:pPr>
        <w:numPr>
          <w:numId w:val="3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31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该函数用于判断给定的周期数据的所有元素是否都为假，如果是返回0.0；若任意一个为真，返回1.0；</w:t>
      </w:r>
    </w:p>
    <w:p>
      <w:pPr>
        <w:numPr>
          <w:numId w:val="3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计算公式：——</w:t>
      </w:r>
    </w:p>
    <w:p>
      <w:pPr>
        <w:numPr>
          <w:numId w:val="3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context.anyn = AnyN(context.data.close, period=1)</w:t>
            </w:r>
          </w:p>
        </w:tc>
      </w:tr>
    </w:tbl>
    <w:p>
      <w:pPr>
        <w:numPr>
          <w:numId w:val="3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spacing w:before="120" w:after="120" w:line="288" w:lineRule="auto"/>
        <w:ind w:left="0"/>
      </w:pPr>
      <w:r>
        <w:object>
          <v:shapetype coordsize="21600,21600" filled="f" id="_x0000_t75" o:preferrelative="t" path="m@4@5l@4@11@9@11@9@5xe" stroked="f" o:spt="75.0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aspectratio="t" v:ext="edit"/>
          </v:shapetype>
          <v:shape id="_x0000_i1025" style="width:414pt;height:39pt;mso-width-percent:0;mso-height-percent:0;mso-width-percent:0;mso-height-percent:0" type="#_x0000_t75" o:ole="">
            <v:imagedata r:id="rId24" o:title=""/>
          </v:shape>
          <o:OLEObject DrawAspect="Icon" ObjectID="_1718471219" ProgID="Excel.Sheet.12" ShapeID="_x0000_i1025" Type="Embed" r:id="rId23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numPr>
          <w:numId w:val="3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返回：</w:t>
      </w:r>
    </w:p>
    <w:p>
      <w:pPr>
        <w:numPr>
          <w:numId w:val="32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anyn ：1.0 表示True；0.0 表示False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2" w:id="52"/>
      <w:r>
        <w:rPr>
          <w:rFonts w:eastAsia="等线" w:ascii="Arial" w:cs="Arial" w:hAnsi="Arial"/>
          <w:b w:val="true"/>
          <w:sz w:val="30"/>
        </w:rPr>
        <w:t xml:space="preserve">ApplyN </w:t>
      </w:r>
      <w:bookmarkEnd w:id="52"/>
    </w:p>
    <w:p>
      <w:pPr>
        <w:numPr>
          <w:numId w:val="3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函数名：ApplyN</w:t>
      </w:r>
    </w:p>
    <w:p>
      <w:pPr>
        <w:numPr>
          <w:numId w:val="3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中文名称：——</w:t>
      </w:r>
    </w:p>
    <w:p>
      <w:pPr>
        <w:numPr>
          <w:numId w:val="3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32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该函数可获取周期为period 的数据，并调用指标func计算。</w:t>
      </w:r>
    </w:p>
    <w:p>
      <w:pPr>
        <w:numPr>
          <w:numId w:val="3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1952625" cy="247650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3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context.applyn = ApplyN(context.data.close, func=min, period=1)</w:t>
            </w:r>
          </w:p>
        </w:tc>
      </w:tr>
    </w:tbl>
    <w:p>
      <w:pPr>
        <w:numPr>
          <w:numId w:val="3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spacing w:before="120" w:after="120" w:line="288" w:lineRule="auto"/>
        <w:ind w:left="0"/>
      </w:pPr>
      <w:r>
        <w:object>
          <v:shape id="_x0000_i1026" style="width:414pt;height:58pt;mso-width-percent:0;mso-height-percent:0;mso-width-percent:0;mso-height-percent:0" type="#_x0000_t75" o:ole="">
            <v:imagedata r:id="rId27" o:title=""/>
          </v:shape>
          <o:OLEObject DrawAspect="Icon" ObjectID="_1718471220" ProgID="Excel.Sheet.12" ShapeID="_x0000_i1026" Type="Embed" r:id="rId26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numPr>
          <w:numId w:val="3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返回：</w:t>
      </w:r>
    </w:p>
    <w:p>
      <w:pPr>
        <w:numPr>
          <w:numId w:val="33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applyn：所调用指标的结果值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3" w:id="53"/>
      <w:r>
        <w:rPr>
          <w:rFonts w:eastAsia="等线" w:ascii="Arial" w:cs="Arial" w:hAnsi="Arial"/>
          <w:b w:val="true"/>
          <w:sz w:val="30"/>
        </w:rPr>
        <w:t>SumN 求和</w:t>
      </w:r>
      <w:bookmarkEnd w:id="53"/>
    </w:p>
    <w:p>
      <w:pPr>
        <w:numPr>
          <w:numId w:val="3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函数名：SumN</w:t>
      </w:r>
    </w:p>
    <w:p>
      <w:pPr>
        <w:numPr>
          <w:numId w:val="3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中文名称：求和</w:t>
      </w:r>
    </w:p>
    <w:p>
      <w:pPr>
        <w:numPr>
          <w:numId w:val="3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33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该函数可计算周期内的数据的加总值。</w:t>
      </w:r>
    </w:p>
    <w:p>
      <w:pPr>
        <w:numPr>
          <w:numId w:val="3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1428750" cy="552450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3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context.sumn = SumN(context.data.close, period=1)</w:t>
            </w:r>
          </w:p>
        </w:tc>
      </w:tr>
    </w:tbl>
    <w:p>
      <w:pPr>
        <w:numPr>
          <w:numId w:val="3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spacing w:before="120" w:after="120" w:line="288" w:lineRule="auto"/>
        <w:ind w:left="0"/>
      </w:pPr>
      <w:r>
        <w:object>
          <v:shape id="_x0000_i1027" style="width:414pt;height:39pt;mso-width-percent:0;mso-height-percent:0;mso-width-percent:0;mso-height-percent:0" type="#_x0000_t75" o:ole="">
            <v:imagedata r:id="rId24" o:title=""/>
          </v:shape>
          <o:OLEObject DrawAspect="Icon" ObjectID="_1718471221" ProgID="Excel.Sheet.12" ShapeID="_x0000_i1027" Type="Embed" r:id="rId29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numPr>
          <w:numId w:val="3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返回：</w:t>
      </w:r>
    </w:p>
    <w:p>
      <w:pPr>
        <w:numPr>
          <w:numId w:val="34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sumn：加总值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4" w:id="54"/>
      <w:r>
        <w:rPr>
          <w:rFonts w:eastAsia="等线" w:ascii="Arial" w:cs="Arial" w:hAnsi="Arial"/>
          <w:b w:val="true"/>
          <w:sz w:val="30"/>
        </w:rPr>
        <w:t>AVGPRICE 平均价格</w:t>
      </w:r>
      <w:bookmarkEnd w:id="54"/>
    </w:p>
    <w:p>
      <w:pPr>
        <w:numPr>
          <w:numId w:val="3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函数名：AVGPRICE</w:t>
      </w:r>
    </w:p>
    <w:p>
      <w:pPr>
        <w:numPr>
          <w:numId w:val="3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中文名称：平均价格</w:t>
      </w:r>
    </w:p>
    <w:p>
      <w:pPr>
        <w:numPr>
          <w:numId w:val="3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34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该函数返回当前 bar 的开盘价、最高价、最低价、收盘价的均值</w:t>
      </w:r>
    </w:p>
    <w:p>
      <w:pPr>
        <w:numPr>
          <w:numId w:val="3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3114675" cy="428625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34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context.avg_price = talib.AVGPRICE(context.data.open,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                       context.data.high,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                       context.data.low,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                       context.data.close)</w:t>
            </w:r>
          </w:p>
        </w:tc>
      </w:tr>
    </w:tbl>
    <w:p>
      <w:pPr>
        <w:numPr>
          <w:numId w:val="3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34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3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返回：</w:t>
      </w:r>
    </w:p>
    <w:p>
      <w:pPr>
        <w:numPr>
          <w:numId w:val="35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avg_price：平均价格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5" w:id="55"/>
      <w:r>
        <w:rPr>
          <w:rFonts w:eastAsia="等线" w:ascii="Arial" w:cs="Arial" w:hAnsi="Arial"/>
          <w:b w:val="true"/>
          <w:sz w:val="30"/>
        </w:rPr>
        <w:t>MEDPRICE 平均价格</w:t>
      </w:r>
      <w:bookmarkEnd w:id="55"/>
    </w:p>
    <w:p>
      <w:pPr>
        <w:numPr>
          <w:numId w:val="35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函数名：MEDPRICE</w:t>
      </w:r>
    </w:p>
    <w:p>
      <w:pPr>
        <w:numPr>
          <w:numId w:val="3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中文名称：平均价格</w:t>
      </w:r>
    </w:p>
    <w:p>
      <w:pPr>
        <w:numPr>
          <w:numId w:val="35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35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该函数返回当前 bar 的最高价和最低价的均值</w:t>
      </w:r>
    </w:p>
    <w:p>
      <w:pPr>
        <w:numPr>
          <w:numId w:val="3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2286000" cy="447675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35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context.median_price = talib.MEDPRICE(context.data.high, context.data.low)</w:t>
            </w:r>
          </w:p>
        </w:tc>
      </w:tr>
    </w:tbl>
    <w:p>
      <w:pPr>
        <w:numPr>
          <w:numId w:val="35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35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35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返回：</w:t>
      </w:r>
    </w:p>
    <w:p>
      <w:pPr>
        <w:numPr>
          <w:numId w:val="36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median_price：平均价格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6" w:id="56"/>
      <w:r>
        <w:rPr>
          <w:rFonts w:eastAsia="等线" w:ascii="Arial" w:cs="Arial" w:hAnsi="Arial"/>
          <w:b w:val="true"/>
          <w:sz w:val="30"/>
        </w:rPr>
        <w:t>TYPPRICE 代表性价格</w:t>
      </w:r>
      <w:bookmarkEnd w:id="56"/>
    </w:p>
    <w:p>
      <w:pPr>
        <w:numPr>
          <w:numId w:val="36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函数名：TYPPRICE</w:t>
      </w:r>
    </w:p>
    <w:p>
      <w:pPr>
        <w:numPr>
          <w:numId w:val="36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中文名称：代表性价格</w:t>
      </w:r>
    </w:p>
    <w:p>
      <w:pPr>
        <w:numPr>
          <w:numId w:val="36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36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该函数返回当前 bar 的最高价、最低价、收盘价的均值</w:t>
      </w:r>
    </w:p>
    <w:p>
      <w:pPr>
        <w:numPr>
          <w:numId w:val="36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3095625" cy="485775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36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context.typical_price = talib.TYPPRICE(context.data.high,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                           context.data.low,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                           context.data.close)</w:t>
            </w:r>
          </w:p>
        </w:tc>
      </w:tr>
    </w:tbl>
    <w:p>
      <w:pPr>
        <w:numPr>
          <w:numId w:val="36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36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36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返回：</w:t>
      </w:r>
    </w:p>
    <w:p>
      <w:pPr>
        <w:numPr>
          <w:numId w:val="37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typical_price：代表性价格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7" w:id="57"/>
      <w:r>
        <w:rPr>
          <w:rFonts w:eastAsia="等线" w:ascii="Arial" w:cs="Arial" w:hAnsi="Arial"/>
          <w:b w:val="true"/>
          <w:sz w:val="30"/>
        </w:rPr>
        <w:t>WCLPRICE 加权收盘价</w:t>
      </w:r>
      <w:bookmarkEnd w:id="57"/>
    </w:p>
    <w:p>
      <w:pPr>
        <w:numPr>
          <w:numId w:val="37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函数名：WCLPRICE</w:t>
      </w:r>
    </w:p>
    <w:p>
      <w:pPr>
        <w:numPr>
          <w:numId w:val="37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中文名称：代表性价格</w:t>
      </w:r>
    </w:p>
    <w:p>
      <w:pPr>
        <w:numPr>
          <w:numId w:val="37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37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该函数返回当前 bar 的最高价、最低价、收盘价的均值</w:t>
      </w:r>
    </w:p>
    <w:p>
      <w:pPr>
        <w:numPr>
          <w:numId w:val="37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3124200" cy="428625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37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context.typical_price = talib.WCLPRICE(context.data.high,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                           context.data.low, 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                           context.data.close)</w:t>
            </w:r>
          </w:p>
        </w:tc>
      </w:tr>
    </w:tbl>
    <w:p>
      <w:pPr>
        <w:numPr>
          <w:numId w:val="37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37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37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返回：</w:t>
      </w:r>
    </w:p>
    <w:p>
      <w:pPr>
        <w:numPr>
          <w:numId w:val="38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weighted_close：加权收盘价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8" w:id="58"/>
      <w:r>
        <w:rPr>
          <w:rFonts w:eastAsia="等线" w:ascii="Arial" w:cs="Arial" w:hAnsi="Arial"/>
          <w:b w:val="true"/>
          <w:sz w:val="30"/>
        </w:rPr>
        <w:t>EXP</w:t>
      </w:r>
      <w:r>
        <w:rPr>
          <w:rFonts w:eastAsia="等线" w:ascii="Arial" w:cs="Arial" w:hAnsi="Arial"/>
          <w:b w:val="true"/>
          <w:sz w:val="30"/>
        </w:rPr>
        <w:t xml:space="preserve"> 指数</w:t>
      </w:r>
      <w:bookmarkEnd w:id="58"/>
    </w:p>
    <w:p>
      <w:pPr>
        <w:numPr>
          <w:numId w:val="38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函数名：EXP</w:t>
      </w:r>
    </w:p>
    <w:p>
      <w:pPr>
        <w:numPr>
          <w:numId w:val="38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中文名称：指数</w:t>
      </w:r>
    </w:p>
    <w:p>
      <w:pPr>
        <w:numPr>
          <w:numId w:val="38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38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该函数返回输入数据的指数</w:t>
      </w:r>
    </w:p>
    <w:p>
      <w:pPr>
        <w:numPr>
          <w:numId w:val="38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1219200" cy="257175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38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context.value = talib.EXP(context.data.close)</w:t>
            </w:r>
          </w:p>
        </w:tc>
      </w:tr>
    </w:tbl>
    <w:p>
      <w:pPr>
        <w:numPr>
          <w:numId w:val="38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38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38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返回：</w:t>
      </w:r>
    </w:p>
    <w:p>
      <w:pPr>
        <w:numPr>
          <w:numId w:val="39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value：指数值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9" w:id="59"/>
      <w:r>
        <w:rPr>
          <w:rFonts w:eastAsia="等线" w:ascii="Arial" w:cs="Arial" w:hAnsi="Arial"/>
          <w:b w:val="true"/>
          <w:sz w:val="30"/>
        </w:rPr>
        <w:t>LN 自然对数</w:t>
      </w:r>
      <w:bookmarkEnd w:id="59"/>
    </w:p>
    <w:p>
      <w:pPr>
        <w:numPr>
          <w:numId w:val="39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函数名：LN</w:t>
      </w:r>
    </w:p>
    <w:p>
      <w:pPr>
        <w:numPr>
          <w:numId w:val="39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中文名称：自然对数</w:t>
      </w:r>
    </w:p>
    <w:p>
      <w:pPr>
        <w:numPr>
          <w:numId w:val="39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39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该函数返回输入数据的自然对数</w:t>
      </w:r>
    </w:p>
    <w:p>
      <w:pPr>
        <w:numPr>
          <w:numId w:val="39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1628775" cy="257175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39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context.value = talib.LN(context.data.close)</w:t>
            </w:r>
          </w:p>
        </w:tc>
      </w:tr>
    </w:tbl>
    <w:p>
      <w:pPr>
        <w:numPr>
          <w:numId w:val="39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39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39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返回：</w:t>
      </w:r>
    </w:p>
    <w:p>
      <w:pPr>
        <w:numPr>
          <w:numId w:val="40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value：自然对数值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0" w:id="60"/>
      <w:r>
        <w:rPr>
          <w:rFonts w:eastAsia="等线" w:ascii="Arial" w:cs="Arial" w:hAnsi="Arial"/>
          <w:b w:val="true"/>
          <w:sz w:val="30"/>
        </w:rPr>
        <w:t>LOG10 对数函数log</w:t>
      </w:r>
      <w:bookmarkEnd w:id="60"/>
    </w:p>
    <w:p>
      <w:pPr>
        <w:numPr>
          <w:numId w:val="40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函数名：LOG10</w:t>
      </w:r>
    </w:p>
    <w:p>
      <w:pPr>
        <w:numPr>
          <w:numId w:val="40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中文名称：对数函数log</w:t>
      </w:r>
    </w:p>
    <w:p>
      <w:pPr>
        <w:numPr>
          <w:numId w:val="40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40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该函数返回输入数据以 10 为底的对数.</w:t>
      </w:r>
    </w:p>
    <w:p>
      <w:pPr>
        <w:numPr>
          <w:numId w:val="40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1771650" cy="266700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40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context.value = talib.LOG10(context.data.close)</w:t>
            </w:r>
          </w:p>
        </w:tc>
      </w:tr>
    </w:tbl>
    <w:p>
      <w:pPr>
        <w:numPr>
          <w:numId w:val="40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40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40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返回：</w:t>
      </w:r>
    </w:p>
    <w:p>
      <w:pPr>
        <w:numPr>
          <w:numId w:val="41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value：对数函数log值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1" w:id="61"/>
      <w:r>
        <w:rPr>
          <w:rFonts w:eastAsia="等线" w:ascii="Arial" w:cs="Arial" w:hAnsi="Arial"/>
          <w:b w:val="true"/>
          <w:sz w:val="30"/>
        </w:rPr>
        <w:t>SQRT 平方根</w:t>
      </w:r>
      <w:bookmarkEnd w:id="61"/>
    </w:p>
    <w:p>
      <w:pPr>
        <w:numPr>
          <w:numId w:val="4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函数名：SQRT</w:t>
      </w:r>
    </w:p>
    <w:p>
      <w:pPr>
        <w:numPr>
          <w:numId w:val="4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中文名称：平方根</w:t>
      </w:r>
    </w:p>
    <w:p>
      <w:pPr>
        <w:numPr>
          <w:numId w:val="4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41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该函数返回非负实数的平方根，若输入数据为负值，则返回nan。</w:t>
      </w:r>
    </w:p>
    <w:p>
      <w:pPr>
        <w:numPr>
          <w:numId w:val="4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1400175" cy="285750"/>
            <wp:docPr id="26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4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context.value = talib.SQRT(context.data.close)</w:t>
            </w:r>
          </w:p>
        </w:tc>
      </w:tr>
    </w:tbl>
    <w:p>
      <w:pPr>
        <w:numPr>
          <w:numId w:val="4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41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4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返回：</w:t>
      </w:r>
    </w:p>
    <w:p>
      <w:pPr>
        <w:numPr>
          <w:numId w:val="42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value：平方根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2" w:id="62"/>
      <w:r>
        <w:rPr>
          <w:rFonts w:eastAsia="等线" w:ascii="Arial" w:cs="Arial" w:hAnsi="Arial"/>
          <w:b w:val="true"/>
          <w:sz w:val="30"/>
        </w:rPr>
        <w:t>CEIL 向上取整数</w:t>
      </w:r>
      <w:bookmarkEnd w:id="62"/>
    </w:p>
    <w:p>
      <w:pPr>
        <w:numPr>
          <w:numId w:val="4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函数名：CEIL</w:t>
      </w:r>
    </w:p>
    <w:p>
      <w:pPr>
        <w:numPr>
          <w:numId w:val="4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中文名称：向上取整数</w:t>
      </w:r>
    </w:p>
    <w:p>
      <w:pPr>
        <w:numPr>
          <w:numId w:val="4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42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该函数返回大于等于输入数据的最小整数值。</w:t>
      </w:r>
    </w:p>
    <w:p>
      <w:pPr>
        <w:numPr>
          <w:numId w:val="4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2962275" cy="304800"/>
            <wp:docPr id="27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4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context.value = talib.CEIL(context.data.close)</w:t>
            </w:r>
          </w:p>
        </w:tc>
      </w:tr>
    </w:tbl>
    <w:p>
      <w:pPr>
        <w:numPr>
          <w:numId w:val="4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42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4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返回：</w:t>
      </w:r>
    </w:p>
    <w:p>
      <w:pPr>
        <w:numPr>
          <w:numId w:val="43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value：向上整数值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3" w:id="63"/>
      <w:r>
        <w:rPr>
          <w:rFonts w:eastAsia="等线" w:ascii="Arial" w:cs="Arial" w:hAnsi="Arial"/>
          <w:b w:val="true"/>
          <w:sz w:val="30"/>
        </w:rPr>
        <w:t>FLOOR 向下取整数</w:t>
      </w:r>
      <w:bookmarkEnd w:id="63"/>
    </w:p>
    <w:p>
      <w:pPr>
        <w:numPr>
          <w:numId w:val="4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函数名：FLOOR</w:t>
      </w:r>
    </w:p>
    <w:p>
      <w:pPr>
        <w:numPr>
          <w:numId w:val="4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中文名称：向下取整数</w:t>
      </w:r>
    </w:p>
    <w:p>
      <w:pPr>
        <w:numPr>
          <w:numId w:val="4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43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该函数返回输入数据的的下舍整数，小于或等于输入数据。</w:t>
      </w:r>
    </w:p>
    <w:p>
      <w:pPr>
        <w:numPr>
          <w:numId w:val="4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2990850" cy="304800"/>
            <wp:docPr id="28" name="Drawing 2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4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context.value = talib.FLOOR(context.data.close)</w:t>
            </w:r>
          </w:p>
        </w:tc>
      </w:tr>
    </w:tbl>
    <w:p>
      <w:pPr>
        <w:numPr>
          <w:numId w:val="4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43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4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返回：</w:t>
      </w:r>
    </w:p>
    <w:p>
      <w:pPr>
        <w:numPr>
          <w:numId w:val="44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value：下舍整数值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4" w:id="64"/>
      <w:r>
        <w:rPr>
          <w:rFonts w:eastAsia="等线" w:ascii="Arial" w:cs="Arial" w:hAnsi="Arial"/>
          <w:b w:val="true"/>
          <w:sz w:val="30"/>
        </w:rPr>
        <w:t>ACOS 反余弦函数</w:t>
      </w:r>
      <w:bookmarkEnd w:id="64"/>
    </w:p>
    <w:p>
      <w:pPr>
        <w:numPr>
          <w:numId w:val="4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函数名：ACOS</w:t>
      </w:r>
    </w:p>
    <w:p>
      <w:pPr>
        <w:numPr>
          <w:numId w:val="4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中文名称：反余弦函数</w:t>
      </w:r>
    </w:p>
    <w:p>
      <w:pPr>
        <w:numPr>
          <w:numId w:val="4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44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该函数返回输入数据的反余弦函数值；</w:t>
      </w:r>
    </w:p>
    <w:p>
      <w:pPr>
        <w:numPr>
          <w:numId w:val="44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该函数以 -1 到 1 的一个数为参数，返回一个 0 到 pi 弧度）的数值。如果传入的参数值超出了限定的范围，将返回 nan。</w:t>
      </w:r>
    </w:p>
    <w:p>
      <w:pPr>
        <w:numPr>
          <w:numId w:val="44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2019300" cy="276225"/>
            <wp:docPr id="29" name="Drawing 2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4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context.value = talib.ACOS(context.data.close(0)/context.data.close(-1))</w:t>
            </w:r>
          </w:p>
        </w:tc>
      </w:tr>
    </w:tbl>
    <w:p>
      <w:pPr>
        <w:numPr>
          <w:numId w:val="44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44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45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返回：</w:t>
      </w:r>
    </w:p>
    <w:p>
      <w:pPr>
        <w:numPr>
          <w:numId w:val="45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value：反余弦函数值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5" w:id="65"/>
      <w:r>
        <w:rPr>
          <w:rFonts w:eastAsia="等线" w:ascii="Arial" w:cs="Arial" w:hAnsi="Arial"/>
          <w:b w:val="true"/>
          <w:sz w:val="30"/>
        </w:rPr>
        <w:t>ASIN 反正弦函数</w:t>
      </w:r>
      <w:bookmarkEnd w:id="65"/>
    </w:p>
    <w:p>
      <w:pPr>
        <w:numPr>
          <w:numId w:val="4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函数名：ASIN</w:t>
      </w:r>
    </w:p>
    <w:p>
      <w:pPr>
        <w:numPr>
          <w:numId w:val="45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中文名称：反正弦函数</w:t>
      </w:r>
    </w:p>
    <w:p>
      <w:pPr>
        <w:numPr>
          <w:numId w:val="45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45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该函数返回输入数据的反正弦函数值；</w:t>
      </w:r>
    </w:p>
    <w:p>
      <w:pPr>
        <w:numPr>
          <w:numId w:val="45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该函数接受 -1 到 1 之间的数值作为参数，如果接受的参数值超出范围，则返回 nan。</w:t>
      </w:r>
    </w:p>
    <w:p>
      <w:pPr>
        <w:numPr>
          <w:numId w:val="45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1990725" cy="276225"/>
            <wp:docPr id="30" name="Drawing 3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45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context.value = talib.ASIN(context.data.close(0)/context.data.close(-1))</w:t>
            </w:r>
          </w:p>
        </w:tc>
      </w:tr>
    </w:tbl>
    <w:p>
      <w:pPr>
        <w:numPr>
          <w:numId w:val="45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46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46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返回：</w:t>
      </w:r>
    </w:p>
    <w:p>
      <w:pPr>
        <w:numPr>
          <w:numId w:val="46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value：反正弦函数值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6" w:id="66"/>
      <w:r>
        <w:rPr>
          <w:rFonts w:eastAsia="等线" w:ascii="Arial" w:cs="Arial" w:hAnsi="Arial"/>
          <w:b w:val="true"/>
          <w:sz w:val="30"/>
        </w:rPr>
        <w:t>ATAN 反正切函数</w:t>
      </w:r>
      <w:bookmarkEnd w:id="66"/>
    </w:p>
    <w:p>
      <w:pPr>
        <w:numPr>
          <w:numId w:val="46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函数名：ATAN</w:t>
      </w:r>
    </w:p>
    <w:p>
      <w:pPr>
        <w:numPr>
          <w:numId w:val="46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中文名称：反正切函数</w:t>
      </w:r>
    </w:p>
    <w:p>
      <w:pPr>
        <w:numPr>
          <w:numId w:val="46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46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该函数返回输入数据的反正切函数值。</w:t>
      </w:r>
    </w:p>
    <w:p>
      <w:pPr>
        <w:numPr>
          <w:numId w:val="46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1971675" cy="266700"/>
            <wp:docPr id="31" name="Drawing 3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46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context.value = talib.ATAN(context.data.close(0)/context.data.close(-1))</w:t>
            </w:r>
          </w:p>
        </w:tc>
      </w:tr>
    </w:tbl>
    <w:p>
      <w:pPr>
        <w:numPr>
          <w:numId w:val="46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470"/>
        </w:numPr>
        <w:spacing w:before="120" w:after="120" w:line="288" w:lineRule="auto"/>
        <w:ind w:left="453"/>
        <w:jc w:val="center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47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返回：</w:t>
      </w:r>
    </w:p>
    <w:p>
      <w:pPr>
        <w:numPr>
          <w:numId w:val="47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value：反正切函数值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7" w:id="67"/>
      <w:r>
        <w:rPr>
          <w:rFonts w:eastAsia="等线" w:ascii="Arial" w:cs="Arial" w:hAnsi="Arial"/>
          <w:b w:val="true"/>
          <w:sz w:val="30"/>
        </w:rPr>
        <w:t>COS 余弦函数</w:t>
      </w:r>
      <w:bookmarkEnd w:id="67"/>
    </w:p>
    <w:p>
      <w:pPr>
        <w:numPr>
          <w:numId w:val="47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函数名：COS</w:t>
      </w:r>
    </w:p>
    <w:p>
      <w:pPr>
        <w:numPr>
          <w:numId w:val="47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中文名称：余弦函数</w:t>
      </w:r>
    </w:p>
    <w:p>
      <w:pPr>
        <w:numPr>
          <w:numId w:val="47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47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该函数返回输入数据的余弦函数值</w:t>
      </w:r>
    </w:p>
    <w:p>
      <w:pPr>
        <w:numPr>
          <w:numId w:val="47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1638300" cy="247650"/>
            <wp:docPr id="32" name="Drawing 3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47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context.value = talib.COS(context.data.close)</w:t>
            </w:r>
          </w:p>
        </w:tc>
      </w:tr>
    </w:tbl>
    <w:p>
      <w:pPr>
        <w:numPr>
          <w:numId w:val="47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48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48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返回：</w:t>
      </w:r>
    </w:p>
    <w:p>
      <w:pPr>
        <w:numPr>
          <w:numId w:val="48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value：余弦函数值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8" w:id="68"/>
      <w:r>
        <w:rPr>
          <w:rFonts w:eastAsia="等线" w:ascii="Arial" w:cs="Arial" w:hAnsi="Arial"/>
          <w:b w:val="true"/>
          <w:sz w:val="30"/>
        </w:rPr>
        <w:t>COSH 双曲余弦函数</w:t>
      </w:r>
      <w:bookmarkEnd w:id="68"/>
    </w:p>
    <w:p>
      <w:pPr>
        <w:numPr>
          <w:numId w:val="48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函数名：COSH</w:t>
      </w:r>
    </w:p>
    <w:p>
      <w:pPr>
        <w:numPr>
          <w:numId w:val="48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中文名称：双曲余弦函数</w:t>
      </w:r>
    </w:p>
    <w:p>
      <w:pPr>
        <w:numPr>
          <w:numId w:val="48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48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该函数返回输入数据的双曲余弦函数值</w:t>
      </w:r>
    </w:p>
    <w:p>
      <w:pPr>
        <w:numPr>
          <w:numId w:val="48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1914525" cy="266700"/>
            <wp:docPr id="33" name="Drawing 3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48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context.value = talib.COSH(context.data.close)</w:t>
            </w:r>
          </w:p>
        </w:tc>
      </w:tr>
    </w:tbl>
    <w:p>
      <w:pPr>
        <w:numPr>
          <w:numId w:val="48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49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49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返回：</w:t>
      </w:r>
    </w:p>
    <w:p>
      <w:pPr>
        <w:numPr>
          <w:numId w:val="49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value：双曲余弦函数值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9" w:id="69"/>
      <w:r>
        <w:rPr>
          <w:rFonts w:eastAsia="等线" w:ascii="Arial" w:cs="Arial" w:hAnsi="Arial"/>
          <w:b w:val="true"/>
          <w:sz w:val="30"/>
        </w:rPr>
        <w:t>SIN 正弦函数</w:t>
      </w:r>
      <w:bookmarkEnd w:id="69"/>
    </w:p>
    <w:p>
      <w:pPr>
        <w:numPr>
          <w:numId w:val="49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函数名：SIN</w:t>
      </w:r>
    </w:p>
    <w:p>
      <w:pPr>
        <w:numPr>
          <w:numId w:val="49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中文名称：正弦函数</w:t>
      </w:r>
    </w:p>
    <w:p>
      <w:pPr>
        <w:numPr>
          <w:numId w:val="49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49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该函数返回输入数据的正弦函数值</w:t>
      </w:r>
    </w:p>
    <w:p>
      <w:pPr>
        <w:numPr>
          <w:numId w:val="49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1704975" cy="257175"/>
            <wp:docPr id="34" name="Drawing 3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49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context.value = talib.SIN(context.data.close)</w:t>
            </w:r>
          </w:p>
        </w:tc>
      </w:tr>
    </w:tbl>
    <w:p>
      <w:pPr>
        <w:numPr>
          <w:numId w:val="49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50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50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返回：</w:t>
      </w:r>
    </w:p>
    <w:p>
      <w:pPr>
        <w:numPr>
          <w:numId w:val="50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value：正弦函数值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0" w:id="70"/>
      <w:r>
        <w:rPr>
          <w:rFonts w:eastAsia="等线" w:ascii="Arial" w:cs="Arial" w:hAnsi="Arial"/>
          <w:b w:val="true"/>
          <w:sz w:val="30"/>
        </w:rPr>
        <w:t>SINH 双曲正弦函数</w:t>
      </w:r>
      <w:bookmarkEnd w:id="70"/>
    </w:p>
    <w:p>
      <w:pPr>
        <w:numPr>
          <w:numId w:val="50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函数名：SINH</w:t>
      </w:r>
    </w:p>
    <w:p>
      <w:pPr>
        <w:numPr>
          <w:numId w:val="50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中文名称：双曲正弦函数</w:t>
      </w:r>
    </w:p>
    <w:p>
      <w:pPr>
        <w:numPr>
          <w:numId w:val="50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50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该函数返回输入数据的双曲正弦函数值</w:t>
      </w:r>
    </w:p>
    <w:p>
      <w:pPr>
        <w:numPr>
          <w:numId w:val="50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1771650" cy="247650"/>
            <wp:docPr id="35" name="Drawing 3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50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context.value = talib.SINH(context.data.close)</w:t>
            </w:r>
          </w:p>
        </w:tc>
      </w:tr>
    </w:tbl>
    <w:p>
      <w:pPr>
        <w:numPr>
          <w:numId w:val="50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51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5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返回：</w:t>
      </w:r>
    </w:p>
    <w:p>
      <w:pPr>
        <w:numPr>
          <w:numId w:val="51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value：双曲正弦函数值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1" w:id="71"/>
      <w:r>
        <w:rPr>
          <w:rFonts w:eastAsia="等线" w:ascii="Arial" w:cs="Arial" w:hAnsi="Arial"/>
          <w:b w:val="true"/>
          <w:sz w:val="30"/>
        </w:rPr>
        <w:t>TAN 正切函数</w:t>
      </w:r>
      <w:bookmarkEnd w:id="71"/>
    </w:p>
    <w:p>
      <w:pPr>
        <w:numPr>
          <w:numId w:val="5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函数名：TAN</w:t>
      </w:r>
    </w:p>
    <w:p>
      <w:pPr>
        <w:numPr>
          <w:numId w:val="5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中文名称：正切函数</w:t>
      </w:r>
    </w:p>
    <w:p>
      <w:pPr>
        <w:numPr>
          <w:numId w:val="5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51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该函数返回输入数据的正切函数值</w:t>
      </w:r>
    </w:p>
    <w:p>
      <w:pPr>
        <w:numPr>
          <w:numId w:val="5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1600200" cy="238125"/>
            <wp:docPr id="36" name="Drawing 3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5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context.value = talib.TAN(context.data.close)</w:t>
            </w:r>
          </w:p>
        </w:tc>
      </w:tr>
    </w:tbl>
    <w:p>
      <w:pPr>
        <w:numPr>
          <w:numId w:val="5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52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5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返回：</w:t>
      </w:r>
    </w:p>
    <w:p>
      <w:pPr>
        <w:numPr>
          <w:numId w:val="52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value：正切函数值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2" w:id="72"/>
      <w:r>
        <w:rPr>
          <w:rFonts w:eastAsia="等线" w:ascii="Arial" w:cs="Arial" w:hAnsi="Arial"/>
          <w:b w:val="true"/>
          <w:sz w:val="30"/>
        </w:rPr>
        <w:t>TANH 双曲正切函数</w:t>
      </w:r>
      <w:bookmarkEnd w:id="72"/>
    </w:p>
    <w:p>
      <w:pPr>
        <w:numPr>
          <w:numId w:val="5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函数名：TANH</w:t>
      </w:r>
    </w:p>
    <w:p>
      <w:pPr>
        <w:numPr>
          <w:numId w:val="5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中文名称：双曲正弦函数</w:t>
      </w:r>
    </w:p>
    <w:p>
      <w:pPr>
        <w:numPr>
          <w:numId w:val="5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简介：</w:t>
      </w:r>
    </w:p>
    <w:p>
      <w:pPr>
        <w:numPr>
          <w:numId w:val="52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该函数返回输入数据的双曲正切函数值</w:t>
      </w:r>
    </w:p>
    <w:p>
      <w:pPr>
        <w:numPr>
          <w:numId w:val="5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计算公式：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1714500" cy="238125"/>
            <wp:docPr id="37" name="Drawing 3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5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调用方式：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indicators(context):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"""指标"""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context.value = talib.TANH(context.data.close)</w:t>
            </w:r>
          </w:p>
        </w:tc>
      </w:tr>
    </w:tbl>
    <w:p>
      <w:pPr>
        <w:numPr>
          <w:numId w:val="5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参数：</w:t>
      </w:r>
    </w:p>
    <w:p>
      <w:pPr>
        <w:numPr>
          <w:numId w:val="53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无参数</w:t>
      </w:r>
    </w:p>
    <w:p>
      <w:pPr>
        <w:numPr>
          <w:numId w:val="5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返回：</w:t>
      </w:r>
    </w:p>
    <w:p>
      <w:pPr>
        <w:numPr>
          <w:numId w:val="53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value：双曲正切函数值</w:t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48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121913">
    <w:lvl>
      <w:numFmt w:val="bullet"/>
      <w:suff w:val="tab"/>
      <w:lvlText w:val="•"/>
      <w:rPr>
        <w:color w:val="3370ff"/>
      </w:rPr>
    </w:lvl>
  </w:abstractNum>
  <w:abstractNum w:abstractNumId="121914">
    <w:lvl>
      <w:numFmt w:val="bullet"/>
      <w:suff w:val="tab"/>
      <w:lvlText w:val="•"/>
      <w:rPr>
        <w:color w:val="3370ff"/>
      </w:rPr>
    </w:lvl>
  </w:abstractNum>
  <w:abstractNum w:abstractNumId="121915">
    <w:lvl>
      <w:numFmt w:val="bullet"/>
      <w:suff w:val="tab"/>
      <w:lvlText w:val="•"/>
      <w:rPr>
        <w:color w:val="3370ff"/>
      </w:rPr>
    </w:lvl>
  </w:abstractNum>
  <w:abstractNum w:abstractNumId="121916">
    <w:lvl>
      <w:numFmt w:val="bullet"/>
      <w:suff w:val="tab"/>
      <w:lvlText w:val="•"/>
      <w:rPr>
        <w:color w:val="3370ff"/>
      </w:rPr>
    </w:lvl>
  </w:abstractNum>
  <w:abstractNum w:abstractNumId="121917">
    <w:lvl>
      <w:numFmt w:val="bullet"/>
      <w:suff w:val="tab"/>
      <w:lvlText w:val="•"/>
      <w:rPr>
        <w:color w:val="3370ff"/>
      </w:rPr>
    </w:lvl>
  </w:abstractNum>
  <w:abstractNum w:abstractNumId="121918">
    <w:lvl>
      <w:numFmt w:val="bullet"/>
      <w:suff w:val="tab"/>
      <w:lvlText w:val="•"/>
      <w:rPr>
        <w:color w:val="3370ff"/>
      </w:rPr>
    </w:lvl>
  </w:abstractNum>
  <w:abstractNum w:abstractNumId="121919">
    <w:lvl>
      <w:numFmt w:val="bullet"/>
      <w:suff w:val="tab"/>
      <w:lvlText w:val="•"/>
      <w:rPr>
        <w:color w:val="3370ff"/>
      </w:rPr>
    </w:lvl>
  </w:abstractNum>
  <w:abstractNum w:abstractNumId="121920">
    <w:lvl>
      <w:numFmt w:val="bullet"/>
      <w:suff w:val="tab"/>
      <w:lvlText w:val="•"/>
      <w:rPr>
        <w:color w:val="3370ff"/>
      </w:rPr>
    </w:lvl>
  </w:abstractNum>
  <w:abstractNum w:abstractNumId="121921">
    <w:lvl>
      <w:numFmt w:val="bullet"/>
      <w:suff w:val="tab"/>
      <w:lvlText w:val="•"/>
      <w:rPr>
        <w:color w:val="3370ff"/>
      </w:rPr>
    </w:lvl>
  </w:abstractNum>
  <w:abstractNum w:abstractNumId="121922">
    <w:lvl>
      <w:numFmt w:val="bullet"/>
      <w:suff w:val="tab"/>
      <w:lvlText w:val="•"/>
      <w:rPr>
        <w:color w:val="3370ff"/>
      </w:rPr>
    </w:lvl>
  </w:abstractNum>
  <w:abstractNum w:abstractNumId="121923">
    <w:lvl>
      <w:numFmt w:val="bullet"/>
      <w:suff w:val="tab"/>
      <w:lvlText w:val="•"/>
      <w:rPr>
        <w:color w:val="3370ff"/>
      </w:rPr>
    </w:lvl>
  </w:abstractNum>
  <w:abstractNum w:abstractNumId="121924">
    <w:lvl>
      <w:numFmt w:val="bullet"/>
      <w:suff w:val="tab"/>
      <w:lvlText w:val="•"/>
      <w:rPr>
        <w:color w:val="3370ff"/>
      </w:rPr>
    </w:lvl>
  </w:abstractNum>
  <w:abstractNum w:abstractNumId="121925">
    <w:lvl>
      <w:numFmt w:val="bullet"/>
      <w:suff w:val="tab"/>
      <w:lvlText w:val="￮"/>
      <w:rPr>
        <w:color w:val="3370ff"/>
      </w:rPr>
    </w:lvl>
  </w:abstractNum>
  <w:abstractNum w:abstractNumId="121926">
    <w:lvl>
      <w:numFmt w:val="bullet"/>
      <w:suff w:val="tab"/>
      <w:lvlText w:val="•"/>
      <w:rPr>
        <w:color w:val="3370ff"/>
      </w:rPr>
    </w:lvl>
  </w:abstractNum>
  <w:abstractNum w:abstractNumId="121927">
    <w:lvl>
      <w:numFmt w:val="bullet"/>
      <w:suff w:val="tab"/>
      <w:lvlText w:val="•"/>
      <w:rPr>
        <w:color w:val="3370ff"/>
      </w:rPr>
    </w:lvl>
  </w:abstractNum>
  <w:abstractNum w:abstractNumId="121928">
    <w:lvl>
      <w:numFmt w:val="bullet"/>
      <w:suff w:val="tab"/>
      <w:lvlText w:val="•"/>
      <w:rPr>
        <w:color w:val="3370ff"/>
      </w:rPr>
    </w:lvl>
  </w:abstractNum>
  <w:abstractNum w:abstractNumId="121929">
    <w:lvl>
      <w:numFmt w:val="bullet"/>
      <w:suff w:val="tab"/>
      <w:lvlText w:val="•"/>
      <w:rPr>
        <w:color w:val="3370ff"/>
      </w:rPr>
    </w:lvl>
  </w:abstractNum>
  <w:abstractNum w:abstractNumId="121930">
    <w:lvl>
      <w:numFmt w:val="bullet"/>
      <w:suff w:val="tab"/>
      <w:lvlText w:val="￮"/>
      <w:rPr>
        <w:color w:val="3370ff"/>
      </w:rPr>
    </w:lvl>
  </w:abstractNum>
  <w:abstractNum w:abstractNumId="121931">
    <w:lvl>
      <w:numFmt w:val="bullet"/>
      <w:suff w:val="tab"/>
      <w:lvlText w:val="￮"/>
      <w:rPr>
        <w:color w:val="3370ff"/>
      </w:rPr>
    </w:lvl>
  </w:abstractNum>
  <w:abstractNum w:abstractNumId="121932">
    <w:lvl>
      <w:numFmt w:val="bullet"/>
      <w:suff w:val="tab"/>
      <w:lvlText w:val="•"/>
      <w:rPr>
        <w:color w:val="3370ff"/>
      </w:rPr>
    </w:lvl>
  </w:abstractNum>
  <w:abstractNum w:abstractNumId="121933">
    <w:lvl>
      <w:numFmt w:val="bullet"/>
      <w:suff w:val="tab"/>
      <w:lvlText w:val="•"/>
      <w:rPr>
        <w:color w:val="3370ff"/>
      </w:rPr>
    </w:lvl>
  </w:abstractNum>
  <w:abstractNum w:abstractNumId="121934">
    <w:lvl>
      <w:numFmt w:val="bullet"/>
      <w:suff w:val="tab"/>
      <w:lvlText w:val="•"/>
      <w:rPr>
        <w:color w:val="3370ff"/>
      </w:rPr>
    </w:lvl>
  </w:abstractNum>
  <w:abstractNum w:abstractNumId="121935">
    <w:lvl>
      <w:numFmt w:val="bullet"/>
      <w:suff w:val="tab"/>
      <w:lvlText w:val="•"/>
      <w:rPr>
        <w:color w:val="3370ff"/>
      </w:rPr>
    </w:lvl>
  </w:abstractNum>
  <w:abstractNum w:abstractNumId="121936">
    <w:lvl>
      <w:numFmt w:val="bullet"/>
      <w:suff w:val="tab"/>
      <w:lvlText w:val="￮"/>
      <w:rPr>
        <w:color w:val="3370ff"/>
      </w:rPr>
    </w:lvl>
  </w:abstractNum>
  <w:abstractNum w:abstractNumId="121937">
    <w:lvl>
      <w:numFmt w:val="bullet"/>
      <w:suff w:val="tab"/>
      <w:lvlText w:val="•"/>
      <w:rPr>
        <w:color w:val="3370ff"/>
      </w:rPr>
    </w:lvl>
  </w:abstractNum>
  <w:abstractNum w:abstractNumId="121938">
    <w:lvl>
      <w:numFmt w:val="bullet"/>
      <w:suff w:val="tab"/>
      <w:lvlText w:val="•"/>
      <w:rPr>
        <w:color w:val="3370ff"/>
      </w:rPr>
    </w:lvl>
  </w:abstractNum>
  <w:abstractNum w:abstractNumId="121939">
    <w:lvl>
      <w:numFmt w:val="bullet"/>
      <w:suff w:val="tab"/>
      <w:lvlText w:val="•"/>
      <w:rPr>
        <w:color w:val="3370ff"/>
      </w:rPr>
    </w:lvl>
  </w:abstractNum>
  <w:abstractNum w:abstractNumId="121940">
    <w:lvl>
      <w:numFmt w:val="bullet"/>
      <w:suff w:val="tab"/>
      <w:lvlText w:val="•"/>
      <w:rPr>
        <w:color w:val="3370ff"/>
      </w:rPr>
    </w:lvl>
  </w:abstractNum>
  <w:abstractNum w:abstractNumId="121941">
    <w:lvl>
      <w:numFmt w:val="bullet"/>
      <w:suff w:val="tab"/>
      <w:lvlText w:val="•"/>
      <w:rPr>
        <w:color w:val="3370ff"/>
      </w:rPr>
    </w:lvl>
  </w:abstractNum>
  <w:abstractNum w:abstractNumId="121942">
    <w:lvl>
      <w:numFmt w:val="bullet"/>
      <w:suff w:val="tab"/>
      <w:lvlText w:val="•"/>
      <w:rPr>
        <w:color w:val="3370ff"/>
      </w:rPr>
    </w:lvl>
  </w:abstractNum>
  <w:abstractNum w:abstractNumId="121943">
    <w:lvl>
      <w:numFmt w:val="bullet"/>
      <w:suff w:val="tab"/>
      <w:lvlText w:val="•"/>
      <w:rPr>
        <w:color w:val="3370ff"/>
      </w:rPr>
    </w:lvl>
  </w:abstractNum>
  <w:abstractNum w:abstractNumId="121944">
    <w:lvl>
      <w:numFmt w:val="bullet"/>
      <w:suff w:val="tab"/>
      <w:lvlText w:val="•"/>
      <w:rPr>
        <w:color w:val="3370ff"/>
      </w:rPr>
    </w:lvl>
  </w:abstractNum>
  <w:abstractNum w:abstractNumId="121945">
    <w:lvl>
      <w:numFmt w:val="bullet"/>
      <w:suff w:val="tab"/>
      <w:lvlText w:val="•"/>
      <w:rPr>
        <w:color w:val="3370ff"/>
      </w:rPr>
    </w:lvl>
  </w:abstractNum>
  <w:abstractNum w:abstractNumId="121946">
    <w:lvl>
      <w:numFmt w:val="bullet"/>
      <w:suff w:val="tab"/>
      <w:lvlText w:val="•"/>
      <w:rPr>
        <w:color w:val="3370ff"/>
      </w:rPr>
    </w:lvl>
  </w:abstractNum>
  <w:abstractNum w:abstractNumId="121947">
    <w:lvl>
      <w:numFmt w:val="bullet"/>
      <w:suff w:val="tab"/>
      <w:lvlText w:val="•"/>
      <w:rPr>
        <w:color w:val="3370ff"/>
      </w:rPr>
    </w:lvl>
  </w:abstractNum>
  <w:abstractNum w:abstractNumId="121948">
    <w:lvl>
      <w:numFmt w:val="bullet"/>
      <w:suff w:val="tab"/>
      <w:lvlText w:val="•"/>
      <w:rPr>
        <w:color w:val="3370ff"/>
      </w:rPr>
    </w:lvl>
  </w:abstractNum>
  <w:abstractNum w:abstractNumId="121949">
    <w:lvl>
      <w:numFmt w:val="bullet"/>
      <w:suff w:val="tab"/>
      <w:lvlText w:val="￮"/>
      <w:rPr>
        <w:color w:val="3370ff"/>
      </w:rPr>
    </w:lvl>
  </w:abstractNum>
  <w:abstractNum w:abstractNumId="121950">
    <w:lvl>
      <w:numFmt w:val="bullet"/>
      <w:suff w:val="tab"/>
      <w:lvlText w:val="•"/>
      <w:rPr>
        <w:color w:val="3370ff"/>
      </w:rPr>
    </w:lvl>
  </w:abstractNum>
  <w:abstractNum w:abstractNumId="121951">
    <w:lvl>
      <w:numFmt w:val="bullet"/>
      <w:suff w:val="tab"/>
      <w:lvlText w:val="•"/>
      <w:rPr>
        <w:color w:val="3370ff"/>
      </w:rPr>
    </w:lvl>
  </w:abstractNum>
  <w:abstractNum w:abstractNumId="121952">
    <w:lvl>
      <w:numFmt w:val="bullet"/>
      <w:suff w:val="tab"/>
      <w:lvlText w:val="•"/>
      <w:rPr>
        <w:color w:val="3370ff"/>
      </w:rPr>
    </w:lvl>
  </w:abstractNum>
  <w:abstractNum w:abstractNumId="121953">
    <w:lvl>
      <w:numFmt w:val="bullet"/>
      <w:suff w:val="tab"/>
      <w:lvlText w:val="￮"/>
      <w:rPr>
        <w:color w:val="3370ff"/>
      </w:rPr>
    </w:lvl>
  </w:abstractNum>
  <w:abstractNum w:abstractNumId="121954">
    <w:lvl>
      <w:numFmt w:val="bullet"/>
      <w:suff w:val="tab"/>
      <w:lvlText w:val="￮"/>
      <w:rPr>
        <w:color w:val="3370ff"/>
      </w:rPr>
    </w:lvl>
  </w:abstractNum>
  <w:abstractNum w:abstractNumId="121955">
    <w:lvl>
      <w:numFmt w:val="bullet"/>
      <w:suff w:val="tab"/>
      <w:lvlText w:val="•"/>
      <w:rPr>
        <w:color w:val="3370ff"/>
      </w:rPr>
    </w:lvl>
  </w:abstractNum>
  <w:abstractNum w:abstractNumId="121956">
    <w:lvl>
      <w:numFmt w:val="bullet"/>
      <w:suff w:val="tab"/>
      <w:lvlText w:val="•"/>
      <w:rPr>
        <w:color w:val="3370ff"/>
      </w:rPr>
    </w:lvl>
  </w:abstractNum>
  <w:abstractNum w:abstractNumId="121957">
    <w:lvl>
      <w:numFmt w:val="bullet"/>
      <w:suff w:val="tab"/>
      <w:lvlText w:val="•"/>
      <w:rPr>
        <w:color w:val="3370ff"/>
      </w:rPr>
    </w:lvl>
  </w:abstractNum>
  <w:abstractNum w:abstractNumId="121958">
    <w:lvl>
      <w:numFmt w:val="bullet"/>
      <w:suff w:val="tab"/>
      <w:lvlText w:val="•"/>
      <w:rPr>
        <w:color w:val="3370ff"/>
      </w:rPr>
    </w:lvl>
  </w:abstractNum>
  <w:abstractNum w:abstractNumId="121959">
    <w:lvl>
      <w:numFmt w:val="bullet"/>
      <w:suff w:val="tab"/>
      <w:lvlText w:val="•"/>
      <w:rPr>
        <w:color w:val="3370ff"/>
      </w:rPr>
    </w:lvl>
  </w:abstractNum>
  <w:abstractNum w:abstractNumId="121960">
    <w:lvl>
      <w:numFmt w:val="bullet"/>
      <w:suff w:val="tab"/>
      <w:lvlText w:val="•"/>
      <w:rPr>
        <w:color w:val="3370ff"/>
      </w:rPr>
    </w:lvl>
  </w:abstractNum>
  <w:abstractNum w:abstractNumId="121961">
    <w:lvl>
      <w:numFmt w:val="bullet"/>
      <w:suff w:val="tab"/>
      <w:lvlText w:val="•"/>
      <w:rPr>
        <w:color w:val="3370ff"/>
      </w:rPr>
    </w:lvl>
  </w:abstractNum>
  <w:abstractNum w:abstractNumId="121962">
    <w:lvl>
      <w:numFmt w:val="bullet"/>
      <w:suff w:val="tab"/>
      <w:lvlText w:val="•"/>
      <w:rPr>
        <w:color w:val="3370ff"/>
      </w:rPr>
    </w:lvl>
  </w:abstractNum>
  <w:abstractNum w:abstractNumId="121963">
    <w:lvl>
      <w:numFmt w:val="bullet"/>
      <w:suff w:val="tab"/>
      <w:lvlText w:val="•"/>
      <w:rPr>
        <w:color w:val="3370ff"/>
      </w:rPr>
    </w:lvl>
  </w:abstractNum>
  <w:abstractNum w:abstractNumId="121964">
    <w:lvl>
      <w:numFmt w:val="bullet"/>
      <w:suff w:val="tab"/>
      <w:lvlText w:val="￮"/>
      <w:rPr>
        <w:color w:val="3370ff"/>
      </w:rPr>
    </w:lvl>
  </w:abstractNum>
  <w:abstractNum w:abstractNumId="121965">
    <w:lvl>
      <w:numFmt w:val="bullet"/>
      <w:suff w:val="tab"/>
      <w:lvlText w:val="•"/>
      <w:rPr>
        <w:color w:val="3370ff"/>
      </w:rPr>
    </w:lvl>
  </w:abstractNum>
  <w:abstractNum w:abstractNumId="121966">
    <w:lvl>
      <w:numFmt w:val="bullet"/>
      <w:suff w:val="tab"/>
      <w:lvlText w:val="•"/>
      <w:rPr>
        <w:color w:val="3370ff"/>
      </w:rPr>
    </w:lvl>
  </w:abstractNum>
  <w:abstractNum w:abstractNumId="121967">
    <w:lvl>
      <w:numFmt w:val="bullet"/>
      <w:suff w:val="tab"/>
      <w:lvlText w:val="•"/>
      <w:rPr>
        <w:color w:val="3370ff"/>
      </w:rPr>
    </w:lvl>
  </w:abstractNum>
  <w:abstractNum w:abstractNumId="121968">
    <w:lvl>
      <w:numFmt w:val="bullet"/>
      <w:suff w:val="tab"/>
      <w:lvlText w:val="•"/>
      <w:rPr>
        <w:color w:val="3370ff"/>
      </w:rPr>
    </w:lvl>
  </w:abstractNum>
  <w:abstractNum w:abstractNumId="121969">
    <w:lvl>
      <w:numFmt w:val="bullet"/>
      <w:suff w:val="tab"/>
      <w:lvlText w:val="•"/>
      <w:rPr>
        <w:color w:val="3370ff"/>
      </w:rPr>
    </w:lvl>
  </w:abstractNum>
  <w:abstractNum w:abstractNumId="121970">
    <w:lvl>
      <w:numFmt w:val="bullet"/>
      <w:suff w:val="tab"/>
      <w:lvlText w:val="•"/>
      <w:rPr>
        <w:color w:val="3370ff"/>
      </w:rPr>
    </w:lvl>
  </w:abstractNum>
  <w:abstractNum w:abstractNumId="121971">
    <w:lvl>
      <w:numFmt w:val="bullet"/>
      <w:suff w:val="tab"/>
      <w:lvlText w:val="￮"/>
      <w:rPr>
        <w:color w:val="3370ff"/>
      </w:rPr>
    </w:lvl>
  </w:abstractNum>
  <w:abstractNum w:abstractNumId="121972">
    <w:lvl>
      <w:numFmt w:val="bullet"/>
      <w:suff w:val="tab"/>
      <w:lvlText w:val="￮"/>
      <w:rPr>
        <w:color w:val="3370ff"/>
      </w:rPr>
    </w:lvl>
  </w:abstractNum>
  <w:abstractNum w:abstractNumId="121973">
    <w:lvl>
      <w:numFmt w:val="bullet"/>
      <w:suff w:val="tab"/>
      <w:lvlText w:val="▪"/>
      <w:rPr>
        <w:color w:val="3370ff"/>
        <w:sz w:val="11"/>
      </w:rPr>
    </w:lvl>
  </w:abstractNum>
  <w:abstractNum w:abstractNumId="121974">
    <w:lvl>
      <w:numFmt w:val="bullet"/>
      <w:suff w:val="tab"/>
      <w:lvlText w:val="▪"/>
      <w:rPr>
        <w:color w:val="3370ff"/>
        <w:sz w:val="11"/>
      </w:rPr>
    </w:lvl>
  </w:abstractNum>
  <w:abstractNum w:abstractNumId="121975">
    <w:lvl>
      <w:numFmt w:val="bullet"/>
      <w:suff w:val="tab"/>
      <w:lvlText w:val="•"/>
      <w:rPr>
        <w:color w:val="3370ff"/>
      </w:rPr>
    </w:lvl>
  </w:abstractNum>
  <w:abstractNum w:abstractNumId="121976">
    <w:lvl>
      <w:numFmt w:val="bullet"/>
      <w:suff w:val="tab"/>
      <w:lvlText w:val="•"/>
      <w:rPr>
        <w:color w:val="3370ff"/>
      </w:rPr>
    </w:lvl>
  </w:abstractNum>
  <w:abstractNum w:abstractNumId="121977">
    <w:lvl>
      <w:numFmt w:val="bullet"/>
      <w:suff w:val="tab"/>
      <w:lvlText w:val="￮"/>
      <w:rPr>
        <w:color w:val="3370ff"/>
      </w:rPr>
    </w:lvl>
  </w:abstractNum>
  <w:abstractNum w:abstractNumId="121978">
    <w:lvl>
      <w:numFmt w:val="bullet"/>
      <w:suff w:val="tab"/>
      <w:lvlText w:val="▪"/>
      <w:rPr>
        <w:color w:val="3370ff"/>
        <w:sz w:val="11"/>
      </w:rPr>
    </w:lvl>
  </w:abstractNum>
  <w:abstractNum w:abstractNumId="121979">
    <w:lvl>
      <w:numFmt w:val="bullet"/>
      <w:suff w:val="tab"/>
      <w:lvlText w:val="▪"/>
      <w:rPr>
        <w:color w:val="3370ff"/>
        <w:sz w:val="11"/>
      </w:rPr>
    </w:lvl>
  </w:abstractNum>
  <w:abstractNum w:abstractNumId="121980">
    <w:lvl>
      <w:numFmt w:val="bullet"/>
      <w:suff w:val="tab"/>
      <w:lvlText w:val="▪"/>
      <w:rPr>
        <w:color w:val="3370ff"/>
        <w:sz w:val="11"/>
      </w:rPr>
    </w:lvl>
  </w:abstractNum>
  <w:abstractNum w:abstractNumId="121981">
    <w:lvl>
      <w:numFmt w:val="bullet"/>
      <w:suff w:val="tab"/>
      <w:lvlText w:val="▪"/>
      <w:rPr>
        <w:color w:val="3370ff"/>
        <w:sz w:val="11"/>
      </w:rPr>
    </w:lvl>
  </w:abstractNum>
  <w:abstractNum w:abstractNumId="121982">
    <w:lvl>
      <w:numFmt w:val="bullet"/>
      <w:suff w:val="tab"/>
      <w:lvlText w:val="•"/>
      <w:rPr>
        <w:color w:val="3370ff"/>
      </w:rPr>
    </w:lvl>
  </w:abstractNum>
  <w:abstractNum w:abstractNumId="121983">
    <w:lvl>
      <w:numFmt w:val="bullet"/>
      <w:suff w:val="tab"/>
      <w:lvlText w:val="•"/>
      <w:rPr>
        <w:color w:val="3370ff"/>
      </w:rPr>
    </w:lvl>
  </w:abstractNum>
  <w:abstractNum w:abstractNumId="121984">
    <w:lvl>
      <w:numFmt w:val="bullet"/>
      <w:suff w:val="tab"/>
      <w:lvlText w:val="￮"/>
      <w:rPr>
        <w:color w:val="3370ff"/>
      </w:rPr>
    </w:lvl>
  </w:abstractNum>
  <w:abstractNum w:abstractNumId="121985">
    <w:lvl>
      <w:numFmt w:val="bullet"/>
      <w:suff w:val="tab"/>
      <w:lvlText w:val="•"/>
      <w:rPr>
        <w:color w:val="3370ff"/>
      </w:rPr>
    </w:lvl>
  </w:abstractNum>
  <w:abstractNum w:abstractNumId="121986">
    <w:lvl>
      <w:numFmt w:val="bullet"/>
      <w:suff w:val="tab"/>
      <w:lvlText w:val="•"/>
      <w:rPr>
        <w:color w:val="3370ff"/>
      </w:rPr>
    </w:lvl>
  </w:abstractNum>
  <w:abstractNum w:abstractNumId="121987">
    <w:lvl>
      <w:numFmt w:val="bullet"/>
      <w:suff w:val="tab"/>
      <w:lvlText w:val="•"/>
      <w:rPr>
        <w:color w:val="3370ff"/>
      </w:rPr>
    </w:lvl>
  </w:abstractNum>
  <w:abstractNum w:abstractNumId="121988">
    <w:lvl>
      <w:numFmt w:val="bullet"/>
      <w:suff w:val="tab"/>
      <w:lvlText w:val="•"/>
      <w:rPr>
        <w:color w:val="3370ff"/>
      </w:rPr>
    </w:lvl>
  </w:abstractNum>
  <w:abstractNum w:abstractNumId="121989">
    <w:lvl>
      <w:numFmt w:val="bullet"/>
      <w:suff w:val="tab"/>
      <w:lvlText w:val="•"/>
      <w:rPr>
        <w:color w:val="3370ff"/>
      </w:rPr>
    </w:lvl>
  </w:abstractNum>
  <w:abstractNum w:abstractNumId="121990">
    <w:lvl>
      <w:numFmt w:val="bullet"/>
      <w:suff w:val="tab"/>
      <w:lvlText w:val="￮"/>
      <w:rPr>
        <w:color w:val="3370ff"/>
      </w:rPr>
    </w:lvl>
  </w:abstractNum>
  <w:abstractNum w:abstractNumId="121991">
    <w:lvl>
      <w:numFmt w:val="bullet"/>
      <w:suff w:val="tab"/>
      <w:lvlText w:val="•"/>
      <w:rPr>
        <w:color w:val="3370ff"/>
      </w:rPr>
    </w:lvl>
  </w:abstractNum>
  <w:abstractNum w:abstractNumId="121992">
    <w:lvl>
      <w:numFmt w:val="bullet"/>
      <w:suff w:val="tab"/>
      <w:lvlText w:val="•"/>
      <w:rPr>
        <w:color w:val="3370ff"/>
      </w:rPr>
    </w:lvl>
  </w:abstractNum>
  <w:abstractNum w:abstractNumId="121993">
    <w:lvl>
      <w:numFmt w:val="bullet"/>
      <w:suff w:val="tab"/>
      <w:lvlText w:val="•"/>
      <w:rPr>
        <w:color w:val="3370ff"/>
      </w:rPr>
    </w:lvl>
  </w:abstractNum>
  <w:abstractNum w:abstractNumId="121994">
    <w:lvl>
      <w:numFmt w:val="bullet"/>
      <w:suff w:val="tab"/>
      <w:lvlText w:val="•"/>
      <w:rPr>
        <w:color w:val="3370ff"/>
      </w:rPr>
    </w:lvl>
  </w:abstractNum>
  <w:abstractNum w:abstractNumId="121995">
    <w:lvl>
      <w:numFmt w:val="bullet"/>
      <w:suff w:val="tab"/>
      <w:lvlText w:val="•"/>
      <w:rPr>
        <w:color w:val="3370ff"/>
      </w:rPr>
    </w:lvl>
  </w:abstractNum>
  <w:abstractNum w:abstractNumId="121996">
    <w:lvl>
      <w:numFmt w:val="bullet"/>
      <w:suff w:val="tab"/>
      <w:lvlText w:val="￮"/>
      <w:rPr>
        <w:color w:val="3370ff"/>
      </w:rPr>
    </w:lvl>
  </w:abstractNum>
  <w:abstractNum w:abstractNumId="121997">
    <w:lvl>
      <w:numFmt w:val="bullet"/>
      <w:suff w:val="tab"/>
      <w:lvlText w:val="•"/>
      <w:rPr>
        <w:color w:val="3370ff"/>
      </w:rPr>
    </w:lvl>
  </w:abstractNum>
  <w:abstractNum w:abstractNumId="121998">
    <w:lvl>
      <w:numFmt w:val="bullet"/>
      <w:suff w:val="tab"/>
      <w:lvlText w:val="•"/>
      <w:rPr>
        <w:color w:val="3370ff"/>
      </w:rPr>
    </w:lvl>
  </w:abstractNum>
  <w:abstractNum w:abstractNumId="121999">
    <w:lvl>
      <w:numFmt w:val="bullet"/>
      <w:suff w:val="tab"/>
      <w:lvlText w:val="•"/>
      <w:rPr>
        <w:color w:val="3370ff"/>
      </w:rPr>
    </w:lvl>
  </w:abstractNum>
  <w:abstractNum w:abstractNumId="122000">
    <w:lvl>
      <w:numFmt w:val="bullet"/>
      <w:suff w:val="tab"/>
      <w:lvlText w:val="￮"/>
      <w:rPr>
        <w:color w:val="3370ff"/>
      </w:rPr>
    </w:lvl>
  </w:abstractNum>
  <w:abstractNum w:abstractNumId="122001">
    <w:lvl>
      <w:numFmt w:val="bullet"/>
      <w:suff w:val="tab"/>
      <w:lvlText w:val="•"/>
      <w:rPr>
        <w:color w:val="3370ff"/>
      </w:rPr>
    </w:lvl>
  </w:abstractNum>
  <w:abstractNum w:abstractNumId="122002">
    <w:lvl>
      <w:numFmt w:val="bullet"/>
      <w:suff w:val="tab"/>
      <w:lvlText w:val="•"/>
      <w:rPr>
        <w:color w:val="3370ff"/>
      </w:rPr>
    </w:lvl>
  </w:abstractNum>
  <w:abstractNum w:abstractNumId="122003">
    <w:lvl>
      <w:numFmt w:val="bullet"/>
      <w:suff w:val="tab"/>
      <w:lvlText w:val="￮"/>
      <w:rPr>
        <w:color w:val="3370ff"/>
      </w:rPr>
    </w:lvl>
  </w:abstractNum>
  <w:abstractNum w:abstractNumId="122004">
    <w:lvl>
      <w:numFmt w:val="bullet"/>
      <w:suff w:val="tab"/>
      <w:lvlText w:val="•"/>
      <w:rPr>
        <w:color w:val="3370ff"/>
      </w:rPr>
    </w:lvl>
  </w:abstractNum>
  <w:abstractNum w:abstractNumId="122005">
    <w:lvl>
      <w:numFmt w:val="bullet"/>
      <w:suff w:val="tab"/>
      <w:lvlText w:val="•"/>
      <w:rPr>
        <w:color w:val="3370ff"/>
      </w:rPr>
    </w:lvl>
  </w:abstractNum>
  <w:abstractNum w:abstractNumId="122006">
    <w:lvl>
      <w:numFmt w:val="bullet"/>
      <w:suff w:val="tab"/>
      <w:lvlText w:val="•"/>
      <w:rPr>
        <w:color w:val="3370ff"/>
      </w:rPr>
    </w:lvl>
  </w:abstractNum>
  <w:abstractNum w:abstractNumId="122007">
    <w:lvl>
      <w:numFmt w:val="bullet"/>
      <w:suff w:val="tab"/>
      <w:lvlText w:val="￮"/>
      <w:rPr>
        <w:color w:val="3370ff"/>
      </w:rPr>
    </w:lvl>
  </w:abstractNum>
  <w:abstractNum w:abstractNumId="122008">
    <w:lvl>
      <w:numFmt w:val="bullet"/>
      <w:suff w:val="tab"/>
      <w:lvlText w:val="￮"/>
      <w:rPr>
        <w:color w:val="3370ff"/>
      </w:rPr>
    </w:lvl>
  </w:abstractNum>
  <w:abstractNum w:abstractNumId="122009">
    <w:lvl>
      <w:numFmt w:val="bullet"/>
      <w:suff w:val="tab"/>
      <w:lvlText w:val="￮"/>
      <w:rPr>
        <w:color w:val="3370ff"/>
      </w:rPr>
    </w:lvl>
  </w:abstractNum>
  <w:abstractNum w:abstractNumId="122010">
    <w:lvl>
      <w:numFmt w:val="bullet"/>
      <w:suff w:val="tab"/>
      <w:lvlText w:val="￮"/>
      <w:rPr>
        <w:color w:val="3370ff"/>
      </w:rPr>
    </w:lvl>
  </w:abstractNum>
  <w:abstractNum w:abstractNumId="122011">
    <w:lvl>
      <w:numFmt w:val="bullet"/>
      <w:suff w:val="tab"/>
      <w:lvlText w:val="•"/>
      <w:rPr>
        <w:color w:val="3370ff"/>
      </w:rPr>
    </w:lvl>
  </w:abstractNum>
  <w:abstractNum w:abstractNumId="122012">
    <w:lvl>
      <w:numFmt w:val="bullet"/>
      <w:suff w:val="tab"/>
      <w:lvlText w:val="￮"/>
      <w:rPr>
        <w:color w:val="3370ff"/>
      </w:rPr>
    </w:lvl>
  </w:abstractNum>
  <w:abstractNum w:abstractNumId="122013">
    <w:lvl>
      <w:numFmt w:val="bullet"/>
      <w:suff w:val="tab"/>
      <w:lvlText w:val="￮"/>
      <w:rPr>
        <w:color w:val="3370ff"/>
      </w:rPr>
    </w:lvl>
  </w:abstractNum>
  <w:abstractNum w:abstractNumId="122014">
    <w:lvl>
      <w:numFmt w:val="bullet"/>
      <w:suff w:val="tab"/>
      <w:lvlText w:val="￮"/>
      <w:rPr>
        <w:color w:val="3370ff"/>
      </w:rPr>
    </w:lvl>
  </w:abstractNum>
  <w:abstractNum w:abstractNumId="122015">
    <w:lvl>
      <w:numFmt w:val="bullet"/>
      <w:suff w:val="tab"/>
      <w:lvlText w:val="•"/>
      <w:rPr>
        <w:color w:val="3370ff"/>
      </w:rPr>
    </w:lvl>
  </w:abstractNum>
  <w:abstractNum w:abstractNumId="122016">
    <w:lvl>
      <w:numFmt w:val="bullet"/>
      <w:suff w:val="tab"/>
      <w:lvlText w:val="•"/>
      <w:rPr>
        <w:color w:val="3370ff"/>
      </w:rPr>
    </w:lvl>
  </w:abstractNum>
  <w:abstractNum w:abstractNumId="122017">
    <w:lvl>
      <w:numFmt w:val="bullet"/>
      <w:suff w:val="tab"/>
      <w:lvlText w:val="•"/>
      <w:rPr>
        <w:color w:val="3370ff"/>
      </w:rPr>
    </w:lvl>
  </w:abstractNum>
  <w:abstractNum w:abstractNumId="122018">
    <w:lvl>
      <w:numFmt w:val="bullet"/>
      <w:suff w:val="tab"/>
      <w:lvlText w:val="•"/>
      <w:rPr>
        <w:color w:val="3370ff"/>
      </w:rPr>
    </w:lvl>
  </w:abstractNum>
  <w:abstractNum w:abstractNumId="122019">
    <w:lvl>
      <w:numFmt w:val="bullet"/>
      <w:suff w:val="tab"/>
      <w:lvlText w:val="•"/>
      <w:rPr>
        <w:color w:val="3370ff"/>
      </w:rPr>
    </w:lvl>
  </w:abstractNum>
  <w:abstractNum w:abstractNumId="122020">
    <w:lvl>
      <w:numFmt w:val="bullet"/>
      <w:suff w:val="tab"/>
      <w:lvlText w:val="•"/>
      <w:rPr>
        <w:color w:val="3370ff"/>
      </w:rPr>
    </w:lvl>
  </w:abstractNum>
  <w:abstractNum w:abstractNumId="122021">
    <w:lvl>
      <w:numFmt w:val="bullet"/>
      <w:suff w:val="tab"/>
      <w:lvlText w:val="￮"/>
      <w:rPr>
        <w:color w:val="3370ff"/>
      </w:rPr>
    </w:lvl>
  </w:abstractNum>
  <w:abstractNum w:abstractNumId="122022">
    <w:lvl>
      <w:numFmt w:val="bullet"/>
      <w:suff w:val="tab"/>
      <w:lvlText w:val="•"/>
      <w:rPr>
        <w:color w:val="3370ff"/>
      </w:rPr>
    </w:lvl>
  </w:abstractNum>
  <w:abstractNum w:abstractNumId="122023">
    <w:lvl>
      <w:numFmt w:val="bullet"/>
      <w:suff w:val="tab"/>
      <w:lvlText w:val="•"/>
      <w:rPr>
        <w:color w:val="3370ff"/>
      </w:rPr>
    </w:lvl>
  </w:abstractNum>
  <w:abstractNum w:abstractNumId="122024">
    <w:lvl>
      <w:numFmt w:val="bullet"/>
      <w:suff w:val="tab"/>
      <w:lvlText w:val="•"/>
      <w:rPr>
        <w:color w:val="3370ff"/>
      </w:rPr>
    </w:lvl>
  </w:abstractNum>
  <w:abstractNum w:abstractNumId="122025">
    <w:lvl>
      <w:numFmt w:val="bullet"/>
      <w:suff w:val="tab"/>
      <w:lvlText w:val="￮"/>
      <w:rPr>
        <w:color w:val="3370ff"/>
      </w:rPr>
    </w:lvl>
  </w:abstractNum>
  <w:abstractNum w:abstractNumId="122026">
    <w:lvl>
      <w:numFmt w:val="bullet"/>
      <w:suff w:val="tab"/>
      <w:lvlText w:val="￮"/>
      <w:rPr>
        <w:color w:val="3370ff"/>
      </w:rPr>
    </w:lvl>
  </w:abstractNum>
  <w:abstractNum w:abstractNumId="122027">
    <w:lvl>
      <w:numFmt w:val="bullet"/>
      <w:suff w:val="tab"/>
      <w:lvlText w:val="￮"/>
      <w:rPr>
        <w:color w:val="3370ff"/>
      </w:rPr>
    </w:lvl>
  </w:abstractNum>
  <w:abstractNum w:abstractNumId="122028">
    <w:lvl>
      <w:numFmt w:val="bullet"/>
      <w:suff w:val="tab"/>
      <w:lvlText w:val="•"/>
      <w:rPr>
        <w:color w:val="3370ff"/>
      </w:rPr>
    </w:lvl>
  </w:abstractNum>
  <w:abstractNum w:abstractNumId="122029">
    <w:lvl>
      <w:numFmt w:val="bullet"/>
      <w:suff w:val="tab"/>
      <w:lvlText w:val="•"/>
      <w:rPr>
        <w:color w:val="3370ff"/>
      </w:rPr>
    </w:lvl>
  </w:abstractNum>
  <w:abstractNum w:abstractNumId="122030">
    <w:lvl>
      <w:numFmt w:val="bullet"/>
      <w:suff w:val="tab"/>
      <w:lvlText w:val="•"/>
      <w:rPr>
        <w:color w:val="3370ff"/>
      </w:rPr>
    </w:lvl>
  </w:abstractNum>
  <w:abstractNum w:abstractNumId="122031">
    <w:lvl>
      <w:numFmt w:val="bullet"/>
      <w:suff w:val="tab"/>
      <w:lvlText w:val="•"/>
      <w:rPr>
        <w:color w:val="3370ff"/>
      </w:rPr>
    </w:lvl>
  </w:abstractNum>
  <w:abstractNum w:abstractNumId="122032">
    <w:lvl>
      <w:numFmt w:val="bullet"/>
      <w:suff w:val="tab"/>
      <w:lvlText w:val="•"/>
      <w:rPr>
        <w:color w:val="3370ff"/>
      </w:rPr>
    </w:lvl>
  </w:abstractNum>
  <w:abstractNum w:abstractNumId="122033">
    <w:lvl>
      <w:numFmt w:val="bullet"/>
      <w:suff w:val="tab"/>
      <w:lvlText w:val="￮"/>
      <w:rPr>
        <w:color w:val="3370ff"/>
      </w:rPr>
    </w:lvl>
  </w:abstractNum>
  <w:abstractNum w:abstractNumId="122034">
    <w:lvl>
      <w:numFmt w:val="bullet"/>
      <w:suff w:val="tab"/>
      <w:lvlText w:val="•"/>
      <w:rPr>
        <w:color w:val="3370ff"/>
      </w:rPr>
    </w:lvl>
  </w:abstractNum>
  <w:abstractNum w:abstractNumId="122035">
    <w:lvl>
      <w:numFmt w:val="bullet"/>
      <w:suff w:val="tab"/>
      <w:lvlText w:val="￮"/>
      <w:rPr>
        <w:color w:val="3370ff"/>
      </w:rPr>
    </w:lvl>
  </w:abstractNum>
  <w:abstractNum w:abstractNumId="122036">
    <w:lvl>
      <w:numFmt w:val="bullet"/>
      <w:suff w:val="tab"/>
      <w:lvlText w:val="￮"/>
      <w:rPr>
        <w:color w:val="3370ff"/>
      </w:rPr>
    </w:lvl>
  </w:abstractNum>
  <w:abstractNum w:abstractNumId="122037">
    <w:lvl>
      <w:numFmt w:val="bullet"/>
      <w:suff w:val="tab"/>
      <w:lvlText w:val="•"/>
      <w:rPr>
        <w:color w:val="3370ff"/>
      </w:rPr>
    </w:lvl>
  </w:abstractNum>
  <w:abstractNum w:abstractNumId="122038">
    <w:lvl>
      <w:numFmt w:val="bullet"/>
      <w:suff w:val="tab"/>
      <w:lvlText w:val="￮"/>
      <w:rPr>
        <w:color w:val="3370ff"/>
      </w:rPr>
    </w:lvl>
  </w:abstractNum>
  <w:abstractNum w:abstractNumId="122039">
    <w:lvl>
      <w:numFmt w:val="bullet"/>
      <w:suff w:val="tab"/>
      <w:lvlText w:val="￮"/>
      <w:rPr>
        <w:color w:val="3370ff"/>
      </w:rPr>
    </w:lvl>
  </w:abstractNum>
  <w:abstractNum w:abstractNumId="122040">
    <w:lvl>
      <w:numFmt w:val="bullet"/>
      <w:suff w:val="tab"/>
      <w:lvlText w:val="•"/>
      <w:rPr>
        <w:color w:val="3370ff"/>
      </w:rPr>
    </w:lvl>
  </w:abstractNum>
  <w:abstractNum w:abstractNumId="122041">
    <w:lvl>
      <w:numFmt w:val="bullet"/>
      <w:suff w:val="tab"/>
      <w:lvlText w:val="•"/>
      <w:rPr>
        <w:color w:val="3370ff"/>
      </w:rPr>
    </w:lvl>
  </w:abstractNum>
  <w:abstractNum w:abstractNumId="122042">
    <w:lvl>
      <w:numFmt w:val="bullet"/>
      <w:suff w:val="tab"/>
      <w:lvlText w:val="￮"/>
      <w:rPr>
        <w:color w:val="3370ff"/>
      </w:rPr>
    </w:lvl>
  </w:abstractNum>
  <w:abstractNum w:abstractNumId="122043">
    <w:lvl>
      <w:numFmt w:val="bullet"/>
      <w:suff w:val="tab"/>
      <w:lvlText w:val="•"/>
      <w:rPr>
        <w:color w:val="3370ff"/>
      </w:rPr>
    </w:lvl>
  </w:abstractNum>
  <w:abstractNum w:abstractNumId="122044">
    <w:lvl>
      <w:numFmt w:val="bullet"/>
      <w:suff w:val="tab"/>
      <w:lvlText w:val="•"/>
      <w:rPr>
        <w:color w:val="3370ff"/>
      </w:rPr>
    </w:lvl>
  </w:abstractNum>
  <w:abstractNum w:abstractNumId="122045">
    <w:lvl>
      <w:numFmt w:val="bullet"/>
      <w:suff w:val="tab"/>
      <w:lvlText w:val="￮"/>
      <w:rPr>
        <w:color w:val="3370ff"/>
      </w:rPr>
    </w:lvl>
  </w:abstractNum>
  <w:abstractNum w:abstractNumId="122046">
    <w:lvl>
      <w:numFmt w:val="bullet"/>
      <w:suff w:val="tab"/>
      <w:lvlText w:val="￮"/>
      <w:rPr>
        <w:color w:val="3370ff"/>
      </w:rPr>
    </w:lvl>
  </w:abstractNum>
  <w:abstractNum w:abstractNumId="122047">
    <w:lvl>
      <w:numFmt w:val="bullet"/>
      <w:suff w:val="tab"/>
      <w:lvlText w:val="•"/>
      <w:rPr>
        <w:color w:val="3370ff"/>
      </w:rPr>
    </w:lvl>
  </w:abstractNum>
  <w:abstractNum w:abstractNumId="122048">
    <w:lvl>
      <w:numFmt w:val="bullet"/>
      <w:suff w:val="tab"/>
      <w:lvlText w:val="•"/>
      <w:rPr>
        <w:color w:val="3370ff"/>
      </w:rPr>
    </w:lvl>
  </w:abstractNum>
  <w:abstractNum w:abstractNumId="122049">
    <w:lvl>
      <w:numFmt w:val="bullet"/>
      <w:suff w:val="tab"/>
      <w:lvlText w:val="•"/>
      <w:rPr>
        <w:color w:val="3370ff"/>
      </w:rPr>
    </w:lvl>
  </w:abstractNum>
  <w:abstractNum w:abstractNumId="122050">
    <w:lvl>
      <w:numFmt w:val="bullet"/>
      <w:suff w:val="tab"/>
      <w:lvlText w:val="•"/>
      <w:rPr>
        <w:color w:val="3370ff"/>
      </w:rPr>
    </w:lvl>
  </w:abstractNum>
  <w:abstractNum w:abstractNumId="122051">
    <w:lvl>
      <w:numFmt w:val="bullet"/>
      <w:suff w:val="tab"/>
      <w:lvlText w:val="￮"/>
      <w:rPr>
        <w:color w:val="3370ff"/>
      </w:rPr>
    </w:lvl>
  </w:abstractNum>
  <w:abstractNum w:abstractNumId="122052">
    <w:lvl>
      <w:numFmt w:val="bullet"/>
      <w:suff w:val="tab"/>
      <w:lvlText w:val="￮"/>
      <w:rPr>
        <w:color w:val="3370ff"/>
      </w:rPr>
    </w:lvl>
  </w:abstractNum>
  <w:abstractNum w:abstractNumId="122053">
    <w:lvl>
      <w:numFmt w:val="bullet"/>
      <w:suff w:val="tab"/>
      <w:lvlText w:val="•"/>
      <w:rPr>
        <w:color w:val="3370ff"/>
      </w:rPr>
    </w:lvl>
  </w:abstractNum>
  <w:abstractNum w:abstractNumId="122054">
    <w:lvl>
      <w:numFmt w:val="bullet"/>
      <w:suff w:val="tab"/>
      <w:lvlText w:val="•"/>
      <w:rPr>
        <w:color w:val="3370ff"/>
      </w:rPr>
    </w:lvl>
  </w:abstractNum>
  <w:abstractNum w:abstractNumId="122055">
    <w:lvl>
      <w:numFmt w:val="bullet"/>
      <w:suff w:val="tab"/>
      <w:lvlText w:val="•"/>
      <w:rPr>
        <w:color w:val="3370ff"/>
      </w:rPr>
    </w:lvl>
  </w:abstractNum>
  <w:abstractNum w:abstractNumId="122056">
    <w:lvl>
      <w:numFmt w:val="bullet"/>
      <w:suff w:val="tab"/>
      <w:lvlText w:val="￮"/>
      <w:rPr>
        <w:color w:val="3370ff"/>
      </w:rPr>
    </w:lvl>
  </w:abstractNum>
  <w:abstractNum w:abstractNumId="122057">
    <w:lvl>
      <w:numFmt w:val="bullet"/>
      <w:suff w:val="tab"/>
      <w:lvlText w:val="￮"/>
      <w:rPr>
        <w:color w:val="3370ff"/>
      </w:rPr>
    </w:lvl>
  </w:abstractNum>
  <w:abstractNum w:abstractNumId="122058">
    <w:lvl>
      <w:numFmt w:val="bullet"/>
      <w:suff w:val="tab"/>
      <w:lvlText w:val="•"/>
      <w:rPr>
        <w:color w:val="3370ff"/>
      </w:rPr>
    </w:lvl>
  </w:abstractNum>
  <w:abstractNum w:abstractNumId="122059">
    <w:lvl>
      <w:numFmt w:val="bullet"/>
      <w:suff w:val="tab"/>
      <w:lvlText w:val="•"/>
      <w:rPr>
        <w:color w:val="3370ff"/>
      </w:rPr>
    </w:lvl>
  </w:abstractNum>
  <w:abstractNum w:abstractNumId="122060">
    <w:lvl>
      <w:numFmt w:val="bullet"/>
      <w:suff w:val="tab"/>
      <w:lvlText w:val="•"/>
      <w:rPr>
        <w:color w:val="3370ff"/>
      </w:rPr>
    </w:lvl>
  </w:abstractNum>
  <w:abstractNum w:abstractNumId="122061">
    <w:lvl>
      <w:numFmt w:val="bullet"/>
      <w:suff w:val="tab"/>
      <w:lvlText w:val="•"/>
      <w:rPr>
        <w:color w:val="3370ff"/>
      </w:rPr>
    </w:lvl>
  </w:abstractNum>
  <w:abstractNum w:abstractNumId="122062">
    <w:lvl>
      <w:numFmt w:val="bullet"/>
      <w:suff w:val="tab"/>
      <w:lvlText w:val="•"/>
      <w:rPr>
        <w:color w:val="3370ff"/>
      </w:rPr>
    </w:lvl>
  </w:abstractNum>
  <w:abstractNum w:abstractNumId="122063">
    <w:lvl>
      <w:numFmt w:val="bullet"/>
      <w:suff w:val="tab"/>
      <w:lvlText w:val="•"/>
      <w:rPr>
        <w:color w:val="3370ff"/>
      </w:rPr>
    </w:lvl>
  </w:abstractNum>
  <w:abstractNum w:abstractNumId="122064">
    <w:lvl>
      <w:numFmt w:val="bullet"/>
      <w:suff w:val="tab"/>
      <w:lvlText w:val="￮"/>
      <w:rPr>
        <w:color w:val="3370ff"/>
      </w:rPr>
    </w:lvl>
  </w:abstractNum>
  <w:abstractNum w:abstractNumId="122065">
    <w:lvl>
      <w:numFmt w:val="bullet"/>
      <w:suff w:val="tab"/>
      <w:lvlText w:val="•"/>
      <w:rPr>
        <w:color w:val="3370ff"/>
      </w:rPr>
    </w:lvl>
  </w:abstractNum>
  <w:abstractNum w:abstractNumId="122066">
    <w:lvl>
      <w:numFmt w:val="bullet"/>
      <w:suff w:val="tab"/>
      <w:lvlText w:val="•"/>
      <w:rPr>
        <w:color w:val="3370ff"/>
      </w:rPr>
    </w:lvl>
  </w:abstractNum>
  <w:abstractNum w:abstractNumId="122067">
    <w:lvl>
      <w:numFmt w:val="bullet"/>
      <w:suff w:val="tab"/>
      <w:lvlText w:val="•"/>
      <w:rPr>
        <w:color w:val="3370ff"/>
      </w:rPr>
    </w:lvl>
  </w:abstractNum>
  <w:abstractNum w:abstractNumId="122068">
    <w:lvl>
      <w:numFmt w:val="bullet"/>
      <w:suff w:val="tab"/>
      <w:lvlText w:val="￮"/>
      <w:rPr>
        <w:color w:val="3370ff"/>
      </w:rPr>
    </w:lvl>
  </w:abstractNum>
  <w:abstractNum w:abstractNumId="122069">
    <w:lvl>
      <w:numFmt w:val="bullet"/>
      <w:suff w:val="tab"/>
      <w:lvlText w:val="•"/>
      <w:rPr>
        <w:color w:val="3370ff"/>
      </w:rPr>
    </w:lvl>
  </w:abstractNum>
  <w:abstractNum w:abstractNumId="122070">
    <w:lvl>
      <w:numFmt w:val="bullet"/>
      <w:suff w:val="tab"/>
      <w:lvlText w:val="￮"/>
      <w:rPr>
        <w:color w:val="3370ff"/>
      </w:rPr>
    </w:lvl>
  </w:abstractNum>
  <w:abstractNum w:abstractNumId="122071">
    <w:lvl>
      <w:numFmt w:val="bullet"/>
      <w:suff w:val="tab"/>
      <w:lvlText w:val="•"/>
      <w:rPr>
        <w:color w:val="3370ff"/>
      </w:rPr>
    </w:lvl>
  </w:abstractNum>
  <w:abstractNum w:abstractNumId="122072">
    <w:lvl>
      <w:numFmt w:val="bullet"/>
      <w:suff w:val="tab"/>
      <w:lvlText w:val="•"/>
      <w:rPr>
        <w:color w:val="3370ff"/>
      </w:rPr>
    </w:lvl>
  </w:abstractNum>
  <w:abstractNum w:abstractNumId="122073">
    <w:lvl>
      <w:numFmt w:val="bullet"/>
      <w:suff w:val="tab"/>
      <w:lvlText w:val="•"/>
      <w:rPr>
        <w:color w:val="3370ff"/>
      </w:rPr>
    </w:lvl>
  </w:abstractNum>
  <w:abstractNum w:abstractNumId="122074">
    <w:lvl>
      <w:numFmt w:val="bullet"/>
      <w:suff w:val="tab"/>
      <w:lvlText w:val="￮"/>
      <w:rPr>
        <w:color w:val="3370ff"/>
      </w:rPr>
    </w:lvl>
  </w:abstractNum>
  <w:abstractNum w:abstractNumId="122075">
    <w:lvl>
      <w:numFmt w:val="bullet"/>
      <w:suff w:val="tab"/>
      <w:lvlText w:val="•"/>
      <w:rPr>
        <w:color w:val="3370ff"/>
      </w:rPr>
    </w:lvl>
  </w:abstractNum>
  <w:abstractNum w:abstractNumId="122076">
    <w:lvl>
      <w:numFmt w:val="bullet"/>
      <w:suff w:val="tab"/>
      <w:lvlText w:val="•"/>
      <w:rPr>
        <w:color w:val="3370ff"/>
      </w:rPr>
    </w:lvl>
  </w:abstractNum>
  <w:abstractNum w:abstractNumId="122077">
    <w:lvl>
      <w:numFmt w:val="bullet"/>
      <w:suff w:val="tab"/>
      <w:lvlText w:val="•"/>
      <w:rPr>
        <w:color w:val="3370ff"/>
      </w:rPr>
    </w:lvl>
  </w:abstractNum>
  <w:abstractNum w:abstractNumId="122078">
    <w:lvl>
      <w:numFmt w:val="bullet"/>
      <w:suff w:val="tab"/>
      <w:lvlText w:val="￮"/>
      <w:rPr>
        <w:color w:val="3370ff"/>
      </w:rPr>
    </w:lvl>
  </w:abstractNum>
  <w:abstractNum w:abstractNumId="122079">
    <w:lvl>
      <w:numFmt w:val="bullet"/>
      <w:suff w:val="tab"/>
      <w:lvlText w:val="•"/>
      <w:rPr>
        <w:color w:val="3370ff"/>
      </w:rPr>
    </w:lvl>
  </w:abstractNum>
  <w:abstractNum w:abstractNumId="122080">
    <w:lvl>
      <w:numFmt w:val="bullet"/>
      <w:suff w:val="tab"/>
      <w:lvlText w:val="￮"/>
      <w:rPr>
        <w:color w:val="3370ff"/>
      </w:rPr>
    </w:lvl>
  </w:abstractNum>
  <w:abstractNum w:abstractNumId="122081">
    <w:lvl>
      <w:numFmt w:val="bullet"/>
      <w:suff w:val="tab"/>
      <w:lvlText w:val="•"/>
      <w:rPr>
        <w:color w:val="3370ff"/>
      </w:rPr>
    </w:lvl>
  </w:abstractNum>
  <w:abstractNum w:abstractNumId="122082">
    <w:lvl>
      <w:numFmt w:val="bullet"/>
      <w:suff w:val="tab"/>
      <w:lvlText w:val="•"/>
      <w:rPr>
        <w:color w:val="3370ff"/>
      </w:rPr>
    </w:lvl>
  </w:abstractNum>
  <w:abstractNum w:abstractNumId="122083">
    <w:lvl>
      <w:numFmt w:val="bullet"/>
      <w:suff w:val="tab"/>
      <w:lvlText w:val="•"/>
      <w:rPr>
        <w:color w:val="3370ff"/>
      </w:rPr>
    </w:lvl>
  </w:abstractNum>
  <w:abstractNum w:abstractNumId="122084">
    <w:lvl>
      <w:numFmt w:val="bullet"/>
      <w:suff w:val="tab"/>
      <w:lvlText w:val="￮"/>
      <w:rPr>
        <w:color w:val="3370ff"/>
      </w:rPr>
    </w:lvl>
  </w:abstractNum>
  <w:abstractNum w:abstractNumId="122085">
    <w:lvl>
      <w:numFmt w:val="bullet"/>
      <w:suff w:val="tab"/>
      <w:lvlText w:val="•"/>
      <w:rPr>
        <w:color w:val="3370ff"/>
      </w:rPr>
    </w:lvl>
  </w:abstractNum>
  <w:abstractNum w:abstractNumId="122086">
    <w:lvl>
      <w:numFmt w:val="bullet"/>
      <w:suff w:val="tab"/>
      <w:lvlText w:val="•"/>
      <w:rPr>
        <w:color w:val="3370ff"/>
      </w:rPr>
    </w:lvl>
  </w:abstractNum>
  <w:abstractNum w:abstractNumId="122087">
    <w:lvl>
      <w:numFmt w:val="bullet"/>
      <w:suff w:val="tab"/>
      <w:lvlText w:val="•"/>
      <w:rPr>
        <w:color w:val="3370ff"/>
      </w:rPr>
    </w:lvl>
  </w:abstractNum>
  <w:abstractNum w:abstractNumId="122088">
    <w:lvl>
      <w:numFmt w:val="bullet"/>
      <w:suff w:val="tab"/>
      <w:lvlText w:val="￮"/>
      <w:rPr>
        <w:color w:val="3370ff"/>
      </w:rPr>
    </w:lvl>
  </w:abstractNum>
  <w:abstractNum w:abstractNumId="122089">
    <w:lvl>
      <w:numFmt w:val="bullet"/>
      <w:suff w:val="tab"/>
      <w:lvlText w:val="•"/>
      <w:rPr>
        <w:color w:val="3370ff"/>
      </w:rPr>
    </w:lvl>
  </w:abstractNum>
  <w:abstractNum w:abstractNumId="122090">
    <w:lvl>
      <w:numFmt w:val="bullet"/>
      <w:suff w:val="tab"/>
      <w:lvlText w:val="￮"/>
      <w:rPr>
        <w:color w:val="3370ff"/>
      </w:rPr>
    </w:lvl>
  </w:abstractNum>
  <w:abstractNum w:abstractNumId="122091">
    <w:lvl>
      <w:numFmt w:val="bullet"/>
      <w:suff w:val="tab"/>
      <w:lvlText w:val="•"/>
      <w:rPr>
        <w:color w:val="3370ff"/>
      </w:rPr>
    </w:lvl>
  </w:abstractNum>
  <w:abstractNum w:abstractNumId="122092">
    <w:lvl>
      <w:numFmt w:val="bullet"/>
      <w:suff w:val="tab"/>
      <w:lvlText w:val="•"/>
      <w:rPr>
        <w:color w:val="3370ff"/>
      </w:rPr>
    </w:lvl>
  </w:abstractNum>
  <w:abstractNum w:abstractNumId="122093">
    <w:lvl>
      <w:numFmt w:val="bullet"/>
      <w:suff w:val="tab"/>
      <w:lvlText w:val="•"/>
      <w:rPr>
        <w:color w:val="3370ff"/>
      </w:rPr>
    </w:lvl>
  </w:abstractNum>
  <w:abstractNum w:abstractNumId="122094">
    <w:lvl>
      <w:numFmt w:val="bullet"/>
      <w:suff w:val="tab"/>
      <w:lvlText w:val="￮"/>
      <w:rPr>
        <w:color w:val="3370ff"/>
      </w:rPr>
    </w:lvl>
  </w:abstractNum>
  <w:abstractNum w:abstractNumId="122095">
    <w:lvl>
      <w:numFmt w:val="bullet"/>
      <w:suff w:val="tab"/>
      <w:lvlText w:val="•"/>
      <w:rPr>
        <w:color w:val="3370ff"/>
      </w:rPr>
    </w:lvl>
  </w:abstractNum>
  <w:abstractNum w:abstractNumId="122096">
    <w:lvl>
      <w:numFmt w:val="bullet"/>
      <w:suff w:val="tab"/>
      <w:lvlText w:val="•"/>
      <w:rPr>
        <w:color w:val="3370ff"/>
      </w:rPr>
    </w:lvl>
  </w:abstractNum>
  <w:abstractNum w:abstractNumId="122097">
    <w:lvl>
      <w:numFmt w:val="bullet"/>
      <w:suff w:val="tab"/>
      <w:lvlText w:val="•"/>
      <w:rPr>
        <w:color w:val="3370ff"/>
      </w:rPr>
    </w:lvl>
  </w:abstractNum>
  <w:abstractNum w:abstractNumId="122098">
    <w:lvl>
      <w:numFmt w:val="bullet"/>
      <w:suff w:val="tab"/>
      <w:lvlText w:val="￮"/>
      <w:rPr>
        <w:color w:val="3370ff"/>
      </w:rPr>
    </w:lvl>
  </w:abstractNum>
  <w:abstractNum w:abstractNumId="122099">
    <w:lvl>
      <w:numFmt w:val="bullet"/>
      <w:suff w:val="tab"/>
      <w:lvlText w:val="•"/>
      <w:rPr>
        <w:color w:val="3370ff"/>
      </w:rPr>
    </w:lvl>
  </w:abstractNum>
  <w:abstractNum w:abstractNumId="122100">
    <w:lvl>
      <w:numFmt w:val="bullet"/>
      <w:suff w:val="tab"/>
      <w:lvlText w:val="￮"/>
      <w:rPr>
        <w:color w:val="3370ff"/>
      </w:rPr>
    </w:lvl>
  </w:abstractNum>
  <w:abstractNum w:abstractNumId="122101">
    <w:lvl>
      <w:numFmt w:val="bullet"/>
      <w:suff w:val="tab"/>
      <w:lvlText w:val="•"/>
      <w:rPr>
        <w:color w:val="3370ff"/>
      </w:rPr>
    </w:lvl>
  </w:abstractNum>
  <w:abstractNum w:abstractNumId="122102">
    <w:lvl>
      <w:numFmt w:val="bullet"/>
      <w:suff w:val="tab"/>
      <w:lvlText w:val="•"/>
      <w:rPr>
        <w:color w:val="3370ff"/>
      </w:rPr>
    </w:lvl>
  </w:abstractNum>
  <w:abstractNum w:abstractNumId="122103">
    <w:lvl>
      <w:numFmt w:val="bullet"/>
      <w:suff w:val="tab"/>
      <w:lvlText w:val="•"/>
      <w:rPr>
        <w:color w:val="3370ff"/>
      </w:rPr>
    </w:lvl>
  </w:abstractNum>
  <w:abstractNum w:abstractNumId="122104">
    <w:lvl>
      <w:numFmt w:val="bullet"/>
      <w:suff w:val="tab"/>
      <w:lvlText w:val="￮"/>
      <w:rPr>
        <w:color w:val="3370ff"/>
      </w:rPr>
    </w:lvl>
  </w:abstractNum>
  <w:abstractNum w:abstractNumId="122105">
    <w:lvl>
      <w:numFmt w:val="bullet"/>
      <w:suff w:val="tab"/>
      <w:lvlText w:val="•"/>
      <w:rPr>
        <w:color w:val="3370ff"/>
      </w:rPr>
    </w:lvl>
  </w:abstractNum>
  <w:abstractNum w:abstractNumId="122106">
    <w:lvl>
      <w:numFmt w:val="bullet"/>
      <w:suff w:val="tab"/>
      <w:lvlText w:val="•"/>
      <w:rPr>
        <w:color w:val="3370ff"/>
      </w:rPr>
    </w:lvl>
  </w:abstractNum>
  <w:abstractNum w:abstractNumId="122107">
    <w:lvl>
      <w:numFmt w:val="bullet"/>
      <w:suff w:val="tab"/>
      <w:lvlText w:val="•"/>
      <w:rPr>
        <w:color w:val="3370ff"/>
      </w:rPr>
    </w:lvl>
  </w:abstractNum>
  <w:abstractNum w:abstractNumId="122108">
    <w:lvl>
      <w:numFmt w:val="bullet"/>
      <w:suff w:val="tab"/>
      <w:lvlText w:val="￮"/>
      <w:rPr>
        <w:color w:val="3370ff"/>
      </w:rPr>
    </w:lvl>
  </w:abstractNum>
  <w:abstractNum w:abstractNumId="122109">
    <w:lvl>
      <w:numFmt w:val="bullet"/>
      <w:suff w:val="tab"/>
      <w:lvlText w:val="•"/>
      <w:rPr>
        <w:color w:val="3370ff"/>
      </w:rPr>
    </w:lvl>
  </w:abstractNum>
  <w:abstractNum w:abstractNumId="122110">
    <w:lvl>
      <w:numFmt w:val="bullet"/>
      <w:suff w:val="tab"/>
      <w:lvlText w:val="￮"/>
      <w:rPr>
        <w:color w:val="3370ff"/>
      </w:rPr>
    </w:lvl>
  </w:abstractNum>
  <w:abstractNum w:abstractNumId="122111">
    <w:lvl>
      <w:numFmt w:val="bullet"/>
      <w:suff w:val="tab"/>
      <w:lvlText w:val="•"/>
      <w:rPr>
        <w:color w:val="3370ff"/>
      </w:rPr>
    </w:lvl>
  </w:abstractNum>
  <w:abstractNum w:abstractNumId="122112">
    <w:lvl>
      <w:numFmt w:val="bullet"/>
      <w:suff w:val="tab"/>
      <w:lvlText w:val="•"/>
      <w:rPr>
        <w:color w:val="3370ff"/>
      </w:rPr>
    </w:lvl>
  </w:abstractNum>
  <w:abstractNum w:abstractNumId="122113">
    <w:lvl>
      <w:numFmt w:val="bullet"/>
      <w:suff w:val="tab"/>
      <w:lvlText w:val="•"/>
      <w:rPr>
        <w:color w:val="3370ff"/>
      </w:rPr>
    </w:lvl>
  </w:abstractNum>
  <w:abstractNum w:abstractNumId="122114">
    <w:lvl>
      <w:numFmt w:val="bullet"/>
      <w:suff w:val="tab"/>
      <w:lvlText w:val="￮"/>
      <w:rPr>
        <w:color w:val="3370ff"/>
      </w:rPr>
    </w:lvl>
  </w:abstractNum>
  <w:abstractNum w:abstractNumId="122115">
    <w:lvl>
      <w:numFmt w:val="bullet"/>
      <w:suff w:val="tab"/>
      <w:lvlText w:val="•"/>
      <w:rPr>
        <w:color w:val="3370ff"/>
      </w:rPr>
    </w:lvl>
  </w:abstractNum>
  <w:abstractNum w:abstractNumId="122116">
    <w:lvl>
      <w:numFmt w:val="bullet"/>
      <w:suff w:val="tab"/>
      <w:lvlText w:val="•"/>
      <w:rPr>
        <w:color w:val="3370ff"/>
      </w:rPr>
    </w:lvl>
  </w:abstractNum>
  <w:abstractNum w:abstractNumId="122117">
    <w:lvl>
      <w:numFmt w:val="bullet"/>
      <w:suff w:val="tab"/>
      <w:lvlText w:val="•"/>
      <w:rPr>
        <w:color w:val="3370ff"/>
      </w:rPr>
    </w:lvl>
  </w:abstractNum>
  <w:abstractNum w:abstractNumId="122118">
    <w:lvl>
      <w:numFmt w:val="bullet"/>
      <w:suff w:val="tab"/>
      <w:lvlText w:val="￮"/>
      <w:rPr>
        <w:color w:val="3370ff"/>
      </w:rPr>
    </w:lvl>
  </w:abstractNum>
  <w:abstractNum w:abstractNumId="122119">
    <w:lvl>
      <w:numFmt w:val="bullet"/>
      <w:suff w:val="tab"/>
      <w:lvlText w:val="•"/>
      <w:rPr>
        <w:color w:val="3370ff"/>
      </w:rPr>
    </w:lvl>
  </w:abstractNum>
  <w:abstractNum w:abstractNumId="122120">
    <w:lvl>
      <w:numFmt w:val="bullet"/>
      <w:suff w:val="tab"/>
      <w:lvlText w:val="￮"/>
      <w:rPr>
        <w:color w:val="3370ff"/>
      </w:rPr>
    </w:lvl>
  </w:abstractNum>
  <w:abstractNum w:abstractNumId="122121">
    <w:lvl>
      <w:numFmt w:val="bullet"/>
      <w:suff w:val="tab"/>
      <w:lvlText w:val="•"/>
      <w:rPr>
        <w:color w:val="3370ff"/>
      </w:rPr>
    </w:lvl>
  </w:abstractNum>
  <w:abstractNum w:abstractNumId="122122">
    <w:lvl>
      <w:numFmt w:val="bullet"/>
      <w:suff w:val="tab"/>
      <w:lvlText w:val="•"/>
      <w:rPr>
        <w:color w:val="3370ff"/>
      </w:rPr>
    </w:lvl>
  </w:abstractNum>
  <w:abstractNum w:abstractNumId="122123">
    <w:lvl>
      <w:numFmt w:val="bullet"/>
      <w:suff w:val="tab"/>
      <w:lvlText w:val="•"/>
      <w:rPr>
        <w:color w:val="3370ff"/>
      </w:rPr>
    </w:lvl>
  </w:abstractNum>
  <w:abstractNum w:abstractNumId="122124">
    <w:lvl>
      <w:numFmt w:val="bullet"/>
      <w:suff w:val="tab"/>
      <w:lvlText w:val="￮"/>
      <w:rPr>
        <w:color w:val="3370ff"/>
      </w:rPr>
    </w:lvl>
  </w:abstractNum>
  <w:abstractNum w:abstractNumId="122125">
    <w:lvl>
      <w:numFmt w:val="bullet"/>
      <w:suff w:val="tab"/>
      <w:lvlText w:val="￮"/>
      <w:rPr>
        <w:color w:val="3370ff"/>
      </w:rPr>
    </w:lvl>
  </w:abstractNum>
  <w:abstractNum w:abstractNumId="122126">
    <w:lvl>
      <w:numFmt w:val="bullet"/>
      <w:suff w:val="tab"/>
      <w:lvlText w:val="￮"/>
      <w:rPr>
        <w:color w:val="3370ff"/>
      </w:rPr>
    </w:lvl>
  </w:abstractNum>
  <w:abstractNum w:abstractNumId="122127">
    <w:lvl>
      <w:numFmt w:val="bullet"/>
      <w:suff w:val="tab"/>
      <w:lvlText w:val="•"/>
      <w:rPr>
        <w:color w:val="3370ff"/>
      </w:rPr>
    </w:lvl>
  </w:abstractNum>
  <w:abstractNum w:abstractNumId="122128">
    <w:lvl>
      <w:numFmt w:val="bullet"/>
      <w:suff w:val="tab"/>
      <w:lvlText w:val="•"/>
      <w:rPr>
        <w:color w:val="3370ff"/>
      </w:rPr>
    </w:lvl>
  </w:abstractNum>
  <w:abstractNum w:abstractNumId="122129">
    <w:lvl>
      <w:numFmt w:val="bullet"/>
      <w:suff w:val="tab"/>
      <w:lvlText w:val="•"/>
      <w:rPr>
        <w:color w:val="3370ff"/>
      </w:rPr>
    </w:lvl>
  </w:abstractNum>
  <w:abstractNum w:abstractNumId="122130">
    <w:lvl>
      <w:numFmt w:val="bullet"/>
      <w:suff w:val="tab"/>
      <w:lvlText w:val="￮"/>
      <w:rPr>
        <w:color w:val="3370ff"/>
      </w:rPr>
    </w:lvl>
  </w:abstractNum>
  <w:abstractNum w:abstractNumId="122131">
    <w:lvl>
      <w:numFmt w:val="bullet"/>
      <w:suff w:val="tab"/>
      <w:lvlText w:val="•"/>
      <w:rPr>
        <w:color w:val="3370ff"/>
      </w:rPr>
    </w:lvl>
  </w:abstractNum>
  <w:abstractNum w:abstractNumId="122132">
    <w:lvl>
      <w:numFmt w:val="bullet"/>
      <w:suff w:val="tab"/>
      <w:lvlText w:val="￮"/>
      <w:rPr>
        <w:color w:val="3370ff"/>
      </w:rPr>
    </w:lvl>
  </w:abstractNum>
  <w:abstractNum w:abstractNumId="122133">
    <w:lvl>
      <w:numFmt w:val="bullet"/>
      <w:suff w:val="tab"/>
      <w:lvlText w:val="•"/>
      <w:rPr>
        <w:color w:val="3370ff"/>
      </w:rPr>
    </w:lvl>
  </w:abstractNum>
  <w:abstractNum w:abstractNumId="122134">
    <w:lvl>
      <w:numFmt w:val="bullet"/>
      <w:suff w:val="tab"/>
      <w:lvlText w:val="•"/>
      <w:rPr>
        <w:color w:val="3370ff"/>
      </w:rPr>
    </w:lvl>
  </w:abstractNum>
  <w:abstractNum w:abstractNumId="122135">
    <w:lvl>
      <w:numFmt w:val="bullet"/>
      <w:suff w:val="tab"/>
      <w:lvlText w:val="•"/>
      <w:rPr>
        <w:color w:val="3370ff"/>
      </w:rPr>
    </w:lvl>
  </w:abstractNum>
  <w:abstractNum w:abstractNumId="122136">
    <w:lvl>
      <w:numFmt w:val="bullet"/>
      <w:suff w:val="tab"/>
      <w:lvlText w:val="￮"/>
      <w:rPr>
        <w:color w:val="3370ff"/>
      </w:rPr>
    </w:lvl>
  </w:abstractNum>
  <w:abstractNum w:abstractNumId="122137">
    <w:lvl>
      <w:numFmt w:val="bullet"/>
      <w:suff w:val="tab"/>
      <w:lvlText w:val="￮"/>
      <w:rPr>
        <w:color w:val="3370ff"/>
      </w:rPr>
    </w:lvl>
  </w:abstractNum>
  <w:abstractNum w:abstractNumId="122138">
    <w:lvl>
      <w:numFmt w:val="bullet"/>
      <w:suff w:val="tab"/>
      <w:lvlText w:val="•"/>
      <w:rPr>
        <w:color w:val="3370ff"/>
      </w:rPr>
    </w:lvl>
  </w:abstractNum>
  <w:abstractNum w:abstractNumId="122139">
    <w:lvl>
      <w:numFmt w:val="bullet"/>
      <w:suff w:val="tab"/>
      <w:lvlText w:val="•"/>
      <w:rPr>
        <w:color w:val="3370ff"/>
      </w:rPr>
    </w:lvl>
  </w:abstractNum>
  <w:abstractNum w:abstractNumId="122140">
    <w:lvl>
      <w:numFmt w:val="bullet"/>
      <w:suff w:val="tab"/>
      <w:lvlText w:val="•"/>
      <w:rPr>
        <w:color w:val="3370ff"/>
      </w:rPr>
    </w:lvl>
  </w:abstractNum>
  <w:abstractNum w:abstractNumId="122141">
    <w:lvl>
      <w:numFmt w:val="bullet"/>
      <w:suff w:val="tab"/>
      <w:lvlText w:val="￮"/>
      <w:rPr>
        <w:color w:val="3370ff"/>
      </w:rPr>
    </w:lvl>
  </w:abstractNum>
  <w:abstractNum w:abstractNumId="122142">
    <w:lvl>
      <w:numFmt w:val="bullet"/>
      <w:suff w:val="tab"/>
      <w:lvlText w:val="•"/>
      <w:rPr>
        <w:color w:val="3370ff"/>
      </w:rPr>
    </w:lvl>
  </w:abstractNum>
  <w:abstractNum w:abstractNumId="122143">
    <w:lvl>
      <w:numFmt w:val="bullet"/>
      <w:suff w:val="tab"/>
      <w:lvlText w:val="￮"/>
      <w:rPr>
        <w:color w:val="3370ff"/>
      </w:rPr>
    </w:lvl>
  </w:abstractNum>
  <w:abstractNum w:abstractNumId="122144">
    <w:lvl>
      <w:numFmt w:val="bullet"/>
      <w:suff w:val="tab"/>
      <w:lvlText w:val="•"/>
      <w:rPr>
        <w:color w:val="3370ff"/>
      </w:rPr>
    </w:lvl>
  </w:abstractNum>
  <w:abstractNum w:abstractNumId="122145">
    <w:lvl>
      <w:numFmt w:val="bullet"/>
      <w:suff w:val="tab"/>
      <w:lvlText w:val="•"/>
      <w:rPr>
        <w:color w:val="3370ff"/>
      </w:rPr>
    </w:lvl>
  </w:abstractNum>
  <w:abstractNum w:abstractNumId="122146">
    <w:lvl>
      <w:numFmt w:val="bullet"/>
      <w:suff w:val="tab"/>
      <w:lvlText w:val="•"/>
      <w:rPr>
        <w:color w:val="3370ff"/>
      </w:rPr>
    </w:lvl>
  </w:abstractNum>
  <w:abstractNum w:abstractNumId="122147">
    <w:lvl>
      <w:numFmt w:val="bullet"/>
      <w:suff w:val="tab"/>
      <w:lvlText w:val="￮"/>
      <w:rPr>
        <w:color w:val="3370ff"/>
      </w:rPr>
    </w:lvl>
  </w:abstractNum>
  <w:abstractNum w:abstractNumId="122148">
    <w:lvl>
      <w:numFmt w:val="bullet"/>
      <w:suff w:val="tab"/>
      <w:lvlText w:val="￮"/>
      <w:rPr>
        <w:color w:val="3370ff"/>
      </w:rPr>
    </w:lvl>
  </w:abstractNum>
  <w:abstractNum w:abstractNumId="122149">
    <w:lvl>
      <w:numFmt w:val="bullet"/>
      <w:suff w:val="tab"/>
      <w:lvlText w:val="•"/>
      <w:rPr>
        <w:color w:val="3370ff"/>
      </w:rPr>
    </w:lvl>
  </w:abstractNum>
  <w:abstractNum w:abstractNumId="122150">
    <w:lvl>
      <w:numFmt w:val="bullet"/>
      <w:suff w:val="tab"/>
      <w:lvlText w:val="•"/>
      <w:rPr>
        <w:color w:val="3370ff"/>
      </w:rPr>
    </w:lvl>
  </w:abstractNum>
  <w:abstractNum w:abstractNumId="122151">
    <w:lvl>
      <w:numFmt w:val="bullet"/>
      <w:suff w:val="tab"/>
      <w:lvlText w:val="•"/>
      <w:rPr>
        <w:color w:val="3370ff"/>
      </w:rPr>
    </w:lvl>
  </w:abstractNum>
  <w:abstractNum w:abstractNumId="122152">
    <w:lvl>
      <w:numFmt w:val="bullet"/>
      <w:suff w:val="tab"/>
      <w:lvlText w:val="￮"/>
      <w:rPr>
        <w:color w:val="3370ff"/>
      </w:rPr>
    </w:lvl>
  </w:abstractNum>
  <w:abstractNum w:abstractNumId="122153">
    <w:lvl>
      <w:numFmt w:val="bullet"/>
      <w:suff w:val="tab"/>
      <w:lvlText w:val="•"/>
      <w:rPr>
        <w:color w:val="3370ff"/>
      </w:rPr>
    </w:lvl>
  </w:abstractNum>
  <w:abstractNum w:abstractNumId="122154">
    <w:lvl>
      <w:numFmt w:val="bullet"/>
      <w:suff w:val="tab"/>
      <w:lvlText w:val="￮"/>
      <w:rPr>
        <w:color w:val="3370ff"/>
      </w:rPr>
    </w:lvl>
  </w:abstractNum>
  <w:abstractNum w:abstractNumId="122155">
    <w:lvl>
      <w:numFmt w:val="bullet"/>
      <w:suff w:val="tab"/>
      <w:lvlText w:val="•"/>
      <w:rPr>
        <w:color w:val="3370ff"/>
      </w:rPr>
    </w:lvl>
  </w:abstractNum>
  <w:abstractNum w:abstractNumId="122156">
    <w:lvl>
      <w:numFmt w:val="bullet"/>
      <w:suff w:val="tab"/>
      <w:lvlText w:val="•"/>
      <w:rPr>
        <w:color w:val="3370ff"/>
      </w:rPr>
    </w:lvl>
  </w:abstractNum>
  <w:abstractNum w:abstractNumId="122157">
    <w:lvl>
      <w:numFmt w:val="bullet"/>
      <w:suff w:val="tab"/>
      <w:lvlText w:val="•"/>
      <w:rPr>
        <w:color w:val="3370ff"/>
      </w:rPr>
    </w:lvl>
  </w:abstractNum>
  <w:abstractNum w:abstractNumId="122158">
    <w:lvl>
      <w:numFmt w:val="bullet"/>
      <w:suff w:val="tab"/>
      <w:lvlText w:val="￮"/>
      <w:rPr>
        <w:color w:val="3370ff"/>
      </w:rPr>
    </w:lvl>
  </w:abstractNum>
  <w:abstractNum w:abstractNumId="122159">
    <w:lvl>
      <w:numFmt w:val="bullet"/>
      <w:suff w:val="tab"/>
      <w:lvlText w:val="•"/>
      <w:rPr>
        <w:color w:val="3370ff"/>
      </w:rPr>
    </w:lvl>
  </w:abstractNum>
  <w:abstractNum w:abstractNumId="122160">
    <w:lvl>
      <w:numFmt w:val="bullet"/>
      <w:suff w:val="tab"/>
      <w:lvlText w:val="•"/>
      <w:rPr>
        <w:color w:val="3370ff"/>
      </w:rPr>
    </w:lvl>
  </w:abstractNum>
  <w:abstractNum w:abstractNumId="122161">
    <w:lvl>
      <w:numFmt w:val="bullet"/>
      <w:suff w:val="tab"/>
      <w:lvlText w:val="•"/>
      <w:rPr>
        <w:color w:val="3370ff"/>
      </w:rPr>
    </w:lvl>
  </w:abstractNum>
  <w:abstractNum w:abstractNumId="122162">
    <w:lvl>
      <w:numFmt w:val="bullet"/>
      <w:suff w:val="tab"/>
      <w:lvlText w:val="￮"/>
      <w:rPr>
        <w:color w:val="3370ff"/>
      </w:rPr>
    </w:lvl>
  </w:abstractNum>
  <w:abstractNum w:abstractNumId="122163">
    <w:lvl>
      <w:numFmt w:val="bullet"/>
      <w:suff w:val="tab"/>
      <w:lvlText w:val="•"/>
      <w:rPr>
        <w:color w:val="3370ff"/>
      </w:rPr>
    </w:lvl>
  </w:abstractNum>
  <w:abstractNum w:abstractNumId="122164">
    <w:lvl>
      <w:numFmt w:val="bullet"/>
      <w:suff w:val="tab"/>
      <w:lvlText w:val="￮"/>
      <w:rPr>
        <w:color w:val="3370ff"/>
      </w:rPr>
    </w:lvl>
  </w:abstractNum>
  <w:abstractNum w:abstractNumId="122165">
    <w:lvl>
      <w:numFmt w:val="bullet"/>
      <w:suff w:val="tab"/>
      <w:lvlText w:val="•"/>
      <w:rPr>
        <w:color w:val="3370ff"/>
      </w:rPr>
    </w:lvl>
  </w:abstractNum>
  <w:abstractNum w:abstractNumId="122166">
    <w:lvl>
      <w:numFmt w:val="bullet"/>
      <w:suff w:val="tab"/>
      <w:lvlText w:val="•"/>
      <w:rPr>
        <w:color w:val="3370ff"/>
      </w:rPr>
    </w:lvl>
  </w:abstractNum>
  <w:abstractNum w:abstractNumId="122167">
    <w:lvl>
      <w:numFmt w:val="bullet"/>
      <w:suff w:val="tab"/>
      <w:lvlText w:val="•"/>
      <w:rPr>
        <w:color w:val="3370ff"/>
      </w:rPr>
    </w:lvl>
  </w:abstractNum>
  <w:abstractNum w:abstractNumId="122168">
    <w:lvl>
      <w:numFmt w:val="bullet"/>
      <w:suff w:val="tab"/>
      <w:lvlText w:val="￮"/>
      <w:rPr>
        <w:color w:val="3370ff"/>
      </w:rPr>
    </w:lvl>
  </w:abstractNum>
  <w:abstractNum w:abstractNumId="122169">
    <w:lvl>
      <w:numFmt w:val="bullet"/>
      <w:suff w:val="tab"/>
      <w:lvlText w:val="•"/>
      <w:rPr>
        <w:color w:val="3370ff"/>
      </w:rPr>
    </w:lvl>
  </w:abstractNum>
  <w:abstractNum w:abstractNumId="122170">
    <w:lvl>
      <w:numFmt w:val="bullet"/>
      <w:suff w:val="tab"/>
      <w:lvlText w:val="•"/>
      <w:rPr>
        <w:color w:val="3370ff"/>
      </w:rPr>
    </w:lvl>
  </w:abstractNum>
  <w:abstractNum w:abstractNumId="122171">
    <w:lvl>
      <w:numFmt w:val="bullet"/>
      <w:suff w:val="tab"/>
      <w:lvlText w:val="•"/>
      <w:rPr>
        <w:color w:val="3370ff"/>
      </w:rPr>
    </w:lvl>
  </w:abstractNum>
  <w:abstractNum w:abstractNumId="122172">
    <w:lvl>
      <w:numFmt w:val="bullet"/>
      <w:suff w:val="tab"/>
      <w:lvlText w:val="￮"/>
      <w:rPr>
        <w:color w:val="3370ff"/>
      </w:rPr>
    </w:lvl>
  </w:abstractNum>
  <w:abstractNum w:abstractNumId="122173">
    <w:lvl>
      <w:numFmt w:val="bullet"/>
      <w:suff w:val="tab"/>
      <w:lvlText w:val="•"/>
      <w:rPr>
        <w:color w:val="3370ff"/>
      </w:rPr>
    </w:lvl>
  </w:abstractNum>
  <w:abstractNum w:abstractNumId="122174">
    <w:lvl>
      <w:numFmt w:val="bullet"/>
      <w:suff w:val="tab"/>
      <w:lvlText w:val="￮"/>
      <w:rPr>
        <w:color w:val="3370ff"/>
      </w:rPr>
    </w:lvl>
  </w:abstractNum>
  <w:abstractNum w:abstractNumId="122175">
    <w:lvl>
      <w:numFmt w:val="bullet"/>
      <w:suff w:val="tab"/>
      <w:lvlText w:val="•"/>
      <w:rPr>
        <w:color w:val="3370ff"/>
      </w:rPr>
    </w:lvl>
  </w:abstractNum>
  <w:abstractNum w:abstractNumId="122176">
    <w:lvl>
      <w:numFmt w:val="bullet"/>
      <w:suff w:val="tab"/>
      <w:lvlText w:val="•"/>
      <w:rPr>
        <w:color w:val="3370ff"/>
      </w:rPr>
    </w:lvl>
  </w:abstractNum>
  <w:abstractNum w:abstractNumId="122177">
    <w:lvl>
      <w:numFmt w:val="bullet"/>
      <w:suff w:val="tab"/>
      <w:lvlText w:val="•"/>
      <w:rPr>
        <w:color w:val="3370ff"/>
      </w:rPr>
    </w:lvl>
  </w:abstractNum>
  <w:abstractNum w:abstractNumId="122178">
    <w:lvl>
      <w:numFmt w:val="bullet"/>
      <w:suff w:val="tab"/>
      <w:lvlText w:val="￮"/>
      <w:rPr>
        <w:color w:val="3370ff"/>
      </w:rPr>
    </w:lvl>
  </w:abstractNum>
  <w:abstractNum w:abstractNumId="122179">
    <w:lvl>
      <w:numFmt w:val="bullet"/>
      <w:suff w:val="tab"/>
      <w:lvlText w:val="•"/>
      <w:rPr>
        <w:color w:val="3370ff"/>
      </w:rPr>
    </w:lvl>
  </w:abstractNum>
  <w:abstractNum w:abstractNumId="122180">
    <w:lvl>
      <w:numFmt w:val="bullet"/>
      <w:suff w:val="tab"/>
      <w:lvlText w:val="•"/>
      <w:rPr>
        <w:color w:val="3370ff"/>
      </w:rPr>
    </w:lvl>
  </w:abstractNum>
  <w:abstractNum w:abstractNumId="122181">
    <w:lvl>
      <w:numFmt w:val="bullet"/>
      <w:suff w:val="tab"/>
      <w:lvlText w:val="•"/>
      <w:rPr>
        <w:color w:val="3370ff"/>
      </w:rPr>
    </w:lvl>
  </w:abstractNum>
  <w:abstractNum w:abstractNumId="122182">
    <w:lvl>
      <w:numFmt w:val="bullet"/>
      <w:suff w:val="tab"/>
      <w:lvlText w:val="￮"/>
      <w:rPr>
        <w:color w:val="3370ff"/>
      </w:rPr>
    </w:lvl>
  </w:abstractNum>
  <w:abstractNum w:abstractNumId="122183">
    <w:lvl>
      <w:numFmt w:val="bullet"/>
      <w:suff w:val="tab"/>
      <w:lvlText w:val="•"/>
      <w:rPr>
        <w:color w:val="3370ff"/>
      </w:rPr>
    </w:lvl>
  </w:abstractNum>
  <w:abstractNum w:abstractNumId="122184">
    <w:lvl>
      <w:numFmt w:val="bullet"/>
      <w:suff w:val="tab"/>
      <w:lvlText w:val="￮"/>
      <w:rPr>
        <w:color w:val="3370ff"/>
      </w:rPr>
    </w:lvl>
  </w:abstractNum>
  <w:abstractNum w:abstractNumId="122185">
    <w:lvl>
      <w:numFmt w:val="bullet"/>
      <w:suff w:val="tab"/>
      <w:lvlText w:val="•"/>
      <w:rPr>
        <w:color w:val="3370ff"/>
      </w:rPr>
    </w:lvl>
  </w:abstractNum>
  <w:abstractNum w:abstractNumId="122186">
    <w:lvl>
      <w:numFmt w:val="bullet"/>
      <w:suff w:val="tab"/>
      <w:lvlText w:val="•"/>
      <w:rPr>
        <w:color w:val="3370ff"/>
      </w:rPr>
    </w:lvl>
  </w:abstractNum>
  <w:abstractNum w:abstractNumId="122187">
    <w:lvl>
      <w:numFmt w:val="bullet"/>
      <w:suff w:val="tab"/>
      <w:lvlText w:val="•"/>
      <w:rPr>
        <w:color w:val="3370ff"/>
      </w:rPr>
    </w:lvl>
  </w:abstractNum>
  <w:abstractNum w:abstractNumId="122188">
    <w:lvl>
      <w:numFmt w:val="bullet"/>
      <w:suff w:val="tab"/>
      <w:lvlText w:val="￮"/>
      <w:rPr>
        <w:color w:val="3370ff"/>
      </w:rPr>
    </w:lvl>
  </w:abstractNum>
  <w:abstractNum w:abstractNumId="122189">
    <w:lvl>
      <w:numFmt w:val="bullet"/>
      <w:suff w:val="tab"/>
      <w:lvlText w:val="￮"/>
      <w:rPr>
        <w:color w:val="3370ff"/>
      </w:rPr>
    </w:lvl>
  </w:abstractNum>
  <w:abstractNum w:abstractNumId="122190">
    <w:lvl>
      <w:numFmt w:val="bullet"/>
      <w:suff w:val="tab"/>
      <w:lvlText w:val="•"/>
      <w:rPr>
        <w:color w:val="3370ff"/>
      </w:rPr>
    </w:lvl>
  </w:abstractNum>
  <w:abstractNum w:abstractNumId="122191">
    <w:lvl>
      <w:numFmt w:val="bullet"/>
      <w:suff w:val="tab"/>
      <w:lvlText w:val="•"/>
      <w:rPr>
        <w:color w:val="3370ff"/>
      </w:rPr>
    </w:lvl>
  </w:abstractNum>
  <w:abstractNum w:abstractNumId="122192">
    <w:lvl>
      <w:numFmt w:val="bullet"/>
      <w:suff w:val="tab"/>
      <w:lvlText w:val="•"/>
      <w:rPr>
        <w:color w:val="3370ff"/>
      </w:rPr>
    </w:lvl>
  </w:abstractNum>
  <w:abstractNum w:abstractNumId="122193">
    <w:lvl>
      <w:numFmt w:val="bullet"/>
      <w:suff w:val="tab"/>
      <w:lvlText w:val="￮"/>
      <w:rPr>
        <w:color w:val="3370ff"/>
      </w:rPr>
    </w:lvl>
  </w:abstractNum>
  <w:abstractNum w:abstractNumId="122194">
    <w:lvl>
      <w:numFmt w:val="bullet"/>
      <w:suff w:val="tab"/>
      <w:lvlText w:val="•"/>
      <w:rPr>
        <w:color w:val="3370ff"/>
      </w:rPr>
    </w:lvl>
  </w:abstractNum>
  <w:abstractNum w:abstractNumId="122195">
    <w:lvl>
      <w:numFmt w:val="bullet"/>
      <w:suff w:val="tab"/>
      <w:lvlText w:val="￮"/>
      <w:rPr>
        <w:color w:val="3370ff"/>
      </w:rPr>
    </w:lvl>
  </w:abstractNum>
  <w:abstractNum w:abstractNumId="122196">
    <w:lvl>
      <w:numFmt w:val="bullet"/>
      <w:suff w:val="tab"/>
      <w:lvlText w:val="•"/>
      <w:rPr>
        <w:color w:val="3370ff"/>
      </w:rPr>
    </w:lvl>
  </w:abstractNum>
  <w:abstractNum w:abstractNumId="122197">
    <w:lvl>
      <w:numFmt w:val="bullet"/>
      <w:suff w:val="tab"/>
      <w:lvlText w:val="•"/>
      <w:rPr>
        <w:color w:val="3370ff"/>
      </w:rPr>
    </w:lvl>
  </w:abstractNum>
  <w:abstractNum w:abstractNumId="122198">
    <w:lvl>
      <w:numFmt w:val="bullet"/>
      <w:suff w:val="tab"/>
      <w:lvlText w:val="•"/>
      <w:rPr>
        <w:color w:val="3370ff"/>
      </w:rPr>
    </w:lvl>
  </w:abstractNum>
  <w:abstractNum w:abstractNumId="122199">
    <w:lvl>
      <w:numFmt w:val="bullet"/>
      <w:suff w:val="tab"/>
      <w:lvlText w:val="￮"/>
      <w:rPr>
        <w:color w:val="3370ff"/>
      </w:rPr>
    </w:lvl>
  </w:abstractNum>
  <w:abstractNum w:abstractNumId="122200">
    <w:lvl>
      <w:numFmt w:val="bullet"/>
      <w:suff w:val="tab"/>
      <w:lvlText w:val="￮"/>
      <w:rPr>
        <w:color w:val="3370ff"/>
      </w:rPr>
    </w:lvl>
  </w:abstractNum>
  <w:abstractNum w:abstractNumId="122201">
    <w:lvl>
      <w:numFmt w:val="bullet"/>
      <w:suff w:val="tab"/>
      <w:lvlText w:val="•"/>
      <w:rPr>
        <w:color w:val="3370ff"/>
      </w:rPr>
    </w:lvl>
  </w:abstractNum>
  <w:abstractNum w:abstractNumId="122202">
    <w:lvl>
      <w:numFmt w:val="bullet"/>
      <w:suff w:val="tab"/>
      <w:lvlText w:val="•"/>
      <w:rPr>
        <w:color w:val="3370ff"/>
      </w:rPr>
    </w:lvl>
  </w:abstractNum>
  <w:abstractNum w:abstractNumId="122203">
    <w:lvl>
      <w:numFmt w:val="bullet"/>
      <w:suff w:val="tab"/>
      <w:lvlText w:val="•"/>
      <w:rPr>
        <w:color w:val="3370ff"/>
      </w:rPr>
    </w:lvl>
  </w:abstractNum>
  <w:abstractNum w:abstractNumId="122204">
    <w:lvl>
      <w:numFmt w:val="bullet"/>
      <w:suff w:val="tab"/>
      <w:lvlText w:val="￮"/>
      <w:rPr>
        <w:color w:val="3370ff"/>
      </w:rPr>
    </w:lvl>
  </w:abstractNum>
  <w:abstractNum w:abstractNumId="122205">
    <w:lvl>
      <w:numFmt w:val="bullet"/>
      <w:suff w:val="tab"/>
      <w:lvlText w:val="•"/>
      <w:rPr>
        <w:color w:val="3370ff"/>
      </w:rPr>
    </w:lvl>
  </w:abstractNum>
  <w:abstractNum w:abstractNumId="122206">
    <w:lvl>
      <w:numFmt w:val="bullet"/>
      <w:suff w:val="tab"/>
      <w:lvlText w:val="￮"/>
      <w:rPr>
        <w:color w:val="3370ff"/>
      </w:rPr>
    </w:lvl>
  </w:abstractNum>
  <w:abstractNum w:abstractNumId="122207">
    <w:lvl>
      <w:numFmt w:val="bullet"/>
      <w:suff w:val="tab"/>
      <w:lvlText w:val="•"/>
      <w:rPr>
        <w:color w:val="3370ff"/>
      </w:rPr>
    </w:lvl>
  </w:abstractNum>
  <w:abstractNum w:abstractNumId="122208">
    <w:lvl>
      <w:numFmt w:val="bullet"/>
      <w:suff w:val="tab"/>
      <w:lvlText w:val="•"/>
      <w:rPr>
        <w:color w:val="3370ff"/>
      </w:rPr>
    </w:lvl>
  </w:abstractNum>
  <w:abstractNum w:abstractNumId="122209">
    <w:lvl>
      <w:numFmt w:val="bullet"/>
      <w:suff w:val="tab"/>
      <w:lvlText w:val="•"/>
      <w:rPr>
        <w:color w:val="3370ff"/>
      </w:rPr>
    </w:lvl>
  </w:abstractNum>
  <w:abstractNum w:abstractNumId="122210">
    <w:lvl>
      <w:numFmt w:val="bullet"/>
      <w:suff w:val="tab"/>
      <w:lvlText w:val="￮"/>
      <w:rPr>
        <w:color w:val="3370ff"/>
      </w:rPr>
    </w:lvl>
  </w:abstractNum>
  <w:abstractNum w:abstractNumId="122211">
    <w:lvl>
      <w:numFmt w:val="bullet"/>
      <w:suff w:val="tab"/>
      <w:lvlText w:val="•"/>
      <w:rPr>
        <w:color w:val="3370ff"/>
      </w:rPr>
    </w:lvl>
  </w:abstractNum>
  <w:abstractNum w:abstractNumId="122212">
    <w:lvl>
      <w:numFmt w:val="bullet"/>
      <w:suff w:val="tab"/>
      <w:lvlText w:val="•"/>
      <w:rPr>
        <w:color w:val="3370ff"/>
      </w:rPr>
    </w:lvl>
  </w:abstractNum>
  <w:abstractNum w:abstractNumId="122213">
    <w:lvl>
      <w:numFmt w:val="bullet"/>
      <w:suff w:val="tab"/>
      <w:lvlText w:val="•"/>
      <w:rPr>
        <w:color w:val="3370ff"/>
      </w:rPr>
    </w:lvl>
  </w:abstractNum>
  <w:abstractNum w:abstractNumId="122214">
    <w:lvl>
      <w:numFmt w:val="bullet"/>
      <w:suff w:val="tab"/>
      <w:lvlText w:val="￮"/>
      <w:rPr>
        <w:color w:val="3370ff"/>
      </w:rPr>
    </w:lvl>
  </w:abstractNum>
  <w:abstractNum w:abstractNumId="122215">
    <w:lvl>
      <w:numFmt w:val="bullet"/>
      <w:suff w:val="tab"/>
      <w:lvlText w:val="•"/>
      <w:rPr>
        <w:color w:val="3370ff"/>
      </w:rPr>
    </w:lvl>
  </w:abstractNum>
  <w:abstractNum w:abstractNumId="122216">
    <w:lvl>
      <w:numFmt w:val="bullet"/>
      <w:suff w:val="tab"/>
      <w:lvlText w:val="￮"/>
      <w:rPr>
        <w:color w:val="3370ff"/>
      </w:rPr>
    </w:lvl>
  </w:abstractNum>
  <w:abstractNum w:abstractNumId="122217">
    <w:lvl>
      <w:numFmt w:val="bullet"/>
      <w:suff w:val="tab"/>
      <w:lvlText w:val="•"/>
      <w:rPr>
        <w:color w:val="3370ff"/>
      </w:rPr>
    </w:lvl>
  </w:abstractNum>
  <w:abstractNum w:abstractNumId="122218">
    <w:lvl>
      <w:numFmt w:val="bullet"/>
      <w:suff w:val="tab"/>
      <w:lvlText w:val="•"/>
      <w:rPr>
        <w:color w:val="3370ff"/>
      </w:rPr>
    </w:lvl>
  </w:abstractNum>
  <w:abstractNum w:abstractNumId="122219">
    <w:lvl>
      <w:numFmt w:val="bullet"/>
      <w:suff w:val="tab"/>
      <w:lvlText w:val="•"/>
      <w:rPr>
        <w:color w:val="3370ff"/>
      </w:rPr>
    </w:lvl>
  </w:abstractNum>
  <w:abstractNum w:abstractNumId="122220">
    <w:lvl>
      <w:numFmt w:val="bullet"/>
      <w:suff w:val="tab"/>
      <w:lvlText w:val="￮"/>
      <w:rPr>
        <w:color w:val="3370ff"/>
      </w:rPr>
    </w:lvl>
  </w:abstractNum>
  <w:abstractNum w:abstractNumId="122221">
    <w:lvl>
      <w:numFmt w:val="bullet"/>
      <w:suff w:val="tab"/>
      <w:lvlText w:val="•"/>
      <w:rPr>
        <w:color w:val="3370ff"/>
      </w:rPr>
    </w:lvl>
  </w:abstractNum>
  <w:abstractNum w:abstractNumId="122222">
    <w:lvl>
      <w:numFmt w:val="bullet"/>
      <w:suff w:val="tab"/>
      <w:lvlText w:val="•"/>
      <w:rPr>
        <w:color w:val="3370ff"/>
      </w:rPr>
    </w:lvl>
  </w:abstractNum>
  <w:abstractNum w:abstractNumId="122223">
    <w:lvl>
      <w:numFmt w:val="bullet"/>
      <w:suff w:val="tab"/>
      <w:lvlText w:val="•"/>
      <w:rPr>
        <w:color w:val="3370ff"/>
      </w:rPr>
    </w:lvl>
  </w:abstractNum>
  <w:abstractNum w:abstractNumId="122224">
    <w:lvl>
      <w:numFmt w:val="bullet"/>
      <w:suff w:val="tab"/>
      <w:lvlText w:val="•"/>
      <w:rPr>
        <w:color w:val="3370ff"/>
      </w:rPr>
    </w:lvl>
  </w:abstractNum>
  <w:abstractNum w:abstractNumId="122225">
    <w:lvl>
      <w:numFmt w:val="bullet"/>
      <w:suff w:val="tab"/>
      <w:lvlText w:val="￮"/>
      <w:rPr>
        <w:color w:val="3370ff"/>
      </w:rPr>
    </w:lvl>
  </w:abstractNum>
  <w:abstractNum w:abstractNumId="122226">
    <w:lvl>
      <w:numFmt w:val="bullet"/>
      <w:suff w:val="tab"/>
      <w:lvlText w:val="•"/>
      <w:rPr>
        <w:color w:val="3370ff"/>
      </w:rPr>
    </w:lvl>
  </w:abstractNum>
  <w:abstractNum w:abstractNumId="122227">
    <w:lvl>
      <w:numFmt w:val="bullet"/>
      <w:suff w:val="tab"/>
      <w:lvlText w:val="•"/>
      <w:rPr>
        <w:color w:val="3370ff"/>
      </w:rPr>
    </w:lvl>
  </w:abstractNum>
  <w:abstractNum w:abstractNumId="122228">
    <w:lvl>
      <w:numFmt w:val="bullet"/>
      <w:suff w:val="tab"/>
      <w:lvlText w:val="•"/>
      <w:rPr>
        <w:color w:val="3370ff"/>
      </w:rPr>
    </w:lvl>
  </w:abstractNum>
  <w:abstractNum w:abstractNumId="122229">
    <w:lvl>
      <w:numFmt w:val="bullet"/>
      <w:suff w:val="tab"/>
      <w:lvlText w:val="￮"/>
      <w:rPr>
        <w:color w:val="3370ff"/>
      </w:rPr>
    </w:lvl>
  </w:abstractNum>
  <w:abstractNum w:abstractNumId="122230">
    <w:lvl>
      <w:numFmt w:val="bullet"/>
      <w:suff w:val="tab"/>
      <w:lvlText w:val="•"/>
      <w:rPr>
        <w:color w:val="3370ff"/>
      </w:rPr>
    </w:lvl>
  </w:abstractNum>
  <w:abstractNum w:abstractNumId="122231">
    <w:lvl>
      <w:numFmt w:val="bullet"/>
      <w:suff w:val="tab"/>
      <w:lvlText w:val="•"/>
      <w:rPr>
        <w:color w:val="3370ff"/>
      </w:rPr>
    </w:lvl>
  </w:abstractNum>
  <w:abstractNum w:abstractNumId="122232">
    <w:lvl>
      <w:numFmt w:val="bullet"/>
      <w:suff w:val="tab"/>
      <w:lvlText w:val="•"/>
      <w:rPr>
        <w:color w:val="3370ff"/>
      </w:rPr>
    </w:lvl>
  </w:abstractNum>
  <w:abstractNum w:abstractNumId="122233">
    <w:lvl>
      <w:numFmt w:val="bullet"/>
      <w:suff w:val="tab"/>
      <w:lvlText w:val="•"/>
      <w:rPr>
        <w:color w:val="3370ff"/>
      </w:rPr>
    </w:lvl>
  </w:abstractNum>
  <w:abstractNum w:abstractNumId="122234">
    <w:lvl>
      <w:numFmt w:val="bullet"/>
      <w:suff w:val="tab"/>
      <w:lvlText w:val="￮"/>
      <w:rPr>
        <w:color w:val="3370ff"/>
      </w:rPr>
    </w:lvl>
  </w:abstractNum>
  <w:abstractNum w:abstractNumId="122235">
    <w:lvl>
      <w:numFmt w:val="bullet"/>
      <w:suff w:val="tab"/>
      <w:lvlText w:val="•"/>
      <w:rPr>
        <w:color w:val="3370ff"/>
      </w:rPr>
    </w:lvl>
  </w:abstractNum>
  <w:abstractNum w:abstractNumId="122236">
    <w:lvl>
      <w:numFmt w:val="bullet"/>
      <w:suff w:val="tab"/>
      <w:lvlText w:val="•"/>
      <w:rPr>
        <w:color w:val="3370ff"/>
      </w:rPr>
    </w:lvl>
  </w:abstractNum>
  <w:abstractNum w:abstractNumId="122237">
    <w:lvl>
      <w:numFmt w:val="bullet"/>
      <w:suff w:val="tab"/>
      <w:lvlText w:val="•"/>
      <w:rPr>
        <w:color w:val="3370ff"/>
      </w:rPr>
    </w:lvl>
  </w:abstractNum>
  <w:abstractNum w:abstractNumId="122238">
    <w:lvl>
      <w:numFmt w:val="bullet"/>
      <w:suff w:val="tab"/>
      <w:lvlText w:val="￮"/>
      <w:rPr>
        <w:color w:val="3370ff"/>
      </w:rPr>
    </w:lvl>
  </w:abstractNum>
  <w:abstractNum w:abstractNumId="122239">
    <w:lvl>
      <w:numFmt w:val="bullet"/>
      <w:suff w:val="tab"/>
      <w:lvlText w:val="•"/>
      <w:rPr>
        <w:color w:val="3370ff"/>
      </w:rPr>
    </w:lvl>
  </w:abstractNum>
  <w:abstractNum w:abstractNumId="122240">
    <w:lvl>
      <w:numFmt w:val="bullet"/>
      <w:suff w:val="tab"/>
      <w:lvlText w:val="•"/>
      <w:rPr>
        <w:color w:val="3370ff"/>
      </w:rPr>
    </w:lvl>
  </w:abstractNum>
  <w:abstractNum w:abstractNumId="122241">
    <w:lvl>
      <w:numFmt w:val="bullet"/>
      <w:suff w:val="tab"/>
      <w:lvlText w:val="•"/>
      <w:rPr>
        <w:color w:val="3370ff"/>
      </w:rPr>
    </w:lvl>
  </w:abstractNum>
  <w:abstractNum w:abstractNumId="122242">
    <w:lvl>
      <w:numFmt w:val="bullet"/>
      <w:suff w:val="tab"/>
      <w:lvlText w:val="•"/>
      <w:rPr>
        <w:color w:val="3370ff"/>
      </w:rPr>
    </w:lvl>
  </w:abstractNum>
  <w:abstractNum w:abstractNumId="122243">
    <w:lvl>
      <w:numFmt w:val="bullet"/>
      <w:suff w:val="tab"/>
      <w:lvlText w:val="￮"/>
      <w:rPr>
        <w:color w:val="3370ff"/>
      </w:rPr>
    </w:lvl>
  </w:abstractNum>
  <w:abstractNum w:abstractNumId="122244">
    <w:lvl>
      <w:numFmt w:val="bullet"/>
      <w:suff w:val="tab"/>
      <w:lvlText w:val="•"/>
      <w:rPr>
        <w:color w:val="3370ff"/>
      </w:rPr>
    </w:lvl>
  </w:abstractNum>
  <w:abstractNum w:abstractNumId="122245">
    <w:lvl>
      <w:numFmt w:val="bullet"/>
      <w:suff w:val="tab"/>
      <w:lvlText w:val="•"/>
      <w:rPr>
        <w:color w:val="3370ff"/>
      </w:rPr>
    </w:lvl>
  </w:abstractNum>
  <w:abstractNum w:abstractNumId="122246">
    <w:lvl>
      <w:numFmt w:val="bullet"/>
      <w:suff w:val="tab"/>
      <w:lvlText w:val="•"/>
      <w:rPr>
        <w:color w:val="3370ff"/>
      </w:rPr>
    </w:lvl>
  </w:abstractNum>
  <w:abstractNum w:abstractNumId="122247">
    <w:lvl>
      <w:numFmt w:val="bullet"/>
      <w:suff w:val="tab"/>
      <w:lvlText w:val="￮"/>
      <w:rPr>
        <w:color w:val="3370ff"/>
      </w:rPr>
    </w:lvl>
  </w:abstractNum>
  <w:abstractNum w:abstractNumId="122248">
    <w:lvl>
      <w:numFmt w:val="bullet"/>
      <w:suff w:val="tab"/>
      <w:lvlText w:val="•"/>
      <w:rPr>
        <w:color w:val="3370ff"/>
      </w:rPr>
    </w:lvl>
  </w:abstractNum>
  <w:abstractNum w:abstractNumId="122249">
    <w:lvl>
      <w:numFmt w:val="bullet"/>
      <w:suff w:val="tab"/>
      <w:lvlText w:val="•"/>
      <w:rPr>
        <w:color w:val="3370ff"/>
      </w:rPr>
    </w:lvl>
  </w:abstractNum>
  <w:abstractNum w:abstractNumId="122250">
    <w:lvl>
      <w:numFmt w:val="bullet"/>
      <w:suff w:val="tab"/>
      <w:lvlText w:val="•"/>
      <w:rPr>
        <w:color w:val="3370ff"/>
      </w:rPr>
    </w:lvl>
  </w:abstractNum>
  <w:abstractNum w:abstractNumId="122251">
    <w:lvl>
      <w:numFmt w:val="bullet"/>
      <w:suff w:val="tab"/>
      <w:lvlText w:val="•"/>
      <w:rPr>
        <w:color w:val="3370ff"/>
      </w:rPr>
    </w:lvl>
  </w:abstractNum>
  <w:abstractNum w:abstractNumId="122252">
    <w:lvl>
      <w:numFmt w:val="bullet"/>
      <w:suff w:val="tab"/>
      <w:lvlText w:val="￮"/>
      <w:rPr>
        <w:color w:val="3370ff"/>
      </w:rPr>
    </w:lvl>
  </w:abstractNum>
  <w:abstractNum w:abstractNumId="122253">
    <w:lvl>
      <w:numFmt w:val="bullet"/>
      <w:suff w:val="tab"/>
      <w:lvlText w:val="•"/>
      <w:rPr>
        <w:color w:val="3370ff"/>
      </w:rPr>
    </w:lvl>
  </w:abstractNum>
  <w:abstractNum w:abstractNumId="122254">
    <w:lvl>
      <w:numFmt w:val="bullet"/>
      <w:suff w:val="tab"/>
      <w:lvlText w:val="•"/>
      <w:rPr>
        <w:color w:val="3370ff"/>
      </w:rPr>
    </w:lvl>
  </w:abstractNum>
  <w:abstractNum w:abstractNumId="122255">
    <w:lvl>
      <w:numFmt w:val="bullet"/>
      <w:suff w:val="tab"/>
      <w:lvlText w:val="•"/>
      <w:rPr>
        <w:color w:val="3370ff"/>
      </w:rPr>
    </w:lvl>
  </w:abstractNum>
  <w:abstractNum w:abstractNumId="122256">
    <w:lvl>
      <w:numFmt w:val="bullet"/>
      <w:suff w:val="tab"/>
      <w:lvlText w:val="￮"/>
      <w:rPr>
        <w:color w:val="3370ff"/>
      </w:rPr>
    </w:lvl>
  </w:abstractNum>
  <w:abstractNum w:abstractNumId="122257">
    <w:lvl>
      <w:numFmt w:val="bullet"/>
      <w:suff w:val="tab"/>
      <w:lvlText w:val="•"/>
      <w:rPr>
        <w:color w:val="3370ff"/>
      </w:rPr>
    </w:lvl>
  </w:abstractNum>
  <w:abstractNum w:abstractNumId="122258">
    <w:lvl>
      <w:numFmt w:val="bullet"/>
      <w:suff w:val="tab"/>
      <w:lvlText w:val="•"/>
      <w:rPr>
        <w:color w:val="3370ff"/>
      </w:rPr>
    </w:lvl>
  </w:abstractNum>
  <w:abstractNum w:abstractNumId="122259">
    <w:lvl>
      <w:numFmt w:val="bullet"/>
      <w:suff w:val="tab"/>
      <w:lvlText w:val="•"/>
      <w:rPr>
        <w:color w:val="3370ff"/>
      </w:rPr>
    </w:lvl>
  </w:abstractNum>
  <w:abstractNum w:abstractNumId="122260">
    <w:lvl>
      <w:numFmt w:val="bullet"/>
      <w:suff w:val="tab"/>
      <w:lvlText w:val="￮"/>
      <w:rPr>
        <w:color w:val="3370ff"/>
      </w:rPr>
    </w:lvl>
  </w:abstractNum>
  <w:abstractNum w:abstractNumId="122261">
    <w:lvl>
      <w:numFmt w:val="bullet"/>
      <w:suff w:val="tab"/>
      <w:lvlText w:val="•"/>
      <w:rPr>
        <w:color w:val="3370ff"/>
      </w:rPr>
    </w:lvl>
  </w:abstractNum>
  <w:abstractNum w:abstractNumId="122262">
    <w:lvl>
      <w:numFmt w:val="bullet"/>
      <w:suff w:val="tab"/>
      <w:lvlText w:val="￮"/>
      <w:rPr>
        <w:color w:val="3370ff"/>
      </w:rPr>
    </w:lvl>
  </w:abstractNum>
  <w:abstractNum w:abstractNumId="122263">
    <w:lvl>
      <w:numFmt w:val="bullet"/>
      <w:suff w:val="tab"/>
      <w:lvlText w:val="•"/>
      <w:rPr>
        <w:color w:val="3370ff"/>
      </w:rPr>
    </w:lvl>
  </w:abstractNum>
  <w:abstractNum w:abstractNumId="122264">
    <w:lvl>
      <w:numFmt w:val="bullet"/>
      <w:suff w:val="tab"/>
      <w:lvlText w:val="•"/>
      <w:rPr>
        <w:color w:val="3370ff"/>
      </w:rPr>
    </w:lvl>
  </w:abstractNum>
  <w:abstractNum w:abstractNumId="122265">
    <w:lvl>
      <w:numFmt w:val="bullet"/>
      <w:suff w:val="tab"/>
      <w:lvlText w:val="•"/>
      <w:rPr>
        <w:color w:val="3370ff"/>
      </w:rPr>
    </w:lvl>
  </w:abstractNum>
  <w:abstractNum w:abstractNumId="122266">
    <w:lvl>
      <w:numFmt w:val="bullet"/>
      <w:suff w:val="tab"/>
      <w:lvlText w:val="￮"/>
      <w:rPr>
        <w:color w:val="3370ff"/>
      </w:rPr>
    </w:lvl>
  </w:abstractNum>
  <w:abstractNum w:abstractNumId="122267">
    <w:lvl>
      <w:numFmt w:val="bullet"/>
      <w:suff w:val="tab"/>
      <w:lvlText w:val="•"/>
      <w:rPr>
        <w:color w:val="3370ff"/>
      </w:rPr>
    </w:lvl>
  </w:abstractNum>
  <w:abstractNum w:abstractNumId="122268">
    <w:lvl>
      <w:numFmt w:val="bullet"/>
      <w:suff w:val="tab"/>
      <w:lvlText w:val="•"/>
      <w:rPr>
        <w:color w:val="3370ff"/>
      </w:rPr>
    </w:lvl>
  </w:abstractNum>
  <w:abstractNum w:abstractNumId="122269">
    <w:lvl>
      <w:numFmt w:val="bullet"/>
      <w:suff w:val="tab"/>
      <w:lvlText w:val="•"/>
      <w:rPr>
        <w:color w:val="3370ff"/>
      </w:rPr>
    </w:lvl>
  </w:abstractNum>
  <w:abstractNum w:abstractNumId="122270">
    <w:lvl>
      <w:numFmt w:val="bullet"/>
      <w:suff w:val="tab"/>
      <w:lvlText w:val="￮"/>
      <w:rPr>
        <w:color w:val="3370ff"/>
      </w:rPr>
    </w:lvl>
  </w:abstractNum>
  <w:abstractNum w:abstractNumId="122271">
    <w:lvl>
      <w:numFmt w:val="bullet"/>
      <w:suff w:val="tab"/>
      <w:lvlText w:val="•"/>
      <w:rPr>
        <w:color w:val="3370ff"/>
      </w:rPr>
    </w:lvl>
  </w:abstractNum>
  <w:abstractNum w:abstractNumId="122272">
    <w:lvl>
      <w:numFmt w:val="bullet"/>
      <w:suff w:val="tab"/>
      <w:lvlText w:val="￮"/>
      <w:rPr>
        <w:color w:val="3370ff"/>
      </w:rPr>
    </w:lvl>
  </w:abstractNum>
  <w:abstractNum w:abstractNumId="122273">
    <w:lvl>
      <w:numFmt w:val="bullet"/>
      <w:suff w:val="tab"/>
      <w:lvlText w:val="•"/>
      <w:rPr>
        <w:color w:val="3370ff"/>
      </w:rPr>
    </w:lvl>
  </w:abstractNum>
  <w:abstractNum w:abstractNumId="122274">
    <w:lvl>
      <w:numFmt w:val="bullet"/>
      <w:suff w:val="tab"/>
      <w:lvlText w:val="•"/>
      <w:rPr>
        <w:color w:val="3370ff"/>
      </w:rPr>
    </w:lvl>
  </w:abstractNum>
  <w:abstractNum w:abstractNumId="122275">
    <w:lvl>
      <w:numFmt w:val="bullet"/>
      <w:suff w:val="tab"/>
      <w:lvlText w:val="•"/>
      <w:rPr>
        <w:color w:val="3370ff"/>
      </w:rPr>
    </w:lvl>
  </w:abstractNum>
  <w:abstractNum w:abstractNumId="122276">
    <w:lvl>
      <w:numFmt w:val="bullet"/>
      <w:suff w:val="tab"/>
      <w:lvlText w:val="￮"/>
      <w:rPr>
        <w:color w:val="3370ff"/>
      </w:rPr>
    </w:lvl>
  </w:abstractNum>
  <w:abstractNum w:abstractNumId="122277">
    <w:lvl>
      <w:numFmt w:val="bullet"/>
      <w:suff w:val="tab"/>
      <w:lvlText w:val="•"/>
      <w:rPr>
        <w:color w:val="3370ff"/>
      </w:rPr>
    </w:lvl>
  </w:abstractNum>
  <w:abstractNum w:abstractNumId="122278">
    <w:lvl>
      <w:numFmt w:val="bullet"/>
      <w:suff w:val="tab"/>
      <w:lvlText w:val="•"/>
      <w:rPr>
        <w:color w:val="3370ff"/>
      </w:rPr>
    </w:lvl>
  </w:abstractNum>
  <w:abstractNum w:abstractNumId="122279">
    <w:lvl>
      <w:numFmt w:val="bullet"/>
      <w:suff w:val="tab"/>
      <w:lvlText w:val="•"/>
      <w:rPr>
        <w:color w:val="3370ff"/>
      </w:rPr>
    </w:lvl>
  </w:abstractNum>
  <w:abstractNum w:abstractNumId="122280">
    <w:lvl>
      <w:numFmt w:val="bullet"/>
      <w:suff w:val="tab"/>
      <w:lvlText w:val="￮"/>
      <w:rPr>
        <w:color w:val="3370ff"/>
      </w:rPr>
    </w:lvl>
  </w:abstractNum>
  <w:abstractNum w:abstractNumId="122281">
    <w:lvl>
      <w:numFmt w:val="bullet"/>
      <w:suff w:val="tab"/>
      <w:lvlText w:val="•"/>
      <w:rPr>
        <w:color w:val="3370ff"/>
      </w:rPr>
    </w:lvl>
  </w:abstractNum>
  <w:abstractNum w:abstractNumId="122282">
    <w:lvl>
      <w:numFmt w:val="bullet"/>
      <w:suff w:val="tab"/>
      <w:lvlText w:val="￮"/>
      <w:rPr>
        <w:color w:val="3370ff"/>
      </w:rPr>
    </w:lvl>
  </w:abstractNum>
  <w:abstractNum w:abstractNumId="122283">
    <w:lvl>
      <w:numFmt w:val="bullet"/>
      <w:suff w:val="tab"/>
      <w:lvlText w:val="•"/>
      <w:rPr>
        <w:color w:val="3370ff"/>
      </w:rPr>
    </w:lvl>
  </w:abstractNum>
  <w:abstractNum w:abstractNumId="122284">
    <w:lvl>
      <w:numFmt w:val="bullet"/>
      <w:suff w:val="tab"/>
      <w:lvlText w:val="•"/>
      <w:rPr>
        <w:color w:val="3370ff"/>
      </w:rPr>
    </w:lvl>
  </w:abstractNum>
  <w:abstractNum w:abstractNumId="122285">
    <w:lvl>
      <w:numFmt w:val="bullet"/>
      <w:suff w:val="tab"/>
      <w:lvlText w:val="•"/>
      <w:rPr>
        <w:color w:val="3370ff"/>
      </w:rPr>
    </w:lvl>
  </w:abstractNum>
  <w:abstractNum w:abstractNumId="122286">
    <w:lvl>
      <w:numFmt w:val="bullet"/>
      <w:suff w:val="tab"/>
      <w:lvlText w:val="￮"/>
      <w:rPr>
        <w:color w:val="3370ff"/>
      </w:rPr>
    </w:lvl>
  </w:abstractNum>
  <w:abstractNum w:abstractNumId="122287">
    <w:lvl>
      <w:numFmt w:val="bullet"/>
      <w:suff w:val="tab"/>
      <w:lvlText w:val="•"/>
      <w:rPr>
        <w:color w:val="3370ff"/>
      </w:rPr>
    </w:lvl>
  </w:abstractNum>
  <w:abstractNum w:abstractNumId="122288">
    <w:lvl>
      <w:numFmt w:val="bullet"/>
      <w:suff w:val="tab"/>
      <w:lvlText w:val="•"/>
      <w:rPr>
        <w:color w:val="3370ff"/>
      </w:rPr>
    </w:lvl>
  </w:abstractNum>
  <w:abstractNum w:abstractNumId="122289">
    <w:lvl>
      <w:numFmt w:val="bullet"/>
      <w:suff w:val="tab"/>
      <w:lvlText w:val="•"/>
      <w:rPr>
        <w:color w:val="3370ff"/>
      </w:rPr>
    </w:lvl>
  </w:abstractNum>
  <w:abstractNum w:abstractNumId="122290">
    <w:lvl>
      <w:numFmt w:val="bullet"/>
      <w:suff w:val="tab"/>
      <w:lvlText w:val="￮"/>
      <w:rPr>
        <w:color w:val="3370ff"/>
      </w:rPr>
    </w:lvl>
  </w:abstractNum>
  <w:abstractNum w:abstractNumId="122291">
    <w:lvl>
      <w:numFmt w:val="bullet"/>
      <w:suff w:val="tab"/>
      <w:lvlText w:val="•"/>
      <w:rPr>
        <w:color w:val="3370ff"/>
      </w:rPr>
    </w:lvl>
  </w:abstractNum>
  <w:abstractNum w:abstractNumId="122292">
    <w:lvl>
      <w:numFmt w:val="bullet"/>
      <w:suff w:val="tab"/>
      <w:lvlText w:val="￮"/>
      <w:rPr>
        <w:color w:val="3370ff"/>
      </w:rPr>
    </w:lvl>
  </w:abstractNum>
  <w:abstractNum w:abstractNumId="122293">
    <w:lvl>
      <w:numFmt w:val="bullet"/>
      <w:suff w:val="tab"/>
      <w:lvlText w:val="•"/>
      <w:rPr>
        <w:color w:val="3370ff"/>
      </w:rPr>
    </w:lvl>
  </w:abstractNum>
  <w:abstractNum w:abstractNumId="122294">
    <w:lvl>
      <w:numFmt w:val="bullet"/>
      <w:suff w:val="tab"/>
      <w:lvlText w:val="•"/>
      <w:rPr>
        <w:color w:val="3370ff"/>
      </w:rPr>
    </w:lvl>
  </w:abstractNum>
  <w:abstractNum w:abstractNumId="122295">
    <w:lvl>
      <w:numFmt w:val="bullet"/>
      <w:suff w:val="tab"/>
      <w:lvlText w:val="•"/>
      <w:rPr>
        <w:color w:val="3370ff"/>
      </w:rPr>
    </w:lvl>
  </w:abstractNum>
  <w:abstractNum w:abstractNumId="122296">
    <w:lvl>
      <w:numFmt w:val="bullet"/>
      <w:suff w:val="tab"/>
      <w:lvlText w:val="￮"/>
      <w:rPr>
        <w:color w:val="3370ff"/>
      </w:rPr>
    </w:lvl>
  </w:abstractNum>
  <w:abstractNum w:abstractNumId="122297">
    <w:lvl>
      <w:numFmt w:val="bullet"/>
      <w:suff w:val="tab"/>
      <w:lvlText w:val="•"/>
      <w:rPr>
        <w:color w:val="3370ff"/>
      </w:rPr>
    </w:lvl>
  </w:abstractNum>
  <w:abstractNum w:abstractNumId="122298">
    <w:lvl>
      <w:numFmt w:val="bullet"/>
      <w:suff w:val="tab"/>
      <w:lvlText w:val="•"/>
      <w:rPr>
        <w:color w:val="3370ff"/>
      </w:rPr>
    </w:lvl>
  </w:abstractNum>
  <w:abstractNum w:abstractNumId="122299">
    <w:lvl>
      <w:numFmt w:val="bullet"/>
      <w:suff w:val="tab"/>
      <w:lvlText w:val="•"/>
      <w:rPr>
        <w:color w:val="3370ff"/>
      </w:rPr>
    </w:lvl>
  </w:abstractNum>
  <w:abstractNum w:abstractNumId="122300">
    <w:lvl>
      <w:numFmt w:val="bullet"/>
      <w:suff w:val="tab"/>
      <w:lvlText w:val="￮"/>
      <w:rPr>
        <w:color w:val="3370ff"/>
      </w:rPr>
    </w:lvl>
  </w:abstractNum>
  <w:abstractNum w:abstractNumId="122301">
    <w:lvl>
      <w:numFmt w:val="bullet"/>
      <w:suff w:val="tab"/>
      <w:lvlText w:val="•"/>
      <w:rPr>
        <w:color w:val="3370ff"/>
      </w:rPr>
    </w:lvl>
  </w:abstractNum>
  <w:abstractNum w:abstractNumId="122302">
    <w:lvl>
      <w:numFmt w:val="bullet"/>
      <w:suff w:val="tab"/>
      <w:lvlText w:val="￮"/>
      <w:rPr>
        <w:color w:val="3370ff"/>
      </w:rPr>
    </w:lvl>
  </w:abstractNum>
  <w:abstractNum w:abstractNumId="122303">
    <w:lvl>
      <w:numFmt w:val="bullet"/>
      <w:suff w:val="tab"/>
      <w:lvlText w:val="•"/>
      <w:rPr>
        <w:color w:val="3370ff"/>
      </w:rPr>
    </w:lvl>
  </w:abstractNum>
  <w:abstractNum w:abstractNumId="122304">
    <w:lvl>
      <w:numFmt w:val="bullet"/>
      <w:suff w:val="tab"/>
      <w:lvlText w:val="•"/>
      <w:rPr>
        <w:color w:val="3370ff"/>
      </w:rPr>
    </w:lvl>
  </w:abstractNum>
  <w:abstractNum w:abstractNumId="122305">
    <w:lvl>
      <w:numFmt w:val="bullet"/>
      <w:suff w:val="tab"/>
      <w:lvlText w:val="•"/>
      <w:rPr>
        <w:color w:val="3370ff"/>
      </w:rPr>
    </w:lvl>
  </w:abstractNum>
  <w:abstractNum w:abstractNumId="122306">
    <w:lvl>
      <w:numFmt w:val="bullet"/>
      <w:suff w:val="tab"/>
      <w:lvlText w:val="￮"/>
      <w:rPr>
        <w:color w:val="3370ff"/>
      </w:rPr>
    </w:lvl>
  </w:abstractNum>
  <w:abstractNum w:abstractNumId="122307">
    <w:lvl>
      <w:numFmt w:val="bullet"/>
      <w:suff w:val="tab"/>
      <w:lvlText w:val="•"/>
      <w:rPr>
        <w:color w:val="3370ff"/>
      </w:rPr>
    </w:lvl>
  </w:abstractNum>
  <w:abstractNum w:abstractNumId="122308">
    <w:lvl>
      <w:numFmt w:val="bullet"/>
      <w:suff w:val="tab"/>
      <w:lvlText w:val="•"/>
      <w:rPr>
        <w:color w:val="3370ff"/>
      </w:rPr>
    </w:lvl>
  </w:abstractNum>
  <w:abstractNum w:abstractNumId="122309">
    <w:lvl>
      <w:numFmt w:val="bullet"/>
      <w:suff w:val="tab"/>
      <w:lvlText w:val="•"/>
      <w:rPr>
        <w:color w:val="3370ff"/>
      </w:rPr>
    </w:lvl>
  </w:abstractNum>
  <w:abstractNum w:abstractNumId="122310">
    <w:lvl>
      <w:numFmt w:val="bullet"/>
      <w:suff w:val="tab"/>
      <w:lvlText w:val="￮"/>
      <w:rPr>
        <w:color w:val="3370ff"/>
      </w:rPr>
    </w:lvl>
  </w:abstractNum>
  <w:abstractNum w:abstractNumId="122311">
    <w:lvl>
      <w:numFmt w:val="bullet"/>
      <w:suff w:val="tab"/>
      <w:lvlText w:val="•"/>
      <w:rPr>
        <w:color w:val="3370ff"/>
      </w:rPr>
    </w:lvl>
  </w:abstractNum>
  <w:abstractNum w:abstractNumId="122312">
    <w:lvl>
      <w:numFmt w:val="bullet"/>
      <w:suff w:val="tab"/>
      <w:lvlText w:val="￮"/>
      <w:rPr>
        <w:color w:val="3370ff"/>
      </w:rPr>
    </w:lvl>
  </w:abstractNum>
  <w:abstractNum w:abstractNumId="122313">
    <w:lvl>
      <w:numFmt w:val="bullet"/>
      <w:suff w:val="tab"/>
      <w:lvlText w:val="•"/>
      <w:rPr>
        <w:color w:val="3370ff"/>
      </w:rPr>
    </w:lvl>
  </w:abstractNum>
  <w:abstractNum w:abstractNumId="122314">
    <w:lvl>
      <w:numFmt w:val="bullet"/>
      <w:suff w:val="tab"/>
      <w:lvlText w:val="•"/>
      <w:rPr>
        <w:color w:val="3370ff"/>
      </w:rPr>
    </w:lvl>
  </w:abstractNum>
  <w:abstractNum w:abstractNumId="122315">
    <w:lvl>
      <w:numFmt w:val="bullet"/>
      <w:suff w:val="tab"/>
      <w:lvlText w:val="•"/>
      <w:rPr>
        <w:color w:val="3370ff"/>
      </w:rPr>
    </w:lvl>
  </w:abstractNum>
  <w:abstractNum w:abstractNumId="122316">
    <w:lvl>
      <w:numFmt w:val="bullet"/>
      <w:suff w:val="tab"/>
      <w:lvlText w:val="￮"/>
      <w:rPr>
        <w:color w:val="3370ff"/>
      </w:rPr>
    </w:lvl>
  </w:abstractNum>
  <w:abstractNum w:abstractNumId="122317">
    <w:lvl>
      <w:numFmt w:val="bullet"/>
      <w:suff w:val="tab"/>
      <w:lvlText w:val="•"/>
      <w:rPr>
        <w:color w:val="3370ff"/>
      </w:rPr>
    </w:lvl>
  </w:abstractNum>
  <w:abstractNum w:abstractNumId="122318">
    <w:lvl>
      <w:numFmt w:val="bullet"/>
      <w:suff w:val="tab"/>
      <w:lvlText w:val="•"/>
      <w:rPr>
        <w:color w:val="3370ff"/>
      </w:rPr>
    </w:lvl>
  </w:abstractNum>
  <w:abstractNum w:abstractNumId="122319">
    <w:lvl>
      <w:numFmt w:val="bullet"/>
      <w:suff w:val="tab"/>
      <w:lvlText w:val="•"/>
      <w:rPr>
        <w:color w:val="3370ff"/>
      </w:rPr>
    </w:lvl>
  </w:abstractNum>
  <w:abstractNum w:abstractNumId="122320">
    <w:lvl>
      <w:numFmt w:val="bullet"/>
      <w:suff w:val="tab"/>
      <w:lvlText w:val="￮"/>
      <w:rPr>
        <w:color w:val="3370ff"/>
      </w:rPr>
    </w:lvl>
  </w:abstractNum>
  <w:abstractNum w:abstractNumId="122321">
    <w:lvl>
      <w:numFmt w:val="bullet"/>
      <w:suff w:val="tab"/>
      <w:lvlText w:val="•"/>
      <w:rPr>
        <w:color w:val="3370ff"/>
      </w:rPr>
    </w:lvl>
  </w:abstractNum>
  <w:abstractNum w:abstractNumId="122322">
    <w:lvl>
      <w:numFmt w:val="bullet"/>
      <w:suff w:val="tab"/>
      <w:lvlText w:val="￮"/>
      <w:rPr>
        <w:color w:val="3370ff"/>
      </w:rPr>
    </w:lvl>
  </w:abstractNum>
  <w:abstractNum w:abstractNumId="122323">
    <w:lvl>
      <w:numFmt w:val="bullet"/>
      <w:suff w:val="tab"/>
      <w:lvlText w:val="•"/>
      <w:rPr>
        <w:color w:val="3370ff"/>
      </w:rPr>
    </w:lvl>
  </w:abstractNum>
  <w:abstractNum w:abstractNumId="122324">
    <w:lvl>
      <w:numFmt w:val="bullet"/>
      <w:suff w:val="tab"/>
      <w:lvlText w:val="•"/>
      <w:rPr>
        <w:color w:val="3370ff"/>
      </w:rPr>
    </w:lvl>
  </w:abstractNum>
  <w:abstractNum w:abstractNumId="122325">
    <w:lvl>
      <w:numFmt w:val="bullet"/>
      <w:suff w:val="tab"/>
      <w:lvlText w:val="•"/>
      <w:rPr>
        <w:color w:val="3370ff"/>
      </w:rPr>
    </w:lvl>
  </w:abstractNum>
  <w:abstractNum w:abstractNumId="122326">
    <w:lvl>
      <w:numFmt w:val="bullet"/>
      <w:suff w:val="tab"/>
      <w:lvlText w:val="￮"/>
      <w:rPr>
        <w:color w:val="3370ff"/>
      </w:rPr>
    </w:lvl>
  </w:abstractNum>
  <w:abstractNum w:abstractNumId="122327">
    <w:lvl>
      <w:numFmt w:val="bullet"/>
      <w:suff w:val="tab"/>
      <w:lvlText w:val="•"/>
      <w:rPr>
        <w:color w:val="3370ff"/>
      </w:rPr>
    </w:lvl>
  </w:abstractNum>
  <w:abstractNum w:abstractNumId="122328">
    <w:lvl>
      <w:numFmt w:val="bullet"/>
      <w:suff w:val="tab"/>
      <w:lvlText w:val="•"/>
      <w:rPr>
        <w:color w:val="3370ff"/>
      </w:rPr>
    </w:lvl>
  </w:abstractNum>
  <w:abstractNum w:abstractNumId="122329">
    <w:lvl>
      <w:numFmt w:val="bullet"/>
      <w:suff w:val="tab"/>
      <w:lvlText w:val="•"/>
      <w:rPr>
        <w:color w:val="3370ff"/>
      </w:rPr>
    </w:lvl>
  </w:abstractNum>
  <w:abstractNum w:abstractNumId="122330">
    <w:lvl>
      <w:numFmt w:val="bullet"/>
      <w:suff w:val="tab"/>
      <w:lvlText w:val="￮"/>
      <w:rPr>
        <w:color w:val="3370ff"/>
      </w:rPr>
    </w:lvl>
  </w:abstractNum>
  <w:abstractNum w:abstractNumId="122331">
    <w:lvl>
      <w:numFmt w:val="bullet"/>
      <w:suff w:val="tab"/>
      <w:lvlText w:val="•"/>
      <w:rPr>
        <w:color w:val="3370ff"/>
      </w:rPr>
    </w:lvl>
  </w:abstractNum>
  <w:abstractNum w:abstractNumId="122332">
    <w:lvl>
      <w:numFmt w:val="bullet"/>
      <w:suff w:val="tab"/>
      <w:lvlText w:val="￮"/>
      <w:rPr>
        <w:color w:val="3370ff"/>
      </w:rPr>
    </w:lvl>
  </w:abstractNum>
  <w:abstractNum w:abstractNumId="122333">
    <w:lvl>
      <w:numFmt w:val="bullet"/>
      <w:suff w:val="tab"/>
      <w:lvlText w:val="•"/>
      <w:rPr>
        <w:color w:val="3370ff"/>
      </w:rPr>
    </w:lvl>
  </w:abstractNum>
  <w:abstractNum w:abstractNumId="122334">
    <w:lvl>
      <w:numFmt w:val="bullet"/>
      <w:suff w:val="tab"/>
      <w:lvlText w:val="•"/>
      <w:rPr>
        <w:color w:val="3370ff"/>
      </w:rPr>
    </w:lvl>
  </w:abstractNum>
  <w:abstractNum w:abstractNumId="122335">
    <w:lvl>
      <w:numFmt w:val="bullet"/>
      <w:suff w:val="tab"/>
      <w:lvlText w:val="•"/>
      <w:rPr>
        <w:color w:val="3370ff"/>
      </w:rPr>
    </w:lvl>
  </w:abstractNum>
  <w:abstractNum w:abstractNumId="122336">
    <w:lvl>
      <w:numFmt w:val="bullet"/>
      <w:suff w:val="tab"/>
      <w:lvlText w:val="￮"/>
      <w:rPr>
        <w:color w:val="3370ff"/>
      </w:rPr>
    </w:lvl>
  </w:abstractNum>
  <w:abstractNum w:abstractNumId="122337">
    <w:lvl>
      <w:numFmt w:val="bullet"/>
      <w:suff w:val="tab"/>
      <w:lvlText w:val="•"/>
      <w:rPr>
        <w:color w:val="3370ff"/>
      </w:rPr>
    </w:lvl>
  </w:abstractNum>
  <w:abstractNum w:abstractNumId="122338">
    <w:lvl>
      <w:numFmt w:val="bullet"/>
      <w:suff w:val="tab"/>
      <w:lvlText w:val="•"/>
      <w:rPr>
        <w:color w:val="3370ff"/>
      </w:rPr>
    </w:lvl>
  </w:abstractNum>
  <w:abstractNum w:abstractNumId="122339">
    <w:lvl>
      <w:numFmt w:val="bullet"/>
      <w:suff w:val="tab"/>
      <w:lvlText w:val="•"/>
      <w:rPr>
        <w:color w:val="3370ff"/>
      </w:rPr>
    </w:lvl>
  </w:abstractNum>
  <w:abstractNum w:abstractNumId="122340">
    <w:lvl>
      <w:numFmt w:val="bullet"/>
      <w:suff w:val="tab"/>
      <w:lvlText w:val="￮"/>
      <w:rPr>
        <w:color w:val="3370ff"/>
      </w:rPr>
    </w:lvl>
  </w:abstractNum>
  <w:abstractNum w:abstractNumId="122341">
    <w:lvl>
      <w:numFmt w:val="bullet"/>
      <w:suff w:val="tab"/>
      <w:lvlText w:val="•"/>
      <w:rPr>
        <w:color w:val="3370ff"/>
      </w:rPr>
    </w:lvl>
  </w:abstractNum>
  <w:abstractNum w:abstractNumId="122342">
    <w:lvl>
      <w:numFmt w:val="bullet"/>
      <w:suff w:val="tab"/>
      <w:lvlText w:val="￮"/>
      <w:rPr>
        <w:color w:val="3370ff"/>
      </w:rPr>
    </w:lvl>
  </w:abstractNum>
  <w:abstractNum w:abstractNumId="122343">
    <w:lvl>
      <w:numFmt w:val="bullet"/>
      <w:suff w:val="tab"/>
      <w:lvlText w:val="•"/>
      <w:rPr>
        <w:color w:val="3370ff"/>
      </w:rPr>
    </w:lvl>
  </w:abstractNum>
  <w:abstractNum w:abstractNumId="122344">
    <w:lvl>
      <w:numFmt w:val="bullet"/>
      <w:suff w:val="tab"/>
      <w:lvlText w:val="•"/>
      <w:rPr>
        <w:color w:val="3370ff"/>
      </w:rPr>
    </w:lvl>
  </w:abstractNum>
  <w:abstractNum w:abstractNumId="122345">
    <w:lvl>
      <w:numFmt w:val="bullet"/>
      <w:suff w:val="tab"/>
      <w:lvlText w:val="•"/>
      <w:rPr>
        <w:color w:val="3370ff"/>
      </w:rPr>
    </w:lvl>
  </w:abstractNum>
  <w:abstractNum w:abstractNumId="122346">
    <w:lvl>
      <w:numFmt w:val="bullet"/>
      <w:suff w:val="tab"/>
      <w:lvlText w:val="￮"/>
      <w:rPr>
        <w:color w:val="3370ff"/>
      </w:rPr>
    </w:lvl>
  </w:abstractNum>
  <w:abstractNum w:abstractNumId="122347">
    <w:lvl>
      <w:numFmt w:val="bullet"/>
      <w:suff w:val="tab"/>
      <w:lvlText w:val="•"/>
      <w:rPr>
        <w:color w:val="3370ff"/>
      </w:rPr>
    </w:lvl>
  </w:abstractNum>
  <w:abstractNum w:abstractNumId="122348">
    <w:lvl>
      <w:numFmt w:val="bullet"/>
      <w:suff w:val="tab"/>
      <w:lvlText w:val="•"/>
      <w:rPr>
        <w:color w:val="3370ff"/>
      </w:rPr>
    </w:lvl>
  </w:abstractNum>
  <w:abstractNum w:abstractNumId="122349">
    <w:lvl>
      <w:numFmt w:val="bullet"/>
      <w:suff w:val="tab"/>
      <w:lvlText w:val="•"/>
      <w:rPr>
        <w:color w:val="3370ff"/>
      </w:rPr>
    </w:lvl>
  </w:abstractNum>
  <w:abstractNum w:abstractNumId="122350">
    <w:lvl>
      <w:numFmt w:val="bullet"/>
      <w:suff w:val="tab"/>
      <w:lvlText w:val="￮"/>
      <w:rPr>
        <w:color w:val="3370ff"/>
      </w:rPr>
    </w:lvl>
  </w:abstractNum>
  <w:abstractNum w:abstractNumId="122351">
    <w:lvl>
      <w:numFmt w:val="bullet"/>
      <w:suff w:val="tab"/>
      <w:lvlText w:val="•"/>
      <w:rPr>
        <w:color w:val="3370ff"/>
      </w:rPr>
    </w:lvl>
  </w:abstractNum>
  <w:abstractNum w:abstractNumId="122352">
    <w:lvl>
      <w:numFmt w:val="bullet"/>
      <w:suff w:val="tab"/>
      <w:lvlText w:val="￮"/>
      <w:rPr>
        <w:color w:val="3370ff"/>
      </w:rPr>
    </w:lvl>
  </w:abstractNum>
  <w:abstractNum w:abstractNumId="122353">
    <w:lvl>
      <w:numFmt w:val="bullet"/>
      <w:suff w:val="tab"/>
      <w:lvlText w:val="•"/>
      <w:rPr>
        <w:color w:val="3370ff"/>
      </w:rPr>
    </w:lvl>
  </w:abstractNum>
  <w:abstractNum w:abstractNumId="122354">
    <w:lvl>
      <w:numFmt w:val="bullet"/>
      <w:suff w:val="tab"/>
      <w:lvlText w:val="•"/>
      <w:rPr>
        <w:color w:val="3370ff"/>
      </w:rPr>
    </w:lvl>
  </w:abstractNum>
  <w:abstractNum w:abstractNumId="122355">
    <w:lvl>
      <w:numFmt w:val="bullet"/>
      <w:suff w:val="tab"/>
      <w:lvlText w:val="•"/>
      <w:rPr>
        <w:color w:val="3370ff"/>
      </w:rPr>
    </w:lvl>
  </w:abstractNum>
  <w:abstractNum w:abstractNumId="122356">
    <w:lvl>
      <w:numFmt w:val="bullet"/>
      <w:suff w:val="tab"/>
      <w:lvlText w:val="￮"/>
      <w:rPr>
        <w:color w:val="3370ff"/>
      </w:rPr>
    </w:lvl>
  </w:abstractNum>
  <w:abstractNum w:abstractNumId="122357">
    <w:lvl>
      <w:numFmt w:val="bullet"/>
      <w:suff w:val="tab"/>
      <w:lvlText w:val="￮"/>
      <w:rPr>
        <w:color w:val="3370ff"/>
      </w:rPr>
    </w:lvl>
  </w:abstractNum>
  <w:abstractNum w:abstractNumId="122358">
    <w:lvl>
      <w:numFmt w:val="bullet"/>
      <w:suff w:val="tab"/>
      <w:lvlText w:val="•"/>
      <w:rPr>
        <w:color w:val="3370ff"/>
      </w:rPr>
    </w:lvl>
  </w:abstractNum>
  <w:abstractNum w:abstractNumId="122359">
    <w:lvl>
      <w:numFmt w:val="bullet"/>
      <w:suff w:val="tab"/>
      <w:lvlText w:val="•"/>
      <w:rPr>
        <w:color w:val="3370ff"/>
      </w:rPr>
    </w:lvl>
  </w:abstractNum>
  <w:abstractNum w:abstractNumId="122360">
    <w:lvl>
      <w:numFmt w:val="bullet"/>
      <w:suff w:val="tab"/>
      <w:lvlText w:val="•"/>
      <w:rPr>
        <w:color w:val="3370ff"/>
      </w:rPr>
    </w:lvl>
  </w:abstractNum>
  <w:abstractNum w:abstractNumId="122361">
    <w:lvl>
      <w:numFmt w:val="bullet"/>
      <w:suff w:val="tab"/>
      <w:lvlText w:val="￮"/>
      <w:rPr>
        <w:color w:val="3370ff"/>
      </w:rPr>
    </w:lvl>
  </w:abstractNum>
  <w:abstractNum w:abstractNumId="122362">
    <w:lvl>
      <w:numFmt w:val="bullet"/>
      <w:suff w:val="tab"/>
      <w:lvlText w:val="•"/>
      <w:rPr>
        <w:color w:val="3370ff"/>
      </w:rPr>
    </w:lvl>
  </w:abstractNum>
  <w:abstractNum w:abstractNumId="122363">
    <w:lvl>
      <w:numFmt w:val="bullet"/>
      <w:suff w:val="tab"/>
      <w:lvlText w:val="￮"/>
      <w:rPr>
        <w:color w:val="3370ff"/>
      </w:rPr>
    </w:lvl>
  </w:abstractNum>
  <w:abstractNum w:abstractNumId="122364">
    <w:lvl>
      <w:numFmt w:val="bullet"/>
      <w:suff w:val="tab"/>
      <w:lvlText w:val="•"/>
      <w:rPr>
        <w:color w:val="3370ff"/>
      </w:rPr>
    </w:lvl>
  </w:abstractNum>
  <w:abstractNum w:abstractNumId="122365">
    <w:lvl>
      <w:numFmt w:val="bullet"/>
      <w:suff w:val="tab"/>
      <w:lvlText w:val="•"/>
      <w:rPr>
        <w:color w:val="3370ff"/>
      </w:rPr>
    </w:lvl>
  </w:abstractNum>
  <w:abstractNum w:abstractNumId="122366">
    <w:lvl>
      <w:numFmt w:val="bullet"/>
      <w:suff w:val="tab"/>
      <w:lvlText w:val="•"/>
      <w:rPr>
        <w:color w:val="3370ff"/>
      </w:rPr>
    </w:lvl>
  </w:abstractNum>
  <w:abstractNum w:abstractNumId="122367">
    <w:lvl>
      <w:numFmt w:val="bullet"/>
      <w:suff w:val="tab"/>
      <w:lvlText w:val="￮"/>
      <w:rPr>
        <w:color w:val="3370ff"/>
      </w:rPr>
    </w:lvl>
  </w:abstractNum>
  <w:abstractNum w:abstractNumId="122368">
    <w:lvl>
      <w:numFmt w:val="bullet"/>
      <w:suff w:val="tab"/>
      <w:lvlText w:val="￮"/>
      <w:rPr>
        <w:color w:val="3370ff"/>
      </w:rPr>
    </w:lvl>
  </w:abstractNum>
  <w:abstractNum w:abstractNumId="122369">
    <w:lvl>
      <w:numFmt w:val="bullet"/>
      <w:suff w:val="tab"/>
      <w:lvlText w:val="•"/>
      <w:rPr>
        <w:color w:val="3370ff"/>
      </w:rPr>
    </w:lvl>
  </w:abstractNum>
  <w:abstractNum w:abstractNumId="122370">
    <w:lvl>
      <w:numFmt w:val="bullet"/>
      <w:suff w:val="tab"/>
      <w:lvlText w:val="•"/>
      <w:rPr>
        <w:color w:val="3370ff"/>
      </w:rPr>
    </w:lvl>
  </w:abstractNum>
  <w:abstractNum w:abstractNumId="122371">
    <w:lvl>
      <w:numFmt w:val="bullet"/>
      <w:suff w:val="tab"/>
      <w:lvlText w:val="•"/>
      <w:rPr>
        <w:color w:val="3370ff"/>
      </w:rPr>
    </w:lvl>
  </w:abstractNum>
  <w:abstractNum w:abstractNumId="122372">
    <w:lvl>
      <w:numFmt w:val="bullet"/>
      <w:suff w:val="tab"/>
      <w:lvlText w:val="￮"/>
      <w:rPr>
        <w:color w:val="3370ff"/>
      </w:rPr>
    </w:lvl>
  </w:abstractNum>
  <w:abstractNum w:abstractNumId="122373">
    <w:lvl>
      <w:numFmt w:val="bullet"/>
      <w:suff w:val="tab"/>
      <w:lvlText w:val="•"/>
      <w:rPr>
        <w:color w:val="3370ff"/>
      </w:rPr>
    </w:lvl>
  </w:abstractNum>
  <w:abstractNum w:abstractNumId="122374">
    <w:lvl>
      <w:numFmt w:val="bullet"/>
      <w:suff w:val="tab"/>
      <w:lvlText w:val="￮"/>
      <w:rPr>
        <w:color w:val="3370ff"/>
      </w:rPr>
    </w:lvl>
  </w:abstractNum>
  <w:abstractNum w:abstractNumId="122375">
    <w:lvl>
      <w:numFmt w:val="bullet"/>
      <w:suff w:val="tab"/>
      <w:lvlText w:val="•"/>
      <w:rPr>
        <w:color w:val="3370ff"/>
      </w:rPr>
    </w:lvl>
  </w:abstractNum>
  <w:abstractNum w:abstractNumId="122376">
    <w:lvl>
      <w:numFmt w:val="bullet"/>
      <w:suff w:val="tab"/>
      <w:lvlText w:val="•"/>
      <w:rPr>
        <w:color w:val="3370ff"/>
      </w:rPr>
    </w:lvl>
  </w:abstractNum>
  <w:abstractNum w:abstractNumId="122377">
    <w:lvl>
      <w:numFmt w:val="bullet"/>
      <w:suff w:val="tab"/>
      <w:lvlText w:val="•"/>
      <w:rPr>
        <w:color w:val="3370ff"/>
      </w:rPr>
    </w:lvl>
  </w:abstractNum>
  <w:abstractNum w:abstractNumId="122378">
    <w:lvl>
      <w:numFmt w:val="bullet"/>
      <w:suff w:val="tab"/>
      <w:lvlText w:val="￮"/>
      <w:rPr>
        <w:color w:val="3370ff"/>
      </w:rPr>
    </w:lvl>
  </w:abstractNum>
  <w:abstractNum w:abstractNumId="122379">
    <w:lvl>
      <w:numFmt w:val="bullet"/>
      <w:suff w:val="tab"/>
      <w:lvlText w:val="•"/>
      <w:rPr>
        <w:color w:val="3370ff"/>
      </w:rPr>
    </w:lvl>
  </w:abstractNum>
  <w:abstractNum w:abstractNumId="122380">
    <w:lvl>
      <w:numFmt w:val="bullet"/>
      <w:suff w:val="tab"/>
      <w:lvlText w:val="•"/>
      <w:rPr>
        <w:color w:val="3370ff"/>
      </w:rPr>
    </w:lvl>
  </w:abstractNum>
  <w:abstractNum w:abstractNumId="122381">
    <w:lvl>
      <w:numFmt w:val="bullet"/>
      <w:suff w:val="tab"/>
      <w:lvlText w:val="•"/>
      <w:rPr>
        <w:color w:val="3370ff"/>
      </w:rPr>
    </w:lvl>
  </w:abstractNum>
  <w:abstractNum w:abstractNumId="122382">
    <w:lvl>
      <w:numFmt w:val="bullet"/>
      <w:suff w:val="tab"/>
      <w:lvlText w:val="￮"/>
      <w:rPr>
        <w:color w:val="3370ff"/>
      </w:rPr>
    </w:lvl>
  </w:abstractNum>
  <w:abstractNum w:abstractNumId="122383">
    <w:lvl>
      <w:numFmt w:val="bullet"/>
      <w:suff w:val="tab"/>
      <w:lvlText w:val="•"/>
      <w:rPr>
        <w:color w:val="3370ff"/>
      </w:rPr>
    </w:lvl>
  </w:abstractNum>
  <w:abstractNum w:abstractNumId="122384">
    <w:lvl>
      <w:numFmt w:val="bullet"/>
      <w:suff w:val="tab"/>
      <w:lvlText w:val="￮"/>
      <w:rPr>
        <w:color w:val="3370ff"/>
      </w:rPr>
    </w:lvl>
  </w:abstractNum>
  <w:abstractNum w:abstractNumId="122385">
    <w:lvl>
      <w:numFmt w:val="bullet"/>
      <w:suff w:val="tab"/>
      <w:lvlText w:val="•"/>
      <w:rPr>
        <w:color w:val="3370ff"/>
      </w:rPr>
    </w:lvl>
  </w:abstractNum>
  <w:abstractNum w:abstractNumId="122386">
    <w:lvl>
      <w:numFmt w:val="bullet"/>
      <w:suff w:val="tab"/>
      <w:lvlText w:val="•"/>
      <w:rPr>
        <w:color w:val="3370ff"/>
      </w:rPr>
    </w:lvl>
  </w:abstractNum>
  <w:abstractNum w:abstractNumId="122387">
    <w:lvl>
      <w:numFmt w:val="bullet"/>
      <w:suff w:val="tab"/>
      <w:lvlText w:val="•"/>
      <w:rPr>
        <w:color w:val="3370ff"/>
      </w:rPr>
    </w:lvl>
  </w:abstractNum>
  <w:abstractNum w:abstractNumId="122388">
    <w:lvl>
      <w:numFmt w:val="bullet"/>
      <w:suff w:val="tab"/>
      <w:lvlText w:val="￮"/>
      <w:rPr>
        <w:color w:val="3370ff"/>
      </w:rPr>
    </w:lvl>
  </w:abstractNum>
  <w:abstractNum w:abstractNumId="122389">
    <w:lvl>
      <w:numFmt w:val="bullet"/>
      <w:suff w:val="tab"/>
      <w:lvlText w:val="•"/>
      <w:rPr>
        <w:color w:val="3370ff"/>
      </w:rPr>
    </w:lvl>
  </w:abstractNum>
  <w:abstractNum w:abstractNumId="122390">
    <w:lvl>
      <w:numFmt w:val="bullet"/>
      <w:suff w:val="tab"/>
      <w:lvlText w:val="•"/>
      <w:rPr>
        <w:color w:val="3370ff"/>
      </w:rPr>
    </w:lvl>
  </w:abstractNum>
  <w:abstractNum w:abstractNumId="122391">
    <w:lvl>
      <w:numFmt w:val="bullet"/>
      <w:suff w:val="tab"/>
      <w:lvlText w:val="•"/>
      <w:rPr>
        <w:color w:val="3370ff"/>
      </w:rPr>
    </w:lvl>
  </w:abstractNum>
  <w:abstractNum w:abstractNumId="122392">
    <w:lvl>
      <w:numFmt w:val="bullet"/>
      <w:suff w:val="tab"/>
      <w:lvlText w:val="￮"/>
      <w:rPr>
        <w:color w:val="3370ff"/>
      </w:rPr>
    </w:lvl>
  </w:abstractNum>
  <w:abstractNum w:abstractNumId="122393">
    <w:lvl>
      <w:numFmt w:val="bullet"/>
      <w:suff w:val="tab"/>
      <w:lvlText w:val="•"/>
      <w:rPr>
        <w:color w:val="3370ff"/>
      </w:rPr>
    </w:lvl>
  </w:abstractNum>
  <w:abstractNum w:abstractNumId="122394">
    <w:lvl>
      <w:numFmt w:val="bullet"/>
      <w:suff w:val="tab"/>
      <w:lvlText w:val="￮"/>
      <w:rPr>
        <w:color w:val="3370ff"/>
      </w:rPr>
    </w:lvl>
  </w:abstractNum>
  <w:abstractNum w:abstractNumId="122395">
    <w:lvl>
      <w:numFmt w:val="bullet"/>
      <w:suff w:val="tab"/>
      <w:lvlText w:val="•"/>
      <w:rPr>
        <w:color w:val="3370ff"/>
      </w:rPr>
    </w:lvl>
  </w:abstractNum>
  <w:abstractNum w:abstractNumId="122396">
    <w:lvl>
      <w:numFmt w:val="bullet"/>
      <w:suff w:val="tab"/>
      <w:lvlText w:val="•"/>
      <w:rPr>
        <w:color w:val="3370ff"/>
      </w:rPr>
    </w:lvl>
  </w:abstractNum>
  <w:abstractNum w:abstractNumId="122397">
    <w:lvl>
      <w:numFmt w:val="bullet"/>
      <w:suff w:val="tab"/>
      <w:lvlText w:val="•"/>
      <w:rPr>
        <w:color w:val="3370ff"/>
      </w:rPr>
    </w:lvl>
  </w:abstractNum>
  <w:abstractNum w:abstractNumId="122398">
    <w:lvl>
      <w:numFmt w:val="bullet"/>
      <w:suff w:val="tab"/>
      <w:lvlText w:val="￮"/>
      <w:rPr>
        <w:color w:val="3370ff"/>
      </w:rPr>
    </w:lvl>
  </w:abstractNum>
  <w:abstractNum w:abstractNumId="122399">
    <w:lvl>
      <w:numFmt w:val="bullet"/>
      <w:suff w:val="tab"/>
      <w:lvlText w:val="•"/>
      <w:rPr>
        <w:color w:val="3370ff"/>
      </w:rPr>
    </w:lvl>
  </w:abstractNum>
  <w:abstractNum w:abstractNumId="122400">
    <w:lvl>
      <w:numFmt w:val="bullet"/>
      <w:suff w:val="tab"/>
      <w:lvlText w:val="•"/>
      <w:rPr>
        <w:color w:val="3370ff"/>
      </w:rPr>
    </w:lvl>
  </w:abstractNum>
  <w:abstractNum w:abstractNumId="122401">
    <w:lvl>
      <w:numFmt w:val="bullet"/>
      <w:suff w:val="tab"/>
      <w:lvlText w:val="•"/>
      <w:rPr>
        <w:color w:val="3370ff"/>
      </w:rPr>
    </w:lvl>
  </w:abstractNum>
  <w:abstractNum w:abstractNumId="122402">
    <w:lvl>
      <w:numFmt w:val="bullet"/>
      <w:suff w:val="tab"/>
      <w:lvlText w:val="￮"/>
      <w:rPr>
        <w:color w:val="3370ff"/>
      </w:rPr>
    </w:lvl>
  </w:abstractNum>
  <w:abstractNum w:abstractNumId="122403">
    <w:lvl>
      <w:numFmt w:val="bullet"/>
      <w:suff w:val="tab"/>
      <w:lvlText w:val="•"/>
      <w:rPr>
        <w:color w:val="3370ff"/>
      </w:rPr>
    </w:lvl>
  </w:abstractNum>
  <w:abstractNum w:abstractNumId="122404">
    <w:lvl>
      <w:numFmt w:val="bullet"/>
      <w:suff w:val="tab"/>
      <w:lvlText w:val="￮"/>
      <w:rPr>
        <w:color w:val="3370ff"/>
      </w:rPr>
    </w:lvl>
  </w:abstractNum>
  <w:abstractNum w:abstractNumId="122405">
    <w:lvl>
      <w:numFmt w:val="bullet"/>
      <w:suff w:val="tab"/>
      <w:lvlText w:val="•"/>
      <w:rPr>
        <w:color w:val="3370ff"/>
      </w:rPr>
    </w:lvl>
  </w:abstractNum>
  <w:abstractNum w:abstractNumId="122406">
    <w:lvl>
      <w:numFmt w:val="bullet"/>
      <w:suff w:val="tab"/>
      <w:lvlText w:val="•"/>
      <w:rPr>
        <w:color w:val="3370ff"/>
      </w:rPr>
    </w:lvl>
  </w:abstractNum>
  <w:abstractNum w:abstractNumId="122407">
    <w:lvl>
      <w:numFmt w:val="bullet"/>
      <w:suff w:val="tab"/>
      <w:lvlText w:val="•"/>
      <w:rPr>
        <w:color w:val="3370ff"/>
      </w:rPr>
    </w:lvl>
  </w:abstractNum>
  <w:abstractNum w:abstractNumId="122408">
    <w:lvl>
      <w:numFmt w:val="bullet"/>
      <w:suff w:val="tab"/>
      <w:lvlText w:val="￮"/>
      <w:rPr>
        <w:color w:val="3370ff"/>
      </w:rPr>
    </w:lvl>
  </w:abstractNum>
  <w:abstractNum w:abstractNumId="122409">
    <w:lvl>
      <w:numFmt w:val="bullet"/>
      <w:suff w:val="tab"/>
      <w:lvlText w:val="•"/>
      <w:rPr>
        <w:color w:val="3370ff"/>
      </w:rPr>
    </w:lvl>
  </w:abstractNum>
  <w:abstractNum w:abstractNumId="122410">
    <w:lvl>
      <w:numFmt w:val="bullet"/>
      <w:suff w:val="tab"/>
      <w:lvlText w:val="•"/>
      <w:rPr>
        <w:color w:val="3370ff"/>
      </w:rPr>
    </w:lvl>
  </w:abstractNum>
  <w:abstractNum w:abstractNumId="122411">
    <w:lvl>
      <w:numFmt w:val="bullet"/>
      <w:suff w:val="tab"/>
      <w:lvlText w:val="•"/>
      <w:rPr>
        <w:color w:val="3370ff"/>
      </w:rPr>
    </w:lvl>
  </w:abstractNum>
  <w:abstractNum w:abstractNumId="122412">
    <w:lvl>
      <w:numFmt w:val="bullet"/>
      <w:suff w:val="tab"/>
      <w:lvlText w:val="￮"/>
      <w:rPr>
        <w:color w:val="3370ff"/>
      </w:rPr>
    </w:lvl>
  </w:abstractNum>
  <w:abstractNum w:abstractNumId="122413">
    <w:lvl>
      <w:numFmt w:val="bullet"/>
      <w:suff w:val="tab"/>
      <w:lvlText w:val="•"/>
      <w:rPr>
        <w:color w:val="3370ff"/>
      </w:rPr>
    </w:lvl>
  </w:abstractNum>
  <w:abstractNum w:abstractNumId="122414">
    <w:lvl>
      <w:numFmt w:val="bullet"/>
      <w:suff w:val="tab"/>
      <w:lvlText w:val="￮"/>
      <w:rPr>
        <w:color w:val="3370ff"/>
      </w:rPr>
    </w:lvl>
  </w:abstractNum>
  <w:abstractNum w:abstractNumId="122415">
    <w:lvl>
      <w:numFmt w:val="bullet"/>
      <w:suff w:val="tab"/>
      <w:lvlText w:val="•"/>
      <w:rPr>
        <w:color w:val="3370ff"/>
      </w:rPr>
    </w:lvl>
  </w:abstractNum>
  <w:abstractNum w:abstractNumId="122416">
    <w:lvl>
      <w:numFmt w:val="bullet"/>
      <w:suff w:val="tab"/>
      <w:lvlText w:val="•"/>
      <w:rPr>
        <w:color w:val="3370ff"/>
      </w:rPr>
    </w:lvl>
  </w:abstractNum>
  <w:abstractNum w:abstractNumId="122417">
    <w:lvl>
      <w:numFmt w:val="bullet"/>
      <w:suff w:val="tab"/>
      <w:lvlText w:val="•"/>
      <w:rPr>
        <w:color w:val="3370ff"/>
      </w:rPr>
    </w:lvl>
  </w:abstractNum>
  <w:abstractNum w:abstractNumId="122418">
    <w:lvl>
      <w:numFmt w:val="bullet"/>
      <w:suff w:val="tab"/>
      <w:lvlText w:val="￮"/>
      <w:rPr>
        <w:color w:val="3370ff"/>
      </w:rPr>
    </w:lvl>
  </w:abstractNum>
  <w:abstractNum w:abstractNumId="122419">
    <w:lvl>
      <w:numFmt w:val="bullet"/>
      <w:suff w:val="tab"/>
      <w:lvlText w:val="•"/>
      <w:rPr>
        <w:color w:val="3370ff"/>
      </w:rPr>
    </w:lvl>
  </w:abstractNum>
  <w:abstractNum w:abstractNumId="122420">
    <w:lvl>
      <w:numFmt w:val="bullet"/>
      <w:suff w:val="tab"/>
      <w:lvlText w:val="•"/>
      <w:rPr>
        <w:color w:val="3370ff"/>
      </w:rPr>
    </w:lvl>
  </w:abstractNum>
  <w:abstractNum w:abstractNumId="122421">
    <w:lvl>
      <w:numFmt w:val="bullet"/>
      <w:suff w:val="tab"/>
      <w:lvlText w:val="•"/>
      <w:rPr>
        <w:color w:val="3370ff"/>
      </w:rPr>
    </w:lvl>
  </w:abstractNum>
  <w:abstractNum w:abstractNumId="122422">
    <w:lvl>
      <w:numFmt w:val="bullet"/>
      <w:suff w:val="tab"/>
      <w:lvlText w:val="￮"/>
      <w:rPr>
        <w:color w:val="3370ff"/>
      </w:rPr>
    </w:lvl>
  </w:abstractNum>
  <w:abstractNum w:abstractNumId="122423">
    <w:lvl>
      <w:numFmt w:val="bullet"/>
      <w:suff w:val="tab"/>
      <w:lvlText w:val="•"/>
      <w:rPr>
        <w:color w:val="3370ff"/>
      </w:rPr>
    </w:lvl>
  </w:abstractNum>
  <w:abstractNum w:abstractNumId="122424">
    <w:lvl>
      <w:numFmt w:val="bullet"/>
      <w:suff w:val="tab"/>
      <w:lvlText w:val="￮"/>
      <w:rPr>
        <w:color w:val="3370ff"/>
      </w:rPr>
    </w:lvl>
  </w:abstractNum>
  <w:abstractNum w:abstractNumId="122425">
    <w:lvl>
      <w:numFmt w:val="bullet"/>
      <w:suff w:val="tab"/>
      <w:lvlText w:val="•"/>
      <w:rPr>
        <w:color w:val="3370ff"/>
      </w:rPr>
    </w:lvl>
  </w:abstractNum>
  <w:abstractNum w:abstractNumId="122426">
    <w:lvl>
      <w:numFmt w:val="bullet"/>
      <w:suff w:val="tab"/>
      <w:lvlText w:val="•"/>
      <w:rPr>
        <w:color w:val="3370ff"/>
      </w:rPr>
    </w:lvl>
  </w:abstractNum>
  <w:abstractNum w:abstractNumId="122427">
    <w:lvl>
      <w:numFmt w:val="bullet"/>
      <w:suff w:val="tab"/>
      <w:lvlText w:val="•"/>
      <w:rPr>
        <w:color w:val="3370ff"/>
      </w:rPr>
    </w:lvl>
  </w:abstractNum>
  <w:abstractNum w:abstractNumId="122428">
    <w:lvl>
      <w:numFmt w:val="bullet"/>
      <w:suff w:val="tab"/>
      <w:lvlText w:val="￮"/>
      <w:rPr>
        <w:color w:val="3370ff"/>
      </w:rPr>
    </w:lvl>
  </w:abstractNum>
  <w:abstractNum w:abstractNumId="122429">
    <w:lvl>
      <w:numFmt w:val="bullet"/>
      <w:suff w:val="tab"/>
      <w:lvlText w:val="•"/>
      <w:rPr>
        <w:color w:val="3370ff"/>
      </w:rPr>
    </w:lvl>
  </w:abstractNum>
  <w:abstractNum w:abstractNumId="122430">
    <w:lvl>
      <w:numFmt w:val="bullet"/>
      <w:suff w:val="tab"/>
      <w:lvlText w:val="•"/>
      <w:rPr>
        <w:color w:val="3370ff"/>
      </w:rPr>
    </w:lvl>
  </w:abstractNum>
  <w:abstractNum w:abstractNumId="122431">
    <w:lvl>
      <w:numFmt w:val="bullet"/>
      <w:suff w:val="tab"/>
      <w:lvlText w:val="•"/>
      <w:rPr>
        <w:color w:val="3370ff"/>
      </w:rPr>
    </w:lvl>
  </w:abstractNum>
  <w:abstractNum w:abstractNumId="122432">
    <w:lvl>
      <w:numFmt w:val="bullet"/>
      <w:suff w:val="tab"/>
      <w:lvlText w:val="￮"/>
      <w:rPr>
        <w:color w:val="3370ff"/>
      </w:rPr>
    </w:lvl>
  </w:abstractNum>
  <w:abstractNum w:abstractNumId="122433">
    <w:lvl>
      <w:numFmt w:val="bullet"/>
      <w:suff w:val="tab"/>
      <w:lvlText w:val="•"/>
      <w:rPr>
        <w:color w:val="3370ff"/>
      </w:rPr>
    </w:lvl>
  </w:abstractNum>
  <w:abstractNum w:abstractNumId="122434">
    <w:lvl>
      <w:numFmt w:val="bullet"/>
      <w:suff w:val="tab"/>
      <w:lvlText w:val="￮"/>
      <w:rPr>
        <w:color w:val="3370ff"/>
      </w:rPr>
    </w:lvl>
  </w:abstractNum>
  <w:abstractNum w:abstractNumId="122435">
    <w:lvl>
      <w:numFmt w:val="bullet"/>
      <w:suff w:val="tab"/>
      <w:lvlText w:val="•"/>
      <w:rPr>
        <w:color w:val="3370ff"/>
      </w:rPr>
    </w:lvl>
  </w:abstractNum>
  <w:abstractNum w:abstractNumId="122436">
    <w:lvl>
      <w:numFmt w:val="bullet"/>
      <w:suff w:val="tab"/>
      <w:lvlText w:val="•"/>
      <w:rPr>
        <w:color w:val="3370ff"/>
      </w:rPr>
    </w:lvl>
  </w:abstractNum>
  <w:abstractNum w:abstractNumId="122437">
    <w:lvl>
      <w:numFmt w:val="bullet"/>
      <w:suff w:val="tab"/>
      <w:lvlText w:val="•"/>
      <w:rPr>
        <w:color w:val="3370ff"/>
      </w:rPr>
    </w:lvl>
  </w:abstractNum>
  <w:abstractNum w:abstractNumId="122438">
    <w:lvl>
      <w:numFmt w:val="bullet"/>
      <w:suff w:val="tab"/>
      <w:lvlText w:val="￮"/>
      <w:rPr>
        <w:color w:val="3370ff"/>
      </w:rPr>
    </w:lvl>
  </w:abstractNum>
  <w:abstractNum w:abstractNumId="122439">
    <w:lvl>
      <w:numFmt w:val="bullet"/>
      <w:suff w:val="tab"/>
      <w:lvlText w:val="•"/>
      <w:rPr>
        <w:color w:val="3370ff"/>
      </w:rPr>
    </w:lvl>
  </w:abstractNum>
  <w:abstractNum w:abstractNumId="122440">
    <w:lvl>
      <w:numFmt w:val="bullet"/>
      <w:suff w:val="tab"/>
      <w:lvlText w:val="•"/>
      <w:rPr>
        <w:color w:val="3370ff"/>
      </w:rPr>
    </w:lvl>
  </w:abstractNum>
  <w:abstractNum w:abstractNumId="122441">
    <w:lvl>
      <w:numFmt w:val="bullet"/>
      <w:suff w:val="tab"/>
      <w:lvlText w:val="•"/>
      <w:rPr>
        <w:color w:val="3370ff"/>
      </w:rPr>
    </w:lvl>
  </w:abstractNum>
  <w:abstractNum w:abstractNumId="122442">
    <w:lvl>
      <w:numFmt w:val="bullet"/>
      <w:suff w:val="tab"/>
      <w:lvlText w:val="￮"/>
      <w:rPr>
        <w:color w:val="3370ff"/>
      </w:rPr>
    </w:lvl>
  </w:abstractNum>
  <w:abstractNum w:abstractNumId="122443">
    <w:lvl>
      <w:numFmt w:val="bullet"/>
      <w:suff w:val="tab"/>
      <w:lvlText w:val="•"/>
      <w:rPr>
        <w:color w:val="3370ff"/>
      </w:rPr>
    </w:lvl>
  </w:abstractNum>
  <w:abstractNum w:abstractNumId="122444">
    <w:lvl>
      <w:numFmt w:val="bullet"/>
      <w:suff w:val="tab"/>
      <w:lvlText w:val="￮"/>
      <w:rPr>
        <w:color w:val="3370ff"/>
      </w:rPr>
    </w:lvl>
  </w:abstractNum>
  <w:num w:numId="1">
    <w:abstractNumId w:val="121913"/>
  </w:num>
  <w:num w:numId="2">
    <w:abstractNumId w:val="121914"/>
  </w:num>
  <w:num w:numId="3">
    <w:abstractNumId w:val="121915"/>
  </w:num>
  <w:num w:numId="4">
    <w:abstractNumId w:val="121916"/>
  </w:num>
  <w:num w:numId="5">
    <w:abstractNumId w:val="121917"/>
  </w:num>
  <w:num w:numId="6">
    <w:abstractNumId w:val="121918"/>
  </w:num>
  <w:num w:numId="7">
    <w:abstractNumId w:val="121919"/>
  </w:num>
  <w:num w:numId="8">
    <w:abstractNumId w:val="121920"/>
  </w:num>
  <w:num w:numId="9">
    <w:abstractNumId w:val="121921"/>
  </w:num>
  <w:num w:numId="10">
    <w:abstractNumId w:val="121922"/>
  </w:num>
  <w:num w:numId="11">
    <w:abstractNumId w:val="121923"/>
  </w:num>
  <w:num w:numId="12">
    <w:abstractNumId w:val="121924"/>
  </w:num>
  <w:num w:numId="13">
    <w:abstractNumId w:val="121925"/>
  </w:num>
  <w:num w:numId="14">
    <w:abstractNumId w:val="121926"/>
  </w:num>
  <w:num w:numId="15">
    <w:abstractNumId w:val="121927"/>
  </w:num>
  <w:num w:numId="16">
    <w:abstractNumId w:val="121928"/>
  </w:num>
  <w:num w:numId="17">
    <w:abstractNumId w:val="121929"/>
  </w:num>
  <w:num w:numId="18">
    <w:abstractNumId w:val="121930"/>
  </w:num>
  <w:num w:numId="19">
    <w:abstractNumId w:val="121931"/>
  </w:num>
  <w:num w:numId="20">
    <w:abstractNumId w:val="121932"/>
  </w:num>
  <w:num w:numId="21">
    <w:abstractNumId w:val="121933"/>
  </w:num>
  <w:num w:numId="22">
    <w:abstractNumId w:val="121934"/>
  </w:num>
  <w:num w:numId="23">
    <w:abstractNumId w:val="121935"/>
  </w:num>
  <w:num w:numId="24">
    <w:abstractNumId w:val="121936"/>
  </w:num>
  <w:num w:numId="25">
    <w:abstractNumId w:val="121937"/>
  </w:num>
  <w:num w:numId="26">
    <w:abstractNumId w:val="121938"/>
  </w:num>
  <w:num w:numId="27">
    <w:abstractNumId w:val="121939"/>
  </w:num>
  <w:num w:numId="28">
    <w:abstractNumId w:val="121940"/>
  </w:num>
  <w:num w:numId="29">
    <w:abstractNumId w:val="121941"/>
  </w:num>
  <w:num w:numId="30">
    <w:abstractNumId w:val="121942"/>
  </w:num>
  <w:num w:numId="31">
    <w:abstractNumId w:val="121943"/>
  </w:num>
  <w:num w:numId="32">
    <w:abstractNumId w:val="121944"/>
  </w:num>
  <w:num w:numId="33">
    <w:abstractNumId w:val="121945"/>
  </w:num>
  <w:num w:numId="34">
    <w:abstractNumId w:val="121946"/>
  </w:num>
  <w:num w:numId="35">
    <w:abstractNumId w:val="121947"/>
  </w:num>
  <w:num w:numId="36">
    <w:abstractNumId w:val="121948"/>
  </w:num>
  <w:num w:numId="37">
    <w:abstractNumId w:val="121949"/>
  </w:num>
  <w:num w:numId="38">
    <w:abstractNumId w:val="121950"/>
  </w:num>
  <w:num w:numId="39">
    <w:abstractNumId w:val="121951"/>
  </w:num>
  <w:num w:numId="40">
    <w:abstractNumId w:val="121952"/>
  </w:num>
  <w:num w:numId="41">
    <w:abstractNumId w:val="121953"/>
  </w:num>
  <w:num w:numId="42">
    <w:abstractNumId w:val="121954"/>
  </w:num>
  <w:num w:numId="43">
    <w:abstractNumId w:val="121955"/>
  </w:num>
  <w:num w:numId="44">
    <w:abstractNumId w:val="121956"/>
  </w:num>
  <w:num w:numId="45">
    <w:abstractNumId w:val="121957"/>
  </w:num>
  <w:num w:numId="46">
    <w:abstractNumId w:val="121958"/>
  </w:num>
  <w:num w:numId="47">
    <w:abstractNumId w:val="121959"/>
  </w:num>
  <w:num w:numId="48">
    <w:abstractNumId w:val="121960"/>
  </w:num>
  <w:num w:numId="49">
    <w:abstractNumId w:val="121961"/>
  </w:num>
  <w:num w:numId="50">
    <w:abstractNumId w:val="121962"/>
  </w:num>
  <w:num w:numId="51">
    <w:abstractNumId w:val="121963"/>
  </w:num>
  <w:num w:numId="52">
    <w:abstractNumId w:val="121964"/>
  </w:num>
  <w:num w:numId="53">
    <w:abstractNumId w:val="121965"/>
  </w:num>
  <w:num w:numId="54">
    <w:abstractNumId w:val="121966"/>
  </w:num>
  <w:num w:numId="55">
    <w:abstractNumId w:val="121967"/>
  </w:num>
  <w:num w:numId="56">
    <w:abstractNumId w:val="121968"/>
  </w:num>
  <w:num w:numId="57">
    <w:abstractNumId w:val="121969"/>
  </w:num>
  <w:num w:numId="58">
    <w:abstractNumId w:val="121970"/>
  </w:num>
  <w:num w:numId="59">
    <w:abstractNumId w:val="121971"/>
  </w:num>
  <w:num w:numId="60">
    <w:abstractNumId w:val="121972"/>
  </w:num>
  <w:num w:numId="61">
    <w:abstractNumId w:val="121973"/>
  </w:num>
  <w:num w:numId="62">
    <w:abstractNumId w:val="121974"/>
  </w:num>
  <w:num w:numId="63">
    <w:abstractNumId w:val="121975"/>
  </w:num>
  <w:num w:numId="64">
    <w:abstractNumId w:val="121976"/>
  </w:num>
  <w:num w:numId="65">
    <w:abstractNumId w:val="121977"/>
  </w:num>
  <w:num w:numId="66">
    <w:abstractNumId w:val="121978"/>
  </w:num>
  <w:num w:numId="67">
    <w:abstractNumId w:val="121979"/>
  </w:num>
  <w:num w:numId="68">
    <w:abstractNumId w:val="121980"/>
  </w:num>
  <w:num w:numId="69">
    <w:abstractNumId w:val="121981"/>
  </w:num>
  <w:num w:numId="70">
    <w:abstractNumId w:val="121982"/>
  </w:num>
  <w:num w:numId="71">
    <w:abstractNumId w:val="121983"/>
  </w:num>
  <w:num w:numId="72">
    <w:abstractNumId w:val="121984"/>
  </w:num>
  <w:num w:numId="73">
    <w:abstractNumId w:val="121985"/>
  </w:num>
  <w:num w:numId="74">
    <w:abstractNumId w:val="121986"/>
  </w:num>
  <w:num w:numId="75">
    <w:abstractNumId w:val="121987"/>
  </w:num>
  <w:num w:numId="76">
    <w:abstractNumId w:val="121988"/>
  </w:num>
  <w:num w:numId="77">
    <w:abstractNumId w:val="121989"/>
  </w:num>
  <w:num w:numId="78">
    <w:abstractNumId w:val="121990"/>
  </w:num>
  <w:num w:numId="79">
    <w:abstractNumId w:val="121991"/>
  </w:num>
  <w:num w:numId="80">
    <w:abstractNumId w:val="121992"/>
  </w:num>
  <w:num w:numId="81">
    <w:abstractNumId w:val="121993"/>
  </w:num>
  <w:num w:numId="82">
    <w:abstractNumId w:val="121994"/>
  </w:num>
  <w:num w:numId="83">
    <w:abstractNumId w:val="121995"/>
  </w:num>
  <w:num w:numId="84">
    <w:abstractNumId w:val="121996"/>
  </w:num>
  <w:num w:numId="85">
    <w:abstractNumId w:val="121997"/>
  </w:num>
  <w:num w:numId="86">
    <w:abstractNumId w:val="121998"/>
  </w:num>
  <w:num w:numId="87">
    <w:abstractNumId w:val="121999"/>
  </w:num>
  <w:num w:numId="88">
    <w:abstractNumId w:val="122000"/>
  </w:num>
  <w:num w:numId="89">
    <w:abstractNumId w:val="122001"/>
  </w:num>
  <w:num w:numId="90">
    <w:abstractNumId w:val="122002"/>
  </w:num>
  <w:num w:numId="91">
    <w:abstractNumId w:val="122003"/>
  </w:num>
  <w:num w:numId="92">
    <w:abstractNumId w:val="122004"/>
  </w:num>
  <w:num w:numId="93">
    <w:abstractNumId w:val="122005"/>
  </w:num>
  <w:num w:numId="94">
    <w:abstractNumId w:val="122006"/>
  </w:num>
  <w:num w:numId="95">
    <w:abstractNumId w:val="122007"/>
  </w:num>
  <w:num w:numId="96">
    <w:abstractNumId w:val="122008"/>
  </w:num>
  <w:num w:numId="97">
    <w:abstractNumId w:val="122009"/>
  </w:num>
  <w:num w:numId="98">
    <w:abstractNumId w:val="122010"/>
  </w:num>
  <w:num w:numId="99">
    <w:abstractNumId w:val="122011"/>
  </w:num>
  <w:num w:numId="100">
    <w:abstractNumId w:val="122012"/>
  </w:num>
  <w:num w:numId="101">
    <w:abstractNumId w:val="122013"/>
  </w:num>
  <w:num w:numId="102">
    <w:abstractNumId w:val="122014"/>
  </w:num>
  <w:num w:numId="103">
    <w:abstractNumId w:val="122015"/>
  </w:num>
  <w:num w:numId="104">
    <w:abstractNumId w:val="122016"/>
  </w:num>
  <w:num w:numId="105">
    <w:abstractNumId w:val="122017"/>
  </w:num>
  <w:num w:numId="106">
    <w:abstractNumId w:val="122018"/>
  </w:num>
  <w:num w:numId="107">
    <w:abstractNumId w:val="122019"/>
  </w:num>
  <w:num w:numId="108">
    <w:abstractNumId w:val="122020"/>
  </w:num>
  <w:num w:numId="109">
    <w:abstractNumId w:val="122021"/>
  </w:num>
  <w:num w:numId="110">
    <w:abstractNumId w:val="122022"/>
  </w:num>
  <w:num w:numId="111">
    <w:abstractNumId w:val="122023"/>
  </w:num>
  <w:num w:numId="112">
    <w:abstractNumId w:val="122024"/>
  </w:num>
  <w:num w:numId="113">
    <w:abstractNumId w:val="122025"/>
  </w:num>
  <w:num w:numId="114">
    <w:abstractNumId w:val="122026"/>
  </w:num>
  <w:num w:numId="115">
    <w:abstractNumId w:val="122027"/>
  </w:num>
  <w:num w:numId="116">
    <w:abstractNumId w:val="122028"/>
  </w:num>
  <w:num w:numId="117">
    <w:abstractNumId w:val="122029"/>
  </w:num>
  <w:num w:numId="118">
    <w:abstractNumId w:val="122030"/>
  </w:num>
  <w:num w:numId="119">
    <w:abstractNumId w:val="122031"/>
  </w:num>
  <w:num w:numId="120">
    <w:abstractNumId w:val="122032"/>
  </w:num>
  <w:num w:numId="121">
    <w:abstractNumId w:val="122033"/>
  </w:num>
  <w:num w:numId="122">
    <w:abstractNumId w:val="122034"/>
  </w:num>
  <w:num w:numId="123">
    <w:abstractNumId w:val="122035"/>
  </w:num>
  <w:num w:numId="124">
    <w:abstractNumId w:val="122036"/>
  </w:num>
  <w:num w:numId="125">
    <w:abstractNumId w:val="122037"/>
  </w:num>
  <w:num w:numId="126">
    <w:abstractNumId w:val="122038"/>
  </w:num>
  <w:num w:numId="127">
    <w:abstractNumId w:val="122039"/>
  </w:num>
  <w:num w:numId="128">
    <w:abstractNumId w:val="122040"/>
  </w:num>
  <w:num w:numId="129">
    <w:abstractNumId w:val="122041"/>
  </w:num>
  <w:num w:numId="130">
    <w:abstractNumId w:val="122042"/>
  </w:num>
  <w:num w:numId="131">
    <w:abstractNumId w:val="122043"/>
  </w:num>
  <w:num w:numId="132">
    <w:abstractNumId w:val="122044"/>
  </w:num>
  <w:num w:numId="133">
    <w:abstractNumId w:val="122045"/>
  </w:num>
  <w:num w:numId="134">
    <w:abstractNumId w:val="122046"/>
  </w:num>
  <w:num w:numId="135">
    <w:abstractNumId w:val="122047"/>
  </w:num>
  <w:num w:numId="136">
    <w:abstractNumId w:val="122048"/>
  </w:num>
  <w:num w:numId="137">
    <w:abstractNumId w:val="122049"/>
  </w:num>
  <w:num w:numId="138">
    <w:abstractNumId w:val="122050"/>
  </w:num>
  <w:num w:numId="139">
    <w:abstractNumId w:val="122051"/>
  </w:num>
  <w:num w:numId="140">
    <w:abstractNumId w:val="122052"/>
  </w:num>
  <w:num w:numId="141">
    <w:abstractNumId w:val="122053"/>
  </w:num>
  <w:num w:numId="142">
    <w:abstractNumId w:val="122054"/>
  </w:num>
  <w:num w:numId="143">
    <w:abstractNumId w:val="122055"/>
  </w:num>
  <w:num w:numId="144">
    <w:abstractNumId w:val="122056"/>
  </w:num>
  <w:num w:numId="145">
    <w:abstractNumId w:val="122057"/>
  </w:num>
  <w:num w:numId="146">
    <w:abstractNumId w:val="122058"/>
  </w:num>
  <w:num w:numId="147">
    <w:abstractNumId w:val="122059"/>
  </w:num>
  <w:num w:numId="148">
    <w:abstractNumId w:val="122060"/>
  </w:num>
  <w:num w:numId="149">
    <w:abstractNumId w:val="122061"/>
  </w:num>
  <w:num w:numId="150">
    <w:abstractNumId w:val="122062"/>
  </w:num>
  <w:num w:numId="151">
    <w:abstractNumId w:val="122063"/>
  </w:num>
  <w:num w:numId="152">
    <w:abstractNumId w:val="122064"/>
  </w:num>
  <w:num w:numId="153">
    <w:abstractNumId w:val="122065"/>
  </w:num>
  <w:num w:numId="154">
    <w:abstractNumId w:val="122066"/>
  </w:num>
  <w:num w:numId="155">
    <w:abstractNumId w:val="122067"/>
  </w:num>
  <w:num w:numId="156">
    <w:abstractNumId w:val="122068"/>
  </w:num>
  <w:num w:numId="157">
    <w:abstractNumId w:val="122069"/>
  </w:num>
  <w:num w:numId="158">
    <w:abstractNumId w:val="122070"/>
  </w:num>
  <w:num w:numId="159">
    <w:abstractNumId w:val="122071"/>
  </w:num>
  <w:num w:numId="160">
    <w:abstractNumId w:val="122072"/>
  </w:num>
  <w:num w:numId="161">
    <w:abstractNumId w:val="122073"/>
  </w:num>
  <w:num w:numId="162">
    <w:abstractNumId w:val="122074"/>
  </w:num>
  <w:num w:numId="163">
    <w:abstractNumId w:val="122075"/>
  </w:num>
  <w:num w:numId="164">
    <w:abstractNumId w:val="122076"/>
  </w:num>
  <w:num w:numId="165">
    <w:abstractNumId w:val="122077"/>
  </w:num>
  <w:num w:numId="166">
    <w:abstractNumId w:val="122078"/>
  </w:num>
  <w:num w:numId="167">
    <w:abstractNumId w:val="122079"/>
  </w:num>
  <w:num w:numId="168">
    <w:abstractNumId w:val="122080"/>
  </w:num>
  <w:num w:numId="169">
    <w:abstractNumId w:val="122081"/>
  </w:num>
  <w:num w:numId="170">
    <w:abstractNumId w:val="122082"/>
  </w:num>
  <w:num w:numId="171">
    <w:abstractNumId w:val="122083"/>
  </w:num>
  <w:num w:numId="172">
    <w:abstractNumId w:val="122084"/>
  </w:num>
  <w:num w:numId="173">
    <w:abstractNumId w:val="122085"/>
  </w:num>
  <w:num w:numId="174">
    <w:abstractNumId w:val="122086"/>
  </w:num>
  <w:num w:numId="175">
    <w:abstractNumId w:val="122087"/>
  </w:num>
  <w:num w:numId="176">
    <w:abstractNumId w:val="122088"/>
  </w:num>
  <w:num w:numId="177">
    <w:abstractNumId w:val="122089"/>
  </w:num>
  <w:num w:numId="178">
    <w:abstractNumId w:val="122090"/>
  </w:num>
  <w:num w:numId="179">
    <w:abstractNumId w:val="122091"/>
  </w:num>
  <w:num w:numId="180">
    <w:abstractNumId w:val="122092"/>
  </w:num>
  <w:num w:numId="181">
    <w:abstractNumId w:val="122093"/>
  </w:num>
  <w:num w:numId="182">
    <w:abstractNumId w:val="122094"/>
  </w:num>
  <w:num w:numId="183">
    <w:abstractNumId w:val="122095"/>
  </w:num>
  <w:num w:numId="184">
    <w:abstractNumId w:val="122096"/>
  </w:num>
  <w:num w:numId="185">
    <w:abstractNumId w:val="122097"/>
  </w:num>
  <w:num w:numId="186">
    <w:abstractNumId w:val="122098"/>
  </w:num>
  <w:num w:numId="187">
    <w:abstractNumId w:val="122099"/>
  </w:num>
  <w:num w:numId="188">
    <w:abstractNumId w:val="122100"/>
  </w:num>
  <w:num w:numId="189">
    <w:abstractNumId w:val="122101"/>
  </w:num>
  <w:num w:numId="190">
    <w:abstractNumId w:val="122102"/>
  </w:num>
  <w:num w:numId="191">
    <w:abstractNumId w:val="122103"/>
  </w:num>
  <w:num w:numId="192">
    <w:abstractNumId w:val="122104"/>
  </w:num>
  <w:num w:numId="193">
    <w:abstractNumId w:val="122105"/>
  </w:num>
  <w:num w:numId="194">
    <w:abstractNumId w:val="122106"/>
  </w:num>
  <w:num w:numId="195">
    <w:abstractNumId w:val="122107"/>
  </w:num>
  <w:num w:numId="196">
    <w:abstractNumId w:val="122108"/>
  </w:num>
  <w:num w:numId="197">
    <w:abstractNumId w:val="122109"/>
  </w:num>
  <w:num w:numId="198">
    <w:abstractNumId w:val="122110"/>
  </w:num>
  <w:num w:numId="199">
    <w:abstractNumId w:val="122111"/>
  </w:num>
  <w:num w:numId="200">
    <w:abstractNumId w:val="122112"/>
  </w:num>
  <w:num w:numId="201">
    <w:abstractNumId w:val="122113"/>
  </w:num>
  <w:num w:numId="202">
    <w:abstractNumId w:val="122114"/>
  </w:num>
  <w:num w:numId="203">
    <w:abstractNumId w:val="122115"/>
  </w:num>
  <w:num w:numId="204">
    <w:abstractNumId w:val="122116"/>
  </w:num>
  <w:num w:numId="205">
    <w:abstractNumId w:val="122117"/>
  </w:num>
  <w:num w:numId="206">
    <w:abstractNumId w:val="122118"/>
  </w:num>
  <w:num w:numId="207">
    <w:abstractNumId w:val="122119"/>
  </w:num>
  <w:num w:numId="208">
    <w:abstractNumId w:val="122120"/>
  </w:num>
  <w:num w:numId="209">
    <w:abstractNumId w:val="122121"/>
  </w:num>
  <w:num w:numId="210">
    <w:abstractNumId w:val="122122"/>
  </w:num>
  <w:num w:numId="211">
    <w:abstractNumId w:val="122123"/>
  </w:num>
  <w:num w:numId="212">
    <w:abstractNumId w:val="122124"/>
  </w:num>
  <w:num w:numId="213">
    <w:abstractNumId w:val="122125"/>
  </w:num>
  <w:num w:numId="214">
    <w:abstractNumId w:val="122126"/>
  </w:num>
  <w:num w:numId="215">
    <w:abstractNumId w:val="122127"/>
  </w:num>
  <w:num w:numId="216">
    <w:abstractNumId w:val="122128"/>
  </w:num>
  <w:num w:numId="217">
    <w:abstractNumId w:val="122129"/>
  </w:num>
  <w:num w:numId="218">
    <w:abstractNumId w:val="122130"/>
  </w:num>
  <w:num w:numId="219">
    <w:abstractNumId w:val="122131"/>
  </w:num>
  <w:num w:numId="220">
    <w:abstractNumId w:val="122132"/>
  </w:num>
  <w:num w:numId="221">
    <w:abstractNumId w:val="122133"/>
  </w:num>
  <w:num w:numId="222">
    <w:abstractNumId w:val="122134"/>
  </w:num>
  <w:num w:numId="223">
    <w:abstractNumId w:val="122135"/>
  </w:num>
  <w:num w:numId="224">
    <w:abstractNumId w:val="122136"/>
  </w:num>
  <w:num w:numId="225">
    <w:abstractNumId w:val="122137"/>
  </w:num>
  <w:num w:numId="226">
    <w:abstractNumId w:val="122138"/>
  </w:num>
  <w:num w:numId="227">
    <w:abstractNumId w:val="122139"/>
  </w:num>
  <w:num w:numId="228">
    <w:abstractNumId w:val="122140"/>
  </w:num>
  <w:num w:numId="229">
    <w:abstractNumId w:val="122141"/>
  </w:num>
  <w:num w:numId="230">
    <w:abstractNumId w:val="122142"/>
  </w:num>
  <w:num w:numId="231">
    <w:abstractNumId w:val="122143"/>
  </w:num>
  <w:num w:numId="232">
    <w:abstractNumId w:val="122144"/>
  </w:num>
  <w:num w:numId="233">
    <w:abstractNumId w:val="122145"/>
  </w:num>
  <w:num w:numId="234">
    <w:abstractNumId w:val="122146"/>
  </w:num>
  <w:num w:numId="235">
    <w:abstractNumId w:val="122147"/>
  </w:num>
  <w:num w:numId="236">
    <w:abstractNumId w:val="122148"/>
  </w:num>
  <w:num w:numId="237">
    <w:abstractNumId w:val="122149"/>
  </w:num>
  <w:num w:numId="238">
    <w:abstractNumId w:val="122150"/>
  </w:num>
  <w:num w:numId="239">
    <w:abstractNumId w:val="122151"/>
  </w:num>
  <w:num w:numId="240">
    <w:abstractNumId w:val="122152"/>
  </w:num>
  <w:num w:numId="241">
    <w:abstractNumId w:val="122153"/>
  </w:num>
  <w:num w:numId="242">
    <w:abstractNumId w:val="122154"/>
  </w:num>
  <w:num w:numId="243">
    <w:abstractNumId w:val="122155"/>
  </w:num>
  <w:num w:numId="244">
    <w:abstractNumId w:val="122156"/>
  </w:num>
  <w:num w:numId="245">
    <w:abstractNumId w:val="122157"/>
  </w:num>
  <w:num w:numId="246">
    <w:abstractNumId w:val="122158"/>
  </w:num>
  <w:num w:numId="247">
    <w:abstractNumId w:val="122159"/>
  </w:num>
  <w:num w:numId="248">
    <w:abstractNumId w:val="122160"/>
  </w:num>
  <w:num w:numId="249">
    <w:abstractNumId w:val="122161"/>
  </w:num>
  <w:num w:numId="250">
    <w:abstractNumId w:val="122162"/>
  </w:num>
  <w:num w:numId="251">
    <w:abstractNumId w:val="122163"/>
  </w:num>
  <w:num w:numId="252">
    <w:abstractNumId w:val="122164"/>
  </w:num>
  <w:num w:numId="253">
    <w:abstractNumId w:val="122165"/>
  </w:num>
  <w:num w:numId="254">
    <w:abstractNumId w:val="122166"/>
  </w:num>
  <w:num w:numId="255">
    <w:abstractNumId w:val="122167"/>
  </w:num>
  <w:num w:numId="256">
    <w:abstractNumId w:val="122168"/>
  </w:num>
  <w:num w:numId="257">
    <w:abstractNumId w:val="122169"/>
  </w:num>
  <w:num w:numId="258">
    <w:abstractNumId w:val="122170"/>
  </w:num>
  <w:num w:numId="259">
    <w:abstractNumId w:val="122171"/>
  </w:num>
  <w:num w:numId="260">
    <w:abstractNumId w:val="122172"/>
  </w:num>
  <w:num w:numId="261">
    <w:abstractNumId w:val="122173"/>
  </w:num>
  <w:num w:numId="262">
    <w:abstractNumId w:val="122174"/>
  </w:num>
  <w:num w:numId="263">
    <w:abstractNumId w:val="122175"/>
  </w:num>
  <w:num w:numId="264">
    <w:abstractNumId w:val="122176"/>
  </w:num>
  <w:num w:numId="265">
    <w:abstractNumId w:val="122177"/>
  </w:num>
  <w:num w:numId="266">
    <w:abstractNumId w:val="122178"/>
  </w:num>
  <w:num w:numId="267">
    <w:abstractNumId w:val="122179"/>
  </w:num>
  <w:num w:numId="268">
    <w:abstractNumId w:val="122180"/>
  </w:num>
  <w:num w:numId="269">
    <w:abstractNumId w:val="122181"/>
  </w:num>
  <w:num w:numId="270">
    <w:abstractNumId w:val="122182"/>
  </w:num>
  <w:num w:numId="271">
    <w:abstractNumId w:val="122183"/>
  </w:num>
  <w:num w:numId="272">
    <w:abstractNumId w:val="122184"/>
  </w:num>
  <w:num w:numId="273">
    <w:abstractNumId w:val="122185"/>
  </w:num>
  <w:num w:numId="274">
    <w:abstractNumId w:val="122186"/>
  </w:num>
  <w:num w:numId="275">
    <w:abstractNumId w:val="122187"/>
  </w:num>
  <w:num w:numId="276">
    <w:abstractNumId w:val="122188"/>
  </w:num>
  <w:num w:numId="277">
    <w:abstractNumId w:val="122189"/>
  </w:num>
  <w:num w:numId="278">
    <w:abstractNumId w:val="122190"/>
  </w:num>
  <w:num w:numId="279">
    <w:abstractNumId w:val="122191"/>
  </w:num>
  <w:num w:numId="280">
    <w:abstractNumId w:val="122192"/>
  </w:num>
  <w:num w:numId="281">
    <w:abstractNumId w:val="122193"/>
  </w:num>
  <w:num w:numId="282">
    <w:abstractNumId w:val="122194"/>
  </w:num>
  <w:num w:numId="283">
    <w:abstractNumId w:val="122195"/>
  </w:num>
  <w:num w:numId="284">
    <w:abstractNumId w:val="122196"/>
  </w:num>
  <w:num w:numId="285">
    <w:abstractNumId w:val="122197"/>
  </w:num>
  <w:num w:numId="286">
    <w:abstractNumId w:val="122198"/>
  </w:num>
  <w:num w:numId="287">
    <w:abstractNumId w:val="122199"/>
  </w:num>
  <w:num w:numId="288">
    <w:abstractNumId w:val="122200"/>
  </w:num>
  <w:num w:numId="289">
    <w:abstractNumId w:val="122201"/>
  </w:num>
  <w:num w:numId="290">
    <w:abstractNumId w:val="122202"/>
  </w:num>
  <w:num w:numId="291">
    <w:abstractNumId w:val="122203"/>
  </w:num>
  <w:num w:numId="292">
    <w:abstractNumId w:val="122204"/>
  </w:num>
  <w:num w:numId="293">
    <w:abstractNumId w:val="122205"/>
  </w:num>
  <w:num w:numId="294">
    <w:abstractNumId w:val="122206"/>
  </w:num>
  <w:num w:numId="295">
    <w:abstractNumId w:val="122207"/>
  </w:num>
  <w:num w:numId="296">
    <w:abstractNumId w:val="122208"/>
  </w:num>
  <w:num w:numId="297">
    <w:abstractNumId w:val="122209"/>
  </w:num>
  <w:num w:numId="298">
    <w:abstractNumId w:val="122210"/>
  </w:num>
  <w:num w:numId="299">
    <w:abstractNumId w:val="122211"/>
  </w:num>
  <w:num w:numId="300">
    <w:abstractNumId w:val="122212"/>
  </w:num>
  <w:num w:numId="301">
    <w:abstractNumId w:val="122213"/>
  </w:num>
  <w:num w:numId="302">
    <w:abstractNumId w:val="122214"/>
  </w:num>
  <w:num w:numId="303">
    <w:abstractNumId w:val="122215"/>
  </w:num>
  <w:num w:numId="304">
    <w:abstractNumId w:val="122216"/>
  </w:num>
  <w:num w:numId="305">
    <w:abstractNumId w:val="122217"/>
  </w:num>
  <w:num w:numId="306">
    <w:abstractNumId w:val="122218"/>
  </w:num>
  <w:num w:numId="307">
    <w:abstractNumId w:val="122219"/>
  </w:num>
  <w:num w:numId="308">
    <w:abstractNumId w:val="122220"/>
  </w:num>
  <w:num w:numId="309">
    <w:abstractNumId w:val="122221"/>
  </w:num>
  <w:num w:numId="310">
    <w:abstractNumId w:val="122222"/>
  </w:num>
  <w:num w:numId="311">
    <w:abstractNumId w:val="122223"/>
  </w:num>
  <w:num w:numId="312">
    <w:abstractNumId w:val="122224"/>
  </w:num>
  <w:num w:numId="313">
    <w:abstractNumId w:val="122225"/>
  </w:num>
  <w:num w:numId="314">
    <w:abstractNumId w:val="122226"/>
  </w:num>
  <w:num w:numId="315">
    <w:abstractNumId w:val="122227"/>
  </w:num>
  <w:num w:numId="316">
    <w:abstractNumId w:val="122228"/>
  </w:num>
  <w:num w:numId="317">
    <w:abstractNumId w:val="122229"/>
  </w:num>
  <w:num w:numId="318">
    <w:abstractNumId w:val="122230"/>
  </w:num>
  <w:num w:numId="319">
    <w:abstractNumId w:val="122231"/>
  </w:num>
  <w:num w:numId="320">
    <w:abstractNumId w:val="122232"/>
  </w:num>
  <w:num w:numId="321">
    <w:abstractNumId w:val="122233"/>
  </w:num>
  <w:num w:numId="322">
    <w:abstractNumId w:val="122234"/>
  </w:num>
  <w:num w:numId="323">
    <w:abstractNumId w:val="122235"/>
  </w:num>
  <w:num w:numId="324">
    <w:abstractNumId w:val="122236"/>
  </w:num>
  <w:num w:numId="325">
    <w:abstractNumId w:val="122237"/>
  </w:num>
  <w:num w:numId="326">
    <w:abstractNumId w:val="122238"/>
  </w:num>
  <w:num w:numId="327">
    <w:abstractNumId w:val="122239"/>
  </w:num>
  <w:num w:numId="328">
    <w:abstractNumId w:val="122240"/>
  </w:num>
  <w:num w:numId="329">
    <w:abstractNumId w:val="122241"/>
  </w:num>
  <w:num w:numId="330">
    <w:abstractNumId w:val="122242"/>
  </w:num>
  <w:num w:numId="331">
    <w:abstractNumId w:val="122243"/>
  </w:num>
  <w:num w:numId="332">
    <w:abstractNumId w:val="122244"/>
  </w:num>
  <w:num w:numId="333">
    <w:abstractNumId w:val="122245"/>
  </w:num>
  <w:num w:numId="334">
    <w:abstractNumId w:val="122246"/>
  </w:num>
  <w:num w:numId="335">
    <w:abstractNumId w:val="122247"/>
  </w:num>
  <w:num w:numId="336">
    <w:abstractNumId w:val="122248"/>
  </w:num>
  <w:num w:numId="337">
    <w:abstractNumId w:val="122249"/>
  </w:num>
  <w:num w:numId="338">
    <w:abstractNumId w:val="122250"/>
  </w:num>
  <w:num w:numId="339">
    <w:abstractNumId w:val="122251"/>
  </w:num>
  <w:num w:numId="340">
    <w:abstractNumId w:val="122252"/>
  </w:num>
  <w:num w:numId="341">
    <w:abstractNumId w:val="122253"/>
  </w:num>
  <w:num w:numId="342">
    <w:abstractNumId w:val="122254"/>
  </w:num>
  <w:num w:numId="343">
    <w:abstractNumId w:val="122255"/>
  </w:num>
  <w:num w:numId="344">
    <w:abstractNumId w:val="122256"/>
  </w:num>
  <w:num w:numId="345">
    <w:abstractNumId w:val="122257"/>
  </w:num>
  <w:num w:numId="346">
    <w:abstractNumId w:val="122258"/>
  </w:num>
  <w:num w:numId="347">
    <w:abstractNumId w:val="122259"/>
  </w:num>
  <w:num w:numId="348">
    <w:abstractNumId w:val="122260"/>
  </w:num>
  <w:num w:numId="349">
    <w:abstractNumId w:val="122261"/>
  </w:num>
  <w:num w:numId="350">
    <w:abstractNumId w:val="122262"/>
  </w:num>
  <w:num w:numId="351">
    <w:abstractNumId w:val="122263"/>
  </w:num>
  <w:num w:numId="352">
    <w:abstractNumId w:val="122264"/>
  </w:num>
  <w:num w:numId="353">
    <w:abstractNumId w:val="122265"/>
  </w:num>
  <w:num w:numId="354">
    <w:abstractNumId w:val="122266"/>
  </w:num>
  <w:num w:numId="355">
    <w:abstractNumId w:val="122267"/>
  </w:num>
  <w:num w:numId="356">
    <w:abstractNumId w:val="122268"/>
  </w:num>
  <w:num w:numId="357">
    <w:abstractNumId w:val="122269"/>
  </w:num>
  <w:num w:numId="358">
    <w:abstractNumId w:val="122270"/>
  </w:num>
  <w:num w:numId="359">
    <w:abstractNumId w:val="122271"/>
  </w:num>
  <w:num w:numId="360">
    <w:abstractNumId w:val="122272"/>
  </w:num>
  <w:num w:numId="361">
    <w:abstractNumId w:val="122273"/>
  </w:num>
  <w:num w:numId="362">
    <w:abstractNumId w:val="122274"/>
  </w:num>
  <w:num w:numId="363">
    <w:abstractNumId w:val="122275"/>
  </w:num>
  <w:num w:numId="364">
    <w:abstractNumId w:val="122276"/>
  </w:num>
  <w:num w:numId="365">
    <w:abstractNumId w:val="122277"/>
  </w:num>
  <w:num w:numId="366">
    <w:abstractNumId w:val="122278"/>
  </w:num>
  <w:num w:numId="367">
    <w:abstractNumId w:val="122279"/>
  </w:num>
  <w:num w:numId="368">
    <w:abstractNumId w:val="122280"/>
  </w:num>
  <w:num w:numId="369">
    <w:abstractNumId w:val="122281"/>
  </w:num>
  <w:num w:numId="370">
    <w:abstractNumId w:val="122282"/>
  </w:num>
  <w:num w:numId="371">
    <w:abstractNumId w:val="122283"/>
  </w:num>
  <w:num w:numId="372">
    <w:abstractNumId w:val="122284"/>
  </w:num>
  <w:num w:numId="373">
    <w:abstractNumId w:val="122285"/>
  </w:num>
  <w:num w:numId="374">
    <w:abstractNumId w:val="122286"/>
  </w:num>
  <w:num w:numId="375">
    <w:abstractNumId w:val="122287"/>
  </w:num>
  <w:num w:numId="376">
    <w:abstractNumId w:val="122288"/>
  </w:num>
  <w:num w:numId="377">
    <w:abstractNumId w:val="122289"/>
  </w:num>
  <w:num w:numId="378">
    <w:abstractNumId w:val="122290"/>
  </w:num>
  <w:num w:numId="379">
    <w:abstractNumId w:val="122291"/>
  </w:num>
  <w:num w:numId="380">
    <w:abstractNumId w:val="122292"/>
  </w:num>
  <w:num w:numId="381">
    <w:abstractNumId w:val="122293"/>
  </w:num>
  <w:num w:numId="382">
    <w:abstractNumId w:val="122294"/>
  </w:num>
  <w:num w:numId="383">
    <w:abstractNumId w:val="122295"/>
  </w:num>
  <w:num w:numId="384">
    <w:abstractNumId w:val="122296"/>
  </w:num>
  <w:num w:numId="385">
    <w:abstractNumId w:val="122297"/>
  </w:num>
  <w:num w:numId="386">
    <w:abstractNumId w:val="122298"/>
  </w:num>
  <w:num w:numId="387">
    <w:abstractNumId w:val="122299"/>
  </w:num>
  <w:num w:numId="388">
    <w:abstractNumId w:val="122300"/>
  </w:num>
  <w:num w:numId="389">
    <w:abstractNumId w:val="122301"/>
  </w:num>
  <w:num w:numId="390">
    <w:abstractNumId w:val="122302"/>
  </w:num>
  <w:num w:numId="391">
    <w:abstractNumId w:val="122303"/>
  </w:num>
  <w:num w:numId="392">
    <w:abstractNumId w:val="122304"/>
  </w:num>
  <w:num w:numId="393">
    <w:abstractNumId w:val="122305"/>
  </w:num>
  <w:num w:numId="394">
    <w:abstractNumId w:val="122306"/>
  </w:num>
  <w:num w:numId="395">
    <w:abstractNumId w:val="122307"/>
  </w:num>
  <w:num w:numId="396">
    <w:abstractNumId w:val="122308"/>
  </w:num>
  <w:num w:numId="397">
    <w:abstractNumId w:val="122309"/>
  </w:num>
  <w:num w:numId="398">
    <w:abstractNumId w:val="122310"/>
  </w:num>
  <w:num w:numId="399">
    <w:abstractNumId w:val="122311"/>
  </w:num>
  <w:num w:numId="400">
    <w:abstractNumId w:val="122312"/>
  </w:num>
  <w:num w:numId="401">
    <w:abstractNumId w:val="122313"/>
  </w:num>
  <w:num w:numId="402">
    <w:abstractNumId w:val="122314"/>
  </w:num>
  <w:num w:numId="403">
    <w:abstractNumId w:val="122315"/>
  </w:num>
  <w:num w:numId="404">
    <w:abstractNumId w:val="122316"/>
  </w:num>
  <w:num w:numId="405">
    <w:abstractNumId w:val="122317"/>
  </w:num>
  <w:num w:numId="406">
    <w:abstractNumId w:val="122318"/>
  </w:num>
  <w:num w:numId="407">
    <w:abstractNumId w:val="122319"/>
  </w:num>
  <w:num w:numId="408">
    <w:abstractNumId w:val="122320"/>
  </w:num>
  <w:num w:numId="409">
    <w:abstractNumId w:val="122321"/>
  </w:num>
  <w:num w:numId="410">
    <w:abstractNumId w:val="122322"/>
  </w:num>
  <w:num w:numId="411">
    <w:abstractNumId w:val="122323"/>
  </w:num>
  <w:num w:numId="412">
    <w:abstractNumId w:val="122324"/>
  </w:num>
  <w:num w:numId="413">
    <w:abstractNumId w:val="122325"/>
  </w:num>
  <w:num w:numId="414">
    <w:abstractNumId w:val="122326"/>
  </w:num>
  <w:num w:numId="415">
    <w:abstractNumId w:val="122327"/>
  </w:num>
  <w:num w:numId="416">
    <w:abstractNumId w:val="122328"/>
  </w:num>
  <w:num w:numId="417">
    <w:abstractNumId w:val="122329"/>
  </w:num>
  <w:num w:numId="418">
    <w:abstractNumId w:val="122330"/>
  </w:num>
  <w:num w:numId="419">
    <w:abstractNumId w:val="122331"/>
  </w:num>
  <w:num w:numId="420">
    <w:abstractNumId w:val="122332"/>
  </w:num>
  <w:num w:numId="421">
    <w:abstractNumId w:val="122333"/>
  </w:num>
  <w:num w:numId="422">
    <w:abstractNumId w:val="122334"/>
  </w:num>
  <w:num w:numId="423">
    <w:abstractNumId w:val="122335"/>
  </w:num>
  <w:num w:numId="424">
    <w:abstractNumId w:val="122336"/>
  </w:num>
  <w:num w:numId="425">
    <w:abstractNumId w:val="122337"/>
  </w:num>
  <w:num w:numId="426">
    <w:abstractNumId w:val="122338"/>
  </w:num>
  <w:num w:numId="427">
    <w:abstractNumId w:val="122339"/>
  </w:num>
  <w:num w:numId="428">
    <w:abstractNumId w:val="122340"/>
  </w:num>
  <w:num w:numId="429">
    <w:abstractNumId w:val="122341"/>
  </w:num>
  <w:num w:numId="430">
    <w:abstractNumId w:val="122342"/>
  </w:num>
  <w:num w:numId="431">
    <w:abstractNumId w:val="122343"/>
  </w:num>
  <w:num w:numId="432">
    <w:abstractNumId w:val="122344"/>
  </w:num>
  <w:num w:numId="433">
    <w:abstractNumId w:val="122345"/>
  </w:num>
  <w:num w:numId="434">
    <w:abstractNumId w:val="122346"/>
  </w:num>
  <w:num w:numId="435">
    <w:abstractNumId w:val="122347"/>
  </w:num>
  <w:num w:numId="436">
    <w:abstractNumId w:val="122348"/>
  </w:num>
  <w:num w:numId="437">
    <w:abstractNumId w:val="122349"/>
  </w:num>
  <w:num w:numId="438">
    <w:abstractNumId w:val="122350"/>
  </w:num>
  <w:num w:numId="439">
    <w:abstractNumId w:val="122351"/>
  </w:num>
  <w:num w:numId="440">
    <w:abstractNumId w:val="122352"/>
  </w:num>
  <w:num w:numId="441">
    <w:abstractNumId w:val="122353"/>
  </w:num>
  <w:num w:numId="442">
    <w:abstractNumId w:val="122354"/>
  </w:num>
  <w:num w:numId="443">
    <w:abstractNumId w:val="122355"/>
  </w:num>
  <w:num w:numId="444">
    <w:abstractNumId w:val="122356"/>
  </w:num>
  <w:num w:numId="445">
    <w:abstractNumId w:val="122357"/>
  </w:num>
  <w:num w:numId="446">
    <w:abstractNumId w:val="122358"/>
  </w:num>
  <w:num w:numId="447">
    <w:abstractNumId w:val="122359"/>
  </w:num>
  <w:num w:numId="448">
    <w:abstractNumId w:val="122360"/>
  </w:num>
  <w:num w:numId="449">
    <w:abstractNumId w:val="122361"/>
  </w:num>
  <w:num w:numId="450">
    <w:abstractNumId w:val="122362"/>
  </w:num>
  <w:num w:numId="451">
    <w:abstractNumId w:val="122363"/>
  </w:num>
  <w:num w:numId="452">
    <w:abstractNumId w:val="122364"/>
  </w:num>
  <w:num w:numId="453">
    <w:abstractNumId w:val="122365"/>
  </w:num>
  <w:num w:numId="454">
    <w:abstractNumId w:val="122366"/>
  </w:num>
  <w:num w:numId="455">
    <w:abstractNumId w:val="122367"/>
  </w:num>
  <w:num w:numId="456">
    <w:abstractNumId w:val="122368"/>
  </w:num>
  <w:num w:numId="457">
    <w:abstractNumId w:val="122369"/>
  </w:num>
  <w:num w:numId="458">
    <w:abstractNumId w:val="122370"/>
  </w:num>
  <w:num w:numId="459">
    <w:abstractNumId w:val="122371"/>
  </w:num>
  <w:num w:numId="460">
    <w:abstractNumId w:val="122372"/>
  </w:num>
  <w:num w:numId="461">
    <w:abstractNumId w:val="122373"/>
  </w:num>
  <w:num w:numId="462">
    <w:abstractNumId w:val="122374"/>
  </w:num>
  <w:num w:numId="463">
    <w:abstractNumId w:val="122375"/>
  </w:num>
  <w:num w:numId="464">
    <w:abstractNumId w:val="122376"/>
  </w:num>
  <w:num w:numId="465">
    <w:abstractNumId w:val="122377"/>
  </w:num>
  <w:num w:numId="466">
    <w:abstractNumId w:val="122378"/>
  </w:num>
  <w:num w:numId="467">
    <w:abstractNumId w:val="122379"/>
  </w:num>
  <w:num w:numId="468">
    <w:abstractNumId w:val="122380"/>
  </w:num>
  <w:num w:numId="469">
    <w:abstractNumId w:val="122381"/>
  </w:num>
  <w:num w:numId="470">
    <w:abstractNumId w:val="122382"/>
  </w:num>
  <w:num w:numId="471">
    <w:abstractNumId w:val="122383"/>
  </w:num>
  <w:num w:numId="472">
    <w:abstractNumId w:val="122384"/>
  </w:num>
  <w:num w:numId="473">
    <w:abstractNumId w:val="122385"/>
  </w:num>
  <w:num w:numId="474">
    <w:abstractNumId w:val="122386"/>
  </w:num>
  <w:num w:numId="475">
    <w:abstractNumId w:val="122387"/>
  </w:num>
  <w:num w:numId="476">
    <w:abstractNumId w:val="122388"/>
  </w:num>
  <w:num w:numId="477">
    <w:abstractNumId w:val="122389"/>
  </w:num>
  <w:num w:numId="478">
    <w:abstractNumId w:val="122390"/>
  </w:num>
  <w:num w:numId="479">
    <w:abstractNumId w:val="122391"/>
  </w:num>
  <w:num w:numId="480">
    <w:abstractNumId w:val="122392"/>
  </w:num>
  <w:num w:numId="481">
    <w:abstractNumId w:val="122393"/>
  </w:num>
  <w:num w:numId="482">
    <w:abstractNumId w:val="122394"/>
  </w:num>
  <w:num w:numId="483">
    <w:abstractNumId w:val="122395"/>
  </w:num>
  <w:num w:numId="484">
    <w:abstractNumId w:val="122396"/>
  </w:num>
  <w:num w:numId="485">
    <w:abstractNumId w:val="122397"/>
  </w:num>
  <w:num w:numId="486">
    <w:abstractNumId w:val="122398"/>
  </w:num>
  <w:num w:numId="487">
    <w:abstractNumId w:val="122399"/>
  </w:num>
  <w:num w:numId="488">
    <w:abstractNumId w:val="122400"/>
  </w:num>
  <w:num w:numId="489">
    <w:abstractNumId w:val="122401"/>
  </w:num>
  <w:num w:numId="490">
    <w:abstractNumId w:val="122402"/>
  </w:num>
  <w:num w:numId="491">
    <w:abstractNumId w:val="122403"/>
  </w:num>
  <w:num w:numId="492">
    <w:abstractNumId w:val="122404"/>
  </w:num>
  <w:num w:numId="493">
    <w:abstractNumId w:val="122405"/>
  </w:num>
  <w:num w:numId="494">
    <w:abstractNumId w:val="122406"/>
  </w:num>
  <w:num w:numId="495">
    <w:abstractNumId w:val="122407"/>
  </w:num>
  <w:num w:numId="496">
    <w:abstractNumId w:val="122408"/>
  </w:num>
  <w:num w:numId="497">
    <w:abstractNumId w:val="122409"/>
  </w:num>
  <w:num w:numId="498">
    <w:abstractNumId w:val="122410"/>
  </w:num>
  <w:num w:numId="499">
    <w:abstractNumId w:val="122411"/>
  </w:num>
  <w:num w:numId="500">
    <w:abstractNumId w:val="122412"/>
  </w:num>
  <w:num w:numId="501">
    <w:abstractNumId w:val="122413"/>
  </w:num>
  <w:num w:numId="502">
    <w:abstractNumId w:val="122414"/>
  </w:num>
  <w:num w:numId="503">
    <w:abstractNumId w:val="122415"/>
  </w:num>
  <w:num w:numId="504">
    <w:abstractNumId w:val="122416"/>
  </w:num>
  <w:num w:numId="505">
    <w:abstractNumId w:val="122417"/>
  </w:num>
  <w:num w:numId="506">
    <w:abstractNumId w:val="122418"/>
  </w:num>
  <w:num w:numId="507">
    <w:abstractNumId w:val="122419"/>
  </w:num>
  <w:num w:numId="508">
    <w:abstractNumId w:val="122420"/>
  </w:num>
  <w:num w:numId="509">
    <w:abstractNumId w:val="122421"/>
  </w:num>
  <w:num w:numId="510">
    <w:abstractNumId w:val="122422"/>
  </w:num>
  <w:num w:numId="511">
    <w:abstractNumId w:val="122423"/>
  </w:num>
  <w:num w:numId="512">
    <w:abstractNumId w:val="122424"/>
  </w:num>
  <w:num w:numId="513">
    <w:abstractNumId w:val="122425"/>
  </w:num>
  <w:num w:numId="514">
    <w:abstractNumId w:val="122426"/>
  </w:num>
  <w:num w:numId="515">
    <w:abstractNumId w:val="122427"/>
  </w:num>
  <w:num w:numId="516">
    <w:abstractNumId w:val="122428"/>
  </w:num>
  <w:num w:numId="517">
    <w:abstractNumId w:val="122429"/>
  </w:num>
  <w:num w:numId="518">
    <w:abstractNumId w:val="122430"/>
  </w:num>
  <w:num w:numId="519">
    <w:abstractNumId w:val="122431"/>
  </w:num>
  <w:num w:numId="520">
    <w:abstractNumId w:val="122432"/>
  </w:num>
  <w:num w:numId="521">
    <w:abstractNumId w:val="122433"/>
  </w:num>
  <w:num w:numId="522">
    <w:abstractNumId w:val="122434"/>
  </w:num>
  <w:num w:numId="523">
    <w:abstractNumId w:val="122435"/>
  </w:num>
  <w:num w:numId="524">
    <w:abstractNumId w:val="122436"/>
  </w:num>
  <w:num w:numId="525">
    <w:abstractNumId w:val="122437"/>
  </w:num>
  <w:num w:numId="526">
    <w:abstractNumId w:val="122438"/>
  </w:num>
  <w:num w:numId="527">
    <w:abstractNumId w:val="122439"/>
  </w:num>
  <w:num w:numId="528">
    <w:abstractNumId w:val="122440"/>
  </w:num>
  <w:num w:numId="529">
    <w:abstractNumId w:val="122441"/>
  </w:num>
  <w:num w:numId="530">
    <w:abstractNumId w:val="122442"/>
  </w:num>
  <w:num w:numId="531">
    <w:abstractNumId w:val="122443"/>
  </w:num>
  <w:num w:numId="532">
    <w:abstractNumId w:val="122444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5.png" Type="http://schemas.openxmlformats.org/officeDocument/2006/relationships/image"/><Relationship Id="rId11" Target="media/image6.png" Type="http://schemas.openxmlformats.org/officeDocument/2006/relationships/image"/><Relationship Id="rId12" Target="media/image7.png" Type="http://schemas.openxmlformats.org/officeDocument/2006/relationships/image"/><Relationship Id="rId13" Target="media/image8.png" Type="http://schemas.openxmlformats.org/officeDocument/2006/relationships/image"/><Relationship Id="rId14" Target="media/image9.png" Type="http://schemas.openxmlformats.org/officeDocument/2006/relationships/image"/><Relationship Id="rId15" Target="media/image10.png" Type="http://schemas.openxmlformats.org/officeDocument/2006/relationships/image"/><Relationship Id="rId16" Target="media/image11.png" Type="http://schemas.openxmlformats.org/officeDocument/2006/relationships/image"/><Relationship Id="rId17" Target="media/image12.png" Type="http://schemas.openxmlformats.org/officeDocument/2006/relationships/image"/><Relationship Id="rId18" Target="media/image13.png" Type="http://schemas.openxmlformats.org/officeDocument/2006/relationships/image"/><Relationship Id="rId19" Target="media/image14.png" Type="http://schemas.openxmlformats.org/officeDocument/2006/relationships/image"/><Relationship Id="rId2" Target="styles.xml" Type="http://schemas.openxmlformats.org/officeDocument/2006/relationships/styles"/><Relationship Id="rId20" Target="media/image15.png" Type="http://schemas.openxmlformats.org/officeDocument/2006/relationships/image"/><Relationship Id="rId21" Target="media/image16.png" Type="http://schemas.openxmlformats.org/officeDocument/2006/relationships/image"/><Relationship Id="rId22" Target="media/image17.png" Type="http://schemas.openxmlformats.org/officeDocument/2006/relationships/image"/><Relationship Id="rId23" Target="embeddings/Microsoft_Excel_Worksheet1.xlsx" Type="http://schemas.openxmlformats.org/officeDocument/2006/relationships/package"/><Relationship Id="rId24" Target="media/image18.png" Type="http://schemas.openxmlformats.org/officeDocument/2006/relationships/image"/><Relationship Id="rId25" Target="media/image19.png" Type="http://schemas.openxmlformats.org/officeDocument/2006/relationships/image"/><Relationship Id="rId26" Target="embeddings/Microsoft_Excel_Worksheet2.xlsx" Type="http://schemas.openxmlformats.org/officeDocument/2006/relationships/package"/><Relationship Id="rId27" Target="media/image20.png" Type="http://schemas.openxmlformats.org/officeDocument/2006/relationships/image"/><Relationship Id="rId28" Target="media/image21.png" Type="http://schemas.openxmlformats.org/officeDocument/2006/relationships/image"/><Relationship Id="rId29" Target="embeddings/Microsoft_Excel_Worksheet3.xlsx" Type="http://schemas.openxmlformats.org/officeDocument/2006/relationships/package"/><Relationship Id="rId3" Target="footer1.xml" Type="http://schemas.openxmlformats.org/officeDocument/2006/relationships/footer"/><Relationship Id="rId30" Target="media/image22.png" Type="http://schemas.openxmlformats.org/officeDocument/2006/relationships/image"/><Relationship Id="rId31" Target="media/image23.png" Type="http://schemas.openxmlformats.org/officeDocument/2006/relationships/image"/><Relationship Id="rId32" Target="media/image24.png" Type="http://schemas.openxmlformats.org/officeDocument/2006/relationships/image"/><Relationship Id="rId33" Target="media/image25.png" Type="http://schemas.openxmlformats.org/officeDocument/2006/relationships/image"/><Relationship Id="rId34" Target="media/image26.png" Type="http://schemas.openxmlformats.org/officeDocument/2006/relationships/image"/><Relationship Id="rId35" Target="media/image27.png" Type="http://schemas.openxmlformats.org/officeDocument/2006/relationships/image"/><Relationship Id="rId36" Target="media/image28.png" Type="http://schemas.openxmlformats.org/officeDocument/2006/relationships/image"/><Relationship Id="rId37" Target="media/image29.png" Type="http://schemas.openxmlformats.org/officeDocument/2006/relationships/image"/><Relationship Id="rId38" Target="media/image30.png" Type="http://schemas.openxmlformats.org/officeDocument/2006/relationships/image"/><Relationship Id="rId39" Target="media/image31.png" Type="http://schemas.openxmlformats.org/officeDocument/2006/relationships/image"/><Relationship Id="rId4" Target="numbering.xml" Type="http://schemas.openxmlformats.org/officeDocument/2006/relationships/numbering"/><Relationship Id="rId40" Target="media/image32.png" Type="http://schemas.openxmlformats.org/officeDocument/2006/relationships/image"/><Relationship Id="rId41" Target="media/image33.png" Type="http://schemas.openxmlformats.org/officeDocument/2006/relationships/image"/><Relationship Id="rId42" Target="media/image34.png" Type="http://schemas.openxmlformats.org/officeDocument/2006/relationships/image"/><Relationship Id="rId43" Target="media/image35.png" Type="http://schemas.openxmlformats.org/officeDocument/2006/relationships/image"/><Relationship Id="rId44" Target="media/image36.png" Type="http://schemas.openxmlformats.org/officeDocument/2006/relationships/image"/><Relationship Id="rId45" Target="media/image37.png" Type="http://schemas.openxmlformats.org/officeDocument/2006/relationships/image"/><Relationship Id="rId46" Target="media/image38.png" Type="http://schemas.openxmlformats.org/officeDocument/2006/relationships/image"/><Relationship Id="rId47" Target="media/image39.png" Type="http://schemas.openxmlformats.org/officeDocument/2006/relationships/image"/><Relationship Id="rId48" Target="header1.xml" Type="http://schemas.openxmlformats.org/officeDocument/2006/relationships/header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https://forchangesz.feishu.cn/docs/doccnLv17GXFHZZlGbfCIzTNLjM#QWeegh" TargetMode="External" Type="http://schemas.openxmlformats.org/officeDocument/2006/relationships/hyperlink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2025-05-08T10:56:15Z</dcterms:created>
  <dc:creator>Apache POI</dc:creator>
</cp:coreProperties>
</file>