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02A" w:rsidRDefault="00EC5D86">
      <w:pPr>
        <w:rPr>
          <w:b/>
        </w:rPr>
      </w:pPr>
      <w:r w:rsidRPr="005571C0">
        <w:rPr>
          <w:b/>
        </w:rPr>
        <w:t>TENTUKAN NILAI DARI :</w:t>
      </w:r>
    </w:p>
    <w:p w:rsidR="005571C0" w:rsidRPr="005571C0" w:rsidRDefault="005571C0">
      <w:pPr>
        <w:rPr>
          <w:b/>
        </w:rPr>
      </w:pPr>
    </w:p>
    <w:p w:rsidR="00EC5D86" w:rsidRDefault="00EC5D86" w:rsidP="00EC5D86">
      <w:pPr>
        <w:pStyle w:val="ListParagraph"/>
        <w:numPr>
          <w:ilvl w:val="0"/>
          <w:numId w:val="1"/>
        </w:numPr>
      </w:pPr>
      <w:r>
        <w:rPr>
          <w:rFonts w:eastAsiaTheme="minorEastAsia"/>
          <w:sz w:val="32"/>
          <w:szCs w:val="32"/>
        </w:rPr>
        <w:t>lim</w:t>
      </w:r>
      <m:oMath>
        <m:f>
          <m:fPr>
            <m:ctrlPr>
              <w:rPr>
                <w:rFonts w:ascii="Cambria Math" w:hAnsi="Arial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  <m:r>
              <w:rPr>
                <w:rFonts w:ascii="Arial" w:hAnsi="Arial" w:cs="Arial"/>
                <w:sz w:val="32"/>
                <w:szCs w:val="32"/>
              </w:rPr>
              <m:t>-</m:t>
            </m:r>
            <m:func>
              <m:funcPr>
                <m:ctrlPr>
                  <w:rPr>
                    <w:rFonts w:ascii="Cambria Math" w:hAnsi="Arial" w:cs="Arial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Arial" w:cs="Arial"/>
                    <w:sz w:val="32"/>
                    <w:szCs w:val="3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Arial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  <m:r>
                      <w:rPr>
                        <w:rFonts w:ascii="Arial" w:hAnsi="Arial" w:cs="Arial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hAnsi="Arial" w:cs="Arial"/>
                        <w:sz w:val="32"/>
                        <w:szCs w:val="32"/>
                      </w:rPr>
                      <m:t>3</m:t>
                    </m:r>
                  </m:e>
                </m:d>
                <m:ctrlPr>
                  <w:rPr>
                    <w:rFonts w:ascii="Cambria Math" w:hAnsi="Arial" w:cs="Arial"/>
                    <w:i/>
                    <w:sz w:val="32"/>
                    <w:szCs w:val="32"/>
                  </w:rPr>
                </m:ctrlPr>
              </m:e>
            </m:func>
            <m:r>
              <w:rPr>
                <w:rFonts w:ascii="Arial" w:hAnsi="Arial" w:cs="Arial"/>
                <w:sz w:val="32"/>
                <w:szCs w:val="32"/>
              </w:rPr>
              <m:t>-</m:t>
            </m:r>
            <m:r>
              <w:rPr>
                <w:rFonts w:ascii="Cambria Math" w:hAnsi="Arial" w:cs="Arial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  <m:r>
              <w:rPr>
                <w:rFonts w:ascii="Arial" w:hAnsi="Arial" w:cs="Arial"/>
                <w:sz w:val="32"/>
                <w:szCs w:val="32"/>
              </w:rPr>
              <m:t>-</m:t>
            </m:r>
            <m:r>
              <w:rPr>
                <w:rFonts w:ascii="Cambria Math" w:hAnsi="Arial" w:cs="Arial"/>
                <w:sz w:val="32"/>
                <w:szCs w:val="32"/>
              </w:rPr>
              <m:t>3</m:t>
            </m:r>
          </m:den>
        </m:f>
      </m:oMath>
    </w:p>
    <w:p w:rsidR="00BD46D3" w:rsidRDefault="00BD46D3" w:rsidP="00BD46D3">
      <w:pPr>
        <w:pStyle w:val="ListParagraph"/>
        <w:rPr>
          <w:sz w:val="28"/>
          <w:szCs w:val="28"/>
          <w:vertAlign w:val="superscript"/>
        </w:rPr>
      </w:pPr>
      <w:r w:rsidRPr="00BD46D3">
        <w:rPr>
          <w:sz w:val="28"/>
          <w:szCs w:val="28"/>
          <w:vertAlign w:val="superscript"/>
        </w:rPr>
        <w:t>x</w:t>
      </w:r>
      <w:r w:rsidRPr="00BD46D3">
        <w:rPr>
          <w:rFonts w:cstheme="minorHAnsi"/>
          <w:sz w:val="28"/>
          <w:szCs w:val="28"/>
          <w:vertAlign w:val="superscript"/>
        </w:rPr>
        <w:t>→</w:t>
      </w:r>
      <w:r w:rsidRPr="00BD46D3">
        <w:rPr>
          <w:sz w:val="28"/>
          <w:szCs w:val="28"/>
          <w:vertAlign w:val="superscript"/>
        </w:rPr>
        <w:t>3</w:t>
      </w:r>
    </w:p>
    <w:p w:rsidR="003D3220" w:rsidRPr="00752F64" w:rsidRDefault="00752F64" w:rsidP="00BD46D3">
      <w:pPr>
        <w:pStyle w:val="ListParagraph"/>
        <w:rPr>
          <w:rFonts w:eastAsiaTheme="minorEastAsia"/>
          <w:sz w:val="24"/>
          <w:szCs w:val="28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  <w:vertAlign w:val="superscript"/>
            </w:rPr>
            <m:t>=</m:t>
          </m:r>
          <m:r>
            <w:rPr>
              <w:rFonts w:ascii="Cambria Math" w:hAnsi="Cambria Math"/>
              <w:sz w:val="24"/>
              <w:szCs w:val="28"/>
              <w:vertAlign w:val="superscript"/>
            </w:rPr>
            <m:t>lim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vertAlign w:val="superscript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  <w:vertAlign w:val="superscript"/>
                    </w:rPr>
                    <m:t>x-3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  <w:vertAlign w:val="superscript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vertAlign w:val="superscript"/>
                </w:rPr>
                <m:t>sin⁡</m:t>
              </m:r>
              <m:r>
                <w:rPr>
                  <w:rFonts w:ascii="Cambria Math" w:hAnsi="Cambria Math"/>
                  <w:sz w:val="24"/>
                  <w:szCs w:val="28"/>
                  <w:vertAlign w:val="superscript"/>
                </w:rPr>
                <m:t>(x-3)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  <w:vertAlign w:val="superscript"/>
                </w:rPr>
                <m:t>x-3</m:t>
              </m:r>
            </m:den>
          </m:f>
          <m:r>
            <w:rPr>
              <w:rFonts w:ascii="Cambria Math" w:hAnsi="Cambria Math"/>
              <w:sz w:val="24"/>
              <w:szCs w:val="28"/>
              <w:vertAlign w:val="superscript"/>
            </w:rPr>
            <m:t>=</m:t>
          </m:r>
          <m:r>
            <w:rPr>
              <w:rFonts w:ascii="Cambria Math" w:hAnsi="Cambria Math"/>
              <w:sz w:val="24"/>
              <w:szCs w:val="28"/>
              <w:vertAlign w:val="superscript"/>
            </w:rPr>
            <m:t>lim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  <w:vertAlign w:val="superscript"/>
                </w:rPr>
                <m:t>x-3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  <w:vertAlign w:val="superscript"/>
                </w:rPr>
                <m:t>x-3</m:t>
              </m:r>
            </m:den>
          </m:f>
          <m:r>
            <w:rPr>
              <w:rFonts w:ascii="Cambria Math" w:hAnsi="Cambria Math"/>
              <w:sz w:val="24"/>
              <w:szCs w:val="28"/>
              <w:vertAlign w:val="superscript"/>
            </w:rPr>
            <m:t>-lim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vertAlign w:val="superscript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4"/>
                      <w:szCs w:val="28"/>
                      <w:vertAlign w:val="super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vertAlign w:val="superscript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vertAlign w:val="super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vertAlign w:val="superscript"/>
                        </w:rPr>
                        <m:t>x-3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8"/>
                  <w:vertAlign w:val="superscript"/>
                </w:rPr>
                <m:t>x-3</m:t>
              </m:r>
            </m:den>
          </m:f>
          <m:r>
            <w:rPr>
              <w:rFonts w:ascii="Cambria Math" w:hAnsi="Cambria Math"/>
              <w:sz w:val="24"/>
              <w:szCs w:val="28"/>
              <w:vertAlign w:val="superscript"/>
            </w:rPr>
            <m:t>=1-1=0</m:t>
          </m:r>
        </m:oMath>
      </m:oMathPara>
    </w:p>
    <w:p w:rsidR="00752F64" w:rsidRPr="00752F64" w:rsidRDefault="00752F64" w:rsidP="00BD46D3">
      <w:pPr>
        <w:pStyle w:val="ListParagraph"/>
        <w:rPr>
          <w:sz w:val="24"/>
          <w:szCs w:val="28"/>
          <w:vertAlign w:val="superscript"/>
        </w:rPr>
      </w:pPr>
    </w:p>
    <w:p w:rsidR="003D3220" w:rsidRPr="003D3220" w:rsidRDefault="00BD46D3" w:rsidP="003D322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sz w:val="32"/>
          <w:szCs w:val="32"/>
        </w:rPr>
        <w:t>lim</w:t>
      </w:r>
      <m:oMath>
        <m:f>
          <m:fPr>
            <m:ctrlPr>
              <w:rPr>
                <w:rFonts w:ascii="Cambria Math" w:hAnsi="Arial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1+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sin⁡</m:t>
            </m:r>
            <m:r>
              <w:rPr>
                <w:rFonts w:ascii="Cambria Math" w:hAnsi="Cambria Math" w:cs="Arial"/>
                <w:sz w:val="32"/>
                <w:szCs w:val="32"/>
              </w:rPr>
              <m:t>(x-</m:t>
            </m:r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3</m:t>
                </m:r>
                <m:r>
                  <w:rPr>
                    <w:rFonts w:ascii="Cambria Math" w:hAnsi="Cambria Math" w:cstheme="minorHAnsi"/>
                    <w:sz w:val="32"/>
                    <w:szCs w:val="32"/>
                    <w:vertAlign w:val="superscript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x-</m:t>
            </m:r>
            <m: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π</m:t>
            </m:r>
          </m:den>
        </m:f>
      </m:oMath>
    </w:p>
    <w:p w:rsidR="003D3220" w:rsidRPr="00752F64" w:rsidRDefault="003D3220" w:rsidP="003D3220">
      <w:pPr>
        <w:pStyle w:val="ListParagraph"/>
        <w:rPr>
          <w:rFonts w:eastAsiaTheme="minorEastAsia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vertAlign w:val="superscript"/>
            </w:rPr>
            <m:t>x→π</m:t>
          </m:r>
        </m:oMath>
      </m:oMathPara>
    </w:p>
    <w:p w:rsidR="00752F64" w:rsidRPr="00674DD6" w:rsidRDefault="00752F64" w:rsidP="003D322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=lim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x-π</m:t>
              </m:r>
            </m:den>
          </m:f>
          <m:r>
            <w:rPr>
              <w:rFonts w:ascii="Cambria Math" w:eastAsiaTheme="minorEastAsia" w:hAnsi="Cambria Math"/>
            </w:rPr>
            <m:t>=lim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x-π</m:t>
              </m:r>
            </m:den>
          </m:f>
          <m:r>
            <w:rPr>
              <w:rFonts w:ascii="Cambria Math" w:eastAsiaTheme="minorEastAsia" w:hAnsi="Cambria Math"/>
            </w:rPr>
            <m:t>=lim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1+sinx</m:t>
              </m:r>
            </m:num>
            <m:den>
              <m:r>
                <w:rPr>
                  <w:rFonts w:ascii="Cambria Math" w:eastAsiaTheme="minorEastAsia" w:hAnsi="Cambria Math"/>
                </w:rPr>
                <m:t>x-π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(π)</m:t>
              </m:r>
            </m:num>
            <m:den>
              <m:r>
                <w:rPr>
                  <w:rFonts w:ascii="Cambria Math" w:eastAsiaTheme="minorEastAsia" w:hAnsi="Cambria Math"/>
                </w:rPr>
                <m:t>π-π</m:t>
              </m:r>
            </m:den>
          </m:f>
        </m:oMath>
      </m:oMathPara>
    </w:p>
    <w:p w:rsidR="00674DD6" w:rsidRPr="003D3220" w:rsidRDefault="00674DD6" w:rsidP="003D322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1+0</m:t>
              </m:r>
            </m:num>
            <m:den>
              <m:r>
                <w:rPr>
                  <w:rFonts w:ascii="Cambria Math" w:eastAsiaTheme="minorEastAsia" w:hAnsi="Cambria Math"/>
                </w:rPr>
                <m:t>0+0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=∞</m:t>
          </m:r>
        </m:oMath>
      </m:oMathPara>
    </w:p>
    <w:p w:rsidR="003D3220" w:rsidRDefault="003D3220" w:rsidP="003D3220">
      <w:pPr>
        <w:ind w:left="360"/>
      </w:pPr>
    </w:p>
    <w:p w:rsidR="003D3220" w:rsidRDefault="003D3220" w:rsidP="003D3220">
      <w:pPr>
        <w:pStyle w:val="ListParagraph"/>
        <w:numPr>
          <w:ilvl w:val="0"/>
          <w:numId w:val="1"/>
        </w:numPr>
      </w:pPr>
      <w:r>
        <w:rPr>
          <w:rFonts w:eastAsiaTheme="minorEastAsia"/>
          <w:sz w:val="32"/>
          <w:szCs w:val="32"/>
        </w:rPr>
        <w:t>lim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</m:t>
        </m:r>
        <m:f>
          <m:fPr>
            <m:ctrlPr>
              <w:rPr>
                <w:rFonts w:ascii="Cambria Math" w:hAnsi="Arial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2x</m:t>
            </m:r>
          </m:num>
          <m:den>
            <m:r>
              <w:rPr>
                <w:rFonts w:ascii="Cambria Math" w:hAnsi="Arial" w:cs="Arial"/>
                <w:sz w:val="32"/>
                <w:szCs w:val="32"/>
              </w:rPr>
              <m:t xml:space="preserve"> </m:t>
            </m:r>
            <m:func>
              <m:func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tan</m:t>
                </m:r>
              </m:fName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3x</m:t>
                </m:r>
              </m:e>
            </m:func>
          </m:den>
        </m:f>
      </m:oMath>
    </w:p>
    <w:p w:rsidR="003D3220" w:rsidRDefault="003D3220" w:rsidP="003D3220">
      <w:pPr>
        <w:pStyle w:val="ListParagraph"/>
        <w:rPr>
          <w:sz w:val="28"/>
          <w:szCs w:val="28"/>
          <w:vertAlign w:val="superscript"/>
        </w:rPr>
      </w:pPr>
      <w:r w:rsidRPr="00BD46D3">
        <w:rPr>
          <w:sz w:val="28"/>
          <w:szCs w:val="28"/>
          <w:vertAlign w:val="superscript"/>
        </w:rPr>
        <w:t>x</w:t>
      </w:r>
      <w:r w:rsidRPr="00BD46D3">
        <w:rPr>
          <w:rFonts w:cstheme="minorHAnsi"/>
          <w:sz w:val="28"/>
          <w:szCs w:val="28"/>
          <w:vertAlign w:val="superscript"/>
        </w:rPr>
        <w:t>→</w:t>
      </w:r>
      <w:r>
        <w:rPr>
          <w:sz w:val="28"/>
          <w:szCs w:val="28"/>
          <w:vertAlign w:val="superscript"/>
        </w:rPr>
        <w:t>0</w:t>
      </w:r>
    </w:p>
    <w:p w:rsidR="003D3220" w:rsidRPr="00752F64" w:rsidRDefault="00752F64" w:rsidP="003D3220">
      <w:pPr>
        <w:pStyle w:val="ListParagraph"/>
        <w:rPr>
          <w:rFonts w:eastAsiaTheme="minorEastAsia"/>
          <w:sz w:val="24"/>
          <w:szCs w:val="28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  <w:vertAlign w:val="superscript"/>
                </w:rPr>
                <m:t>2(0)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vertAlign w:val="superscript"/>
                </w:rPr>
                <m:t>tan⁡</m:t>
              </m:r>
              <m:r>
                <w:rPr>
                  <w:rFonts w:ascii="Cambria Math" w:hAnsi="Cambria Math"/>
                  <w:sz w:val="24"/>
                  <w:szCs w:val="28"/>
                  <w:vertAlign w:val="superscript"/>
                </w:rPr>
                <m:t>(0)</m:t>
              </m:r>
            </m:den>
          </m:f>
          <m:r>
            <w:rPr>
              <w:rFonts w:ascii="Cambria Math" w:hAnsi="Cambria Math"/>
              <w:sz w:val="24"/>
              <w:szCs w:val="28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  <w:vertAlign w:val="superscript"/>
                </w:rPr>
                <m:t>0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  <w:vertAlign w:val="superscript"/>
                </w:rPr>
                <m:t>1</m:t>
              </m:r>
            </m:den>
          </m:f>
          <m:r>
            <w:rPr>
              <w:rFonts w:ascii="Cambria Math" w:hAnsi="Cambria Math"/>
              <w:sz w:val="24"/>
              <w:szCs w:val="28"/>
              <w:vertAlign w:val="superscript"/>
            </w:rPr>
            <m:t>=0</m:t>
          </m:r>
        </m:oMath>
      </m:oMathPara>
    </w:p>
    <w:p w:rsidR="00752F64" w:rsidRPr="00752F64" w:rsidRDefault="00752F64" w:rsidP="003D3220">
      <w:pPr>
        <w:pStyle w:val="ListParagraph"/>
        <w:rPr>
          <w:sz w:val="28"/>
          <w:szCs w:val="28"/>
          <w:vertAlign w:val="superscript"/>
        </w:rPr>
      </w:pPr>
    </w:p>
    <w:p w:rsidR="003D3220" w:rsidRDefault="003D3220" w:rsidP="003D3220">
      <w:pPr>
        <w:pStyle w:val="ListParagraph"/>
        <w:numPr>
          <w:ilvl w:val="0"/>
          <w:numId w:val="1"/>
        </w:numPr>
      </w:pPr>
      <w:r>
        <w:rPr>
          <w:rFonts w:eastAsiaTheme="minorEastAsia"/>
          <w:sz w:val="32"/>
          <w:szCs w:val="32"/>
        </w:rPr>
        <w:t>lim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</m:t>
        </m:r>
        <m:f>
          <m:fPr>
            <m:ctrlPr>
              <w:rPr>
                <w:rFonts w:ascii="Cambria Math" w:hAnsi="Arial" w:cs="Arial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tan</m:t>
                </m:r>
              </m:fName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5x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2x</m:t>
                </m:r>
              </m:e>
            </m:func>
          </m:den>
        </m:f>
      </m:oMath>
    </w:p>
    <w:p w:rsidR="003D3220" w:rsidRDefault="003D3220" w:rsidP="003D3220">
      <w:pPr>
        <w:pStyle w:val="ListParagraph"/>
        <w:rPr>
          <w:sz w:val="28"/>
          <w:szCs w:val="28"/>
          <w:vertAlign w:val="superscript"/>
        </w:rPr>
      </w:pPr>
      <w:r w:rsidRPr="00BD46D3">
        <w:rPr>
          <w:sz w:val="28"/>
          <w:szCs w:val="28"/>
          <w:vertAlign w:val="superscript"/>
        </w:rPr>
        <w:t>x</w:t>
      </w:r>
      <w:r w:rsidRPr="00BD46D3">
        <w:rPr>
          <w:rFonts w:cstheme="minorHAnsi"/>
          <w:sz w:val="28"/>
          <w:szCs w:val="28"/>
          <w:vertAlign w:val="superscript"/>
        </w:rPr>
        <w:t>→</w:t>
      </w:r>
      <w:r>
        <w:rPr>
          <w:sz w:val="28"/>
          <w:szCs w:val="28"/>
          <w:vertAlign w:val="superscript"/>
        </w:rPr>
        <w:t>0</w:t>
      </w:r>
    </w:p>
    <w:p w:rsidR="003D3220" w:rsidRPr="00752F64" w:rsidRDefault="00752F64" w:rsidP="003D3220">
      <w:pPr>
        <w:pStyle w:val="ListParagraph"/>
        <w:rPr>
          <w:rFonts w:eastAsiaTheme="minorEastAsia"/>
          <w:sz w:val="24"/>
          <w:szCs w:val="28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  <w:vertAlign w:val="superscript"/>
            </w:rPr>
            <m:t>=lim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vertAlign w:val="superscript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  <w:vertAlign w:val="superscript"/>
                    </w:rPr>
                    <m:t>sin5x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  <w:vertAlign w:val="superscript"/>
                    </w:rPr>
                    <m:t>cos5x</m:t>
                  </m:r>
                </m:den>
              </m:f>
            </m:num>
            <m:den>
              <m:r>
                <w:rPr>
                  <w:rFonts w:ascii="Cambria Math" w:hAnsi="Cambria Math"/>
                  <w:sz w:val="24"/>
                  <w:szCs w:val="28"/>
                  <w:vertAlign w:val="superscript"/>
                </w:rPr>
                <m:t>sin2x</m:t>
              </m:r>
            </m:den>
          </m:f>
          <m:r>
            <w:rPr>
              <w:rFonts w:ascii="Cambria Math" w:eastAsiaTheme="minorEastAsia" w:hAnsi="Cambria Math"/>
              <w:sz w:val="24"/>
              <w:szCs w:val="28"/>
              <w:vertAlign w:val="superscript"/>
            </w:rPr>
            <m:t>=lim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8"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8"/>
                  <w:vertAlign w:val="superscript"/>
                </w:rPr>
                <m:t>sin5x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8"/>
                  <w:vertAlign w:val="superscript"/>
                </w:rPr>
                <m:t>sin2x</m:t>
              </m:r>
            </m:den>
          </m:f>
          <m:r>
            <w:rPr>
              <w:rFonts w:ascii="Cambria Math" w:eastAsiaTheme="minorEastAsia" w:hAnsi="Cambria Math"/>
              <w:sz w:val="24"/>
              <w:szCs w:val="28"/>
              <w:vertAlign w:val="superscript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8"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8"/>
                  <w:vertAlign w:val="super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8"/>
                  <w:vertAlign w:val="superscript"/>
                </w:rPr>
                <m:t>cos5x</m:t>
              </m:r>
            </m:den>
          </m:f>
          <m:r>
            <w:rPr>
              <w:rFonts w:ascii="Cambria Math" w:eastAsiaTheme="minorEastAsia" w:hAnsi="Cambria Math"/>
              <w:sz w:val="24"/>
              <w:szCs w:val="28"/>
              <w:vertAlign w:val="superscript"/>
            </w:rPr>
            <m:t>=lim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8"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8"/>
                  <w:vertAlign w:val="superscript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8"/>
                  <w:vertAlign w:val="superscript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8"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8"/>
                  <w:vertAlign w:val="super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8"/>
                  <w:vertAlign w:val="superscript"/>
                </w:rPr>
                <m:t>cos5x</m:t>
              </m:r>
            </m:den>
          </m:f>
          <m:r>
            <w:rPr>
              <w:rFonts w:ascii="Cambria Math" w:eastAsiaTheme="minorEastAsia" w:hAnsi="Cambria Math"/>
              <w:sz w:val="24"/>
              <w:szCs w:val="28"/>
              <w:vertAlign w:val="super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8"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8"/>
                  <w:vertAlign w:val="superscript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8"/>
                  <w:vertAlign w:val="superscript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8"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8"/>
                  <w:vertAlign w:val="superscript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8"/>
                      <w:vertAlign w:val="super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8"/>
                      <w:vertAlign w:val="super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  <w:vertAlign w:val="super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  <w:vertAlign w:val="superscript"/>
                        </w:rPr>
                        <m:t>5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8"/>
                              <w:vertAlign w:val="super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8"/>
                              <w:vertAlign w:val="superscript"/>
                            </w:rPr>
                            <m:t>0</m:t>
                          </m:r>
                        </m:e>
                      </m:d>
                    </m:e>
                  </m:d>
                </m:e>
              </m:func>
            </m:den>
          </m:f>
          <w:bookmarkStart w:id="0" w:name="_GoBack"/>
          <w:bookmarkEnd w:id="0"/>
          <m:r>
            <w:rPr>
              <w:rFonts w:ascii="Cambria Math" w:eastAsiaTheme="minorEastAsia" w:hAnsi="Cambria Math"/>
              <w:sz w:val="24"/>
              <w:szCs w:val="28"/>
              <w:vertAlign w:val="super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8"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8"/>
                  <w:vertAlign w:val="superscript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8"/>
                  <w:vertAlign w:val="superscript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8"/>
                  <w:vertAlign w:val="super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8"/>
                  <w:vertAlign w:val="superscript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8"/>
              <w:vertAlign w:val="super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8"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8"/>
                  <w:vertAlign w:val="superscript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8"/>
                  <w:vertAlign w:val="superscript"/>
                </w:rPr>
                <m:t>2</m:t>
              </m:r>
            </m:den>
          </m:f>
        </m:oMath>
      </m:oMathPara>
    </w:p>
    <w:p w:rsidR="003D3220" w:rsidRPr="00752F64" w:rsidRDefault="003D3220" w:rsidP="00752F64">
      <w:pPr>
        <w:rPr>
          <w:sz w:val="28"/>
          <w:szCs w:val="28"/>
          <w:vertAlign w:val="superscript"/>
        </w:rPr>
      </w:pPr>
    </w:p>
    <w:p w:rsidR="003D3220" w:rsidRDefault="003D3220" w:rsidP="003D3220">
      <w:pPr>
        <w:pStyle w:val="ListParagraph"/>
        <w:numPr>
          <w:ilvl w:val="0"/>
          <w:numId w:val="1"/>
        </w:numPr>
      </w:pPr>
      <w:r>
        <w:rPr>
          <w:rFonts w:eastAsiaTheme="minorEastAsia"/>
          <w:sz w:val="32"/>
          <w:szCs w:val="32"/>
        </w:rPr>
        <w:t>lim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</m:t>
        </m:r>
        <m:f>
          <m:fPr>
            <m:ctrlPr>
              <w:rPr>
                <w:rFonts w:ascii="Cambria Math" w:hAnsi="Arial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3x</m:t>
            </m:r>
            <m:func>
              <m:func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tan</m:t>
                </m:r>
              </m:fName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</m:func>
          </m:den>
        </m:f>
      </m:oMath>
    </w:p>
    <w:p w:rsidR="003D3220" w:rsidRDefault="003D3220" w:rsidP="003D3220">
      <w:pPr>
        <w:pStyle w:val="ListParagraph"/>
        <w:rPr>
          <w:sz w:val="28"/>
          <w:szCs w:val="28"/>
          <w:vertAlign w:val="superscript"/>
        </w:rPr>
      </w:pPr>
      <w:r w:rsidRPr="00BD46D3">
        <w:rPr>
          <w:sz w:val="28"/>
          <w:szCs w:val="28"/>
          <w:vertAlign w:val="superscript"/>
        </w:rPr>
        <w:t>x</w:t>
      </w:r>
      <w:r w:rsidRPr="00BD46D3">
        <w:rPr>
          <w:rFonts w:cstheme="minorHAnsi"/>
          <w:sz w:val="28"/>
          <w:szCs w:val="28"/>
          <w:vertAlign w:val="superscript"/>
        </w:rPr>
        <w:t>→</w:t>
      </w:r>
      <w:r>
        <w:rPr>
          <w:sz w:val="28"/>
          <w:szCs w:val="28"/>
          <w:vertAlign w:val="superscript"/>
        </w:rPr>
        <w:t>0</w:t>
      </w:r>
    </w:p>
    <w:p w:rsidR="003D3220" w:rsidRPr="00752F64" w:rsidRDefault="00752F64" w:rsidP="003D3220">
      <w:pPr>
        <w:pStyle w:val="ListParagraph"/>
        <w:rPr>
          <w:sz w:val="28"/>
          <w:szCs w:val="28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  <w:vertAlign w:val="superscript"/>
            </w:rPr>
            <m:t>=lim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  <w:vertAlign w:val="superscript"/>
                </w:rPr>
                <m:t>3x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  <w:vertAlign w:val="superscript"/>
                </w:rPr>
                <m:t>sinx</m:t>
              </m:r>
            </m:den>
          </m:f>
          <m:r>
            <w:rPr>
              <w:rFonts w:ascii="Cambria Math" w:hAnsi="Cambria Math"/>
              <w:sz w:val="24"/>
              <w:szCs w:val="28"/>
              <w:vertAlign w:val="superscript"/>
            </w:rPr>
            <m:t>tanx=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8"/>
                  <w:vertAlign w:val="super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vertAlign w:val="superscript"/>
                </w:rPr>
                <m:t>lim</m:t>
              </m:r>
              <m:ctrlPr>
                <w:rPr>
                  <w:rFonts w:ascii="Cambria Math" w:hAnsi="Cambria Math"/>
                  <w:sz w:val="24"/>
                  <w:szCs w:val="28"/>
                  <w:vertAlign w:val="superscript"/>
                </w:rPr>
              </m:ctrlPr>
            </m:fName>
            <m:e>
              <m:r>
                <w:rPr>
                  <w:rFonts w:ascii="Cambria Math" w:hAnsi="Cambria Math"/>
                  <w:sz w:val="24"/>
                  <w:szCs w:val="28"/>
                  <w:vertAlign w:val="superscript"/>
                </w:rPr>
                <m:t>3tanx</m:t>
              </m:r>
            </m:e>
          </m:func>
          <m:r>
            <w:rPr>
              <w:rFonts w:ascii="Cambria Math" w:hAnsi="Cambria Math"/>
              <w:sz w:val="24"/>
              <w:szCs w:val="28"/>
              <w:vertAlign w:val="superscript"/>
            </w:rPr>
            <m:t>=3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  <w:vertAlign w:val="superscript"/>
            </w:rPr>
            <m:t>tan⁡</m:t>
          </m:r>
          <m:r>
            <w:rPr>
              <w:rFonts w:ascii="Cambria Math" w:hAnsi="Cambria Math"/>
              <w:sz w:val="24"/>
              <w:szCs w:val="28"/>
              <w:vertAlign w:val="superscript"/>
            </w:rPr>
            <m:t>(0)</m:t>
          </m:r>
          <m:r>
            <w:rPr>
              <w:rFonts w:ascii="Cambria Math" w:hAnsi="Cambria Math"/>
              <w:sz w:val="24"/>
              <w:szCs w:val="28"/>
              <w:vertAlign w:val="superscript"/>
            </w:rPr>
            <m:t>=3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  <w:vertAlign w:val="superscript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8"/>
              <w:vertAlign w:val="superscript"/>
            </w:rPr>
            <m:t>=0</m:t>
          </m:r>
        </m:oMath>
      </m:oMathPara>
    </w:p>
    <w:sectPr w:rsidR="003D3220" w:rsidRPr="00752F64" w:rsidSect="00701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55B94"/>
    <w:multiLevelType w:val="hybridMultilevel"/>
    <w:tmpl w:val="1E9CC4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5D86"/>
    <w:rsid w:val="003D3220"/>
    <w:rsid w:val="004D5661"/>
    <w:rsid w:val="005571C0"/>
    <w:rsid w:val="00674DD6"/>
    <w:rsid w:val="0070102A"/>
    <w:rsid w:val="00752F64"/>
    <w:rsid w:val="00BD46D3"/>
    <w:rsid w:val="00EC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D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5D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D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 Setup</dc:creator>
  <cp:lastModifiedBy>Rian</cp:lastModifiedBy>
  <cp:revision>3</cp:revision>
  <dcterms:created xsi:type="dcterms:W3CDTF">2014-01-23T13:42:00Z</dcterms:created>
  <dcterms:modified xsi:type="dcterms:W3CDTF">2014-01-24T15:51:00Z</dcterms:modified>
</cp:coreProperties>
</file>