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jc w:val="center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Times New Roman" w:eastAsia="Times New Roman" w:hAnsi="Times New Roman" w:cs="Times New Roman"/>
          <w:b/>
          <w:bCs/>
          <w:color w:val="993366"/>
          <w:sz w:val="21"/>
          <w:szCs w:val="21"/>
        </w:rPr>
        <w:t>TATA NAMA SENYAWA BINER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jc w:val="center"/>
        <w:rPr>
          <w:rFonts w:ascii="Verdana" w:eastAsia="Times New Roman" w:hAnsi="Verdana" w:cs="Times New Roman"/>
          <w:color w:val="AABBCC"/>
          <w:sz w:val="17"/>
          <w:szCs w:val="17"/>
        </w:rPr>
      </w:pP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a.</w:t>
      </w:r>
      <w:r w:rsidRPr="004675EC">
        <w:rPr>
          <w:rFonts w:ascii="Verdana" w:eastAsia="Times New Roman" w:hAnsi="Verdana" w:cs="Times New Roman"/>
          <w:b/>
          <w:bCs/>
          <w:color w:val="AABBCC"/>
          <w:sz w:val="17"/>
        </w:rPr>
        <w:t> 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+ Non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Logam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1.</w:t>
      </w:r>
      <w:r w:rsidRPr="004675EC">
        <w:rPr>
          <w:rFonts w:ascii="Arial" w:eastAsia="Times New Roman" w:hAnsi="Arial" w:cs="Arial"/>
          <w:color w:val="AABBCC"/>
          <w:spacing w:val="-2"/>
          <w:sz w:val="21"/>
        </w:rPr>
        <w:t> </w:t>
      </w:r>
      <w:proofErr w:type="spell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Penaman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 xml:space="preserve"> </w:t>
      </w:r>
      <w:proofErr w:type="spell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senyawa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 xml:space="preserve"> </w:t>
      </w:r>
      <w:proofErr w:type="spell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biner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 xml:space="preserve"> </w:t>
      </w:r>
      <w:proofErr w:type="spell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mengikuti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 xml:space="preserve"> </w:t>
      </w:r>
      <w:proofErr w:type="spell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urutan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 xml:space="preserve"> </w:t>
      </w:r>
      <w:proofErr w:type="spellStart"/>
      <w:proofErr w:type="gramStart"/>
      <w:r w:rsidRPr="004675EC">
        <w:rPr>
          <w:rFonts w:ascii="Arial" w:eastAsia="Times New Roman" w:hAnsi="Arial" w:cs="Arial"/>
          <w:color w:val="AABBCC"/>
          <w:spacing w:val="-2"/>
          <w:sz w:val="21"/>
          <w:szCs w:val="21"/>
        </w:rPr>
        <w:t>berikut</w:t>
      </w:r>
      <w:proofErr w:type="spellEnd"/>
      <w:r w:rsidRPr="004675EC">
        <w:rPr>
          <w:rFonts w:ascii="Arial" w:eastAsia="Times New Roman" w:hAnsi="Arial" w:cs="Arial"/>
          <w:color w:val="AABBCC"/>
          <w:spacing w:val="-2"/>
          <w:sz w:val="21"/>
        </w:rPr>
        <w:t> </w:t>
      </w:r>
      <w:r w:rsidRPr="004675EC">
        <w:rPr>
          <w:rFonts w:ascii="Arial" w:eastAsia="Times New Roman" w:hAnsi="Arial" w:cs="Arial"/>
          <w:color w:val="AABBCC"/>
          <w:spacing w:val="-2"/>
          <w:sz w:val="24"/>
          <w:szCs w:val="24"/>
        </w:rPr>
        <w:t>:</w:t>
      </w:r>
      <w:proofErr w:type="gram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 xml:space="preserve">Bi – Si – As – C – P – N – H – S – I – Br – </w:t>
      </w:r>
      <w:proofErr w:type="spellStart"/>
      <w:r w:rsidRPr="004675EC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Cl</w:t>
      </w:r>
      <w:proofErr w:type="spellEnd"/>
      <w:r w:rsidRPr="004675EC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 xml:space="preserve"> – O – F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2.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Tuliskan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nama</w:t>
      </w:r>
      <w:proofErr w:type="spellEnd"/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tanpa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modifikasi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apa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pun,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kemudian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diikuti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non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akhiran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</w:rPr>
        <w:t> </w:t>
      </w:r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"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ida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"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NaCl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=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Natrium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klorida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3.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-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bilangan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lebih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jenis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maka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bilangan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oksidasinya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ditulis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angka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romawi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CrO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=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Kromium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(II)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</w:t>
      </w:r>
      <w:proofErr w:type="spellEnd"/>
    </w:p>
    <w:p w:rsidR="004675EC" w:rsidRPr="004675EC" w:rsidRDefault="004675EC" w:rsidP="004675EC">
      <w:pPr>
        <w:shd w:val="clear" w:color="auto" w:fill="112233"/>
        <w:spacing w:before="108" w:line="265" w:lineRule="atLeast"/>
        <w:ind w:left="502" w:right="72" w:hanging="360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Arial" w:eastAsia="Times New Roman" w:hAnsi="Arial" w:cs="Arial"/>
          <w:color w:val="000000"/>
          <w:spacing w:val="-2"/>
          <w:sz w:val="24"/>
          <w:szCs w:val="24"/>
        </w:rPr>
        <w:br/>
      </w:r>
    </w:p>
    <w:p w:rsidR="004675EC" w:rsidRPr="004675EC" w:rsidRDefault="004675EC" w:rsidP="004675EC">
      <w:pPr>
        <w:shd w:val="clear" w:color="auto" w:fill="112233"/>
        <w:spacing w:before="108" w:line="265" w:lineRule="atLeast"/>
        <w:ind w:left="502" w:right="72" w:hanging="360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b. Non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+ Non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Logam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1.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Jenis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Cara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penulisan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rumus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yaitu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menuliskan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terlebih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dahulu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bilangan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positif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baru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kemudian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diikuti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bilangan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negatif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+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ida</w:t>
      </w:r>
      <w:proofErr w:type="spellEnd"/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HCl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=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Hidrogen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klorida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2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S =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Hidrogen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sulfida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2.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Lebih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Jenis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Cara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penulisan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rumus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yaitu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menuliskan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terlebih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dahulu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bilangan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oksidasi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positif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diikuti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unsur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awalan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mono /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/ tri...../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deka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akhiran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</w:rPr>
        <w:t> </w:t>
      </w:r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"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ida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"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CO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2</w:t>
      </w:r>
      <w:r w:rsidRPr="004675EC">
        <w:rPr>
          <w:rFonts w:ascii="Verdana" w:eastAsia="Times New Roman" w:hAnsi="Verdana" w:cs="Times New Roman"/>
          <w:color w:val="AABBCC"/>
          <w:sz w:val="17"/>
        </w:rPr>
        <w:t> 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=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Karbon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dioksida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NO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2</w:t>
      </w:r>
      <w:r w:rsidRPr="004675EC">
        <w:rPr>
          <w:rFonts w:ascii="Verdana" w:eastAsia="Times New Roman" w:hAnsi="Verdana" w:cs="Times New Roman"/>
          <w:color w:val="AABBCC"/>
          <w:sz w:val="17"/>
        </w:rPr>
        <w:t> 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= Nitrogen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dioksida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jc w:val="center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Times New Roman" w:eastAsia="Times New Roman" w:hAnsi="Times New Roman" w:cs="Times New Roman"/>
          <w:b/>
          <w:bCs/>
          <w:color w:val="993366"/>
          <w:sz w:val="17"/>
          <w:szCs w:val="17"/>
        </w:rPr>
        <w:t>TATA NAMA SENYAWA ION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terdiri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atas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suatu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kation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suatu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Kation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umumnya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sedangkan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dapat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berupa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 non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Berikut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ini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beberapa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ion.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25"/>
        <w:gridCol w:w="1800"/>
        <w:gridCol w:w="2385"/>
      </w:tblGrid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Kation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Anion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Senyawa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Ion</w:t>
            </w:r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KOH</w:t>
            </w:r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</w:tbl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Beberapa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Jenis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Kation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2520"/>
        <w:gridCol w:w="2745"/>
      </w:tblGrid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ion</w:t>
            </w:r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Natrium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Kalium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Magnesium</w:t>
            </w:r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Kalsium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Barium</w:t>
            </w:r>
          </w:p>
        </w:tc>
      </w:tr>
    </w:tbl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Beberapa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Jenis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Anion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2520"/>
        <w:gridCol w:w="2745"/>
      </w:tblGrid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ion</w:t>
            </w:r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Hidroksida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Oksida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Fluorida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Klorida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2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Fosfat</w:t>
            </w:r>
            <w:proofErr w:type="spellEnd"/>
          </w:p>
        </w:tc>
      </w:tr>
    </w:tbl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jc w:val="center"/>
        <w:rPr>
          <w:rFonts w:ascii="Verdana" w:eastAsia="Times New Roman" w:hAnsi="Verdana" w:cs="Times New Roman"/>
          <w:color w:val="AABBCC"/>
          <w:sz w:val="17"/>
          <w:szCs w:val="17"/>
        </w:rPr>
      </w:pPr>
      <w:r w:rsidRPr="004675EC">
        <w:rPr>
          <w:rFonts w:ascii="Times New Roman" w:eastAsia="Times New Roman" w:hAnsi="Times New Roman" w:cs="Times New Roman"/>
          <w:b/>
          <w:bCs/>
          <w:color w:val="993366"/>
          <w:sz w:val="17"/>
          <w:szCs w:val="17"/>
        </w:rPr>
        <w:t>TATA NAMA SENYAWA TERNER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terner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sederhana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meliputi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garam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garam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tiga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kelompok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yang paling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terkait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yang lain.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Reaksi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menghasilkan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garam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gram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a</w:t>
      </w:r>
      <w:proofErr w:type="gram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.</w:t>
      </w:r>
      <w:r w:rsidRPr="004675EC">
        <w:rPr>
          <w:rFonts w:ascii="Verdana" w:eastAsia="Times New Roman" w:hAnsi="Verdana" w:cs="Times New Roman"/>
          <w:b/>
          <w:bCs/>
          <w:color w:val="AABBCC"/>
          <w:sz w:val="17"/>
        </w:rPr>
        <w:t> </w:t>
      </w:r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Tata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Asam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Rumus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terdiri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atas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atom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hidrogen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suatu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 yang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sebut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sisa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tetapi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perlu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diingat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bahwa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molekul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,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bukan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ion.</w:t>
      </w:r>
      <w:proofErr w:type="gram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H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3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PO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4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fosfat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Rumus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sisa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PO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4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perscript"/>
        </w:rPr>
        <w:t>3-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gram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b</w:t>
      </w:r>
      <w:proofErr w:type="gram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. Tata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Basa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zat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yang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didalam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air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dapat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menghasilkan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 OH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perscript"/>
        </w:rPr>
        <w:t>-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Pada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umumnya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 yang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terdiri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kation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logam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 OH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perscript"/>
        </w:rPr>
        <w:t>-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sama</w:t>
      </w:r>
      <w:proofErr w:type="spellEnd"/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kationnya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yang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diikuti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hidroksida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lastRenderedPageBreak/>
        <w:t>Contoh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: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NaOH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(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Natrium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Hidroksida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)</w:t>
      </w:r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Ca(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OH)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  <w:vertAlign w:val="subscript"/>
        </w:rPr>
        <w:t>2</w:t>
      </w:r>
      <w:r w:rsidRPr="004675EC">
        <w:rPr>
          <w:rFonts w:ascii="Verdana" w:eastAsia="Times New Roman" w:hAnsi="Verdana" w:cs="Times New Roman"/>
          <w:color w:val="AABBCC"/>
          <w:sz w:val="17"/>
          <w:vertAlign w:val="subscript"/>
        </w:rPr>
        <w:t> </w:t>
      </w:r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(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Kalsium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Hidroksida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)</w:t>
      </w:r>
    </w:p>
    <w:p w:rsidR="004675EC" w:rsidRPr="004675EC" w:rsidRDefault="004675EC" w:rsidP="004675EC">
      <w:pPr>
        <w:shd w:val="clear" w:color="auto" w:fill="112233"/>
        <w:spacing w:after="0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gram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c</w:t>
      </w:r>
      <w:proofErr w:type="gram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. Tata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Nama</w:t>
      </w:r>
      <w:proofErr w:type="spellEnd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b/>
          <w:bCs/>
          <w:color w:val="AABBCC"/>
          <w:sz w:val="17"/>
          <w:szCs w:val="17"/>
        </w:rPr>
        <w:t>Garam</w:t>
      </w:r>
      <w:proofErr w:type="spellEnd"/>
    </w:p>
    <w:p w:rsidR="004675EC" w:rsidRPr="004675EC" w:rsidRDefault="004675EC" w:rsidP="004675EC">
      <w:pPr>
        <w:shd w:val="clear" w:color="auto" w:fill="112233"/>
        <w:spacing w:before="100" w:beforeAutospacing="1" w:after="100" w:afterAutospacing="1" w:line="265" w:lineRule="atLeast"/>
        <w:rPr>
          <w:rFonts w:ascii="Verdana" w:eastAsia="Times New Roman" w:hAnsi="Verdana" w:cs="Times New Roman"/>
          <w:color w:val="AABBCC"/>
          <w:sz w:val="17"/>
          <w:szCs w:val="17"/>
        </w:rPr>
      </w:pP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Garam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adalah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 yang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terdiri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dari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kation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basa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anion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sisa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asam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.</w:t>
      </w:r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Rumus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penamaannya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proofErr w:type="gram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sama</w:t>
      </w:r>
      <w:proofErr w:type="spellEnd"/>
      <w:proofErr w:type="gram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dengan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</w:t>
      </w:r>
      <w:proofErr w:type="spellStart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>senyawa</w:t>
      </w:r>
      <w:proofErr w:type="spellEnd"/>
      <w:r w:rsidRPr="004675EC">
        <w:rPr>
          <w:rFonts w:ascii="Verdana" w:eastAsia="Times New Roman" w:hAnsi="Verdana" w:cs="Times New Roman"/>
          <w:color w:val="AABBCC"/>
          <w:sz w:val="17"/>
          <w:szCs w:val="17"/>
        </w:rPr>
        <w:t xml:space="preserve"> ion.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25"/>
        <w:gridCol w:w="1800"/>
        <w:gridCol w:w="2160"/>
        <w:gridCol w:w="2670"/>
      </w:tblGrid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Kation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Garam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Garam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NaNo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Natrium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Nitrat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Ca(NO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Kalsium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Nitrat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(SO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Aluminium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Sulfat</w:t>
            </w:r>
            <w:proofErr w:type="spellEnd"/>
          </w:p>
        </w:tc>
      </w:tr>
      <w:tr w:rsidR="004675EC" w:rsidRPr="004675EC" w:rsidTr="004675EC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CuS</w:t>
            </w:r>
            <w:proofErr w:type="spellEnd"/>
          </w:p>
        </w:tc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675EC" w:rsidRPr="004675EC" w:rsidRDefault="004675EC" w:rsidP="004675E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Tembaga</w:t>
            </w:r>
            <w:proofErr w:type="spellEnd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(II) </w:t>
            </w:r>
            <w:proofErr w:type="spellStart"/>
            <w:r w:rsidRPr="004675EC">
              <w:rPr>
                <w:rFonts w:ascii="Times New Roman" w:eastAsia="Times New Roman" w:hAnsi="Times New Roman" w:cs="Times New Roman"/>
                <w:sz w:val="24"/>
                <w:szCs w:val="24"/>
              </w:rPr>
              <w:t>sulfida</w:t>
            </w:r>
            <w:proofErr w:type="spellEnd"/>
          </w:p>
        </w:tc>
      </w:tr>
    </w:tbl>
    <w:p w:rsidR="00C66CB3" w:rsidRDefault="00C66CB3"/>
    <w:sectPr w:rsidR="00C66CB3" w:rsidSect="00C6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5EC"/>
    <w:rsid w:val="004675EC"/>
    <w:rsid w:val="00C46E58"/>
    <w:rsid w:val="00C6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75EC"/>
  </w:style>
  <w:style w:type="paragraph" w:styleId="ListParagraph">
    <w:name w:val="List Paragraph"/>
    <w:basedOn w:val="Normal"/>
    <w:uiPriority w:val="34"/>
    <w:qFormat/>
    <w:rsid w:val="0046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2014-02-26T14:43:00Z</dcterms:created>
  <dcterms:modified xsi:type="dcterms:W3CDTF">2014-02-26T14:43:00Z</dcterms:modified>
</cp:coreProperties>
</file>