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72CC2" w14:textId="77777777" w:rsidR="00F74300" w:rsidRDefault="00F74300" w:rsidP="00F74300">
      <w:pPr>
        <w:ind w:left="1416" w:hanging="1416"/>
        <w:jc w:val="center"/>
        <w:rPr>
          <w:rFonts w:ascii="Times New Roman" w:hAnsi="Times New Roman" w:cs="Times New Roman"/>
        </w:rPr>
      </w:pPr>
    </w:p>
    <w:p w14:paraId="7C5219E5" w14:textId="77777777" w:rsidR="00F74300" w:rsidRDefault="00F74300" w:rsidP="00F74300">
      <w:pPr>
        <w:ind w:left="720"/>
        <w:jc w:val="center"/>
        <w:rPr>
          <w:rFonts w:ascii="Times New Roman" w:hAnsi="Times New Roman" w:cs="Times New Roman"/>
          <w:b/>
          <w:bCs/>
        </w:rPr>
      </w:pPr>
    </w:p>
    <w:p w14:paraId="6076AB6F" w14:textId="77777777" w:rsidR="00F74300" w:rsidRDefault="00F74300" w:rsidP="00F74300">
      <w:pPr>
        <w:ind w:left="720"/>
        <w:jc w:val="center"/>
        <w:rPr>
          <w:rFonts w:ascii="Times New Roman" w:hAnsi="Times New Roman" w:cs="Times New Roman"/>
          <w:b/>
          <w:bCs/>
        </w:rPr>
      </w:pPr>
    </w:p>
    <w:p w14:paraId="4803393C" w14:textId="77777777" w:rsidR="00F74300" w:rsidRDefault="00F74300" w:rsidP="00F74300">
      <w:pPr>
        <w:ind w:left="720"/>
        <w:jc w:val="center"/>
        <w:rPr>
          <w:rFonts w:ascii="Times New Roman" w:hAnsi="Times New Roman" w:cs="Times New Roman"/>
          <w:b/>
          <w:bCs/>
        </w:rPr>
      </w:pPr>
    </w:p>
    <w:p w14:paraId="21E8E2E8" w14:textId="77777777" w:rsidR="00F74300" w:rsidRDefault="00F74300" w:rsidP="00F74300">
      <w:pPr>
        <w:ind w:left="720"/>
        <w:jc w:val="center"/>
        <w:rPr>
          <w:rFonts w:ascii="Times New Roman" w:hAnsi="Times New Roman" w:cs="Times New Roman"/>
          <w:b/>
          <w:bCs/>
        </w:rPr>
      </w:pPr>
    </w:p>
    <w:p w14:paraId="5E82199C" w14:textId="3EB787FE" w:rsidR="00F74300" w:rsidRPr="00F74300" w:rsidRDefault="00F74300" w:rsidP="00F74300">
      <w:pPr>
        <w:ind w:left="720"/>
        <w:jc w:val="center"/>
        <w:rPr>
          <w:rFonts w:ascii="Times New Roman" w:hAnsi="Times New Roman" w:cs="Times New Roman"/>
        </w:rPr>
      </w:pPr>
      <w:r w:rsidRPr="00F74300">
        <w:rPr>
          <w:rFonts w:ascii="Times New Roman" w:hAnsi="Times New Roman" w:cs="Times New Roman"/>
          <w:b/>
          <w:bCs/>
        </w:rPr>
        <w:t>Institución:</w:t>
      </w:r>
      <w:r w:rsidRPr="00F74300">
        <w:rPr>
          <w:rFonts w:ascii="Times New Roman" w:hAnsi="Times New Roman" w:cs="Times New Roman"/>
        </w:rPr>
        <w:t xml:space="preserve"> Tecnológico de Costa Rica (TEC)</w:t>
      </w:r>
    </w:p>
    <w:p w14:paraId="401D59B4" w14:textId="77777777" w:rsidR="00F74300" w:rsidRPr="00F74300" w:rsidRDefault="00F74300" w:rsidP="00F74300">
      <w:pPr>
        <w:ind w:left="720"/>
        <w:jc w:val="center"/>
        <w:rPr>
          <w:rFonts w:ascii="Times New Roman" w:hAnsi="Times New Roman" w:cs="Times New Roman"/>
        </w:rPr>
      </w:pPr>
      <w:r w:rsidRPr="00F74300">
        <w:rPr>
          <w:rFonts w:ascii="Times New Roman" w:hAnsi="Times New Roman" w:cs="Times New Roman"/>
          <w:b/>
          <w:bCs/>
        </w:rPr>
        <w:t>Escuela:</w:t>
      </w:r>
      <w:r w:rsidRPr="00F74300">
        <w:rPr>
          <w:rFonts w:ascii="Times New Roman" w:hAnsi="Times New Roman" w:cs="Times New Roman"/>
        </w:rPr>
        <w:t xml:space="preserve"> Escuela de Computación</w:t>
      </w:r>
    </w:p>
    <w:p w14:paraId="410714AC" w14:textId="160AA1C2" w:rsidR="00F74300" w:rsidRPr="00F74300" w:rsidRDefault="00F74300" w:rsidP="00F74300">
      <w:pPr>
        <w:ind w:left="720"/>
        <w:jc w:val="center"/>
        <w:rPr>
          <w:rFonts w:ascii="Times New Roman" w:hAnsi="Times New Roman" w:cs="Times New Roman"/>
        </w:rPr>
      </w:pPr>
      <w:r w:rsidRPr="00F74300">
        <w:rPr>
          <w:rFonts w:ascii="Times New Roman" w:hAnsi="Times New Roman" w:cs="Times New Roman"/>
          <w:b/>
          <w:bCs/>
        </w:rPr>
        <w:t>Carrera:</w:t>
      </w:r>
      <w:r w:rsidRPr="00F74300">
        <w:rPr>
          <w:rFonts w:ascii="Times New Roman" w:hAnsi="Times New Roman" w:cs="Times New Roman"/>
        </w:rPr>
        <w:t xml:space="preserve">  Ingeniería en Computación</w:t>
      </w:r>
    </w:p>
    <w:p w14:paraId="47B0F2DC" w14:textId="77777777" w:rsidR="00F74300" w:rsidRPr="00F74300" w:rsidRDefault="00F74300" w:rsidP="00F74300">
      <w:pPr>
        <w:ind w:left="720"/>
        <w:jc w:val="center"/>
        <w:rPr>
          <w:rFonts w:ascii="Times New Roman" w:hAnsi="Times New Roman" w:cs="Times New Roman"/>
        </w:rPr>
      </w:pPr>
      <w:r w:rsidRPr="00F74300">
        <w:rPr>
          <w:rFonts w:ascii="Times New Roman" w:hAnsi="Times New Roman" w:cs="Times New Roman"/>
          <w:b/>
          <w:bCs/>
        </w:rPr>
        <w:t>Curso:</w:t>
      </w:r>
      <w:r w:rsidRPr="00F74300">
        <w:rPr>
          <w:rFonts w:ascii="Times New Roman" w:hAnsi="Times New Roman" w:cs="Times New Roman"/>
        </w:rPr>
        <w:t xml:space="preserve"> IC2101 Programación Orientada a Objetos</w:t>
      </w:r>
    </w:p>
    <w:p w14:paraId="6A61BCBC" w14:textId="77777777" w:rsidR="00F74300" w:rsidRPr="00F74300" w:rsidRDefault="00F74300" w:rsidP="00F74300">
      <w:pPr>
        <w:ind w:left="720"/>
        <w:jc w:val="center"/>
        <w:rPr>
          <w:rFonts w:ascii="Times New Roman" w:hAnsi="Times New Roman" w:cs="Times New Roman"/>
        </w:rPr>
      </w:pPr>
      <w:r w:rsidRPr="00F74300">
        <w:rPr>
          <w:rFonts w:ascii="Times New Roman" w:hAnsi="Times New Roman" w:cs="Times New Roman"/>
          <w:b/>
          <w:bCs/>
        </w:rPr>
        <w:t>Actividad:</w:t>
      </w:r>
      <w:r w:rsidRPr="00F74300">
        <w:rPr>
          <w:rFonts w:ascii="Times New Roman" w:hAnsi="Times New Roman" w:cs="Times New Roman"/>
        </w:rPr>
        <w:t xml:space="preserve"> Actividad Asincrónica 7 (AA7)</w:t>
      </w:r>
    </w:p>
    <w:p w14:paraId="429257D5" w14:textId="77777777" w:rsidR="00F74300" w:rsidRPr="00F74300" w:rsidRDefault="00F74300" w:rsidP="00F74300">
      <w:pPr>
        <w:ind w:left="720"/>
        <w:jc w:val="center"/>
        <w:rPr>
          <w:rFonts w:ascii="Times New Roman" w:hAnsi="Times New Roman" w:cs="Times New Roman"/>
        </w:rPr>
      </w:pPr>
      <w:r w:rsidRPr="00F74300">
        <w:rPr>
          <w:rFonts w:ascii="Times New Roman" w:hAnsi="Times New Roman" w:cs="Times New Roman"/>
          <w:b/>
          <w:bCs/>
        </w:rPr>
        <w:t>Estudiante:</w:t>
      </w:r>
      <w:r w:rsidRPr="00F74300">
        <w:rPr>
          <w:rFonts w:ascii="Times New Roman" w:hAnsi="Times New Roman" w:cs="Times New Roman"/>
        </w:rPr>
        <w:t xml:space="preserve"> Gerald David Vindas Ramírez</w:t>
      </w:r>
    </w:p>
    <w:p w14:paraId="03405090" w14:textId="77777777" w:rsidR="00F74300" w:rsidRPr="00F74300" w:rsidRDefault="00F74300" w:rsidP="00F74300">
      <w:pPr>
        <w:ind w:left="720"/>
        <w:jc w:val="center"/>
        <w:rPr>
          <w:rFonts w:ascii="Times New Roman" w:hAnsi="Times New Roman" w:cs="Times New Roman"/>
        </w:rPr>
      </w:pPr>
      <w:r w:rsidRPr="00F74300">
        <w:rPr>
          <w:rFonts w:ascii="Times New Roman" w:hAnsi="Times New Roman" w:cs="Times New Roman"/>
          <w:b/>
          <w:bCs/>
        </w:rPr>
        <w:t>Profesor:</w:t>
      </w:r>
      <w:r w:rsidRPr="00F74300">
        <w:rPr>
          <w:rFonts w:ascii="Times New Roman" w:hAnsi="Times New Roman" w:cs="Times New Roman"/>
        </w:rPr>
        <w:t xml:space="preserve"> Luis Chavarría Sánchez</w:t>
      </w:r>
    </w:p>
    <w:p w14:paraId="555F510B" w14:textId="77777777" w:rsidR="00F74300" w:rsidRPr="00F74300" w:rsidRDefault="00F74300" w:rsidP="00F74300">
      <w:pPr>
        <w:ind w:left="720"/>
        <w:jc w:val="center"/>
        <w:rPr>
          <w:rFonts w:ascii="Times New Roman" w:hAnsi="Times New Roman" w:cs="Times New Roman"/>
        </w:rPr>
      </w:pPr>
      <w:r w:rsidRPr="00F74300">
        <w:rPr>
          <w:rFonts w:ascii="Times New Roman" w:hAnsi="Times New Roman" w:cs="Times New Roman"/>
          <w:b/>
          <w:bCs/>
        </w:rPr>
        <w:t>Fecha:</w:t>
      </w:r>
      <w:r w:rsidRPr="00F74300">
        <w:rPr>
          <w:rFonts w:ascii="Times New Roman" w:hAnsi="Times New Roman" w:cs="Times New Roman"/>
        </w:rPr>
        <w:t xml:space="preserve"> </w:t>
      </w:r>
      <w:proofErr w:type="gramStart"/>
      <w:r w:rsidRPr="00F74300">
        <w:rPr>
          <w:rFonts w:ascii="Times New Roman" w:hAnsi="Times New Roman" w:cs="Times New Roman"/>
        </w:rPr>
        <w:t>Octubre</w:t>
      </w:r>
      <w:proofErr w:type="gramEnd"/>
      <w:r w:rsidRPr="00F74300">
        <w:rPr>
          <w:rFonts w:ascii="Times New Roman" w:hAnsi="Times New Roman" w:cs="Times New Roman"/>
        </w:rPr>
        <w:t xml:space="preserve"> de 2026</w:t>
      </w:r>
    </w:p>
    <w:p w14:paraId="201A9BFE" w14:textId="77777777" w:rsidR="00F74300" w:rsidRDefault="00F74300" w:rsidP="0092424A">
      <w:pPr>
        <w:ind w:left="1416" w:hanging="1416"/>
        <w:jc w:val="both"/>
        <w:rPr>
          <w:rFonts w:ascii="Times New Roman" w:hAnsi="Times New Roman" w:cs="Times New Roman"/>
        </w:rPr>
      </w:pPr>
    </w:p>
    <w:p w14:paraId="0917C54A" w14:textId="77777777" w:rsidR="00F74300" w:rsidRDefault="00F74300" w:rsidP="0092424A">
      <w:pPr>
        <w:ind w:left="1416" w:hanging="1416"/>
        <w:jc w:val="both"/>
        <w:rPr>
          <w:rFonts w:ascii="Times New Roman" w:hAnsi="Times New Roman" w:cs="Times New Roman"/>
        </w:rPr>
      </w:pPr>
    </w:p>
    <w:p w14:paraId="260C47A3" w14:textId="77777777" w:rsidR="00F74300" w:rsidRDefault="00F74300" w:rsidP="0092424A">
      <w:pPr>
        <w:ind w:left="1416" w:hanging="1416"/>
        <w:jc w:val="both"/>
        <w:rPr>
          <w:rFonts w:ascii="Times New Roman" w:hAnsi="Times New Roman" w:cs="Times New Roman"/>
        </w:rPr>
      </w:pPr>
    </w:p>
    <w:p w14:paraId="68E7B81E" w14:textId="77777777" w:rsidR="00F74300" w:rsidRDefault="00F74300" w:rsidP="0092424A">
      <w:pPr>
        <w:ind w:left="1416" w:hanging="1416"/>
        <w:jc w:val="both"/>
        <w:rPr>
          <w:rFonts w:ascii="Times New Roman" w:hAnsi="Times New Roman" w:cs="Times New Roman"/>
        </w:rPr>
      </w:pPr>
    </w:p>
    <w:p w14:paraId="40CB609A" w14:textId="77777777" w:rsidR="00F74300" w:rsidRDefault="00F74300" w:rsidP="0092424A">
      <w:pPr>
        <w:ind w:left="1416" w:hanging="1416"/>
        <w:jc w:val="both"/>
        <w:rPr>
          <w:rFonts w:ascii="Times New Roman" w:hAnsi="Times New Roman" w:cs="Times New Roman"/>
        </w:rPr>
      </w:pPr>
    </w:p>
    <w:p w14:paraId="72112865" w14:textId="77777777" w:rsidR="00F74300" w:rsidRDefault="00F74300" w:rsidP="0092424A">
      <w:pPr>
        <w:ind w:left="1416" w:hanging="1416"/>
        <w:jc w:val="both"/>
        <w:rPr>
          <w:rFonts w:ascii="Times New Roman" w:hAnsi="Times New Roman" w:cs="Times New Roman"/>
        </w:rPr>
      </w:pPr>
    </w:p>
    <w:p w14:paraId="32F56AA1" w14:textId="77777777" w:rsidR="00F74300" w:rsidRDefault="00F74300" w:rsidP="0092424A">
      <w:pPr>
        <w:ind w:left="1416" w:hanging="1416"/>
        <w:jc w:val="both"/>
        <w:rPr>
          <w:rFonts w:ascii="Times New Roman" w:hAnsi="Times New Roman" w:cs="Times New Roman"/>
        </w:rPr>
      </w:pPr>
    </w:p>
    <w:p w14:paraId="3BFE1B0B" w14:textId="77777777" w:rsidR="00F74300" w:rsidRDefault="00F74300" w:rsidP="0092424A">
      <w:pPr>
        <w:ind w:left="1416" w:hanging="1416"/>
        <w:jc w:val="both"/>
        <w:rPr>
          <w:rFonts w:ascii="Times New Roman" w:hAnsi="Times New Roman" w:cs="Times New Roman"/>
        </w:rPr>
      </w:pPr>
    </w:p>
    <w:p w14:paraId="6DE8AE7E" w14:textId="77777777" w:rsidR="00F74300" w:rsidRDefault="00F74300" w:rsidP="0092424A">
      <w:pPr>
        <w:ind w:left="1416" w:hanging="1416"/>
        <w:jc w:val="both"/>
        <w:rPr>
          <w:rFonts w:ascii="Times New Roman" w:hAnsi="Times New Roman" w:cs="Times New Roman"/>
        </w:rPr>
      </w:pPr>
    </w:p>
    <w:p w14:paraId="1470E4E2" w14:textId="77777777" w:rsidR="00F74300" w:rsidRDefault="00F74300" w:rsidP="0092424A">
      <w:pPr>
        <w:ind w:left="1416" w:hanging="1416"/>
        <w:jc w:val="both"/>
        <w:rPr>
          <w:rFonts w:ascii="Times New Roman" w:hAnsi="Times New Roman" w:cs="Times New Roman"/>
        </w:rPr>
      </w:pPr>
    </w:p>
    <w:p w14:paraId="654E5327" w14:textId="77777777" w:rsidR="00F74300" w:rsidRDefault="00F74300" w:rsidP="0092424A">
      <w:pPr>
        <w:ind w:left="1416" w:hanging="1416"/>
        <w:jc w:val="both"/>
        <w:rPr>
          <w:rFonts w:ascii="Times New Roman" w:hAnsi="Times New Roman" w:cs="Times New Roman"/>
        </w:rPr>
      </w:pPr>
    </w:p>
    <w:p w14:paraId="0371433D" w14:textId="77777777" w:rsidR="00F74300" w:rsidRDefault="00F74300" w:rsidP="0092424A">
      <w:pPr>
        <w:ind w:left="1416" w:hanging="1416"/>
        <w:jc w:val="both"/>
        <w:rPr>
          <w:rFonts w:ascii="Times New Roman" w:hAnsi="Times New Roman" w:cs="Times New Roman"/>
        </w:rPr>
      </w:pPr>
    </w:p>
    <w:p w14:paraId="7CDC31FB" w14:textId="77777777" w:rsidR="00F74300" w:rsidRDefault="00F74300" w:rsidP="0092424A">
      <w:pPr>
        <w:ind w:left="1416" w:hanging="1416"/>
        <w:jc w:val="both"/>
        <w:rPr>
          <w:rFonts w:ascii="Times New Roman" w:hAnsi="Times New Roman" w:cs="Times New Roman"/>
        </w:rPr>
      </w:pPr>
    </w:p>
    <w:p w14:paraId="28C4FF2A" w14:textId="77777777" w:rsidR="00F74300" w:rsidRDefault="00F74300" w:rsidP="0092424A">
      <w:pPr>
        <w:ind w:left="1416" w:hanging="1416"/>
        <w:jc w:val="both"/>
        <w:rPr>
          <w:rFonts w:ascii="Times New Roman" w:hAnsi="Times New Roman" w:cs="Times New Roman"/>
        </w:rPr>
      </w:pPr>
    </w:p>
    <w:p w14:paraId="785907F4" w14:textId="77777777" w:rsidR="00F74300" w:rsidRDefault="00F74300" w:rsidP="0092424A">
      <w:pPr>
        <w:ind w:left="1416" w:hanging="1416"/>
        <w:jc w:val="both"/>
        <w:rPr>
          <w:rFonts w:ascii="Times New Roman" w:hAnsi="Times New Roman" w:cs="Times New Roman"/>
        </w:rPr>
      </w:pPr>
    </w:p>
    <w:p w14:paraId="49C25214" w14:textId="77777777" w:rsidR="00F74300" w:rsidRDefault="00F74300" w:rsidP="0092424A">
      <w:pPr>
        <w:ind w:left="1416" w:hanging="1416"/>
        <w:jc w:val="both"/>
        <w:rPr>
          <w:rFonts w:ascii="Times New Roman" w:hAnsi="Times New Roman" w:cs="Times New Roman"/>
        </w:rPr>
      </w:pPr>
    </w:p>
    <w:p w14:paraId="377FE637" w14:textId="77777777" w:rsidR="00F74300" w:rsidRDefault="00F74300" w:rsidP="00F74300">
      <w:pPr>
        <w:jc w:val="both"/>
        <w:rPr>
          <w:rFonts w:ascii="Times New Roman" w:hAnsi="Times New Roman" w:cs="Times New Roman"/>
        </w:rPr>
      </w:pPr>
    </w:p>
    <w:p w14:paraId="4FD39E9E" w14:textId="7C2623BC" w:rsidR="00D40738" w:rsidRDefault="00D40738" w:rsidP="00F74300">
      <w:pPr>
        <w:jc w:val="both"/>
        <w:rPr>
          <w:rFonts w:ascii="Times New Roman" w:hAnsi="Times New Roman" w:cs="Times New Roman"/>
          <w:b/>
          <w:bCs/>
        </w:rPr>
      </w:pPr>
      <w:r w:rsidRPr="00D40738">
        <w:rPr>
          <w:rFonts w:ascii="Times New Roman" w:hAnsi="Times New Roman" w:cs="Times New Roman"/>
          <w:b/>
          <w:bCs/>
        </w:rPr>
        <w:lastRenderedPageBreak/>
        <w:t xml:space="preserve">2. Parte 1: Proyecto </w:t>
      </w:r>
      <w:proofErr w:type="spellStart"/>
      <w:r w:rsidRPr="00D40738">
        <w:rPr>
          <w:rFonts w:ascii="Times New Roman" w:hAnsi="Times New Roman" w:cs="Times New Roman"/>
          <w:b/>
          <w:bCs/>
        </w:rPr>
        <w:t>PrjProyecto</w:t>
      </w:r>
      <w:proofErr w:type="spellEnd"/>
    </w:p>
    <w:p w14:paraId="42330D38" w14:textId="77777777" w:rsidR="0053379F" w:rsidRPr="0053379F" w:rsidRDefault="0053379F" w:rsidP="0053379F">
      <w:pPr>
        <w:numPr>
          <w:ilvl w:val="0"/>
          <w:numId w:val="1"/>
        </w:numPr>
        <w:jc w:val="both"/>
        <w:rPr>
          <w:rFonts w:ascii="Times New Roman" w:hAnsi="Times New Roman" w:cs="Times New Roman"/>
        </w:rPr>
      </w:pPr>
      <w:r w:rsidRPr="0053379F">
        <w:rPr>
          <w:rFonts w:ascii="Times New Roman" w:hAnsi="Times New Roman" w:cs="Times New Roman"/>
        </w:rPr>
        <w:t xml:space="preserve">1. Experimento 1 (Instanciación de la clase abstracta Proyecto): - Resultado: Error de compilación ("Proyecto </w:t>
      </w:r>
      <w:proofErr w:type="spellStart"/>
      <w:r w:rsidRPr="0053379F">
        <w:rPr>
          <w:rFonts w:ascii="Times New Roman" w:hAnsi="Times New Roman" w:cs="Times New Roman"/>
        </w:rPr>
        <w:t>is</w:t>
      </w:r>
      <w:proofErr w:type="spellEnd"/>
      <w:r w:rsidRPr="0053379F">
        <w:rPr>
          <w:rFonts w:ascii="Times New Roman" w:hAnsi="Times New Roman" w:cs="Times New Roman"/>
        </w:rPr>
        <w:t xml:space="preserve"> </w:t>
      </w:r>
      <w:proofErr w:type="spellStart"/>
      <w:r w:rsidRPr="0053379F">
        <w:rPr>
          <w:rFonts w:ascii="Times New Roman" w:hAnsi="Times New Roman" w:cs="Times New Roman"/>
        </w:rPr>
        <w:t>abstract</w:t>
      </w:r>
      <w:proofErr w:type="spellEnd"/>
      <w:r w:rsidRPr="0053379F">
        <w:rPr>
          <w:rFonts w:ascii="Times New Roman" w:hAnsi="Times New Roman" w:cs="Times New Roman"/>
        </w:rPr>
        <w:t xml:space="preserve">; </w:t>
      </w:r>
      <w:proofErr w:type="spellStart"/>
      <w:r w:rsidRPr="0053379F">
        <w:rPr>
          <w:rFonts w:ascii="Times New Roman" w:hAnsi="Times New Roman" w:cs="Times New Roman"/>
        </w:rPr>
        <w:t>cannot</w:t>
      </w:r>
      <w:proofErr w:type="spellEnd"/>
      <w:r w:rsidRPr="0053379F">
        <w:rPr>
          <w:rFonts w:ascii="Times New Roman" w:hAnsi="Times New Roman" w:cs="Times New Roman"/>
        </w:rPr>
        <w:t xml:space="preserve"> be </w:t>
      </w:r>
      <w:proofErr w:type="spellStart"/>
      <w:r w:rsidRPr="0053379F">
        <w:rPr>
          <w:rFonts w:ascii="Times New Roman" w:hAnsi="Times New Roman" w:cs="Times New Roman"/>
        </w:rPr>
        <w:t>instantiated</w:t>
      </w:r>
      <w:proofErr w:type="spellEnd"/>
      <w:r w:rsidRPr="0053379F">
        <w:rPr>
          <w:rFonts w:ascii="Times New Roman" w:hAnsi="Times New Roman" w:cs="Times New Roman"/>
        </w:rPr>
        <w:t xml:space="preserve">"). - Explicación: Java prohíbe la creación directa de instancias de una clase abstracta porque representa un concepto genérico e incompleto que incluye contratos de métodos sin cuerpo. </w:t>
      </w:r>
    </w:p>
    <w:p w14:paraId="7150E061" w14:textId="77777777" w:rsidR="0053379F" w:rsidRPr="0053379F" w:rsidRDefault="0053379F" w:rsidP="0053379F">
      <w:pPr>
        <w:numPr>
          <w:ilvl w:val="0"/>
          <w:numId w:val="1"/>
        </w:numPr>
        <w:jc w:val="both"/>
        <w:rPr>
          <w:rFonts w:ascii="Times New Roman" w:hAnsi="Times New Roman" w:cs="Times New Roman"/>
        </w:rPr>
      </w:pPr>
      <w:r w:rsidRPr="0053379F">
        <w:rPr>
          <w:rFonts w:ascii="Times New Roman" w:hAnsi="Times New Roman" w:cs="Times New Roman"/>
        </w:rPr>
        <w:t xml:space="preserve">2. Experimento 2 (Comentar </w:t>
      </w:r>
      <w:proofErr w:type="spellStart"/>
      <w:r w:rsidRPr="0053379F">
        <w:rPr>
          <w:rFonts w:ascii="Times New Roman" w:hAnsi="Times New Roman" w:cs="Times New Roman"/>
        </w:rPr>
        <w:t>calcularCostoActual</w:t>
      </w:r>
      <w:proofErr w:type="spellEnd"/>
      <w:r w:rsidRPr="0053379F">
        <w:rPr>
          <w:rFonts w:ascii="Times New Roman" w:hAnsi="Times New Roman" w:cs="Times New Roman"/>
        </w:rPr>
        <w:t xml:space="preserve"> en Permanente): - Resultado: Error de compilación ("Permanente </w:t>
      </w:r>
      <w:proofErr w:type="spellStart"/>
      <w:r w:rsidRPr="0053379F">
        <w:rPr>
          <w:rFonts w:ascii="Times New Roman" w:hAnsi="Times New Roman" w:cs="Times New Roman"/>
        </w:rPr>
        <w:t>is</w:t>
      </w:r>
      <w:proofErr w:type="spellEnd"/>
      <w:r w:rsidRPr="0053379F">
        <w:rPr>
          <w:rFonts w:ascii="Times New Roman" w:hAnsi="Times New Roman" w:cs="Times New Roman"/>
        </w:rPr>
        <w:t xml:space="preserve"> </w:t>
      </w:r>
      <w:proofErr w:type="spellStart"/>
      <w:r w:rsidRPr="0053379F">
        <w:rPr>
          <w:rFonts w:ascii="Times New Roman" w:hAnsi="Times New Roman" w:cs="Times New Roman"/>
        </w:rPr>
        <w:t>not</w:t>
      </w:r>
      <w:proofErr w:type="spellEnd"/>
      <w:r w:rsidRPr="0053379F">
        <w:rPr>
          <w:rFonts w:ascii="Times New Roman" w:hAnsi="Times New Roman" w:cs="Times New Roman"/>
        </w:rPr>
        <w:t xml:space="preserve"> </w:t>
      </w:r>
      <w:proofErr w:type="spellStart"/>
      <w:r w:rsidRPr="0053379F">
        <w:rPr>
          <w:rFonts w:ascii="Times New Roman" w:hAnsi="Times New Roman" w:cs="Times New Roman"/>
        </w:rPr>
        <w:t>abstract</w:t>
      </w:r>
      <w:proofErr w:type="spellEnd"/>
      <w:r w:rsidRPr="0053379F">
        <w:rPr>
          <w:rFonts w:ascii="Times New Roman" w:hAnsi="Times New Roman" w:cs="Times New Roman"/>
        </w:rPr>
        <w:t xml:space="preserve"> and </w:t>
      </w:r>
      <w:proofErr w:type="spellStart"/>
      <w:r w:rsidRPr="0053379F">
        <w:rPr>
          <w:rFonts w:ascii="Times New Roman" w:hAnsi="Times New Roman" w:cs="Times New Roman"/>
        </w:rPr>
        <w:t>does</w:t>
      </w:r>
      <w:proofErr w:type="spellEnd"/>
      <w:r w:rsidRPr="0053379F">
        <w:rPr>
          <w:rFonts w:ascii="Times New Roman" w:hAnsi="Times New Roman" w:cs="Times New Roman"/>
        </w:rPr>
        <w:t xml:space="preserve"> </w:t>
      </w:r>
      <w:proofErr w:type="spellStart"/>
      <w:r w:rsidRPr="0053379F">
        <w:rPr>
          <w:rFonts w:ascii="Times New Roman" w:hAnsi="Times New Roman" w:cs="Times New Roman"/>
        </w:rPr>
        <w:t>not</w:t>
      </w:r>
      <w:proofErr w:type="spellEnd"/>
      <w:r w:rsidRPr="0053379F">
        <w:rPr>
          <w:rFonts w:ascii="Times New Roman" w:hAnsi="Times New Roman" w:cs="Times New Roman"/>
        </w:rPr>
        <w:t xml:space="preserve"> </w:t>
      </w:r>
      <w:proofErr w:type="spellStart"/>
      <w:r w:rsidRPr="0053379F">
        <w:rPr>
          <w:rFonts w:ascii="Times New Roman" w:hAnsi="Times New Roman" w:cs="Times New Roman"/>
        </w:rPr>
        <w:t>override</w:t>
      </w:r>
      <w:proofErr w:type="spellEnd"/>
      <w:r w:rsidRPr="0053379F">
        <w:rPr>
          <w:rFonts w:ascii="Times New Roman" w:hAnsi="Times New Roman" w:cs="Times New Roman"/>
        </w:rPr>
        <w:t xml:space="preserve"> </w:t>
      </w:r>
      <w:proofErr w:type="spellStart"/>
      <w:r w:rsidRPr="0053379F">
        <w:rPr>
          <w:rFonts w:ascii="Times New Roman" w:hAnsi="Times New Roman" w:cs="Times New Roman"/>
        </w:rPr>
        <w:t>abstract</w:t>
      </w:r>
      <w:proofErr w:type="spellEnd"/>
      <w:r w:rsidRPr="0053379F">
        <w:rPr>
          <w:rFonts w:ascii="Times New Roman" w:hAnsi="Times New Roman" w:cs="Times New Roman"/>
        </w:rPr>
        <w:t xml:space="preserve"> </w:t>
      </w:r>
      <w:proofErr w:type="spellStart"/>
      <w:r w:rsidRPr="0053379F">
        <w:rPr>
          <w:rFonts w:ascii="Times New Roman" w:hAnsi="Times New Roman" w:cs="Times New Roman"/>
        </w:rPr>
        <w:t>method</w:t>
      </w:r>
      <w:proofErr w:type="spellEnd"/>
      <w:r w:rsidRPr="0053379F">
        <w:rPr>
          <w:rFonts w:ascii="Times New Roman" w:hAnsi="Times New Roman" w:cs="Times New Roman"/>
        </w:rPr>
        <w:t xml:space="preserve"> </w:t>
      </w:r>
      <w:proofErr w:type="spellStart"/>
      <w:r w:rsidRPr="0053379F">
        <w:rPr>
          <w:rFonts w:ascii="Times New Roman" w:hAnsi="Times New Roman" w:cs="Times New Roman"/>
        </w:rPr>
        <w:t>calcularCostoActual</w:t>
      </w:r>
      <w:proofErr w:type="spellEnd"/>
      <w:r w:rsidRPr="0053379F">
        <w:rPr>
          <w:rFonts w:ascii="Times New Roman" w:hAnsi="Times New Roman" w:cs="Times New Roman"/>
        </w:rPr>
        <w:t xml:space="preserve">() in Proyecto"). - Explicación: Toda subclase concreta que herede de una clase abstracta está estrictamente obligada a implementar la totalidad de sus métodos abstractos. </w:t>
      </w:r>
    </w:p>
    <w:p w14:paraId="545DB386" w14:textId="77777777" w:rsidR="0053379F" w:rsidRPr="0053379F" w:rsidRDefault="0053379F" w:rsidP="0053379F">
      <w:pPr>
        <w:numPr>
          <w:ilvl w:val="0"/>
          <w:numId w:val="1"/>
        </w:numPr>
        <w:jc w:val="both"/>
        <w:rPr>
          <w:rFonts w:ascii="Times New Roman" w:hAnsi="Times New Roman" w:cs="Times New Roman"/>
        </w:rPr>
      </w:pPr>
      <w:r w:rsidRPr="0053379F">
        <w:rPr>
          <w:rFonts w:ascii="Times New Roman" w:hAnsi="Times New Roman" w:cs="Times New Roman"/>
        </w:rPr>
        <w:t>3. Experimento 3 (</w:t>
      </w:r>
      <w:proofErr w:type="spellStart"/>
      <w:r w:rsidRPr="0053379F">
        <w:rPr>
          <w:rFonts w:ascii="Times New Roman" w:hAnsi="Times New Roman" w:cs="Times New Roman"/>
        </w:rPr>
        <w:t>Sobreescribir</w:t>
      </w:r>
      <w:proofErr w:type="spellEnd"/>
      <w:r w:rsidRPr="0053379F">
        <w:rPr>
          <w:rFonts w:ascii="Times New Roman" w:hAnsi="Times New Roman" w:cs="Times New Roman"/>
        </w:rPr>
        <w:t xml:space="preserve"> </w:t>
      </w:r>
      <w:proofErr w:type="spellStart"/>
      <w:r w:rsidRPr="0053379F">
        <w:rPr>
          <w:rFonts w:ascii="Times New Roman" w:hAnsi="Times New Roman" w:cs="Times New Roman"/>
        </w:rPr>
        <w:t>calcularBalance</w:t>
      </w:r>
      <w:proofErr w:type="spellEnd"/>
      <w:r w:rsidRPr="0053379F">
        <w:rPr>
          <w:rFonts w:ascii="Times New Roman" w:hAnsi="Times New Roman" w:cs="Times New Roman"/>
        </w:rPr>
        <w:t xml:space="preserve"> en Temporal): - Resultado: Error de compilación ("</w:t>
      </w:r>
      <w:proofErr w:type="spellStart"/>
      <w:r w:rsidRPr="0053379F">
        <w:rPr>
          <w:rFonts w:ascii="Times New Roman" w:hAnsi="Times New Roman" w:cs="Times New Roman"/>
        </w:rPr>
        <w:t>cannot</w:t>
      </w:r>
      <w:proofErr w:type="spellEnd"/>
      <w:r w:rsidRPr="0053379F">
        <w:rPr>
          <w:rFonts w:ascii="Times New Roman" w:hAnsi="Times New Roman" w:cs="Times New Roman"/>
        </w:rPr>
        <w:t xml:space="preserve"> </w:t>
      </w:r>
      <w:proofErr w:type="spellStart"/>
      <w:r w:rsidRPr="0053379F">
        <w:rPr>
          <w:rFonts w:ascii="Times New Roman" w:hAnsi="Times New Roman" w:cs="Times New Roman"/>
        </w:rPr>
        <w:t>override</w:t>
      </w:r>
      <w:proofErr w:type="spellEnd"/>
      <w:r w:rsidRPr="0053379F">
        <w:rPr>
          <w:rFonts w:ascii="Times New Roman" w:hAnsi="Times New Roman" w:cs="Times New Roman"/>
        </w:rPr>
        <w:t xml:space="preserve"> </w:t>
      </w:r>
      <w:proofErr w:type="spellStart"/>
      <w:r w:rsidRPr="0053379F">
        <w:rPr>
          <w:rFonts w:ascii="Times New Roman" w:hAnsi="Times New Roman" w:cs="Times New Roman"/>
        </w:rPr>
        <w:t>calcularBalance</w:t>
      </w:r>
      <w:proofErr w:type="spellEnd"/>
      <w:r w:rsidRPr="0053379F">
        <w:rPr>
          <w:rFonts w:ascii="Times New Roman" w:hAnsi="Times New Roman" w:cs="Times New Roman"/>
        </w:rPr>
        <w:t xml:space="preserve">() in Proyecto; </w:t>
      </w:r>
      <w:proofErr w:type="spellStart"/>
      <w:r w:rsidRPr="0053379F">
        <w:rPr>
          <w:rFonts w:ascii="Times New Roman" w:hAnsi="Times New Roman" w:cs="Times New Roman"/>
        </w:rPr>
        <w:t>overridden</w:t>
      </w:r>
      <w:proofErr w:type="spellEnd"/>
      <w:r w:rsidRPr="0053379F">
        <w:rPr>
          <w:rFonts w:ascii="Times New Roman" w:hAnsi="Times New Roman" w:cs="Times New Roman"/>
        </w:rPr>
        <w:t xml:space="preserve"> </w:t>
      </w:r>
      <w:proofErr w:type="spellStart"/>
      <w:r w:rsidRPr="0053379F">
        <w:rPr>
          <w:rFonts w:ascii="Times New Roman" w:hAnsi="Times New Roman" w:cs="Times New Roman"/>
        </w:rPr>
        <w:t>method</w:t>
      </w:r>
      <w:proofErr w:type="spellEnd"/>
      <w:r w:rsidRPr="0053379F">
        <w:rPr>
          <w:rFonts w:ascii="Times New Roman" w:hAnsi="Times New Roman" w:cs="Times New Roman"/>
        </w:rPr>
        <w:t xml:space="preserve"> </w:t>
      </w:r>
      <w:proofErr w:type="spellStart"/>
      <w:r w:rsidRPr="0053379F">
        <w:rPr>
          <w:rFonts w:ascii="Times New Roman" w:hAnsi="Times New Roman" w:cs="Times New Roman"/>
        </w:rPr>
        <w:t>is</w:t>
      </w:r>
      <w:proofErr w:type="spellEnd"/>
      <w:r w:rsidRPr="0053379F">
        <w:rPr>
          <w:rFonts w:ascii="Times New Roman" w:hAnsi="Times New Roman" w:cs="Times New Roman"/>
        </w:rPr>
        <w:t xml:space="preserve"> final"). - Explicación: La palabra reservada 'final' en un método de la superclase prohíbe explícitamente que las subclases modifiquen o </w:t>
      </w:r>
      <w:proofErr w:type="spellStart"/>
      <w:r w:rsidRPr="0053379F">
        <w:rPr>
          <w:rFonts w:ascii="Times New Roman" w:hAnsi="Times New Roman" w:cs="Times New Roman"/>
        </w:rPr>
        <w:t>sobreescriban</w:t>
      </w:r>
      <w:proofErr w:type="spellEnd"/>
      <w:r w:rsidRPr="0053379F">
        <w:rPr>
          <w:rFonts w:ascii="Times New Roman" w:hAnsi="Times New Roman" w:cs="Times New Roman"/>
        </w:rPr>
        <w:t xml:space="preserve"> su implementación, garantizando la uniformidad de la regla de negocio. </w:t>
      </w:r>
    </w:p>
    <w:p w14:paraId="52B34F03" w14:textId="77777777" w:rsidR="0053379F" w:rsidRPr="0053379F" w:rsidRDefault="0053379F" w:rsidP="0053379F">
      <w:pPr>
        <w:numPr>
          <w:ilvl w:val="0"/>
          <w:numId w:val="1"/>
        </w:numPr>
        <w:jc w:val="both"/>
        <w:rPr>
          <w:rFonts w:ascii="Times New Roman" w:hAnsi="Times New Roman" w:cs="Times New Roman"/>
        </w:rPr>
      </w:pPr>
      <w:r w:rsidRPr="0053379F">
        <w:rPr>
          <w:rFonts w:ascii="Times New Roman" w:hAnsi="Times New Roman" w:cs="Times New Roman"/>
        </w:rPr>
        <w:t xml:space="preserve">4. Experimento 4 (Omitir super() en el constructor de Temporal): - Resultado: Error de compilación ("constructor Proyecto in </w:t>
      </w:r>
      <w:proofErr w:type="spellStart"/>
      <w:r w:rsidRPr="0053379F">
        <w:rPr>
          <w:rFonts w:ascii="Times New Roman" w:hAnsi="Times New Roman" w:cs="Times New Roman"/>
        </w:rPr>
        <w:t>class</w:t>
      </w:r>
      <w:proofErr w:type="spellEnd"/>
      <w:r w:rsidRPr="0053379F">
        <w:rPr>
          <w:rFonts w:ascii="Times New Roman" w:hAnsi="Times New Roman" w:cs="Times New Roman"/>
        </w:rPr>
        <w:t xml:space="preserve"> Proyecto </w:t>
      </w:r>
      <w:proofErr w:type="spellStart"/>
      <w:r w:rsidRPr="0053379F">
        <w:rPr>
          <w:rFonts w:ascii="Times New Roman" w:hAnsi="Times New Roman" w:cs="Times New Roman"/>
        </w:rPr>
        <w:t>cannot</w:t>
      </w:r>
      <w:proofErr w:type="spellEnd"/>
      <w:r w:rsidRPr="0053379F">
        <w:rPr>
          <w:rFonts w:ascii="Times New Roman" w:hAnsi="Times New Roman" w:cs="Times New Roman"/>
        </w:rPr>
        <w:t xml:space="preserve"> be </w:t>
      </w:r>
      <w:proofErr w:type="spellStart"/>
      <w:r w:rsidRPr="0053379F">
        <w:rPr>
          <w:rFonts w:ascii="Times New Roman" w:hAnsi="Times New Roman" w:cs="Times New Roman"/>
        </w:rPr>
        <w:t>applied</w:t>
      </w:r>
      <w:proofErr w:type="spellEnd"/>
      <w:r w:rsidRPr="0053379F">
        <w:rPr>
          <w:rFonts w:ascii="Times New Roman" w:hAnsi="Times New Roman" w:cs="Times New Roman"/>
        </w:rPr>
        <w:t xml:space="preserve"> </w:t>
      </w:r>
      <w:proofErr w:type="spellStart"/>
      <w:r w:rsidRPr="0053379F">
        <w:rPr>
          <w:rFonts w:ascii="Times New Roman" w:hAnsi="Times New Roman" w:cs="Times New Roman"/>
        </w:rPr>
        <w:t>to</w:t>
      </w:r>
      <w:proofErr w:type="spellEnd"/>
      <w:r w:rsidRPr="0053379F">
        <w:rPr>
          <w:rFonts w:ascii="Times New Roman" w:hAnsi="Times New Roman" w:cs="Times New Roman"/>
        </w:rPr>
        <w:t xml:space="preserve"> </w:t>
      </w:r>
      <w:proofErr w:type="spellStart"/>
      <w:r w:rsidRPr="0053379F">
        <w:rPr>
          <w:rFonts w:ascii="Times New Roman" w:hAnsi="Times New Roman" w:cs="Times New Roman"/>
        </w:rPr>
        <w:t>given</w:t>
      </w:r>
      <w:proofErr w:type="spellEnd"/>
      <w:r w:rsidRPr="0053379F">
        <w:rPr>
          <w:rFonts w:ascii="Times New Roman" w:hAnsi="Times New Roman" w:cs="Times New Roman"/>
        </w:rPr>
        <w:t xml:space="preserve"> </w:t>
      </w:r>
      <w:proofErr w:type="spellStart"/>
      <w:r w:rsidRPr="0053379F">
        <w:rPr>
          <w:rFonts w:ascii="Times New Roman" w:hAnsi="Times New Roman" w:cs="Times New Roman"/>
        </w:rPr>
        <w:t>types</w:t>
      </w:r>
      <w:proofErr w:type="spellEnd"/>
      <w:r w:rsidRPr="0053379F">
        <w:rPr>
          <w:rFonts w:ascii="Times New Roman" w:hAnsi="Times New Roman" w:cs="Times New Roman"/>
        </w:rPr>
        <w:t xml:space="preserve">; </w:t>
      </w:r>
      <w:proofErr w:type="spellStart"/>
      <w:r w:rsidRPr="0053379F">
        <w:rPr>
          <w:rFonts w:ascii="Times New Roman" w:hAnsi="Times New Roman" w:cs="Times New Roman"/>
        </w:rPr>
        <w:t>required</w:t>
      </w:r>
      <w:proofErr w:type="spellEnd"/>
      <w:r w:rsidRPr="0053379F">
        <w:rPr>
          <w:rFonts w:ascii="Times New Roman" w:hAnsi="Times New Roman" w:cs="Times New Roman"/>
        </w:rPr>
        <w:t xml:space="preserve">: </w:t>
      </w:r>
      <w:proofErr w:type="spellStart"/>
      <w:r w:rsidRPr="0053379F">
        <w:rPr>
          <w:rFonts w:ascii="Times New Roman" w:hAnsi="Times New Roman" w:cs="Times New Roman"/>
        </w:rPr>
        <w:t>String,double</w:t>
      </w:r>
      <w:proofErr w:type="spellEnd"/>
      <w:r w:rsidRPr="0053379F">
        <w:rPr>
          <w:rFonts w:ascii="Times New Roman" w:hAnsi="Times New Roman" w:cs="Times New Roman"/>
        </w:rPr>
        <w:t xml:space="preserve">"). - Explicación: Dado que la superclase no posee un constructor por defecto (sin parámetros), la subclase debe invocar explícitamente al constructor disponible de la superclase utilizando super(...). </w:t>
      </w:r>
    </w:p>
    <w:p w14:paraId="3BD60B1A" w14:textId="29BCFFEF" w:rsidR="0053379F" w:rsidRPr="0053379F" w:rsidRDefault="0053379F" w:rsidP="0053379F">
      <w:pPr>
        <w:numPr>
          <w:ilvl w:val="0"/>
          <w:numId w:val="1"/>
        </w:numPr>
        <w:jc w:val="both"/>
        <w:rPr>
          <w:rFonts w:ascii="Times New Roman" w:hAnsi="Times New Roman" w:cs="Times New Roman"/>
        </w:rPr>
      </w:pPr>
      <w:r w:rsidRPr="0053379F">
        <w:rPr>
          <w:rFonts w:ascii="Times New Roman" w:hAnsi="Times New Roman" w:cs="Times New Roman"/>
        </w:rPr>
        <w:t xml:space="preserve">5. Experimento 5 (Cambiar </w:t>
      </w:r>
      <w:proofErr w:type="spellStart"/>
      <w:r w:rsidRPr="0053379F">
        <w:rPr>
          <w:rFonts w:ascii="Times New Roman" w:hAnsi="Times New Roman" w:cs="Times New Roman"/>
        </w:rPr>
        <w:t>costoInicial</w:t>
      </w:r>
      <w:proofErr w:type="spellEnd"/>
      <w:r w:rsidRPr="0053379F">
        <w:rPr>
          <w:rFonts w:ascii="Times New Roman" w:hAnsi="Times New Roman" w:cs="Times New Roman"/>
        </w:rPr>
        <w:t xml:space="preserve"> a </w:t>
      </w:r>
      <w:proofErr w:type="spellStart"/>
      <w:r w:rsidRPr="0053379F">
        <w:rPr>
          <w:rFonts w:ascii="Times New Roman" w:hAnsi="Times New Roman" w:cs="Times New Roman"/>
        </w:rPr>
        <w:t>private</w:t>
      </w:r>
      <w:proofErr w:type="spellEnd"/>
      <w:r w:rsidRPr="0053379F">
        <w:rPr>
          <w:rFonts w:ascii="Times New Roman" w:hAnsi="Times New Roman" w:cs="Times New Roman"/>
        </w:rPr>
        <w:t xml:space="preserve"> en Proyecto): - Resultado: Error de compilación en las subclases ("</w:t>
      </w:r>
      <w:proofErr w:type="spellStart"/>
      <w:r w:rsidRPr="0053379F">
        <w:rPr>
          <w:rFonts w:ascii="Times New Roman" w:hAnsi="Times New Roman" w:cs="Times New Roman"/>
        </w:rPr>
        <w:t>costoInicial</w:t>
      </w:r>
      <w:proofErr w:type="spellEnd"/>
      <w:r w:rsidRPr="0053379F">
        <w:rPr>
          <w:rFonts w:ascii="Times New Roman" w:hAnsi="Times New Roman" w:cs="Times New Roman"/>
        </w:rPr>
        <w:t xml:space="preserve"> has </w:t>
      </w:r>
      <w:proofErr w:type="spellStart"/>
      <w:r w:rsidRPr="0053379F">
        <w:rPr>
          <w:rFonts w:ascii="Times New Roman" w:hAnsi="Times New Roman" w:cs="Times New Roman"/>
        </w:rPr>
        <w:t>private</w:t>
      </w:r>
      <w:proofErr w:type="spellEnd"/>
      <w:r w:rsidRPr="0053379F">
        <w:rPr>
          <w:rFonts w:ascii="Times New Roman" w:hAnsi="Times New Roman" w:cs="Times New Roman"/>
        </w:rPr>
        <w:t xml:space="preserve"> </w:t>
      </w:r>
      <w:proofErr w:type="spellStart"/>
      <w:r w:rsidRPr="0053379F">
        <w:rPr>
          <w:rFonts w:ascii="Times New Roman" w:hAnsi="Times New Roman" w:cs="Times New Roman"/>
        </w:rPr>
        <w:t>access</w:t>
      </w:r>
      <w:proofErr w:type="spellEnd"/>
      <w:r w:rsidRPr="0053379F">
        <w:rPr>
          <w:rFonts w:ascii="Times New Roman" w:hAnsi="Times New Roman" w:cs="Times New Roman"/>
        </w:rPr>
        <w:t xml:space="preserve"> in Proyecto"). - Explicación: Los miembros declarados como '</w:t>
      </w:r>
      <w:proofErr w:type="spellStart"/>
      <w:r w:rsidRPr="0053379F">
        <w:rPr>
          <w:rFonts w:ascii="Times New Roman" w:hAnsi="Times New Roman" w:cs="Times New Roman"/>
        </w:rPr>
        <w:t>private</w:t>
      </w:r>
      <w:proofErr w:type="spellEnd"/>
      <w:r w:rsidRPr="0053379F">
        <w:rPr>
          <w:rFonts w:ascii="Times New Roman" w:hAnsi="Times New Roman" w:cs="Times New Roman"/>
        </w:rPr>
        <w:t>' solo son accesibles dentro de la propia clase. Para que las subclases puedan acceder directamente a un atributo heredado, este debe ser declarado como '</w:t>
      </w:r>
      <w:proofErr w:type="spellStart"/>
      <w:r w:rsidRPr="0053379F">
        <w:rPr>
          <w:rFonts w:ascii="Times New Roman" w:hAnsi="Times New Roman" w:cs="Times New Roman"/>
        </w:rPr>
        <w:t>protected</w:t>
      </w:r>
      <w:proofErr w:type="spellEnd"/>
      <w:r w:rsidRPr="0053379F">
        <w:rPr>
          <w:rFonts w:ascii="Times New Roman" w:hAnsi="Times New Roman" w:cs="Times New Roman"/>
        </w:rPr>
        <w:t>'.</w:t>
      </w:r>
    </w:p>
    <w:p w14:paraId="722AF29E" w14:textId="635BB24A" w:rsidR="0092424A" w:rsidRPr="0092424A" w:rsidRDefault="0092424A" w:rsidP="00F74300">
      <w:pPr>
        <w:jc w:val="both"/>
        <w:rPr>
          <w:rFonts w:ascii="Times New Roman" w:hAnsi="Times New Roman" w:cs="Times New Roman"/>
        </w:rPr>
      </w:pPr>
      <w:r w:rsidRPr="0092424A">
        <w:rPr>
          <w:rFonts w:ascii="Times New Roman" w:hAnsi="Times New Roman" w:cs="Times New Roman"/>
        </w:rPr>
        <w:t>¿Por qué razón en el diseño de la super clase Proyecto se incorporó un método abstracto?</w:t>
      </w:r>
    </w:p>
    <w:p w14:paraId="74AA9DAB" w14:textId="44B12548" w:rsidR="0092424A" w:rsidRPr="0092424A" w:rsidRDefault="0092424A" w:rsidP="0092424A">
      <w:pPr>
        <w:numPr>
          <w:ilvl w:val="0"/>
          <w:numId w:val="1"/>
        </w:numPr>
        <w:jc w:val="both"/>
        <w:rPr>
          <w:rFonts w:ascii="Times New Roman" w:hAnsi="Times New Roman" w:cs="Times New Roman"/>
        </w:rPr>
      </w:pPr>
      <w:r w:rsidRPr="0092424A">
        <w:rPr>
          <w:rFonts w:ascii="Times New Roman" w:hAnsi="Times New Roman" w:cs="Times New Roman"/>
        </w:rPr>
        <w:t xml:space="preserve">Se incorporó el método abstracto </w:t>
      </w:r>
      <w:proofErr w:type="spellStart"/>
      <w:r w:rsidRPr="0092424A">
        <w:rPr>
          <w:rFonts w:ascii="Times New Roman" w:hAnsi="Times New Roman" w:cs="Times New Roman"/>
        </w:rPr>
        <w:t>calcularCostoActual</w:t>
      </w:r>
      <w:proofErr w:type="spellEnd"/>
      <w:r w:rsidRPr="0092424A">
        <w:rPr>
          <w:rFonts w:ascii="Times New Roman" w:hAnsi="Times New Roman" w:cs="Times New Roman"/>
        </w:rPr>
        <w:t>() porque el cálculo del costo depende estrictamente de la categoría específica del proyecto (temporal o permanente). La superclase define el comportamiento obligatorio que todo proyecto debe tener, pero delega la implementación concreta a sus subclases ya que la fórmula matemática varía.</w:t>
      </w:r>
    </w:p>
    <w:p w14:paraId="506F9624" w14:textId="77387E84" w:rsidR="0092424A" w:rsidRPr="0092424A" w:rsidRDefault="0092424A" w:rsidP="0092424A">
      <w:pPr>
        <w:jc w:val="both"/>
        <w:rPr>
          <w:rFonts w:ascii="Times New Roman" w:hAnsi="Times New Roman" w:cs="Times New Roman"/>
        </w:rPr>
      </w:pPr>
      <w:r w:rsidRPr="0092424A">
        <w:rPr>
          <w:rFonts w:ascii="Times New Roman" w:hAnsi="Times New Roman" w:cs="Times New Roman"/>
        </w:rPr>
        <w:t>¿A qué se debe que la super clase Proyecto es una clase abstracta?</w:t>
      </w:r>
    </w:p>
    <w:p w14:paraId="63DFC801" w14:textId="51453F39" w:rsidR="0092424A" w:rsidRPr="0092424A" w:rsidRDefault="0092424A" w:rsidP="0092424A">
      <w:pPr>
        <w:numPr>
          <w:ilvl w:val="0"/>
          <w:numId w:val="2"/>
        </w:numPr>
        <w:jc w:val="both"/>
        <w:rPr>
          <w:rFonts w:ascii="Times New Roman" w:hAnsi="Times New Roman" w:cs="Times New Roman"/>
        </w:rPr>
      </w:pPr>
      <w:r w:rsidRPr="0092424A">
        <w:rPr>
          <w:rFonts w:ascii="Times New Roman" w:hAnsi="Times New Roman" w:cs="Times New Roman"/>
        </w:rPr>
        <w:t xml:space="preserve">Porque representa un concepto genérico ("Proyecto") que no puede instanciarse de manera aislada en el mundo real sin una categoría definida. Además, contiene al menos un método abstracto, lo que obliga a que sea declarada con la palabra reservada </w:t>
      </w:r>
      <w:proofErr w:type="spellStart"/>
      <w:r w:rsidRPr="0092424A">
        <w:rPr>
          <w:rFonts w:ascii="Times New Roman" w:hAnsi="Times New Roman" w:cs="Times New Roman"/>
        </w:rPr>
        <w:t>abstract</w:t>
      </w:r>
      <w:proofErr w:type="spellEnd"/>
      <w:r w:rsidRPr="0092424A">
        <w:rPr>
          <w:rFonts w:ascii="Times New Roman" w:hAnsi="Times New Roman" w:cs="Times New Roman"/>
        </w:rPr>
        <w:t>.</w:t>
      </w:r>
    </w:p>
    <w:p w14:paraId="1B08C1E8" w14:textId="4D5A7F52" w:rsidR="0092424A" w:rsidRPr="0092424A" w:rsidRDefault="0092424A" w:rsidP="0092424A">
      <w:pPr>
        <w:jc w:val="both"/>
        <w:rPr>
          <w:rFonts w:ascii="Times New Roman" w:hAnsi="Times New Roman" w:cs="Times New Roman"/>
        </w:rPr>
      </w:pPr>
      <w:r w:rsidRPr="0092424A">
        <w:rPr>
          <w:rFonts w:ascii="Times New Roman" w:hAnsi="Times New Roman" w:cs="Times New Roman"/>
        </w:rPr>
        <w:t>¿Cuál es la razón para diseñar e implementar una super clase abstracta sin métodos abstractos?</w:t>
      </w:r>
    </w:p>
    <w:p w14:paraId="3A039834" w14:textId="60EBE85A" w:rsidR="0092424A" w:rsidRPr="0092424A" w:rsidRDefault="0092424A" w:rsidP="0092424A">
      <w:pPr>
        <w:numPr>
          <w:ilvl w:val="0"/>
          <w:numId w:val="3"/>
        </w:numPr>
        <w:jc w:val="both"/>
        <w:rPr>
          <w:rFonts w:ascii="Times New Roman" w:hAnsi="Times New Roman" w:cs="Times New Roman"/>
        </w:rPr>
      </w:pPr>
      <w:r w:rsidRPr="0092424A">
        <w:rPr>
          <w:rFonts w:ascii="Times New Roman" w:hAnsi="Times New Roman" w:cs="Times New Roman"/>
        </w:rPr>
        <w:t>Permite centralizar atributos y comportamientos comunes para reutilizarlos en las subclases (evitando duplicación de código), al mismo tiempo que restringe la instanciación directa del concepto genérico desde el exterior.</w:t>
      </w:r>
    </w:p>
    <w:p w14:paraId="36F2E233" w14:textId="23D33FE3" w:rsidR="0092424A" w:rsidRPr="0092424A" w:rsidRDefault="0092424A" w:rsidP="0092424A">
      <w:pPr>
        <w:jc w:val="both"/>
        <w:rPr>
          <w:rFonts w:ascii="Times New Roman" w:hAnsi="Times New Roman" w:cs="Times New Roman"/>
        </w:rPr>
      </w:pPr>
      <w:r w:rsidRPr="0092424A">
        <w:rPr>
          <w:rFonts w:ascii="Times New Roman" w:hAnsi="Times New Roman" w:cs="Times New Roman"/>
        </w:rPr>
        <w:t>¿Cómo se les conoce a las clases que sí pueden ser instanciadas?</w:t>
      </w:r>
    </w:p>
    <w:p w14:paraId="1EDC9A2B" w14:textId="553DA43A" w:rsidR="0092424A" w:rsidRPr="0092424A" w:rsidRDefault="0092424A" w:rsidP="0092424A">
      <w:pPr>
        <w:numPr>
          <w:ilvl w:val="0"/>
          <w:numId w:val="4"/>
        </w:numPr>
        <w:jc w:val="both"/>
        <w:rPr>
          <w:rFonts w:ascii="Times New Roman" w:hAnsi="Times New Roman" w:cs="Times New Roman"/>
        </w:rPr>
      </w:pPr>
      <w:r w:rsidRPr="0092424A">
        <w:rPr>
          <w:rFonts w:ascii="Times New Roman" w:hAnsi="Times New Roman" w:cs="Times New Roman"/>
        </w:rPr>
        <w:t>Clases concretas.</w:t>
      </w:r>
    </w:p>
    <w:p w14:paraId="10131CB8" w14:textId="7A46ABCC" w:rsidR="0092424A" w:rsidRPr="0092424A" w:rsidRDefault="0092424A" w:rsidP="0092424A">
      <w:pPr>
        <w:jc w:val="both"/>
        <w:rPr>
          <w:rFonts w:ascii="Times New Roman" w:hAnsi="Times New Roman" w:cs="Times New Roman"/>
        </w:rPr>
      </w:pPr>
      <w:r w:rsidRPr="0092424A">
        <w:rPr>
          <w:rFonts w:ascii="Times New Roman" w:hAnsi="Times New Roman" w:cs="Times New Roman"/>
        </w:rPr>
        <w:lastRenderedPageBreak/>
        <w:t>¿Cuál es la super clase por omisión en Java de cualquier clase diseñada o implementada por usted?</w:t>
      </w:r>
    </w:p>
    <w:p w14:paraId="4841820E" w14:textId="38D2359D" w:rsidR="0092424A" w:rsidRPr="0092424A" w:rsidRDefault="0092424A" w:rsidP="0092424A">
      <w:pPr>
        <w:numPr>
          <w:ilvl w:val="0"/>
          <w:numId w:val="5"/>
        </w:numPr>
        <w:jc w:val="both"/>
        <w:rPr>
          <w:rFonts w:ascii="Times New Roman" w:hAnsi="Times New Roman" w:cs="Times New Roman"/>
        </w:rPr>
      </w:pPr>
      <w:r w:rsidRPr="0092424A">
        <w:rPr>
          <w:rFonts w:ascii="Times New Roman" w:hAnsi="Times New Roman" w:cs="Times New Roman"/>
        </w:rPr>
        <w:t xml:space="preserve">La clase </w:t>
      </w:r>
      <w:proofErr w:type="spellStart"/>
      <w:r w:rsidRPr="0092424A">
        <w:rPr>
          <w:rFonts w:ascii="Times New Roman" w:hAnsi="Times New Roman" w:cs="Times New Roman"/>
        </w:rPr>
        <w:t>Object</w:t>
      </w:r>
      <w:proofErr w:type="spellEnd"/>
      <w:r w:rsidRPr="0092424A">
        <w:rPr>
          <w:rFonts w:ascii="Times New Roman" w:hAnsi="Times New Roman" w:cs="Times New Roman"/>
        </w:rPr>
        <w:t xml:space="preserve"> (</w:t>
      </w:r>
      <w:proofErr w:type="spellStart"/>
      <w:r w:rsidRPr="0092424A">
        <w:rPr>
          <w:rFonts w:ascii="Times New Roman" w:hAnsi="Times New Roman" w:cs="Times New Roman"/>
        </w:rPr>
        <w:t>java.lang.Object</w:t>
      </w:r>
      <w:proofErr w:type="spellEnd"/>
      <w:r w:rsidRPr="0092424A">
        <w:rPr>
          <w:rFonts w:ascii="Times New Roman" w:hAnsi="Times New Roman" w:cs="Times New Roman"/>
        </w:rPr>
        <w:t>).</w:t>
      </w:r>
    </w:p>
    <w:p w14:paraId="14272A4E" w14:textId="0439A421" w:rsidR="0092424A" w:rsidRPr="0092424A" w:rsidRDefault="0092424A" w:rsidP="0092424A">
      <w:pPr>
        <w:jc w:val="both"/>
        <w:rPr>
          <w:rFonts w:ascii="Times New Roman" w:hAnsi="Times New Roman" w:cs="Times New Roman"/>
        </w:rPr>
      </w:pPr>
      <w:r w:rsidRPr="0092424A">
        <w:rPr>
          <w:rFonts w:ascii="Times New Roman" w:hAnsi="Times New Roman" w:cs="Times New Roman"/>
        </w:rPr>
        <w:t>¿Por qué razón la relación que existe entre la clase Proyecto y la clase Entregable es de agregación?</w:t>
      </w:r>
    </w:p>
    <w:p w14:paraId="3D8EB64C" w14:textId="735F9B21" w:rsidR="0092424A" w:rsidRPr="0092424A" w:rsidRDefault="0092424A" w:rsidP="0092424A">
      <w:pPr>
        <w:numPr>
          <w:ilvl w:val="0"/>
          <w:numId w:val="6"/>
        </w:numPr>
        <w:jc w:val="both"/>
        <w:rPr>
          <w:rFonts w:ascii="Times New Roman" w:hAnsi="Times New Roman" w:cs="Times New Roman"/>
        </w:rPr>
      </w:pPr>
      <w:r w:rsidRPr="0092424A">
        <w:rPr>
          <w:rFonts w:ascii="Times New Roman" w:hAnsi="Times New Roman" w:cs="Times New Roman"/>
        </w:rPr>
        <w:t>Porque un proyecto contiene una colección de entregables (</w:t>
      </w:r>
      <w:proofErr w:type="spellStart"/>
      <w:r w:rsidRPr="0092424A">
        <w:rPr>
          <w:rFonts w:ascii="Times New Roman" w:hAnsi="Times New Roman" w:cs="Times New Roman"/>
        </w:rPr>
        <w:t>ArrayList</w:t>
      </w:r>
      <w:proofErr w:type="spellEnd"/>
      <w:r w:rsidRPr="0092424A">
        <w:rPr>
          <w:rFonts w:ascii="Times New Roman" w:hAnsi="Times New Roman" w:cs="Times New Roman"/>
        </w:rPr>
        <w:t>&lt;Entregable&gt;), pero los entregables tienen independencia de ciclo de vida (pueden existir y mantenerse aun si el proyecto finaliza o es eliminado).</w:t>
      </w:r>
    </w:p>
    <w:p w14:paraId="26F451C9" w14:textId="325A3292" w:rsidR="0092424A" w:rsidRPr="0092424A" w:rsidRDefault="0092424A" w:rsidP="0092424A">
      <w:pPr>
        <w:jc w:val="both"/>
        <w:rPr>
          <w:rFonts w:ascii="Times New Roman" w:hAnsi="Times New Roman" w:cs="Times New Roman"/>
        </w:rPr>
      </w:pPr>
      <w:r w:rsidRPr="0092424A">
        <w:rPr>
          <w:rFonts w:ascii="Times New Roman" w:hAnsi="Times New Roman" w:cs="Times New Roman"/>
        </w:rPr>
        <w:t>¿Por qué razón la relación que existe entre la clase Proyecto y la clase Persona es de asociación?</w:t>
      </w:r>
    </w:p>
    <w:p w14:paraId="05F24D23" w14:textId="35CF2BB0" w:rsidR="0092424A" w:rsidRPr="0092424A" w:rsidRDefault="0092424A" w:rsidP="0092424A">
      <w:pPr>
        <w:numPr>
          <w:ilvl w:val="0"/>
          <w:numId w:val="7"/>
        </w:numPr>
        <w:jc w:val="both"/>
        <w:rPr>
          <w:rFonts w:ascii="Times New Roman" w:hAnsi="Times New Roman" w:cs="Times New Roman"/>
        </w:rPr>
      </w:pPr>
      <w:r w:rsidRPr="0092424A">
        <w:rPr>
          <w:rFonts w:ascii="Times New Roman" w:hAnsi="Times New Roman" w:cs="Times New Roman"/>
        </w:rPr>
        <w:t>Porque un proyecto mantiene una referencia a su encargado (Persona), pero el objeto persona existe de forma independiente y no forma parte exclusiva de la composición del proyecto.</w:t>
      </w:r>
    </w:p>
    <w:p w14:paraId="3B85E546" w14:textId="4952E7CD" w:rsidR="0092424A" w:rsidRPr="0092424A" w:rsidRDefault="0092424A" w:rsidP="0092424A">
      <w:pPr>
        <w:jc w:val="both"/>
        <w:rPr>
          <w:rFonts w:ascii="Times New Roman" w:hAnsi="Times New Roman" w:cs="Times New Roman"/>
        </w:rPr>
      </w:pPr>
      <w:r w:rsidRPr="0092424A">
        <w:rPr>
          <w:rFonts w:ascii="Times New Roman" w:hAnsi="Times New Roman" w:cs="Times New Roman"/>
        </w:rPr>
        <w:t>¿Por qué razón la relación que existe entre la clase Persona y la clase Proyecto es de asociación?</w:t>
      </w:r>
    </w:p>
    <w:p w14:paraId="1AB972B1" w14:textId="67CBCB96" w:rsidR="0092424A" w:rsidRPr="0092424A" w:rsidRDefault="0092424A" w:rsidP="0092424A">
      <w:pPr>
        <w:numPr>
          <w:ilvl w:val="0"/>
          <w:numId w:val="8"/>
        </w:numPr>
        <w:jc w:val="both"/>
        <w:rPr>
          <w:rFonts w:ascii="Times New Roman" w:hAnsi="Times New Roman" w:cs="Times New Roman"/>
        </w:rPr>
      </w:pPr>
      <w:r w:rsidRPr="0092424A">
        <w:rPr>
          <w:rFonts w:ascii="Times New Roman" w:hAnsi="Times New Roman" w:cs="Times New Roman"/>
        </w:rPr>
        <w:t>Es una asociación bidireccional; la clase Persona almacena una referencia a su proyecto asignado (</w:t>
      </w:r>
      <w:proofErr w:type="spellStart"/>
      <w:r w:rsidRPr="0092424A">
        <w:rPr>
          <w:rFonts w:ascii="Times New Roman" w:hAnsi="Times New Roman" w:cs="Times New Roman"/>
        </w:rPr>
        <w:t>miProyecto</w:t>
      </w:r>
      <w:proofErr w:type="spellEnd"/>
      <w:r w:rsidRPr="0092424A">
        <w:rPr>
          <w:rFonts w:ascii="Times New Roman" w:hAnsi="Times New Roman" w:cs="Times New Roman"/>
        </w:rPr>
        <w:t xml:space="preserve">) para permitir consultar el costo actual mediante el método </w:t>
      </w:r>
      <w:proofErr w:type="spellStart"/>
      <w:r w:rsidRPr="0092424A">
        <w:rPr>
          <w:rFonts w:ascii="Times New Roman" w:hAnsi="Times New Roman" w:cs="Times New Roman"/>
        </w:rPr>
        <w:t>devolverCostoActualPrj</w:t>
      </w:r>
      <w:proofErr w:type="spellEnd"/>
      <w:r w:rsidRPr="0092424A">
        <w:rPr>
          <w:rFonts w:ascii="Times New Roman" w:hAnsi="Times New Roman" w:cs="Times New Roman"/>
        </w:rPr>
        <w:t>().</w:t>
      </w:r>
    </w:p>
    <w:p w14:paraId="5771B5FC" w14:textId="0C93785F" w:rsidR="0092424A" w:rsidRPr="0092424A" w:rsidRDefault="0092424A" w:rsidP="0092424A">
      <w:pPr>
        <w:jc w:val="both"/>
        <w:rPr>
          <w:rFonts w:ascii="Times New Roman" w:hAnsi="Times New Roman" w:cs="Times New Roman"/>
        </w:rPr>
      </w:pPr>
      <w:r w:rsidRPr="0092424A">
        <w:rPr>
          <w:rFonts w:ascii="Times New Roman" w:hAnsi="Times New Roman" w:cs="Times New Roman"/>
        </w:rPr>
        <w:t>¿Para qué se utiliza la palabra super dentro de la implementación del método constructor de la clase Temporal?</w:t>
      </w:r>
    </w:p>
    <w:p w14:paraId="405F5B8A" w14:textId="104E32BB" w:rsidR="0092424A" w:rsidRPr="0092424A" w:rsidRDefault="0092424A" w:rsidP="0092424A">
      <w:pPr>
        <w:numPr>
          <w:ilvl w:val="0"/>
          <w:numId w:val="9"/>
        </w:numPr>
        <w:jc w:val="both"/>
        <w:rPr>
          <w:rFonts w:ascii="Times New Roman" w:hAnsi="Times New Roman" w:cs="Times New Roman"/>
        </w:rPr>
      </w:pPr>
      <w:r w:rsidRPr="0092424A">
        <w:rPr>
          <w:rFonts w:ascii="Times New Roman" w:hAnsi="Times New Roman" w:cs="Times New Roman"/>
        </w:rPr>
        <w:t xml:space="preserve">Para invocar explícitamente al constructor de la superclase (Proyecto), inicializando los atributos heredados (nombre y </w:t>
      </w:r>
      <w:proofErr w:type="spellStart"/>
      <w:r w:rsidRPr="0092424A">
        <w:rPr>
          <w:rFonts w:ascii="Times New Roman" w:hAnsi="Times New Roman" w:cs="Times New Roman"/>
        </w:rPr>
        <w:t>costoInicial</w:t>
      </w:r>
      <w:proofErr w:type="spellEnd"/>
      <w:r w:rsidRPr="0092424A">
        <w:rPr>
          <w:rFonts w:ascii="Times New Roman" w:hAnsi="Times New Roman" w:cs="Times New Roman"/>
        </w:rPr>
        <w:t>) y generando el código automático antes de inicializar los atributos propios de Temporal.</w:t>
      </w:r>
    </w:p>
    <w:p w14:paraId="2547928E" w14:textId="107D8046" w:rsidR="0092424A" w:rsidRPr="0092424A" w:rsidRDefault="0092424A" w:rsidP="0092424A">
      <w:pPr>
        <w:jc w:val="both"/>
        <w:rPr>
          <w:rFonts w:ascii="Times New Roman" w:hAnsi="Times New Roman" w:cs="Times New Roman"/>
        </w:rPr>
      </w:pPr>
      <w:r w:rsidRPr="0092424A">
        <w:rPr>
          <w:rFonts w:ascii="Times New Roman" w:hAnsi="Times New Roman" w:cs="Times New Roman"/>
        </w:rPr>
        <w:t xml:space="preserve">¿Para qué se utiliza la palabra super dentro de la implementación del método </w:t>
      </w:r>
      <w:proofErr w:type="spellStart"/>
      <w:r w:rsidRPr="0092424A">
        <w:rPr>
          <w:rFonts w:ascii="Times New Roman" w:hAnsi="Times New Roman" w:cs="Times New Roman"/>
        </w:rPr>
        <w:t>toString</w:t>
      </w:r>
      <w:proofErr w:type="spellEnd"/>
      <w:r w:rsidRPr="0092424A">
        <w:rPr>
          <w:rFonts w:ascii="Times New Roman" w:hAnsi="Times New Roman" w:cs="Times New Roman"/>
        </w:rPr>
        <w:t xml:space="preserve"> de la clase Temporal?</w:t>
      </w:r>
    </w:p>
    <w:p w14:paraId="45CE07C2" w14:textId="22FCDF5E" w:rsidR="0092424A" w:rsidRPr="0092424A" w:rsidRDefault="0092424A" w:rsidP="0092424A">
      <w:pPr>
        <w:numPr>
          <w:ilvl w:val="0"/>
          <w:numId w:val="10"/>
        </w:numPr>
        <w:jc w:val="both"/>
        <w:rPr>
          <w:rFonts w:ascii="Times New Roman" w:hAnsi="Times New Roman" w:cs="Times New Roman"/>
        </w:rPr>
      </w:pPr>
      <w:r w:rsidRPr="0092424A">
        <w:rPr>
          <w:rFonts w:ascii="Times New Roman" w:hAnsi="Times New Roman" w:cs="Times New Roman"/>
        </w:rPr>
        <w:t xml:space="preserve">Para invocar el método </w:t>
      </w:r>
      <w:proofErr w:type="spellStart"/>
      <w:r w:rsidRPr="0092424A">
        <w:rPr>
          <w:rFonts w:ascii="Times New Roman" w:hAnsi="Times New Roman" w:cs="Times New Roman"/>
        </w:rPr>
        <w:t>toString</w:t>
      </w:r>
      <w:proofErr w:type="spellEnd"/>
      <w:r w:rsidRPr="0092424A">
        <w:rPr>
          <w:rFonts w:ascii="Times New Roman" w:hAnsi="Times New Roman" w:cs="Times New Roman"/>
        </w:rPr>
        <w:t>() heredado de Proyecto, obteniendo la cadena con toda la información general para luego concatenarle la información especializada de la clase Temporal.</w:t>
      </w:r>
    </w:p>
    <w:p w14:paraId="0C0C83D5" w14:textId="39AEB3E7" w:rsidR="0092424A" w:rsidRPr="0092424A" w:rsidRDefault="0092424A" w:rsidP="0092424A">
      <w:pPr>
        <w:jc w:val="both"/>
        <w:rPr>
          <w:rFonts w:ascii="Times New Roman" w:hAnsi="Times New Roman" w:cs="Times New Roman"/>
        </w:rPr>
      </w:pPr>
      <w:r w:rsidRPr="0092424A">
        <w:rPr>
          <w:rFonts w:ascii="Times New Roman" w:hAnsi="Times New Roman" w:cs="Times New Roman"/>
        </w:rPr>
        <w:t>¿Cuáles son todas las condiciones para decir que en esta actividad asincrónica se presenta un ejemplo del concepto de sobreescritura de métodos?</w:t>
      </w:r>
    </w:p>
    <w:p w14:paraId="572A3A80" w14:textId="5A11CBCC" w:rsidR="0092424A" w:rsidRPr="0092424A" w:rsidRDefault="0092424A" w:rsidP="0092424A">
      <w:pPr>
        <w:numPr>
          <w:ilvl w:val="0"/>
          <w:numId w:val="11"/>
        </w:numPr>
        <w:jc w:val="both"/>
        <w:rPr>
          <w:rFonts w:ascii="Times New Roman" w:hAnsi="Times New Roman" w:cs="Times New Roman"/>
        </w:rPr>
      </w:pPr>
      <w:r w:rsidRPr="0092424A">
        <w:rPr>
          <w:rFonts w:ascii="Times New Roman" w:hAnsi="Times New Roman" w:cs="Times New Roman"/>
        </w:rPr>
        <w:t xml:space="preserve">Se cumple que: (1) Hay una relación de herencia entre las clases. (2) Las subclases redefinen el método </w:t>
      </w:r>
      <w:proofErr w:type="spellStart"/>
      <w:r w:rsidRPr="0092424A">
        <w:rPr>
          <w:rFonts w:ascii="Times New Roman" w:hAnsi="Times New Roman" w:cs="Times New Roman"/>
        </w:rPr>
        <w:t>calcularCostoActual</w:t>
      </w:r>
      <w:proofErr w:type="spellEnd"/>
      <w:r w:rsidRPr="0092424A">
        <w:rPr>
          <w:rFonts w:ascii="Times New Roman" w:hAnsi="Times New Roman" w:cs="Times New Roman"/>
        </w:rPr>
        <w:t>() heredado de la superclase. (3) El método en la subclase mantiene exactamente la misma firma (nombre, tipo de retorno y parámetros).</w:t>
      </w:r>
    </w:p>
    <w:p w14:paraId="0A131C37" w14:textId="7E3880C7" w:rsidR="0092424A" w:rsidRPr="0092424A" w:rsidRDefault="0092424A" w:rsidP="0092424A">
      <w:pPr>
        <w:jc w:val="both"/>
        <w:rPr>
          <w:rFonts w:ascii="Times New Roman" w:hAnsi="Times New Roman" w:cs="Times New Roman"/>
        </w:rPr>
      </w:pPr>
      <w:r w:rsidRPr="0092424A">
        <w:rPr>
          <w:rFonts w:ascii="Times New Roman" w:hAnsi="Times New Roman" w:cs="Times New Roman"/>
        </w:rPr>
        <w:t xml:space="preserve">  ¿Por qué la implementación del método </w:t>
      </w:r>
      <w:proofErr w:type="spellStart"/>
      <w:r w:rsidRPr="0092424A">
        <w:rPr>
          <w:rFonts w:ascii="Times New Roman" w:hAnsi="Times New Roman" w:cs="Times New Roman"/>
        </w:rPr>
        <w:t>calcularCostoActual</w:t>
      </w:r>
      <w:proofErr w:type="spellEnd"/>
      <w:r w:rsidRPr="0092424A">
        <w:rPr>
          <w:rFonts w:ascii="Times New Roman" w:hAnsi="Times New Roman" w:cs="Times New Roman"/>
        </w:rPr>
        <w:t>() en la clase Temporal NO materializa el concepto de sobreescritura de métodos?</w:t>
      </w:r>
    </w:p>
    <w:p w14:paraId="1A2E2A0C" w14:textId="77C44937" w:rsidR="0092424A" w:rsidRPr="0092424A" w:rsidRDefault="0092424A" w:rsidP="0092424A">
      <w:pPr>
        <w:numPr>
          <w:ilvl w:val="0"/>
          <w:numId w:val="12"/>
        </w:numPr>
        <w:jc w:val="both"/>
        <w:rPr>
          <w:rFonts w:ascii="Times New Roman" w:hAnsi="Times New Roman" w:cs="Times New Roman"/>
        </w:rPr>
      </w:pPr>
      <w:r w:rsidRPr="0092424A">
        <w:rPr>
          <w:rFonts w:ascii="Times New Roman" w:hAnsi="Times New Roman" w:cs="Times New Roman"/>
        </w:rPr>
        <w:t xml:space="preserve">Debido a que en la superclase Proyecto, </w:t>
      </w:r>
      <w:proofErr w:type="spellStart"/>
      <w:r w:rsidRPr="0092424A">
        <w:rPr>
          <w:rFonts w:ascii="Times New Roman" w:hAnsi="Times New Roman" w:cs="Times New Roman"/>
        </w:rPr>
        <w:t>calcularCostoActual</w:t>
      </w:r>
      <w:proofErr w:type="spellEnd"/>
      <w:r w:rsidRPr="0092424A">
        <w:rPr>
          <w:rFonts w:ascii="Times New Roman" w:hAnsi="Times New Roman" w:cs="Times New Roman"/>
        </w:rPr>
        <w:t xml:space="preserve">() fue </w:t>
      </w:r>
      <w:proofErr w:type="gramStart"/>
      <w:r w:rsidRPr="0092424A">
        <w:rPr>
          <w:rFonts w:ascii="Times New Roman" w:hAnsi="Times New Roman" w:cs="Times New Roman"/>
        </w:rPr>
        <w:t>declarado como</w:t>
      </w:r>
      <w:proofErr w:type="gramEnd"/>
      <w:r w:rsidRPr="0092424A">
        <w:rPr>
          <w:rFonts w:ascii="Times New Roman" w:hAnsi="Times New Roman" w:cs="Times New Roman"/>
        </w:rPr>
        <w:t xml:space="preserve"> un método abstracto (sin cuerpo). Por lo tanto, en Temporal no se está </w:t>
      </w:r>
      <w:proofErr w:type="spellStart"/>
      <w:r w:rsidRPr="0092424A">
        <w:rPr>
          <w:rFonts w:ascii="Times New Roman" w:hAnsi="Times New Roman" w:cs="Times New Roman"/>
        </w:rPr>
        <w:t>sobreescribiendo</w:t>
      </w:r>
      <w:proofErr w:type="spellEnd"/>
      <w:r w:rsidRPr="0092424A">
        <w:rPr>
          <w:rFonts w:ascii="Times New Roman" w:hAnsi="Times New Roman" w:cs="Times New Roman"/>
        </w:rPr>
        <w:t xml:space="preserve"> un comportamiento previo, sino implementando por primera vez la obligación contractual heredada.</w:t>
      </w:r>
    </w:p>
    <w:p w14:paraId="780FCD72" w14:textId="71F0F9EE" w:rsidR="0092424A" w:rsidRPr="0092424A" w:rsidRDefault="0092424A" w:rsidP="0092424A">
      <w:pPr>
        <w:jc w:val="both"/>
        <w:rPr>
          <w:rFonts w:ascii="Times New Roman" w:hAnsi="Times New Roman" w:cs="Times New Roman"/>
        </w:rPr>
      </w:pPr>
      <w:r w:rsidRPr="0092424A">
        <w:rPr>
          <w:rFonts w:ascii="Times New Roman" w:hAnsi="Times New Roman" w:cs="Times New Roman"/>
        </w:rPr>
        <w:t>Provea</w:t>
      </w:r>
      <w:r w:rsidRPr="0092424A">
        <w:rPr>
          <w:rFonts w:ascii="Times New Roman" w:hAnsi="Times New Roman" w:cs="Times New Roman"/>
        </w:rPr>
        <w:t xml:space="preserve"> dos ejemplos de contextos distintos...</w:t>
      </w:r>
    </w:p>
    <w:p w14:paraId="11498C5F" w14:textId="77777777" w:rsidR="0092424A" w:rsidRPr="0092424A" w:rsidRDefault="0092424A" w:rsidP="0092424A">
      <w:pPr>
        <w:numPr>
          <w:ilvl w:val="0"/>
          <w:numId w:val="13"/>
        </w:numPr>
        <w:jc w:val="both"/>
        <w:rPr>
          <w:rFonts w:ascii="Times New Roman" w:hAnsi="Times New Roman" w:cs="Times New Roman"/>
        </w:rPr>
      </w:pPr>
      <w:r w:rsidRPr="0092424A">
        <w:rPr>
          <w:rFonts w:ascii="Times New Roman" w:hAnsi="Times New Roman" w:cs="Times New Roman"/>
        </w:rPr>
        <w:t>Ejemplo 1 (Sistema Hospitalario):</w:t>
      </w:r>
    </w:p>
    <w:p w14:paraId="4D9AD906" w14:textId="77777777" w:rsidR="0092424A" w:rsidRPr="0092424A" w:rsidRDefault="0092424A" w:rsidP="0092424A">
      <w:pPr>
        <w:numPr>
          <w:ilvl w:val="1"/>
          <w:numId w:val="13"/>
        </w:numPr>
        <w:jc w:val="both"/>
        <w:rPr>
          <w:rFonts w:ascii="Times New Roman" w:hAnsi="Times New Roman" w:cs="Times New Roman"/>
        </w:rPr>
      </w:pPr>
      <w:r w:rsidRPr="0092424A">
        <w:rPr>
          <w:rFonts w:ascii="Times New Roman" w:hAnsi="Times New Roman" w:cs="Times New Roman"/>
        </w:rPr>
        <w:t xml:space="preserve">Superclase: Paciente con subclases </w:t>
      </w:r>
      <w:proofErr w:type="spellStart"/>
      <w:r w:rsidRPr="0092424A">
        <w:rPr>
          <w:rFonts w:ascii="Times New Roman" w:hAnsi="Times New Roman" w:cs="Times New Roman"/>
        </w:rPr>
        <w:t>PacienteInternado</w:t>
      </w:r>
      <w:proofErr w:type="spellEnd"/>
      <w:r w:rsidRPr="0092424A">
        <w:rPr>
          <w:rFonts w:ascii="Times New Roman" w:hAnsi="Times New Roman" w:cs="Times New Roman"/>
        </w:rPr>
        <w:t xml:space="preserve"> y </w:t>
      </w:r>
      <w:proofErr w:type="spellStart"/>
      <w:r w:rsidRPr="0092424A">
        <w:rPr>
          <w:rFonts w:ascii="Times New Roman" w:hAnsi="Times New Roman" w:cs="Times New Roman"/>
        </w:rPr>
        <w:t>PacienteAmbulatorio</w:t>
      </w:r>
      <w:proofErr w:type="spellEnd"/>
      <w:r w:rsidRPr="0092424A">
        <w:rPr>
          <w:rFonts w:ascii="Times New Roman" w:hAnsi="Times New Roman" w:cs="Times New Roman"/>
        </w:rPr>
        <w:t>.</w:t>
      </w:r>
    </w:p>
    <w:p w14:paraId="4884A414" w14:textId="77777777" w:rsidR="0092424A" w:rsidRPr="0092424A" w:rsidRDefault="0092424A" w:rsidP="0092424A">
      <w:pPr>
        <w:numPr>
          <w:ilvl w:val="1"/>
          <w:numId w:val="13"/>
        </w:numPr>
        <w:jc w:val="both"/>
        <w:rPr>
          <w:rFonts w:ascii="Times New Roman" w:hAnsi="Times New Roman" w:cs="Times New Roman"/>
        </w:rPr>
      </w:pPr>
      <w:r w:rsidRPr="0092424A">
        <w:rPr>
          <w:rFonts w:ascii="Times New Roman" w:hAnsi="Times New Roman" w:cs="Times New Roman"/>
        </w:rPr>
        <w:lastRenderedPageBreak/>
        <w:t>a. Paciente con Medico se vincula por asociación porque un médico atiende pacientes que existen de forma independiente.</w:t>
      </w:r>
    </w:p>
    <w:p w14:paraId="2397787F" w14:textId="77777777" w:rsidR="0092424A" w:rsidRPr="0092424A" w:rsidRDefault="0092424A" w:rsidP="0092424A">
      <w:pPr>
        <w:numPr>
          <w:ilvl w:val="1"/>
          <w:numId w:val="13"/>
        </w:numPr>
        <w:jc w:val="both"/>
        <w:rPr>
          <w:rFonts w:ascii="Times New Roman" w:hAnsi="Times New Roman" w:cs="Times New Roman"/>
        </w:rPr>
      </w:pPr>
      <w:r w:rsidRPr="0092424A">
        <w:rPr>
          <w:rFonts w:ascii="Times New Roman" w:hAnsi="Times New Roman" w:cs="Times New Roman"/>
        </w:rPr>
        <w:t xml:space="preserve">b. </w:t>
      </w:r>
      <w:proofErr w:type="spellStart"/>
      <w:r w:rsidRPr="0092424A">
        <w:rPr>
          <w:rFonts w:ascii="Times New Roman" w:hAnsi="Times New Roman" w:cs="Times New Roman"/>
        </w:rPr>
        <w:t>Habitacion</w:t>
      </w:r>
      <w:proofErr w:type="spellEnd"/>
      <w:r w:rsidRPr="0092424A">
        <w:rPr>
          <w:rFonts w:ascii="Times New Roman" w:hAnsi="Times New Roman" w:cs="Times New Roman"/>
        </w:rPr>
        <w:t xml:space="preserve"> con Cama se vincula por agregación porque las camas forman parte de la </w:t>
      </w:r>
      <w:proofErr w:type="gramStart"/>
      <w:r w:rsidRPr="0092424A">
        <w:rPr>
          <w:rFonts w:ascii="Times New Roman" w:hAnsi="Times New Roman" w:cs="Times New Roman"/>
        </w:rPr>
        <w:t>habitación</w:t>
      </w:r>
      <w:proofErr w:type="gramEnd"/>
      <w:r w:rsidRPr="0092424A">
        <w:rPr>
          <w:rFonts w:ascii="Times New Roman" w:hAnsi="Times New Roman" w:cs="Times New Roman"/>
        </w:rPr>
        <w:t xml:space="preserve"> pero pueden reubicarse o existir de forma independiente.</w:t>
      </w:r>
    </w:p>
    <w:p w14:paraId="04F662D4" w14:textId="77777777" w:rsidR="0092424A" w:rsidRPr="0092424A" w:rsidRDefault="0092424A" w:rsidP="0092424A">
      <w:pPr>
        <w:numPr>
          <w:ilvl w:val="1"/>
          <w:numId w:val="13"/>
        </w:numPr>
        <w:jc w:val="both"/>
        <w:rPr>
          <w:rFonts w:ascii="Times New Roman" w:hAnsi="Times New Roman" w:cs="Times New Roman"/>
        </w:rPr>
      </w:pPr>
      <w:r w:rsidRPr="0092424A">
        <w:rPr>
          <w:rFonts w:ascii="Times New Roman" w:hAnsi="Times New Roman" w:cs="Times New Roman"/>
        </w:rPr>
        <w:t xml:space="preserve">c. La superclase Paciente tiene las subclases </w:t>
      </w:r>
      <w:proofErr w:type="spellStart"/>
      <w:r w:rsidRPr="0092424A">
        <w:rPr>
          <w:rFonts w:ascii="Times New Roman" w:hAnsi="Times New Roman" w:cs="Times New Roman"/>
        </w:rPr>
        <w:t>PacienteInternado</w:t>
      </w:r>
      <w:proofErr w:type="spellEnd"/>
      <w:r w:rsidRPr="0092424A">
        <w:rPr>
          <w:rFonts w:ascii="Times New Roman" w:hAnsi="Times New Roman" w:cs="Times New Roman"/>
        </w:rPr>
        <w:t xml:space="preserve"> y </w:t>
      </w:r>
      <w:proofErr w:type="spellStart"/>
      <w:r w:rsidRPr="0092424A">
        <w:rPr>
          <w:rFonts w:ascii="Times New Roman" w:hAnsi="Times New Roman" w:cs="Times New Roman"/>
        </w:rPr>
        <w:t>PacienteAmbulatorio</w:t>
      </w:r>
      <w:proofErr w:type="spellEnd"/>
      <w:r w:rsidRPr="0092424A">
        <w:rPr>
          <w:rFonts w:ascii="Times New Roman" w:hAnsi="Times New Roman" w:cs="Times New Roman"/>
        </w:rPr>
        <w:t xml:space="preserve"> porque representan especializaciones del concepto general de paciente.</w:t>
      </w:r>
    </w:p>
    <w:p w14:paraId="7B3A0573" w14:textId="77777777" w:rsidR="0092424A" w:rsidRPr="0092424A" w:rsidRDefault="0092424A" w:rsidP="0092424A">
      <w:pPr>
        <w:numPr>
          <w:ilvl w:val="0"/>
          <w:numId w:val="13"/>
        </w:numPr>
        <w:jc w:val="both"/>
        <w:rPr>
          <w:rFonts w:ascii="Times New Roman" w:hAnsi="Times New Roman" w:cs="Times New Roman"/>
        </w:rPr>
      </w:pPr>
      <w:r w:rsidRPr="0092424A">
        <w:rPr>
          <w:rFonts w:ascii="Times New Roman" w:hAnsi="Times New Roman" w:cs="Times New Roman"/>
        </w:rPr>
        <w:t>Ejemplo 2 (Sistema de Biblioteca):</w:t>
      </w:r>
    </w:p>
    <w:p w14:paraId="7BF013F2" w14:textId="77777777" w:rsidR="0092424A" w:rsidRPr="0092424A" w:rsidRDefault="0092424A" w:rsidP="0092424A">
      <w:pPr>
        <w:numPr>
          <w:ilvl w:val="1"/>
          <w:numId w:val="13"/>
        </w:numPr>
        <w:jc w:val="both"/>
        <w:rPr>
          <w:rFonts w:ascii="Times New Roman" w:hAnsi="Times New Roman" w:cs="Times New Roman"/>
        </w:rPr>
      </w:pPr>
      <w:r w:rsidRPr="0092424A">
        <w:rPr>
          <w:rFonts w:ascii="Times New Roman" w:hAnsi="Times New Roman" w:cs="Times New Roman"/>
        </w:rPr>
        <w:t xml:space="preserve">Superclase: Libro con subclases </w:t>
      </w:r>
      <w:proofErr w:type="spellStart"/>
      <w:r w:rsidRPr="0092424A">
        <w:rPr>
          <w:rFonts w:ascii="Times New Roman" w:hAnsi="Times New Roman" w:cs="Times New Roman"/>
        </w:rPr>
        <w:t>LibroFisico</w:t>
      </w:r>
      <w:proofErr w:type="spellEnd"/>
      <w:r w:rsidRPr="0092424A">
        <w:rPr>
          <w:rFonts w:ascii="Times New Roman" w:hAnsi="Times New Roman" w:cs="Times New Roman"/>
        </w:rPr>
        <w:t xml:space="preserve"> y </w:t>
      </w:r>
      <w:proofErr w:type="spellStart"/>
      <w:r w:rsidRPr="0092424A">
        <w:rPr>
          <w:rFonts w:ascii="Times New Roman" w:hAnsi="Times New Roman" w:cs="Times New Roman"/>
        </w:rPr>
        <w:t>LibroDigital</w:t>
      </w:r>
      <w:proofErr w:type="spellEnd"/>
      <w:r w:rsidRPr="0092424A">
        <w:rPr>
          <w:rFonts w:ascii="Times New Roman" w:hAnsi="Times New Roman" w:cs="Times New Roman"/>
        </w:rPr>
        <w:t>.</w:t>
      </w:r>
    </w:p>
    <w:p w14:paraId="443A1ED4" w14:textId="77777777" w:rsidR="0092424A" w:rsidRPr="0092424A" w:rsidRDefault="0092424A" w:rsidP="0092424A">
      <w:pPr>
        <w:numPr>
          <w:ilvl w:val="1"/>
          <w:numId w:val="13"/>
        </w:numPr>
        <w:jc w:val="both"/>
        <w:rPr>
          <w:rFonts w:ascii="Times New Roman" w:hAnsi="Times New Roman" w:cs="Times New Roman"/>
        </w:rPr>
      </w:pPr>
      <w:r w:rsidRPr="0092424A">
        <w:rPr>
          <w:rFonts w:ascii="Times New Roman" w:hAnsi="Times New Roman" w:cs="Times New Roman"/>
        </w:rPr>
        <w:t>a. Libro con Autor se vincula por asociación.</w:t>
      </w:r>
    </w:p>
    <w:p w14:paraId="04BD84DC" w14:textId="77777777" w:rsidR="0092424A" w:rsidRPr="0092424A" w:rsidRDefault="0092424A" w:rsidP="0092424A">
      <w:pPr>
        <w:numPr>
          <w:ilvl w:val="1"/>
          <w:numId w:val="13"/>
        </w:numPr>
        <w:jc w:val="both"/>
        <w:rPr>
          <w:rFonts w:ascii="Times New Roman" w:hAnsi="Times New Roman" w:cs="Times New Roman"/>
        </w:rPr>
      </w:pPr>
      <w:r w:rsidRPr="0092424A">
        <w:rPr>
          <w:rFonts w:ascii="Times New Roman" w:hAnsi="Times New Roman" w:cs="Times New Roman"/>
        </w:rPr>
        <w:t xml:space="preserve">b. Biblioteca con </w:t>
      </w:r>
      <w:proofErr w:type="spellStart"/>
      <w:r w:rsidRPr="0092424A">
        <w:rPr>
          <w:rFonts w:ascii="Times New Roman" w:hAnsi="Times New Roman" w:cs="Times New Roman"/>
        </w:rPr>
        <w:t>SeccionBiblioteca</w:t>
      </w:r>
      <w:proofErr w:type="spellEnd"/>
      <w:r w:rsidRPr="0092424A">
        <w:rPr>
          <w:rFonts w:ascii="Times New Roman" w:hAnsi="Times New Roman" w:cs="Times New Roman"/>
        </w:rPr>
        <w:t xml:space="preserve"> se vincula por agregación.</w:t>
      </w:r>
    </w:p>
    <w:p w14:paraId="759E973A" w14:textId="77777777" w:rsidR="0092424A" w:rsidRPr="0092424A" w:rsidRDefault="0092424A" w:rsidP="0092424A">
      <w:pPr>
        <w:numPr>
          <w:ilvl w:val="1"/>
          <w:numId w:val="13"/>
        </w:numPr>
        <w:jc w:val="both"/>
        <w:rPr>
          <w:rFonts w:ascii="Times New Roman" w:hAnsi="Times New Roman" w:cs="Times New Roman"/>
        </w:rPr>
      </w:pPr>
      <w:r w:rsidRPr="0092424A">
        <w:rPr>
          <w:rFonts w:ascii="Times New Roman" w:hAnsi="Times New Roman" w:cs="Times New Roman"/>
        </w:rPr>
        <w:t xml:space="preserve">c. La superclase Libro tiene las subclases </w:t>
      </w:r>
      <w:proofErr w:type="spellStart"/>
      <w:r w:rsidRPr="0092424A">
        <w:rPr>
          <w:rFonts w:ascii="Times New Roman" w:hAnsi="Times New Roman" w:cs="Times New Roman"/>
        </w:rPr>
        <w:t>LibroFisico</w:t>
      </w:r>
      <w:proofErr w:type="spellEnd"/>
      <w:r w:rsidRPr="0092424A">
        <w:rPr>
          <w:rFonts w:ascii="Times New Roman" w:hAnsi="Times New Roman" w:cs="Times New Roman"/>
        </w:rPr>
        <w:t xml:space="preserve"> y </w:t>
      </w:r>
      <w:proofErr w:type="spellStart"/>
      <w:r w:rsidRPr="0092424A">
        <w:rPr>
          <w:rFonts w:ascii="Times New Roman" w:hAnsi="Times New Roman" w:cs="Times New Roman"/>
        </w:rPr>
        <w:t>LibroDigital</w:t>
      </w:r>
      <w:proofErr w:type="spellEnd"/>
      <w:r w:rsidRPr="0092424A">
        <w:rPr>
          <w:rFonts w:ascii="Times New Roman" w:hAnsi="Times New Roman" w:cs="Times New Roman"/>
        </w:rPr>
        <w:t xml:space="preserve"> porque ambos comparten la estructura general de un </w:t>
      </w:r>
      <w:proofErr w:type="gramStart"/>
      <w:r w:rsidRPr="0092424A">
        <w:rPr>
          <w:rFonts w:ascii="Times New Roman" w:hAnsi="Times New Roman" w:cs="Times New Roman"/>
        </w:rPr>
        <w:t>libro</w:t>
      </w:r>
      <w:proofErr w:type="gramEnd"/>
      <w:r w:rsidRPr="0092424A">
        <w:rPr>
          <w:rFonts w:ascii="Times New Roman" w:hAnsi="Times New Roman" w:cs="Times New Roman"/>
        </w:rPr>
        <w:t xml:space="preserve"> pero difieren en su formato y gestión.</w:t>
      </w:r>
    </w:p>
    <w:p w14:paraId="7C2FCFF4" w14:textId="77777777" w:rsidR="00D40738" w:rsidRDefault="00D40738" w:rsidP="0092424A">
      <w:pPr>
        <w:jc w:val="both"/>
        <w:rPr>
          <w:rFonts w:ascii="Times New Roman" w:hAnsi="Times New Roman" w:cs="Times New Roman"/>
        </w:rPr>
      </w:pPr>
    </w:p>
    <w:p w14:paraId="1677E0CE" w14:textId="77777777" w:rsidR="00D40738" w:rsidRDefault="00D40738" w:rsidP="0092424A">
      <w:pPr>
        <w:jc w:val="both"/>
        <w:rPr>
          <w:rFonts w:ascii="Times New Roman" w:hAnsi="Times New Roman" w:cs="Times New Roman"/>
        </w:rPr>
      </w:pPr>
    </w:p>
    <w:p w14:paraId="3A4228C1" w14:textId="77777777" w:rsidR="00D40738" w:rsidRDefault="00D40738" w:rsidP="0092424A">
      <w:pPr>
        <w:jc w:val="both"/>
        <w:rPr>
          <w:rFonts w:ascii="Times New Roman" w:hAnsi="Times New Roman" w:cs="Times New Roman"/>
        </w:rPr>
      </w:pPr>
    </w:p>
    <w:p w14:paraId="6CC8384F" w14:textId="77777777" w:rsidR="00D40738" w:rsidRDefault="00F74300" w:rsidP="0092424A">
      <w:pPr>
        <w:jc w:val="both"/>
        <w:rPr>
          <w:rFonts w:ascii="Times New Roman" w:hAnsi="Times New Roman" w:cs="Times New Roman"/>
        </w:rPr>
      </w:pPr>
      <w:r w:rsidRPr="00F74300">
        <w:rPr>
          <w:rFonts w:ascii="Times New Roman" w:hAnsi="Times New Roman" w:cs="Times New Roman"/>
        </w:rPr>
        <w:drawing>
          <wp:inline distT="0" distB="0" distL="0" distR="0" wp14:anchorId="1E1C54D1" wp14:editId="23D9C5B7">
            <wp:extent cx="5612130" cy="3261360"/>
            <wp:effectExtent l="0" t="0" r="7620" b="0"/>
            <wp:docPr id="670896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896558" name=""/>
                    <pic:cNvPicPr/>
                  </pic:nvPicPr>
                  <pic:blipFill>
                    <a:blip r:embed="rId5"/>
                    <a:stretch>
                      <a:fillRect/>
                    </a:stretch>
                  </pic:blipFill>
                  <pic:spPr>
                    <a:xfrm>
                      <a:off x="0" y="0"/>
                      <a:ext cx="5612130" cy="3261360"/>
                    </a:xfrm>
                    <a:prstGeom prst="rect">
                      <a:avLst/>
                    </a:prstGeom>
                  </pic:spPr>
                </pic:pic>
              </a:graphicData>
            </a:graphic>
          </wp:inline>
        </w:drawing>
      </w:r>
    </w:p>
    <w:p w14:paraId="15B511AE" w14:textId="4ADC64BF" w:rsidR="00FB4716" w:rsidRDefault="00FB4716" w:rsidP="0092424A">
      <w:pPr>
        <w:jc w:val="both"/>
        <w:rPr>
          <w:rFonts w:ascii="Times New Roman" w:hAnsi="Times New Roman" w:cs="Times New Roman"/>
        </w:rPr>
      </w:pPr>
      <w:r w:rsidRPr="00FB4716">
        <w:rPr>
          <w:rFonts w:ascii="Times New Roman" w:hAnsi="Times New Roman" w:cs="Times New Roman"/>
        </w:rPr>
        <w:lastRenderedPageBreak/>
        <w:drawing>
          <wp:inline distT="0" distB="0" distL="0" distR="0" wp14:anchorId="0411C570" wp14:editId="026E5D6F">
            <wp:extent cx="5612130" cy="3707765"/>
            <wp:effectExtent l="0" t="0" r="7620" b="6985"/>
            <wp:docPr id="251478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478453" name=""/>
                    <pic:cNvPicPr/>
                  </pic:nvPicPr>
                  <pic:blipFill>
                    <a:blip r:embed="rId6"/>
                    <a:stretch>
                      <a:fillRect/>
                    </a:stretch>
                  </pic:blipFill>
                  <pic:spPr>
                    <a:xfrm>
                      <a:off x="0" y="0"/>
                      <a:ext cx="5612130" cy="3707765"/>
                    </a:xfrm>
                    <a:prstGeom prst="rect">
                      <a:avLst/>
                    </a:prstGeom>
                  </pic:spPr>
                </pic:pic>
              </a:graphicData>
            </a:graphic>
          </wp:inline>
        </w:drawing>
      </w:r>
    </w:p>
    <w:p w14:paraId="2254CA65" w14:textId="09350148" w:rsidR="00D40738" w:rsidRPr="00D40738" w:rsidRDefault="00D40738" w:rsidP="0092424A">
      <w:pPr>
        <w:jc w:val="both"/>
        <w:rPr>
          <w:rFonts w:ascii="Times New Roman" w:hAnsi="Times New Roman" w:cs="Times New Roman"/>
          <w:b/>
          <w:bCs/>
        </w:rPr>
      </w:pPr>
      <w:r w:rsidRPr="00D40738">
        <w:rPr>
          <w:rFonts w:ascii="Times New Roman" w:hAnsi="Times New Roman" w:cs="Times New Roman"/>
          <w:b/>
          <w:bCs/>
        </w:rPr>
        <w:t xml:space="preserve">3. Parte 2: Proyecto </w:t>
      </w:r>
      <w:proofErr w:type="spellStart"/>
      <w:r w:rsidRPr="00D40738">
        <w:rPr>
          <w:rFonts w:ascii="Times New Roman" w:hAnsi="Times New Roman" w:cs="Times New Roman"/>
          <w:b/>
          <w:bCs/>
        </w:rPr>
        <w:t>PrjPeajeHerencia</w:t>
      </w:r>
      <w:proofErr w:type="spellEnd"/>
    </w:p>
    <w:p w14:paraId="4D152081" w14:textId="77777777" w:rsidR="001C5328" w:rsidRPr="001C5328" w:rsidRDefault="001C5328" w:rsidP="001C5328">
      <w:pPr>
        <w:jc w:val="both"/>
        <w:rPr>
          <w:rFonts w:ascii="Times New Roman" w:hAnsi="Times New Roman" w:cs="Times New Roman"/>
          <w:b/>
          <w:bCs/>
        </w:rPr>
      </w:pPr>
      <w:r w:rsidRPr="001C5328">
        <w:rPr>
          <w:rFonts w:ascii="Times New Roman" w:hAnsi="Times New Roman" w:cs="Times New Roman"/>
          <w:b/>
          <w:bCs/>
        </w:rPr>
        <w:t>Análisis de la Transformación y Polimorfismo:</w:t>
      </w:r>
    </w:p>
    <w:p w14:paraId="3E8CCAF5" w14:textId="77777777" w:rsidR="001C5328" w:rsidRPr="001C5328" w:rsidRDefault="001C5328" w:rsidP="001C5328">
      <w:pPr>
        <w:jc w:val="both"/>
        <w:rPr>
          <w:rFonts w:ascii="Times New Roman" w:hAnsi="Times New Roman" w:cs="Times New Roman"/>
        </w:rPr>
      </w:pPr>
      <w:r w:rsidRPr="001C5328">
        <w:rPr>
          <w:rFonts w:ascii="Times New Roman" w:hAnsi="Times New Roman" w:cs="Times New Roman"/>
        </w:rPr>
        <w:t xml:space="preserve">¿Cómo se logró eliminar el condicional switch en el método </w:t>
      </w:r>
      <w:proofErr w:type="spellStart"/>
      <w:r w:rsidRPr="001C5328">
        <w:rPr>
          <w:rFonts w:ascii="Times New Roman" w:hAnsi="Times New Roman" w:cs="Times New Roman"/>
        </w:rPr>
        <w:t>cobrarPeaje</w:t>
      </w:r>
      <w:proofErr w:type="spellEnd"/>
      <w:r w:rsidRPr="001C5328">
        <w:rPr>
          <w:rFonts w:ascii="Times New Roman" w:hAnsi="Times New Roman" w:cs="Times New Roman"/>
        </w:rPr>
        <w:t>?</w:t>
      </w:r>
    </w:p>
    <w:p w14:paraId="3A52E788" w14:textId="75D02527" w:rsidR="001C5328" w:rsidRPr="001C5328" w:rsidRDefault="001C5328" w:rsidP="001C5328">
      <w:pPr>
        <w:numPr>
          <w:ilvl w:val="0"/>
          <w:numId w:val="6"/>
        </w:numPr>
        <w:jc w:val="both"/>
        <w:rPr>
          <w:rFonts w:ascii="Times New Roman" w:hAnsi="Times New Roman" w:cs="Times New Roman"/>
        </w:rPr>
      </w:pPr>
      <w:r w:rsidRPr="001C5328">
        <w:rPr>
          <w:rFonts w:ascii="Times New Roman" w:hAnsi="Times New Roman" w:cs="Times New Roman"/>
        </w:rPr>
        <w:t xml:space="preserve">Se eliminó mediante la aplicación de polimorfismo puro. Al parametrizar el método con la superclase abstracta </w:t>
      </w:r>
      <w:proofErr w:type="spellStart"/>
      <w:r w:rsidRPr="001C5328">
        <w:rPr>
          <w:rFonts w:ascii="Times New Roman" w:hAnsi="Times New Roman" w:cs="Times New Roman"/>
        </w:rPr>
        <w:t>Vehiculo</w:t>
      </w:r>
      <w:proofErr w:type="spellEnd"/>
      <w:r w:rsidRPr="001C5328">
        <w:rPr>
          <w:rFonts w:ascii="Times New Roman" w:hAnsi="Times New Roman" w:cs="Times New Roman"/>
        </w:rPr>
        <w:t xml:space="preserve"> (</w:t>
      </w:r>
      <w:proofErr w:type="spellStart"/>
      <w:r w:rsidRPr="001C5328">
        <w:rPr>
          <w:rFonts w:ascii="Times New Roman" w:hAnsi="Times New Roman" w:cs="Times New Roman"/>
        </w:rPr>
        <w:t>public</w:t>
      </w:r>
      <w:proofErr w:type="spellEnd"/>
      <w:r w:rsidRPr="001C5328">
        <w:rPr>
          <w:rFonts w:ascii="Times New Roman" w:hAnsi="Times New Roman" w:cs="Times New Roman"/>
        </w:rPr>
        <w:t xml:space="preserve"> </w:t>
      </w:r>
      <w:proofErr w:type="spellStart"/>
      <w:r w:rsidRPr="001C5328">
        <w:rPr>
          <w:rFonts w:ascii="Times New Roman" w:hAnsi="Times New Roman" w:cs="Times New Roman"/>
        </w:rPr>
        <w:t>void</w:t>
      </w:r>
      <w:proofErr w:type="spellEnd"/>
      <w:r w:rsidRPr="001C5328">
        <w:rPr>
          <w:rFonts w:ascii="Times New Roman" w:hAnsi="Times New Roman" w:cs="Times New Roman"/>
        </w:rPr>
        <w:t xml:space="preserve"> </w:t>
      </w:r>
      <w:proofErr w:type="spellStart"/>
      <w:r w:rsidRPr="001C5328">
        <w:rPr>
          <w:rFonts w:ascii="Times New Roman" w:hAnsi="Times New Roman" w:cs="Times New Roman"/>
        </w:rPr>
        <w:t>cobrarPeaje</w:t>
      </w:r>
      <w:proofErr w:type="spellEnd"/>
      <w:r w:rsidRPr="001C5328">
        <w:rPr>
          <w:rFonts w:ascii="Times New Roman" w:hAnsi="Times New Roman" w:cs="Times New Roman"/>
        </w:rPr>
        <w:t>(</w:t>
      </w:r>
      <w:proofErr w:type="spellStart"/>
      <w:r w:rsidRPr="001C5328">
        <w:rPr>
          <w:rFonts w:ascii="Times New Roman" w:hAnsi="Times New Roman" w:cs="Times New Roman"/>
        </w:rPr>
        <w:t>Vehiculo</w:t>
      </w:r>
      <w:proofErr w:type="spellEnd"/>
      <w:r w:rsidRPr="001C5328">
        <w:rPr>
          <w:rFonts w:ascii="Times New Roman" w:hAnsi="Times New Roman" w:cs="Times New Roman"/>
        </w:rPr>
        <w:t xml:space="preserve"> </w:t>
      </w:r>
      <w:proofErr w:type="spellStart"/>
      <w:r w:rsidRPr="001C5328">
        <w:rPr>
          <w:rFonts w:ascii="Times New Roman" w:hAnsi="Times New Roman" w:cs="Times New Roman"/>
        </w:rPr>
        <w:t>obj</w:t>
      </w:r>
      <w:proofErr w:type="spellEnd"/>
      <w:r w:rsidRPr="001C5328">
        <w:rPr>
          <w:rFonts w:ascii="Times New Roman" w:hAnsi="Times New Roman" w:cs="Times New Roman"/>
        </w:rPr>
        <w:t xml:space="preserve">)), la caseta de peaje no necesita preguntar el tipo de vehículo ni evaluar condiciones; simplemente invoca de forma polimórfica el método abstracto </w:t>
      </w:r>
      <w:proofErr w:type="spellStart"/>
      <w:r w:rsidRPr="001C5328">
        <w:rPr>
          <w:rFonts w:ascii="Times New Roman" w:hAnsi="Times New Roman" w:cs="Times New Roman"/>
        </w:rPr>
        <w:t>obj.calcularMontoPeaje</w:t>
      </w:r>
      <w:proofErr w:type="spellEnd"/>
      <w:r w:rsidRPr="001C5328">
        <w:rPr>
          <w:rFonts w:ascii="Times New Roman" w:hAnsi="Times New Roman" w:cs="Times New Roman"/>
        </w:rPr>
        <w:t xml:space="preserve">(), y la máquina virtual de Java ejecuta automáticamente la implementación correspondiente a la subclase específica (Particular, </w:t>
      </w:r>
      <w:proofErr w:type="spellStart"/>
      <w:r w:rsidRPr="001C5328">
        <w:rPr>
          <w:rFonts w:ascii="Times New Roman" w:hAnsi="Times New Roman" w:cs="Times New Roman"/>
        </w:rPr>
        <w:t>CargaLiviana</w:t>
      </w:r>
      <w:proofErr w:type="spellEnd"/>
      <w:r w:rsidRPr="001C5328">
        <w:rPr>
          <w:rFonts w:ascii="Times New Roman" w:hAnsi="Times New Roman" w:cs="Times New Roman"/>
        </w:rPr>
        <w:t>, Carga o Moto).</w:t>
      </w:r>
    </w:p>
    <w:p w14:paraId="19890DAC" w14:textId="77777777" w:rsidR="001C5328" w:rsidRPr="001C5328" w:rsidRDefault="001C5328" w:rsidP="001C5328">
      <w:pPr>
        <w:ind w:left="360"/>
        <w:jc w:val="both"/>
        <w:rPr>
          <w:rFonts w:ascii="Times New Roman" w:hAnsi="Times New Roman" w:cs="Times New Roman"/>
        </w:rPr>
      </w:pPr>
      <w:r w:rsidRPr="001C5328">
        <w:rPr>
          <w:rFonts w:ascii="Times New Roman" w:hAnsi="Times New Roman" w:cs="Times New Roman"/>
        </w:rPr>
        <w:t>¿Cuál es la ventaja de este diseño ante la incorporación de un nuevo tipo de vehículo (por ejemplo, un Autobús)?</w:t>
      </w:r>
    </w:p>
    <w:p w14:paraId="39DE3AFA" w14:textId="1597A636" w:rsidR="001C5328" w:rsidRPr="001C5328" w:rsidRDefault="001C5328" w:rsidP="001C5328">
      <w:pPr>
        <w:numPr>
          <w:ilvl w:val="0"/>
          <w:numId w:val="6"/>
        </w:numPr>
        <w:jc w:val="both"/>
        <w:rPr>
          <w:rFonts w:ascii="Times New Roman" w:hAnsi="Times New Roman" w:cs="Times New Roman"/>
        </w:rPr>
      </w:pPr>
      <w:r w:rsidRPr="001C5328">
        <w:rPr>
          <w:rFonts w:ascii="Times New Roman" w:hAnsi="Times New Roman" w:cs="Times New Roman"/>
        </w:rPr>
        <w:t>Este diseño cumple estrictamente con el Principio de Abierto/Cerrado (Open/</w:t>
      </w:r>
      <w:proofErr w:type="spellStart"/>
      <w:r w:rsidRPr="001C5328">
        <w:rPr>
          <w:rFonts w:ascii="Times New Roman" w:hAnsi="Times New Roman" w:cs="Times New Roman"/>
        </w:rPr>
        <w:t>Closed</w:t>
      </w:r>
      <w:proofErr w:type="spellEnd"/>
      <w:r w:rsidRPr="001C5328">
        <w:rPr>
          <w:rFonts w:ascii="Times New Roman" w:hAnsi="Times New Roman" w:cs="Times New Roman"/>
        </w:rPr>
        <w:t xml:space="preserve"> </w:t>
      </w:r>
      <w:proofErr w:type="spellStart"/>
      <w:r w:rsidRPr="001C5328">
        <w:rPr>
          <w:rFonts w:ascii="Times New Roman" w:hAnsi="Times New Roman" w:cs="Times New Roman"/>
        </w:rPr>
        <w:t>Principle</w:t>
      </w:r>
      <w:proofErr w:type="spellEnd"/>
      <w:r w:rsidRPr="001C5328">
        <w:rPr>
          <w:rFonts w:ascii="Times New Roman" w:hAnsi="Times New Roman" w:cs="Times New Roman"/>
        </w:rPr>
        <w:t xml:space="preserve">). Permite extender el sistema agregando una nueva clase (como </w:t>
      </w:r>
      <w:proofErr w:type="spellStart"/>
      <w:r w:rsidRPr="001C5328">
        <w:rPr>
          <w:rFonts w:ascii="Times New Roman" w:hAnsi="Times New Roman" w:cs="Times New Roman"/>
        </w:rPr>
        <w:t>Autobus</w:t>
      </w:r>
      <w:proofErr w:type="spellEnd"/>
      <w:r w:rsidRPr="001C5328">
        <w:rPr>
          <w:rFonts w:ascii="Times New Roman" w:hAnsi="Times New Roman" w:cs="Times New Roman"/>
        </w:rPr>
        <w:t xml:space="preserve"> </w:t>
      </w:r>
      <w:proofErr w:type="spellStart"/>
      <w:r w:rsidRPr="001C5328">
        <w:rPr>
          <w:rFonts w:ascii="Times New Roman" w:hAnsi="Times New Roman" w:cs="Times New Roman"/>
        </w:rPr>
        <w:t>extends</w:t>
      </w:r>
      <w:proofErr w:type="spellEnd"/>
      <w:r w:rsidRPr="001C5328">
        <w:rPr>
          <w:rFonts w:ascii="Times New Roman" w:hAnsi="Times New Roman" w:cs="Times New Roman"/>
        </w:rPr>
        <w:t xml:space="preserve"> </w:t>
      </w:r>
      <w:proofErr w:type="spellStart"/>
      <w:r w:rsidRPr="001C5328">
        <w:rPr>
          <w:rFonts w:ascii="Times New Roman" w:hAnsi="Times New Roman" w:cs="Times New Roman"/>
        </w:rPr>
        <w:t>Vehiculo</w:t>
      </w:r>
      <w:proofErr w:type="spellEnd"/>
      <w:r w:rsidRPr="001C5328">
        <w:rPr>
          <w:rFonts w:ascii="Times New Roman" w:hAnsi="Times New Roman" w:cs="Times New Roman"/>
        </w:rPr>
        <w:t xml:space="preserve">) con su respectiva tarifa, sin necesidad de modificar ni una sola línea de código en la clase </w:t>
      </w:r>
      <w:proofErr w:type="spellStart"/>
      <w:r w:rsidRPr="001C5328">
        <w:rPr>
          <w:rFonts w:ascii="Times New Roman" w:hAnsi="Times New Roman" w:cs="Times New Roman"/>
        </w:rPr>
        <w:t>CasetaPeaje</w:t>
      </w:r>
      <w:proofErr w:type="spellEnd"/>
      <w:r w:rsidRPr="001C5328">
        <w:rPr>
          <w:rFonts w:ascii="Times New Roman" w:hAnsi="Times New Roman" w:cs="Times New Roman"/>
        </w:rPr>
        <w:t xml:space="preserve"> o en el método de cobro existente.</w:t>
      </w:r>
    </w:p>
    <w:p w14:paraId="5570CB25" w14:textId="5F848477" w:rsidR="00D40738" w:rsidRDefault="00D40738" w:rsidP="0092424A">
      <w:pPr>
        <w:jc w:val="both"/>
        <w:rPr>
          <w:rFonts w:ascii="Times New Roman" w:hAnsi="Times New Roman" w:cs="Times New Roman"/>
        </w:rPr>
      </w:pPr>
      <w:r w:rsidRPr="00F74300">
        <w:rPr>
          <w:rFonts w:ascii="Times New Roman" w:hAnsi="Times New Roman" w:cs="Times New Roman"/>
        </w:rPr>
        <w:lastRenderedPageBreak/>
        <w:drawing>
          <wp:inline distT="0" distB="0" distL="0" distR="0" wp14:anchorId="79DABB1E" wp14:editId="704859D6">
            <wp:extent cx="5612130" cy="5701030"/>
            <wp:effectExtent l="0" t="0" r="7620" b="0"/>
            <wp:docPr id="915399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99032" name=""/>
                    <pic:cNvPicPr/>
                  </pic:nvPicPr>
                  <pic:blipFill>
                    <a:blip r:embed="rId7"/>
                    <a:stretch>
                      <a:fillRect/>
                    </a:stretch>
                  </pic:blipFill>
                  <pic:spPr>
                    <a:xfrm>
                      <a:off x="0" y="0"/>
                      <a:ext cx="5612130" cy="5701030"/>
                    </a:xfrm>
                    <a:prstGeom prst="rect">
                      <a:avLst/>
                    </a:prstGeom>
                  </pic:spPr>
                </pic:pic>
              </a:graphicData>
            </a:graphic>
          </wp:inline>
        </w:drawing>
      </w:r>
    </w:p>
    <w:p w14:paraId="165CA92B" w14:textId="1730B558" w:rsidR="00FB4716" w:rsidRDefault="00FB4716" w:rsidP="0092424A">
      <w:pPr>
        <w:jc w:val="both"/>
        <w:rPr>
          <w:rFonts w:ascii="Times New Roman" w:hAnsi="Times New Roman" w:cs="Times New Roman"/>
        </w:rPr>
      </w:pPr>
      <w:r w:rsidRPr="00FB4716">
        <w:rPr>
          <w:rFonts w:ascii="Times New Roman" w:hAnsi="Times New Roman" w:cs="Times New Roman"/>
        </w:rPr>
        <w:lastRenderedPageBreak/>
        <w:drawing>
          <wp:inline distT="0" distB="0" distL="0" distR="0" wp14:anchorId="42A9B049" wp14:editId="1338AE10">
            <wp:extent cx="5612130" cy="3190240"/>
            <wp:effectExtent l="0" t="0" r="7620" b="0"/>
            <wp:docPr id="684132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132141" name=""/>
                    <pic:cNvPicPr/>
                  </pic:nvPicPr>
                  <pic:blipFill>
                    <a:blip r:embed="rId8"/>
                    <a:stretch>
                      <a:fillRect/>
                    </a:stretch>
                  </pic:blipFill>
                  <pic:spPr>
                    <a:xfrm>
                      <a:off x="0" y="0"/>
                      <a:ext cx="5612130" cy="3190240"/>
                    </a:xfrm>
                    <a:prstGeom prst="rect">
                      <a:avLst/>
                    </a:prstGeom>
                  </pic:spPr>
                </pic:pic>
              </a:graphicData>
            </a:graphic>
          </wp:inline>
        </w:drawing>
      </w:r>
    </w:p>
    <w:p w14:paraId="0A63FBCB" w14:textId="77777777" w:rsidR="001C5328" w:rsidRPr="001C5328" w:rsidRDefault="001C5328" w:rsidP="001C5328">
      <w:pPr>
        <w:jc w:val="both"/>
        <w:rPr>
          <w:rFonts w:ascii="Times New Roman" w:hAnsi="Times New Roman" w:cs="Times New Roman"/>
          <w:b/>
          <w:bCs/>
        </w:rPr>
      </w:pPr>
      <w:r w:rsidRPr="001C5328">
        <w:rPr>
          <w:rFonts w:ascii="Times New Roman" w:hAnsi="Times New Roman" w:cs="Times New Roman"/>
          <w:b/>
          <w:bCs/>
        </w:rPr>
        <w:t>Cuestionario Teórico y de Diseño (Parte 3):</w:t>
      </w:r>
    </w:p>
    <w:p w14:paraId="38BF6108" w14:textId="77777777" w:rsidR="001C5328" w:rsidRPr="001C5328" w:rsidRDefault="001C5328" w:rsidP="001C5328">
      <w:pPr>
        <w:jc w:val="both"/>
        <w:rPr>
          <w:rFonts w:ascii="Times New Roman" w:hAnsi="Times New Roman" w:cs="Times New Roman"/>
        </w:rPr>
      </w:pPr>
      <w:r w:rsidRPr="001C5328">
        <w:rPr>
          <w:rFonts w:ascii="Times New Roman" w:hAnsi="Times New Roman" w:cs="Times New Roman"/>
        </w:rPr>
        <w:t>¿Por qué razón el código del tour se genera automáticamente utilizando un atributo estático y un prefijo constante?</w:t>
      </w:r>
    </w:p>
    <w:p w14:paraId="20FA31EC" w14:textId="6F706FEF" w:rsidR="001C5328" w:rsidRPr="001C5328" w:rsidRDefault="001C5328" w:rsidP="001C5328">
      <w:pPr>
        <w:numPr>
          <w:ilvl w:val="0"/>
          <w:numId w:val="6"/>
        </w:numPr>
        <w:jc w:val="both"/>
        <w:rPr>
          <w:rFonts w:ascii="Times New Roman" w:hAnsi="Times New Roman" w:cs="Times New Roman"/>
        </w:rPr>
      </w:pPr>
      <w:r w:rsidRPr="001C5328">
        <w:rPr>
          <w:rFonts w:ascii="Times New Roman" w:hAnsi="Times New Roman" w:cs="Times New Roman"/>
        </w:rPr>
        <w:t>Para garantizar la unicidad, la integridad y la trazabilidad de los identificadores de cada tour en el sistema, evitando duplicidades manuales mediante un contador estático compartido y el prefijo constante "TOUR-".</w:t>
      </w:r>
    </w:p>
    <w:p w14:paraId="3959DF2F" w14:textId="77777777" w:rsidR="001C5328" w:rsidRPr="001C5328" w:rsidRDefault="001C5328" w:rsidP="001C5328">
      <w:pPr>
        <w:ind w:left="360"/>
        <w:jc w:val="both"/>
        <w:rPr>
          <w:rFonts w:ascii="Times New Roman" w:hAnsi="Times New Roman" w:cs="Times New Roman"/>
        </w:rPr>
      </w:pPr>
      <w:r w:rsidRPr="001C5328">
        <w:rPr>
          <w:rFonts w:ascii="Times New Roman" w:hAnsi="Times New Roman" w:cs="Times New Roman"/>
        </w:rPr>
        <w:t>¿Cómo se materializa el cálculo polimórfico del precio por persona en los diferentes tipos de tours?</w:t>
      </w:r>
    </w:p>
    <w:p w14:paraId="47D3ED9C" w14:textId="757A49DC" w:rsidR="001C5328" w:rsidRPr="001C5328" w:rsidRDefault="001C5328" w:rsidP="001C5328">
      <w:pPr>
        <w:numPr>
          <w:ilvl w:val="0"/>
          <w:numId w:val="6"/>
        </w:numPr>
        <w:jc w:val="both"/>
        <w:rPr>
          <w:rFonts w:ascii="Times New Roman" w:hAnsi="Times New Roman" w:cs="Times New Roman"/>
        </w:rPr>
      </w:pPr>
      <w:r w:rsidRPr="001C5328">
        <w:rPr>
          <w:rFonts w:ascii="Times New Roman" w:hAnsi="Times New Roman" w:cs="Times New Roman"/>
        </w:rPr>
        <w:t xml:space="preserve">A través del método abstracto </w:t>
      </w:r>
      <w:proofErr w:type="spellStart"/>
      <w:r w:rsidRPr="001C5328">
        <w:rPr>
          <w:rFonts w:ascii="Times New Roman" w:hAnsi="Times New Roman" w:cs="Times New Roman"/>
        </w:rPr>
        <w:t>calcularPrecioPorPersona</w:t>
      </w:r>
      <w:proofErr w:type="spellEnd"/>
      <w:r w:rsidRPr="001C5328">
        <w:rPr>
          <w:rFonts w:ascii="Times New Roman" w:hAnsi="Times New Roman" w:cs="Times New Roman"/>
        </w:rPr>
        <w:t xml:space="preserve">() declarado en la superclase Tour y </w:t>
      </w:r>
      <w:proofErr w:type="spellStart"/>
      <w:r w:rsidRPr="001C5328">
        <w:rPr>
          <w:rFonts w:ascii="Times New Roman" w:hAnsi="Times New Roman" w:cs="Times New Roman"/>
        </w:rPr>
        <w:t>sobreescrito</w:t>
      </w:r>
      <w:proofErr w:type="spellEnd"/>
      <w:r w:rsidRPr="001C5328">
        <w:rPr>
          <w:rFonts w:ascii="Times New Roman" w:hAnsi="Times New Roman" w:cs="Times New Roman"/>
        </w:rPr>
        <w:t xml:space="preserve"> en cada subclase concreta (</w:t>
      </w:r>
      <w:proofErr w:type="spellStart"/>
      <w:r w:rsidRPr="001C5328">
        <w:rPr>
          <w:rFonts w:ascii="Times New Roman" w:hAnsi="Times New Roman" w:cs="Times New Roman"/>
        </w:rPr>
        <w:t>TourCultural</w:t>
      </w:r>
      <w:proofErr w:type="spellEnd"/>
      <w:r w:rsidRPr="001C5328">
        <w:rPr>
          <w:rFonts w:ascii="Times New Roman" w:hAnsi="Times New Roman" w:cs="Times New Roman"/>
        </w:rPr>
        <w:t xml:space="preserve"> y </w:t>
      </w:r>
      <w:proofErr w:type="spellStart"/>
      <w:r w:rsidRPr="001C5328">
        <w:rPr>
          <w:rFonts w:ascii="Times New Roman" w:hAnsi="Times New Roman" w:cs="Times New Roman"/>
        </w:rPr>
        <w:t>TourAventura</w:t>
      </w:r>
      <w:proofErr w:type="spellEnd"/>
      <w:r w:rsidRPr="001C5328">
        <w:rPr>
          <w:rFonts w:ascii="Times New Roman" w:hAnsi="Times New Roman" w:cs="Times New Roman"/>
        </w:rPr>
        <w:t>). Cada subclase aplica su propia regla de negocio (suma de atractivos en el cultural, o aplicación del recargo porcentual por equipo y seguridad en el de aventura).</w:t>
      </w:r>
    </w:p>
    <w:p w14:paraId="284F43DA" w14:textId="77777777" w:rsidR="001C5328" w:rsidRPr="001C5328" w:rsidRDefault="001C5328" w:rsidP="001C5328">
      <w:pPr>
        <w:ind w:left="360"/>
        <w:jc w:val="both"/>
        <w:rPr>
          <w:rFonts w:ascii="Times New Roman" w:hAnsi="Times New Roman" w:cs="Times New Roman"/>
        </w:rPr>
      </w:pPr>
      <w:r w:rsidRPr="001C5328">
        <w:rPr>
          <w:rFonts w:ascii="Times New Roman" w:hAnsi="Times New Roman" w:cs="Times New Roman"/>
        </w:rPr>
        <w:t>¿Cuál es la función del método final en la superclase Tour para el cálculo de ingresos?</w:t>
      </w:r>
    </w:p>
    <w:p w14:paraId="03EAD54B" w14:textId="6B4B2463" w:rsidR="001C5328" w:rsidRPr="001C5328" w:rsidRDefault="001C5328" w:rsidP="001C5328">
      <w:pPr>
        <w:numPr>
          <w:ilvl w:val="0"/>
          <w:numId w:val="6"/>
        </w:numPr>
        <w:jc w:val="both"/>
        <w:rPr>
          <w:rFonts w:ascii="Times New Roman" w:hAnsi="Times New Roman" w:cs="Times New Roman"/>
        </w:rPr>
      </w:pPr>
      <w:r w:rsidRPr="001C5328">
        <w:rPr>
          <w:rFonts w:ascii="Times New Roman" w:hAnsi="Times New Roman" w:cs="Times New Roman"/>
        </w:rPr>
        <w:t>El método final protege la regla de negocio global de la operadora para asegurar que la forma en que se consolidan los ingresos totales no pueda ser alterada de forma imprevista por las subclases.</w:t>
      </w:r>
    </w:p>
    <w:p w14:paraId="63056294" w14:textId="77777777" w:rsidR="001C5328" w:rsidRPr="001C5328" w:rsidRDefault="001C5328" w:rsidP="001C5328">
      <w:pPr>
        <w:ind w:left="360"/>
        <w:jc w:val="both"/>
        <w:rPr>
          <w:rFonts w:ascii="Times New Roman" w:hAnsi="Times New Roman" w:cs="Times New Roman"/>
        </w:rPr>
      </w:pPr>
      <w:r w:rsidRPr="001C5328">
        <w:rPr>
          <w:rFonts w:ascii="Times New Roman" w:hAnsi="Times New Roman" w:cs="Times New Roman"/>
        </w:rPr>
        <w:t>¿Cómo se valida la gestión de cupos y las reservas en el sistema?</w:t>
      </w:r>
    </w:p>
    <w:p w14:paraId="60A3BAC7" w14:textId="3CBFEBF7" w:rsidR="001C5328" w:rsidRPr="001C5328" w:rsidRDefault="001C5328" w:rsidP="001C5328">
      <w:pPr>
        <w:numPr>
          <w:ilvl w:val="0"/>
          <w:numId w:val="6"/>
        </w:numPr>
        <w:jc w:val="both"/>
        <w:rPr>
          <w:rFonts w:ascii="Times New Roman" w:hAnsi="Times New Roman" w:cs="Times New Roman"/>
        </w:rPr>
      </w:pPr>
      <w:r w:rsidRPr="001C5328">
        <w:rPr>
          <w:rFonts w:ascii="Times New Roman" w:hAnsi="Times New Roman" w:cs="Times New Roman"/>
        </w:rPr>
        <w:t>El sistema calcula dinámicamente los cupos disponibles restando la cantidad de personas inscritas en las reservas activas al cupo máximo del tour. Además, valida que la cantidad solicitada no exceda los espacios disponibles antes de registrar la nueva reserva.</w:t>
      </w:r>
    </w:p>
    <w:p w14:paraId="04415D88" w14:textId="77777777" w:rsidR="001C5328" w:rsidRPr="001C5328" w:rsidRDefault="001C5328" w:rsidP="001C5328">
      <w:pPr>
        <w:ind w:left="360"/>
        <w:jc w:val="both"/>
        <w:rPr>
          <w:rFonts w:ascii="Times New Roman" w:hAnsi="Times New Roman" w:cs="Times New Roman"/>
        </w:rPr>
      </w:pPr>
      <w:r w:rsidRPr="001C5328">
        <w:rPr>
          <w:rFonts w:ascii="Times New Roman" w:hAnsi="Times New Roman" w:cs="Times New Roman"/>
        </w:rPr>
        <w:t>¿De qué manera se aplica el descuento para clientes nacionales?</w:t>
      </w:r>
    </w:p>
    <w:p w14:paraId="5AADD9D6" w14:textId="37BD5533" w:rsidR="001C5328" w:rsidRPr="001C5328" w:rsidRDefault="001C5328" w:rsidP="001C5328">
      <w:pPr>
        <w:numPr>
          <w:ilvl w:val="0"/>
          <w:numId w:val="6"/>
        </w:numPr>
        <w:jc w:val="both"/>
        <w:rPr>
          <w:rFonts w:ascii="Times New Roman" w:hAnsi="Times New Roman" w:cs="Times New Roman"/>
        </w:rPr>
      </w:pPr>
      <w:r w:rsidRPr="001C5328">
        <w:rPr>
          <w:rFonts w:ascii="Times New Roman" w:hAnsi="Times New Roman" w:cs="Times New Roman"/>
        </w:rPr>
        <w:lastRenderedPageBreak/>
        <w:t xml:space="preserve">Al instanciar una Reserva, se evalúa el estado del cliente mediante el método </w:t>
      </w:r>
      <w:proofErr w:type="spellStart"/>
      <w:r w:rsidRPr="001C5328">
        <w:rPr>
          <w:rFonts w:ascii="Times New Roman" w:hAnsi="Times New Roman" w:cs="Times New Roman"/>
        </w:rPr>
        <w:t>esNacional</w:t>
      </w:r>
      <w:proofErr w:type="spellEnd"/>
      <w:r w:rsidRPr="001C5328">
        <w:rPr>
          <w:rFonts w:ascii="Times New Roman" w:hAnsi="Times New Roman" w:cs="Times New Roman"/>
        </w:rPr>
        <w:t>(). Si es verdadero, se aplica automáticamente una reducción del 20% sobre el subtotal correspondiente a las personas inscritas.</w:t>
      </w:r>
    </w:p>
    <w:p w14:paraId="7A335136" w14:textId="77777777" w:rsidR="001C5328" w:rsidRDefault="001C5328" w:rsidP="0092424A">
      <w:pPr>
        <w:jc w:val="both"/>
        <w:rPr>
          <w:rFonts w:ascii="Times New Roman" w:hAnsi="Times New Roman" w:cs="Times New Roman"/>
        </w:rPr>
      </w:pPr>
    </w:p>
    <w:p w14:paraId="22A6E3A3" w14:textId="22AB5DF5" w:rsidR="008B5874" w:rsidRDefault="00D40738" w:rsidP="0092424A">
      <w:pPr>
        <w:jc w:val="both"/>
        <w:rPr>
          <w:rFonts w:ascii="Times New Roman" w:hAnsi="Times New Roman" w:cs="Times New Roman"/>
        </w:rPr>
      </w:pPr>
      <w:r w:rsidRPr="00F74300">
        <w:rPr>
          <w:rFonts w:ascii="Times New Roman" w:hAnsi="Times New Roman" w:cs="Times New Roman"/>
        </w:rPr>
        <w:drawing>
          <wp:inline distT="0" distB="0" distL="0" distR="0" wp14:anchorId="2340332F" wp14:editId="23ED89FC">
            <wp:extent cx="5612130" cy="2134870"/>
            <wp:effectExtent l="0" t="0" r="7620" b="0"/>
            <wp:docPr id="1728951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951371" name=""/>
                    <pic:cNvPicPr/>
                  </pic:nvPicPr>
                  <pic:blipFill>
                    <a:blip r:embed="rId9"/>
                    <a:stretch>
                      <a:fillRect/>
                    </a:stretch>
                  </pic:blipFill>
                  <pic:spPr>
                    <a:xfrm>
                      <a:off x="0" y="0"/>
                      <a:ext cx="5612130" cy="2134870"/>
                    </a:xfrm>
                    <a:prstGeom prst="rect">
                      <a:avLst/>
                    </a:prstGeom>
                  </pic:spPr>
                </pic:pic>
              </a:graphicData>
            </a:graphic>
          </wp:inline>
        </w:drawing>
      </w:r>
    </w:p>
    <w:p w14:paraId="2C7778ED" w14:textId="57962379" w:rsidR="00FB4716" w:rsidRPr="0092424A" w:rsidRDefault="00FB4716" w:rsidP="0092424A">
      <w:pPr>
        <w:jc w:val="both"/>
        <w:rPr>
          <w:rFonts w:ascii="Times New Roman" w:hAnsi="Times New Roman" w:cs="Times New Roman"/>
        </w:rPr>
      </w:pPr>
      <w:r w:rsidRPr="00FB4716">
        <w:rPr>
          <w:rFonts w:ascii="Times New Roman" w:hAnsi="Times New Roman" w:cs="Times New Roman"/>
        </w:rPr>
        <w:drawing>
          <wp:inline distT="0" distB="0" distL="0" distR="0" wp14:anchorId="35DBB246" wp14:editId="68EA7784">
            <wp:extent cx="5612130" cy="3019425"/>
            <wp:effectExtent l="0" t="0" r="7620" b="9525"/>
            <wp:docPr id="479244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44379" name=""/>
                    <pic:cNvPicPr/>
                  </pic:nvPicPr>
                  <pic:blipFill>
                    <a:blip r:embed="rId10"/>
                    <a:stretch>
                      <a:fillRect/>
                    </a:stretch>
                  </pic:blipFill>
                  <pic:spPr>
                    <a:xfrm>
                      <a:off x="0" y="0"/>
                      <a:ext cx="5612130" cy="3019425"/>
                    </a:xfrm>
                    <a:prstGeom prst="rect">
                      <a:avLst/>
                    </a:prstGeom>
                  </pic:spPr>
                </pic:pic>
              </a:graphicData>
            </a:graphic>
          </wp:inline>
        </w:drawing>
      </w:r>
    </w:p>
    <w:sectPr w:rsidR="00FB4716" w:rsidRPr="0092424A">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F242F"/>
    <w:multiLevelType w:val="multilevel"/>
    <w:tmpl w:val="D2746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A47680"/>
    <w:multiLevelType w:val="multilevel"/>
    <w:tmpl w:val="CECE6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A27F9D"/>
    <w:multiLevelType w:val="multilevel"/>
    <w:tmpl w:val="1F020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3F1F71"/>
    <w:multiLevelType w:val="multilevel"/>
    <w:tmpl w:val="CF36D3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626BB9"/>
    <w:multiLevelType w:val="multilevel"/>
    <w:tmpl w:val="E3782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F036B9"/>
    <w:multiLevelType w:val="multilevel"/>
    <w:tmpl w:val="06ECE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163036"/>
    <w:multiLevelType w:val="multilevel"/>
    <w:tmpl w:val="A34E8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5E5ED9"/>
    <w:multiLevelType w:val="multilevel"/>
    <w:tmpl w:val="C8D89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1CA691A"/>
    <w:multiLevelType w:val="multilevel"/>
    <w:tmpl w:val="A2B0B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B154B2"/>
    <w:multiLevelType w:val="multilevel"/>
    <w:tmpl w:val="E0E2F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A253ED"/>
    <w:multiLevelType w:val="multilevel"/>
    <w:tmpl w:val="06567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33420AF"/>
    <w:multiLevelType w:val="multilevel"/>
    <w:tmpl w:val="3D4AA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3139FB"/>
    <w:multiLevelType w:val="multilevel"/>
    <w:tmpl w:val="2724E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F43220A"/>
    <w:multiLevelType w:val="multilevel"/>
    <w:tmpl w:val="28F49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1FC1A6B"/>
    <w:multiLevelType w:val="multilevel"/>
    <w:tmpl w:val="651423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A2D6544"/>
    <w:multiLevelType w:val="multilevel"/>
    <w:tmpl w:val="44889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7465404">
    <w:abstractNumId w:val="12"/>
  </w:num>
  <w:num w:numId="2" w16cid:durableId="1795635321">
    <w:abstractNumId w:val="2"/>
  </w:num>
  <w:num w:numId="3" w16cid:durableId="474489841">
    <w:abstractNumId w:val="5"/>
  </w:num>
  <w:num w:numId="4" w16cid:durableId="909117386">
    <w:abstractNumId w:val="1"/>
  </w:num>
  <w:num w:numId="5" w16cid:durableId="1750614051">
    <w:abstractNumId w:val="15"/>
  </w:num>
  <w:num w:numId="6" w16cid:durableId="103157055">
    <w:abstractNumId w:val="8"/>
  </w:num>
  <w:num w:numId="7" w16cid:durableId="1052657498">
    <w:abstractNumId w:val="7"/>
  </w:num>
  <w:num w:numId="8" w16cid:durableId="908730397">
    <w:abstractNumId w:val="0"/>
  </w:num>
  <w:num w:numId="9" w16cid:durableId="335231942">
    <w:abstractNumId w:val="4"/>
  </w:num>
  <w:num w:numId="10" w16cid:durableId="2096316052">
    <w:abstractNumId w:val="9"/>
  </w:num>
  <w:num w:numId="11" w16cid:durableId="119424787">
    <w:abstractNumId w:val="11"/>
  </w:num>
  <w:num w:numId="12" w16cid:durableId="971642266">
    <w:abstractNumId w:val="10"/>
  </w:num>
  <w:num w:numId="13" w16cid:durableId="1965383552">
    <w:abstractNumId w:val="14"/>
  </w:num>
  <w:num w:numId="14" w16cid:durableId="182020354">
    <w:abstractNumId w:val="6"/>
  </w:num>
  <w:num w:numId="15" w16cid:durableId="553929090">
    <w:abstractNumId w:val="3"/>
  </w:num>
  <w:num w:numId="16" w16cid:durableId="120825278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5E05"/>
    <w:rsid w:val="00183807"/>
    <w:rsid w:val="001C5328"/>
    <w:rsid w:val="00205E05"/>
    <w:rsid w:val="0053379F"/>
    <w:rsid w:val="006927AC"/>
    <w:rsid w:val="008B5874"/>
    <w:rsid w:val="0092424A"/>
    <w:rsid w:val="00D40738"/>
    <w:rsid w:val="00F74300"/>
    <w:rsid w:val="00FB4716"/>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DBDA4"/>
  <w15:chartTrackingRefBased/>
  <w15:docId w15:val="{D8277269-CD2F-4D8D-A159-AA7A4D1C6B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05E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05E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05E0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05E0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05E0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05E0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05E0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05E0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05E0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05E0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05E0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05E0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05E0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05E0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05E0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05E0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05E0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05E05"/>
    <w:rPr>
      <w:rFonts w:eastAsiaTheme="majorEastAsia" w:cstheme="majorBidi"/>
      <w:color w:val="272727" w:themeColor="text1" w:themeTint="D8"/>
    </w:rPr>
  </w:style>
  <w:style w:type="paragraph" w:styleId="Ttulo">
    <w:name w:val="Title"/>
    <w:basedOn w:val="Normal"/>
    <w:next w:val="Normal"/>
    <w:link w:val="TtuloCar"/>
    <w:uiPriority w:val="10"/>
    <w:qFormat/>
    <w:rsid w:val="00205E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05E0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05E0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05E0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05E05"/>
    <w:pPr>
      <w:spacing w:before="160"/>
      <w:jc w:val="center"/>
    </w:pPr>
    <w:rPr>
      <w:i/>
      <w:iCs/>
      <w:color w:val="404040" w:themeColor="text1" w:themeTint="BF"/>
    </w:rPr>
  </w:style>
  <w:style w:type="character" w:customStyle="1" w:styleId="CitaCar">
    <w:name w:val="Cita Car"/>
    <w:basedOn w:val="Fuentedeprrafopredeter"/>
    <w:link w:val="Cita"/>
    <w:uiPriority w:val="29"/>
    <w:rsid w:val="00205E05"/>
    <w:rPr>
      <w:i/>
      <w:iCs/>
      <w:color w:val="404040" w:themeColor="text1" w:themeTint="BF"/>
    </w:rPr>
  </w:style>
  <w:style w:type="paragraph" w:styleId="Prrafodelista">
    <w:name w:val="List Paragraph"/>
    <w:basedOn w:val="Normal"/>
    <w:uiPriority w:val="34"/>
    <w:qFormat/>
    <w:rsid w:val="00205E05"/>
    <w:pPr>
      <w:ind w:left="720"/>
      <w:contextualSpacing/>
    </w:pPr>
  </w:style>
  <w:style w:type="character" w:styleId="nfasisintenso">
    <w:name w:val="Intense Emphasis"/>
    <w:basedOn w:val="Fuentedeprrafopredeter"/>
    <w:uiPriority w:val="21"/>
    <w:qFormat/>
    <w:rsid w:val="00205E05"/>
    <w:rPr>
      <w:i/>
      <w:iCs/>
      <w:color w:val="0F4761" w:themeColor="accent1" w:themeShade="BF"/>
    </w:rPr>
  </w:style>
  <w:style w:type="paragraph" w:styleId="Citadestacada">
    <w:name w:val="Intense Quote"/>
    <w:basedOn w:val="Normal"/>
    <w:next w:val="Normal"/>
    <w:link w:val="CitadestacadaCar"/>
    <w:uiPriority w:val="30"/>
    <w:qFormat/>
    <w:rsid w:val="00205E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05E05"/>
    <w:rPr>
      <w:i/>
      <w:iCs/>
      <w:color w:val="0F4761" w:themeColor="accent1" w:themeShade="BF"/>
    </w:rPr>
  </w:style>
  <w:style w:type="character" w:styleId="Referenciaintensa">
    <w:name w:val="Intense Reference"/>
    <w:basedOn w:val="Fuentedeprrafopredeter"/>
    <w:uiPriority w:val="32"/>
    <w:qFormat/>
    <w:rsid w:val="00205E0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8</Pages>
  <Words>1471</Words>
  <Characters>8094</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DAVID VINDAS RAMIREZ</dc:creator>
  <cp:keywords/>
  <dc:description/>
  <cp:lastModifiedBy>GERALD DAVID VINDAS RAMIREZ</cp:lastModifiedBy>
  <cp:revision>11</cp:revision>
  <dcterms:created xsi:type="dcterms:W3CDTF">2026-10-21T05:00:00Z</dcterms:created>
  <dcterms:modified xsi:type="dcterms:W3CDTF">2026-10-21T05:37:00Z</dcterms:modified>
</cp:coreProperties>
</file>