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Día 1 — Conceptos base, estructura y ciclo de vida de una petición</w:t>
      </w:r>
    </w:p>
    <w:p>
      <w:r>
        <w:rPr>
          <w:b/>
        </w:rPr>
        <w:t>Objetivo (líder técnico):</w:t>
      </w:r>
      <w:r>
        <w:t xml:space="preserve"> poder explicar cómo está armada una app Angular, dónde mirar al revisar un PR y qué ocurre desde que el usuario hace clic hasta que se pinta la respuesta.</w:t>
      </w:r>
    </w:p>
    <w:p>
      <w:r>
        <w:rPr>
          <w:b/>
        </w:rPr>
        <w:t>Tiempo sugerido:</w:t>
      </w:r>
      <w:r>
        <w:t xml:space="preserve"> 3–4 h (lectura 1.5 h, recorrido guiado del código 1.5 h, ejercicios 1 h).</w:t>
      </w:r>
    </w:p>
    <w:p>
      <w:pPr>
        <w:pStyle w:val="Heading2"/>
      </w:pPr>
      <w:r>
        <w:t>1. Qué es Angular (en una página)</w:t>
      </w:r>
    </w:p>
    <w:p>
      <w:pPr>
        <w:pStyle w:val="ListBullet"/>
      </w:pPr>
      <w:r>
        <w:t xml:space="preserve">Framework de frontend </w:t>
      </w:r>
      <w:r>
        <w:rPr>
          <w:b/>
        </w:rPr>
        <w:t>opinionado</w:t>
      </w:r>
      <w:r>
        <w:t>: trae routing, formularios, cliente HTTP, inyección de dependencias y pruebas. Menos decisiones de librerías que React; más convenciones.</w:t>
      </w:r>
    </w:p>
    <w:p>
      <w:pPr>
        <w:pStyle w:val="ListBullet"/>
      </w:pPr>
      <w:r>
        <w:t xml:space="preserve">Lenguaje: </w:t>
      </w:r>
      <w:r>
        <w:rPr>
          <w:b/>
        </w:rPr>
        <w:t>TypeScript</w:t>
      </w:r>
      <w:r>
        <w:t xml:space="preserve"> (JavaScript con tipos). Los tipos atrapan errores en compilación.</w:t>
      </w:r>
    </w:p>
    <w:p>
      <w:pPr>
        <w:pStyle w:val="ListBullet"/>
      </w:pPr>
      <w:r>
        <w:t xml:space="preserve">Los </w:t>
      </w:r>
      <w:r>
        <w:rPr>
          <w:b/>
        </w:rPr>
        <w:t>componentes</w:t>
      </w:r>
      <w:r>
        <w:t xml:space="preserve"> son la unidad de UI: una clase TypeScript + una plantilla HTML + estilos.</w:t>
      </w:r>
    </w:p>
    <w:p>
      <w:pPr>
        <w:pStyle w:val="ListBullet"/>
      </w:pPr>
      <w:r>
        <w:t xml:space="preserve">Los </w:t>
      </w:r>
      <w:r>
        <w:rPr>
          <w:b/>
        </w:rPr>
        <w:t>servicios</w:t>
      </w:r>
      <w:r>
        <w:t xml:space="preserve"> contienen lógica y acceso a datos; se reciben por </w:t>
      </w:r>
      <w:r>
        <w:rPr>
          <w:b/>
        </w:rPr>
        <w:t>inyección de dependencias</w:t>
      </w:r>
      <w:r>
        <w:t xml:space="preserve"> (DI).</w:t>
      </w:r>
    </w:p>
    <w:p>
      <w:pPr>
        <w:pStyle w:val="ListBullet"/>
      </w:pPr>
      <w:r>
        <w:t xml:space="preserve">El </w:t>
      </w:r>
      <w:r>
        <w:rPr>
          <w:b/>
        </w:rPr>
        <w:t>router</w:t>
      </w:r>
      <w:r>
        <w:t xml:space="preserve"> asocia URLs con componentes.</w:t>
      </w:r>
    </w:p>
    <w:p>
      <w:pPr>
        <w:pStyle w:val="ListBullet"/>
      </w:pPr>
      <w:r>
        <w:t xml:space="preserve">Estilo moderno (Angular 17+, usado en este proyecto): componentes </w:t>
      </w:r>
      <w:r>
        <w:rPr>
          <w:b/>
        </w:rPr>
        <w:t>standalone</w:t>
      </w:r>
      <w:r>
        <w:t xml:space="preserve"> (sin NgModules), </w:t>
      </w:r>
      <w:r>
        <w:rPr>
          <w:b/>
        </w:rPr>
        <w:t>signals</w:t>
      </w:r>
      <w:r>
        <w:t xml:space="preserve"> para estado reactivo y </w:t>
      </w:r>
      <w:r>
        <w:rPr>
          <w:b/>
        </w:rPr>
        <w:t>control flow</w:t>
      </w:r>
      <w:r>
        <w:t xml:space="preserve"> en plantillas (</w:t>
      </w:r>
      <w:r>
        <w:rPr>
          <w:rFonts w:ascii="Consolas" w:hAnsi="Consolas"/>
          <w:sz w:val="19"/>
        </w:rPr>
        <w:t>@if</w:t>
      </w:r>
      <w:r>
        <w:t xml:space="preserve">, </w:t>
      </w:r>
      <w:r>
        <w:rPr>
          <w:rFonts w:ascii="Consolas" w:hAnsi="Consolas"/>
          <w:sz w:val="19"/>
        </w:rPr>
        <w:t>@for</w:t>
      </w:r>
      <w:r>
        <w:t>).</w:t>
      </w:r>
    </w:p>
    <w:p>
      <w:pPr>
        <w:pStyle w:val="Heading2"/>
      </w:pPr>
      <w:r>
        <w:t>2. Mapa del proyecto</w:t>
      </w:r>
    </w:p>
    <w:p>
      <w:pPr>
        <w:spacing w:after="0"/>
      </w:pPr>
      <w:r>
        <w:rPr>
          <w:rFonts w:ascii="Consolas" w:hAnsi="Consolas"/>
          <w:sz w:val="18"/>
        </w:rPr>
        <w:t>angular-app/</w:t>
      </w:r>
    </w:p>
    <w:p>
      <w:pPr>
        <w:spacing w:after="0"/>
      </w:pPr>
      <w:r>
        <w:rPr>
          <w:rFonts w:ascii="Consolas" w:hAnsi="Consolas"/>
          <w:sz w:val="18"/>
        </w:rPr>
        <w:t>├── angular.json            # configuración de build/serve/test</w:t>
      </w:r>
    </w:p>
    <w:p>
      <w:pPr>
        <w:spacing w:after="0"/>
      </w:pPr>
      <w:r>
        <w:rPr>
          <w:rFonts w:ascii="Consolas" w:hAnsi="Consolas"/>
          <w:sz w:val="18"/>
        </w:rPr>
        <w:t>├── package.json            # dependencias y scripts (start, build, test)</w:t>
      </w:r>
    </w:p>
    <w:p>
      <w:pPr>
        <w:spacing w:after="0"/>
      </w:pPr>
      <w:r>
        <w:rPr>
          <w:rFonts w:ascii="Consolas" w:hAnsi="Consolas"/>
          <w:sz w:val="18"/>
        </w:rPr>
        <w:t>├── tsconfig*.json          # reglas de TypeScript (strict: true)</w:t>
      </w:r>
    </w:p>
    <w:p>
      <w:pPr>
        <w:spacing w:after="0"/>
      </w:pPr>
      <w:r>
        <w:rPr>
          <w:rFonts w:ascii="Consolas" w:hAnsi="Consolas"/>
          <w:sz w:val="18"/>
        </w:rPr>
        <w:t>└── src/</w:t>
      </w:r>
    </w:p>
    <w:p>
      <w:pPr>
        <w:spacing w:after="0"/>
      </w:pPr>
      <w:r>
        <w:rPr>
          <w:rFonts w:ascii="Consolas" w:hAnsi="Consolas"/>
          <w:sz w:val="18"/>
        </w:rPr>
        <w:t xml:space="preserve">    ├── index.html          # página única (SPA)</w:t>
      </w:r>
    </w:p>
    <w:p>
      <w:pPr>
        <w:spacing w:after="0"/>
      </w:pPr>
      <w:r>
        <w:rPr>
          <w:rFonts w:ascii="Consolas" w:hAnsi="Consolas"/>
          <w:sz w:val="18"/>
        </w:rPr>
        <w:t xml:space="preserve">    ├── main.ts             # punto de arranque + proveedores globales</w:t>
      </w:r>
    </w:p>
    <w:p>
      <w:pPr>
        <w:spacing w:after="0"/>
      </w:pPr>
      <w:r>
        <w:rPr>
          <w:rFonts w:ascii="Consolas" w:hAnsi="Consolas"/>
          <w:sz w:val="18"/>
        </w:rPr>
        <w:t xml:space="preserve">    ├── styles.css          # estilos globales</w:t>
      </w:r>
    </w:p>
    <w:p>
      <w:pPr>
        <w:spacing w:after="0"/>
      </w:pPr>
      <w:r>
        <w:rPr>
          <w:rFonts w:ascii="Consolas" w:hAnsi="Consolas"/>
          <w:sz w:val="18"/>
        </w:rPr>
        <w:t xml:space="preserve">    └── app/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├── app.component.ts        # shell: cabecera + &lt;router-outlet&gt;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├── app.routes.ts           # tabla de rutas y guards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├── api-url.ts              # URL base de la API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├── auth.service.ts         # sesión, login/logout, lectura del JWT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├── auth.interceptor.ts     # agrega Authorization a cada petición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├── auth.guard.ts           # protege rutas (autenticado / admin)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├── login.component.ts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├── policy.model.ts         # tipos (Policy, PolicyRequest, filtro)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├── policy.service.ts       # llamadas HTTP a /api/policies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├── policy-list.component.ts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├── policy-detail.component.(ts|html)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├── policy-form.component.ts  # crear y editar</w:t>
      </w:r>
    </w:p>
    <w:p>
      <w:pPr>
        <w:spacing w:after="0"/>
      </w:pPr>
      <w:r>
        <w:rPr>
          <w:rFonts w:ascii="Consolas" w:hAnsi="Consolas"/>
          <w:sz w:val="18"/>
        </w:rPr>
        <w:t xml:space="preserve">        └── *.spec.ts               # pruebas (Vitest)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quarkus-api/                # backend Java: JWT, roles, CRUD, H2 en memoria</w:t>
      </w:r>
    </w:p>
    <w:p>
      <w:r>
        <w:rPr>
          <w:b/>
        </w:rPr>
        <w:t>Cómo leerlo como líder:</w:t>
      </w:r>
      <w:r>
        <w:t xml:space="preserve"> empieza siempre por </w:t>
      </w:r>
      <w:r>
        <w:rPr>
          <w:rFonts w:ascii="Consolas" w:hAnsi="Consolas"/>
          <w:sz w:val="19"/>
        </w:rPr>
        <w:t>main.ts</w:t>
      </w:r>
      <w:r>
        <w:t xml:space="preserve"> → </w:t>
      </w:r>
      <w:r>
        <w:rPr>
          <w:rFonts w:ascii="Consolas" w:hAnsi="Consolas"/>
          <w:sz w:val="19"/>
        </w:rPr>
        <w:t>app.routes.ts</w:t>
      </w:r>
      <w:r>
        <w:t xml:space="preserve"> → el componente de la ruta → el servicio que usa. En 4 archivos entiendes cualquier funcionalidad.</w:t>
      </w:r>
    </w:p>
    <w:p>
      <w:pPr>
        <w:pStyle w:val="Heading2"/>
      </w:pPr>
      <w:r>
        <w:t>3. Arranque de la aplicación</w:t>
      </w:r>
    </w:p>
    <w:p>
      <w:r>
        <w:t xml:space="preserve">Archivo: </w:t>
      </w:r>
      <w:r>
        <w:rPr>
          <w:color w:val="0563C1"/>
          <w:u w:val="single"/>
        </w:rPr>
        <w:t>main.ts</w:t>
      </w:r>
    </w:p>
    <w:p>
      <w:pPr>
        <w:spacing w:after="0"/>
      </w:pPr>
      <w:r>
        <w:rPr>
          <w:rFonts w:ascii="Consolas" w:hAnsi="Consolas"/>
          <w:sz w:val="18"/>
        </w:rPr>
        <w:t>bootstrapApplication(AppComponent, {</w:t>
      </w:r>
    </w:p>
    <w:p>
      <w:pPr>
        <w:spacing w:after="0"/>
      </w:pPr>
      <w:r>
        <w:rPr>
          <w:rFonts w:ascii="Consolas" w:hAnsi="Consolas"/>
          <w:sz w:val="18"/>
        </w:rPr>
        <w:t xml:space="preserve">  providers: [provideHttpClient(withInterceptors([authInterceptor])), provideRouter(routes)]</w:t>
      </w:r>
    </w:p>
    <w:p>
      <w:pPr>
        <w:spacing w:after="0"/>
      </w:pPr>
      <w:r>
        <w:rPr>
          <w:rFonts w:ascii="Consolas" w:hAnsi="Consolas"/>
          <w:sz w:val="18"/>
        </w:rPr>
        <w:t>});</w:t>
      </w:r>
    </w:p>
    <w:p>
      <w:r>
        <w:t>Qué dice:</w:t>
      </w:r>
    </w:p>
    <w:p>
      <w:pPr>
        <w:pStyle w:val="ListNumber"/>
      </w:pPr>
      <w:r>
        <w:rPr>
          <w:rFonts w:ascii="Consolas" w:hAnsi="Consolas"/>
          <w:sz w:val="19"/>
        </w:rPr>
        <w:t>AppComponent</w:t>
      </w:r>
      <w:r>
        <w:t xml:space="preserve"> es la raíz (</w:t>
      </w:r>
      <w:r>
        <w:rPr>
          <w:rFonts w:ascii="Consolas" w:hAnsi="Consolas"/>
          <w:sz w:val="19"/>
        </w:rPr>
        <w:t>&lt;app-root&gt;</w:t>
      </w:r>
      <w:r>
        <w:t xml:space="preserve"> en </w:t>
      </w:r>
      <w:r>
        <w:rPr>
          <w:rFonts w:ascii="Consolas" w:hAnsi="Consolas"/>
          <w:sz w:val="19"/>
        </w:rPr>
        <w:t>index.html</w:t>
      </w:r>
      <w:r>
        <w:t>).</w:t>
      </w:r>
    </w:p>
    <w:p>
      <w:pPr>
        <w:pStyle w:val="ListNumber"/>
      </w:pPr>
      <w:r>
        <w:rPr>
          <w:rFonts w:ascii="Consolas" w:hAnsi="Consolas"/>
          <w:sz w:val="19"/>
        </w:rPr>
        <w:t>provideHttpClient(...)</w:t>
      </w:r>
      <w:r>
        <w:t xml:space="preserve"> habilita </w:t>
      </w:r>
      <w:r>
        <w:rPr>
          <w:rFonts w:ascii="Consolas" w:hAnsi="Consolas"/>
          <w:sz w:val="19"/>
        </w:rPr>
        <w:t>HttpClient</w:t>
      </w:r>
      <w:r>
        <w:t xml:space="preserve"> y registra el </w:t>
      </w:r>
      <w:r>
        <w:rPr>
          <w:b/>
        </w:rPr>
        <w:t>interceptor</w:t>
      </w:r>
      <w:r>
        <w:t xml:space="preserve"> global.</w:t>
      </w:r>
    </w:p>
    <w:p>
      <w:pPr>
        <w:pStyle w:val="ListNumber"/>
      </w:pPr>
      <w:r>
        <w:rPr>
          <w:rFonts w:ascii="Consolas" w:hAnsi="Consolas"/>
          <w:sz w:val="19"/>
        </w:rPr>
        <w:t>provideRouter(routes)</w:t>
      </w:r>
      <w:r>
        <w:t xml:space="preserve"> activa el enrutamiento.</w:t>
      </w:r>
    </w:p>
    <w:p>
      <w:pPr>
        <w:ind w:left="360"/>
      </w:pPr>
      <w:r>
        <w:t xml:space="preserve">Pregunta de revisión: ¿dónde se configura algo que afecta a </w:t>
      </w:r>
      <w:r>
        <w:rPr>
          <w:i/>
        </w:rPr>
        <w:t>toda</w:t>
      </w:r>
      <w:r>
        <w:t xml:space="preserve"> la app? → en los </w:t>
      </w:r>
      <w:r>
        <w:rPr>
          <w:rFonts w:ascii="Consolas" w:hAnsi="Consolas"/>
          <w:sz w:val="19"/>
        </w:rPr>
        <w:t>providers</w:t>
      </w:r>
      <w:r>
        <w:t xml:space="preserve"> de </w:t>
      </w:r>
      <w:r>
        <w:rPr>
          <w:rFonts w:ascii="Consolas" w:hAnsi="Consolas"/>
          <w:sz w:val="19"/>
        </w:rPr>
        <w:t>main.ts</w:t>
      </w:r>
      <w:r>
        <w:t>.</w:t>
      </w:r>
    </w:p>
    <w:p>
      <w:pPr>
        <w:pStyle w:val="Heading2"/>
      </w:pPr>
      <w:r>
        <w:t>4. Ciclo de vida de una petición (el flujo más importante)</w:t>
      </w:r>
    </w:p>
    <w:p>
      <w:r>
        <w:t xml:space="preserve">Ejemplo: el usuario abre </w:t>
      </w:r>
      <w:r>
        <w:rPr>
          <w:rFonts w:ascii="Consolas" w:hAnsi="Consolas"/>
          <w:sz w:val="19"/>
        </w:rPr>
        <w:t>/policies</w:t>
      </w:r>
      <w:r>
        <w:t xml:space="preserve"> ya autenticado.</w:t>
      </w:r>
    </w:p>
    <w:p>
      <w:pPr>
        <w:pStyle w:val="ListNumber"/>
      </w:pPr>
      <w:r>
        <w:rPr>
          <w:b/>
        </w:rPr>
        <w:t>Navegación:</w:t>
      </w:r>
      <w:r>
        <w:t xml:space="preserve"> el router recibe </w:t>
      </w:r>
      <w:r>
        <w:rPr>
          <w:rFonts w:ascii="Consolas" w:hAnsi="Consolas"/>
          <w:sz w:val="19"/>
        </w:rPr>
        <w:t>/policies</w:t>
      </w:r>
      <w:r>
        <w:t>.</w:t>
      </w:r>
    </w:p>
    <w:p>
      <w:pPr>
        <w:pStyle w:val="ListNumber"/>
      </w:pPr>
      <w:r>
        <w:rPr>
          <w:b/>
        </w:rPr>
        <w:t>Guard:</w:t>
      </w:r>
      <w:r>
        <w:t xml:space="preserve"> </w:t>
      </w:r>
      <w:r>
        <w:rPr>
          <w:rFonts w:ascii="Consolas" w:hAnsi="Consolas"/>
          <w:sz w:val="19"/>
        </w:rPr>
        <w:t>authenticatedGuard</w:t>
      </w:r>
      <w:r>
        <w:t xml:space="preserve"> (</w:t>
      </w:r>
      <w:r>
        <w:rPr>
          <w:color w:val="0563C1"/>
          <w:u w:val="single"/>
        </w:rPr>
        <w:t>auth.guard.ts</w:t>
      </w:r>
      <w:r>
        <w:t xml:space="preserve">) pregunta a </w:t>
      </w:r>
      <w:r>
        <w:rPr>
          <w:rFonts w:ascii="Consolas" w:hAnsi="Consolas"/>
          <w:sz w:val="19"/>
        </w:rPr>
        <w:t>AuthService</w:t>
      </w:r>
      <w:r>
        <w:t xml:space="preserve"> si hay sesión válida (token no expirado). Si no → redirige a </w:t>
      </w:r>
      <w:r>
        <w:rPr>
          <w:rFonts w:ascii="Consolas" w:hAnsi="Consolas"/>
          <w:sz w:val="19"/>
        </w:rPr>
        <w:t>/login?returnUrl=/policies</w:t>
      </w:r>
      <w:r>
        <w:t>.</w:t>
      </w:r>
    </w:p>
    <w:p>
      <w:pPr>
        <w:pStyle w:val="ListNumber"/>
      </w:pPr>
      <w:r>
        <w:rPr>
          <w:b/>
        </w:rPr>
        <w:t>Componente:</w:t>
      </w:r>
      <w:r>
        <w:t xml:space="preserve"> se crea </w:t>
      </w:r>
      <w:r>
        <w:rPr>
          <w:rFonts w:ascii="Consolas" w:hAnsi="Consolas"/>
          <w:sz w:val="19"/>
        </w:rPr>
        <w:t>PolicyListComponent</w:t>
      </w:r>
      <w:r>
        <w:t xml:space="preserve">; en </w:t>
      </w:r>
      <w:r>
        <w:rPr>
          <w:rFonts w:ascii="Consolas" w:hAnsi="Consolas"/>
          <w:sz w:val="19"/>
        </w:rPr>
        <w:t>ngOnInit</w:t>
      </w:r>
      <w:r>
        <w:t xml:space="preserve"> llama </w:t>
      </w:r>
      <w:r>
        <w:rPr>
          <w:rFonts w:ascii="Consolas" w:hAnsi="Consolas"/>
          <w:sz w:val="19"/>
        </w:rPr>
        <w:t>loadPolicies()</w:t>
      </w:r>
      <w:r>
        <w:t>.</w:t>
      </w:r>
    </w:p>
    <w:p>
      <w:pPr>
        <w:pStyle w:val="ListNumber"/>
      </w:pPr>
      <w:r>
        <w:rPr>
          <w:b/>
        </w:rPr>
        <w:t>Servicio:</w:t>
      </w:r>
      <w:r>
        <w:t xml:space="preserve"> </w:t>
      </w:r>
      <w:r>
        <w:rPr>
          <w:rFonts w:ascii="Consolas" w:hAnsi="Consolas"/>
          <w:sz w:val="19"/>
        </w:rPr>
        <w:t>PolicyService.getPolicies()</w:t>
      </w:r>
      <w:r>
        <w:t xml:space="preserve"> devuelve un </w:t>
      </w:r>
      <w:r>
        <w:rPr>
          <w:rFonts w:ascii="Consolas" w:hAnsi="Consolas"/>
          <w:sz w:val="19"/>
        </w:rPr>
        <w:t>Observable</w:t>
      </w:r>
      <w:r>
        <w:t xml:space="preserve"> de </w:t>
      </w:r>
      <w:r>
        <w:rPr>
          <w:rFonts w:ascii="Consolas" w:hAnsi="Consolas"/>
          <w:sz w:val="19"/>
        </w:rPr>
        <w:t>HttpClient.get(...)</w:t>
      </w:r>
      <w:r>
        <w:t xml:space="preserve">. </w:t>
      </w:r>
      <w:r>
        <w:rPr>
          <w:i/>
        </w:rPr>
        <w:t>No se envía nada hasta que alguien se suscribe.</w:t>
      </w:r>
    </w:p>
    <w:p>
      <w:pPr>
        <w:pStyle w:val="ListNumber"/>
      </w:pPr>
      <w:r>
        <w:rPr>
          <w:b/>
        </w:rPr>
        <w:t>Interceptor:</w:t>
      </w:r>
      <w:r>
        <w:t xml:space="preserve"> al suscribirse, </w:t>
      </w:r>
      <w:r>
        <w:rPr>
          <w:color w:val="0563C1"/>
          <w:u w:val="single"/>
        </w:rPr>
        <w:t>auth.interceptor.ts</w:t>
      </w:r>
      <w:r>
        <w:t xml:space="preserve"> clona la petición y agrega </w:t>
      </w:r>
      <w:r>
        <w:rPr>
          <w:rFonts w:ascii="Consolas" w:hAnsi="Consolas"/>
          <w:sz w:val="19"/>
        </w:rPr>
        <w:t>Authorization: Bearer &lt;token&gt;</w:t>
      </w:r>
      <w:r>
        <w:t xml:space="preserve"> (solo si la URL empieza por la API y no es </w:t>
      </w:r>
      <w:r>
        <w:rPr>
          <w:rFonts w:ascii="Consolas" w:hAnsi="Consolas"/>
          <w:sz w:val="19"/>
        </w:rPr>
        <w:t>/auth/login</w:t>
      </w:r>
      <w:r>
        <w:t>).</w:t>
      </w:r>
    </w:p>
    <w:p>
      <w:pPr>
        <w:pStyle w:val="ListNumber"/>
      </w:pPr>
      <w:r>
        <w:rPr>
          <w:b/>
        </w:rPr>
        <w:t>Backend (Quarkus):</w:t>
      </w:r>
      <w:r>
        <w:t xml:space="preserve"> valida la firma y expiración del JWT, revisa los roles (</w:t>
      </w:r>
      <w:r>
        <w:rPr>
          <w:rFonts w:ascii="Consolas" w:hAnsi="Consolas"/>
          <w:sz w:val="19"/>
        </w:rPr>
        <w:t>@RolesAllowed</w:t>
      </w:r>
      <w:r>
        <w:t>) y responde JSON.</w:t>
      </w:r>
    </w:p>
    <w:p>
      <w:pPr>
        <w:pStyle w:val="ListNumber"/>
      </w:pPr>
      <w:r>
        <w:rPr>
          <w:b/>
        </w:rPr>
        <w:t>Respuesta:</w:t>
      </w:r>
      <w:r>
        <w:t xml:space="preserve"> el interceptor la deja pasar; si fue </w:t>
      </w:r>
      <w:r>
        <w:rPr>
          <w:rFonts w:ascii="Consolas" w:hAnsi="Consolas"/>
          <w:sz w:val="19"/>
        </w:rPr>
        <w:t>401</w:t>
      </w:r>
      <w:r>
        <w:t xml:space="preserve">, hace logout y redirige a </w:t>
      </w:r>
      <w:r>
        <w:rPr>
          <w:rFonts w:ascii="Consolas" w:hAnsi="Consolas"/>
          <w:sz w:val="19"/>
        </w:rPr>
        <w:t>/login</w:t>
      </w:r>
      <w:r>
        <w:t>.</w:t>
      </w:r>
    </w:p>
    <w:p>
      <w:pPr>
        <w:pStyle w:val="ListNumber"/>
      </w:pPr>
      <w:r>
        <w:rPr>
          <w:b/>
        </w:rPr>
        <w:t>Estado y vista:</w:t>
      </w:r>
      <w:r>
        <w:t xml:space="preserve"> el componente guarda el resultado en un </w:t>
      </w:r>
      <w:r>
        <w:rPr>
          <w:rFonts w:ascii="Consolas" w:hAnsi="Consolas"/>
          <w:sz w:val="19"/>
        </w:rPr>
        <w:t>signal</w:t>
      </w:r>
      <w:r>
        <w:t xml:space="preserve"> (</w:t>
      </w:r>
      <w:r>
        <w:rPr>
          <w:rFonts w:ascii="Consolas" w:hAnsi="Consolas"/>
          <w:sz w:val="19"/>
        </w:rPr>
        <w:t>policies.set(...)</w:t>
      </w:r>
      <w:r>
        <w:t>) y la plantilla se actualiza sola.</w:t>
      </w:r>
    </w:p>
    <w:p>
      <w:pPr>
        <w:spacing w:after="0"/>
      </w:pPr>
      <w:r>
        <w:rPr>
          <w:rFonts w:ascii="Consolas" w:hAnsi="Consolas"/>
          <w:sz w:val="18"/>
        </w:rPr>
        <w:t>Clic → Router → Guard → Componente → Servicio → Interceptor → API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                       ↓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Plantilla ← Signal ← subscribe ← Respuesta</w:t>
      </w:r>
    </w:p>
    <w:p>
      <w:pPr>
        <w:pStyle w:val="Heading3"/>
      </w:pPr>
      <w:r>
        <w:t>Login (ciclo especial)</w:t>
      </w:r>
    </w:p>
    <w:p>
      <w:r>
        <w:rPr>
          <w:rFonts w:ascii="Consolas" w:hAnsi="Consolas"/>
          <w:sz w:val="19"/>
        </w:rPr>
        <w:t>LoginComponent.submit()</w:t>
      </w:r>
      <w:r>
        <w:t xml:space="preserve"> → </w:t>
      </w:r>
      <w:r>
        <w:rPr>
          <w:rFonts w:ascii="Consolas" w:hAnsi="Consolas"/>
          <w:sz w:val="19"/>
        </w:rPr>
        <w:t>AuthService.login()</w:t>
      </w:r>
      <w:r>
        <w:t xml:space="preserve"> → </w:t>
      </w:r>
      <w:r>
        <w:rPr>
          <w:rFonts w:ascii="Consolas" w:hAnsi="Consolas"/>
          <w:sz w:val="19"/>
        </w:rPr>
        <w:t>POST /api/auth/login</w:t>
      </w:r>
      <w:r>
        <w:t xml:space="preserve"> (el interceptor </w:t>
      </w:r>
      <w:r>
        <w:rPr>
          <w:b/>
        </w:rPr>
        <w:t>no</w:t>
      </w:r>
      <w:r>
        <w:t xml:space="preserve"> agrega token aquí) → se recibe el JWT → se guarda en </w:t>
      </w:r>
      <w:r>
        <w:rPr>
          <w:rFonts w:ascii="Consolas" w:hAnsi="Consolas"/>
          <w:sz w:val="19"/>
        </w:rPr>
        <w:t>sessionStorage</w:t>
      </w:r>
      <w:r>
        <w:t xml:space="preserve"> y en un signal → se navega a </w:t>
      </w:r>
      <w:r>
        <w:rPr>
          <w:rFonts w:ascii="Consolas" w:hAnsi="Consolas"/>
          <w:sz w:val="19"/>
        </w:rPr>
        <w:t>returnUrl</w:t>
      </w:r>
      <w:r>
        <w:t xml:space="preserve"> (validado para que solo sea una ruta interna).</w:t>
      </w:r>
    </w:p>
    <w:p>
      <w:pPr>
        <w:pStyle w:val="Heading2"/>
      </w:pPr>
      <w:r>
        <w:t>5. Conceptos mínimos que debes dominar hoy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En una frase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Dónde verlo</w:t>
            </w:r>
          </w:p>
        </w:tc>
      </w:tr>
      <w:tr>
        <w:tc>
          <w:tcPr>
            <w:tcW w:type="dxa" w:w="2880"/>
          </w:tcPr>
          <w:p>
            <w:r>
              <w:t>Componente standalone</w:t>
            </w:r>
          </w:p>
        </w:tc>
        <w:tc>
          <w:tcPr>
            <w:tcW w:type="dxa" w:w="2880"/>
          </w:tcPr>
          <w:p>
            <w:r>
              <w:t xml:space="preserve">Clase + plantilla que declara sus propias dependencias en </w:t>
            </w:r>
            <w:r>
              <w:rPr>
                <w:rFonts w:ascii="Consolas" w:hAnsi="Consolas"/>
                <w:sz w:val="19"/>
              </w:rPr>
              <w:t>imports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app.component.ts</w:t>
            </w:r>
          </w:p>
        </w:tc>
      </w:tr>
      <w:tr>
        <w:tc>
          <w:tcPr>
            <w:tcW w:type="dxa" w:w="2880"/>
          </w:tcPr>
          <w:p>
            <w:r>
              <w:t>Plantilla</w:t>
            </w:r>
          </w:p>
        </w:tc>
        <w:tc>
          <w:tcPr>
            <w:tcW w:type="dxa" w:w="2880"/>
          </w:tcPr>
          <w:p>
            <w:r>
              <w:t xml:space="preserve">HTML con </w:t>
            </w:r>
            <w:r>
              <w:rPr>
                <w:rFonts w:ascii="Consolas" w:hAnsi="Consolas"/>
                <w:sz w:val="19"/>
              </w:rPr>
              <w:t>{{ }}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[prop]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(evento)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@if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@for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policy-list.component.ts</w:t>
            </w:r>
          </w:p>
        </w:tc>
      </w:tr>
      <w:tr>
        <w:tc>
          <w:tcPr>
            <w:tcW w:type="dxa" w:w="2880"/>
          </w:tcPr>
          <w:p>
            <w:r>
              <w:t>Servicio inyectable</w:t>
            </w:r>
          </w:p>
        </w:tc>
        <w:tc>
          <w:tcPr>
            <w:tcW w:type="dxa" w:w="2880"/>
          </w:tcPr>
          <w:p>
            <w:r>
              <w:t xml:space="preserve">Clase con </w:t>
            </w:r>
            <w:r>
              <w:rPr>
                <w:rFonts w:ascii="Consolas" w:hAnsi="Consolas"/>
                <w:sz w:val="19"/>
              </w:rPr>
              <w:t>@Injectable({providedIn:'root'})</w:t>
            </w:r>
            <w:r>
              <w:t>, singleton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policy.service.ts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inject()</w:t>
            </w:r>
          </w:p>
        </w:tc>
        <w:tc>
          <w:tcPr>
            <w:tcW w:type="dxa" w:w="2880"/>
          </w:tcPr>
          <w:p>
            <w:r>
              <w:t>Pide una dependencia al contenedor de DI</w:t>
            </w:r>
          </w:p>
        </w:tc>
        <w:tc>
          <w:tcPr>
            <w:tcW w:type="dxa" w:w="2880"/>
          </w:tcPr>
          <w:p>
            <w:r>
              <w:t>casi todos los archivos</w:t>
            </w:r>
          </w:p>
        </w:tc>
      </w:tr>
      <w:tr>
        <w:tc>
          <w:tcPr>
            <w:tcW w:type="dxa" w:w="2880"/>
          </w:tcPr>
          <w:p>
            <w:r>
              <w:t>Observable (RxJS)</w:t>
            </w:r>
          </w:p>
        </w:tc>
        <w:tc>
          <w:tcPr>
            <w:tcW w:type="dxa" w:w="2880"/>
          </w:tcPr>
          <w:p>
            <w:r>
              <w:t xml:space="preserve">Flujo asíncrono perezoso; requiere </w:t>
            </w:r>
            <w:r>
              <w:rPr>
                <w:rFonts w:ascii="Consolas" w:hAnsi="Consolas"/>
                <w:sz w:val="19"/>
              </w:rPr>
              <w:t>subscribe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PolicyService</w:t>
            </w:r>
          </w:p>
        </w:tc>
      </w:tr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 xml:space="preserve">Valor reactivo; se lee como función </w:t>
            </w:r>
            <w:r>
              <w:rPr>
                <w:rFonts w:ascii="Consolas" w:hAnsi="Consolas"/>
                <w:sz w:val="19"/>
              </w:rPr>
              <w:t>x()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policies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loading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error</w:t>
            </w:r>
          </w:p>
        </w:tc>
      </w:tr>
      <w:tr>
        <w:tc>
          <w:tcPr>
            <w:tcW w:type="dxa" w:w="2880"/>
          </w:tcPr>
          <w:p>
            <w:r>
              <w:t>Router</w:t>
            </w:r>
          </w:p>
        </w:tc>
        <w:tc>
          <w:tcPr>
            <w:tcW w:type="dxa" w:w="2880"/>
          </w:tcPr>
          <w:p>
            <w:r>
              <w:t>URL ↔ componente, con guards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app.routes.ts</w:t>
            </w:r>
          </w:p>
        </w:tc>
      </w:tr>
    </w:tbl>
    <w:p/>
    <w:p>
      <w:pPr>
        <w:pStyle w:val="Heading2"/>
      </w:pPr>
      <w:r>
        <w:t>6. Comandos que debes saber ejecutar</w:t>
      </w:r>
    </w:p>
    <w:p>
      <w:pPr>
        <w:spacing w:after="0"/>
      </w:pPr>
      <w:r>
        <w:rPr>
          <w:rFonts w:ascii="Consolas" w:hAnsi="Consolas"/>
          <w:sz w:val="18"/>
        </w:rPr>
        <w:t># Frontend (desde angular-app/)</w:t>
      </w:r>
    </w:p>
    <w:p>
      <w:pPr>
        <w:spacing w:after="0"/>
      </w:pPr>
      <w:r>
        <w:rPr>
          <w:rFonts w:ascii="Consolas" w:hAnsi="Consolas"/>
          <w:sz w:val="18"/>
        </w:rPr>
        <w:t>npm install</w:t>
      </w:r>
    </w:p>
    <w:p>
      <w:pPr>
        <w:spacing w:after="0"/>
      </w:pPr>
      <w:r>
        <w:rPr>
          <w:rFonts w:ascii="Consolas" w:hAnsi="Consolas"/>
          <w:sz w:val="18"/>
        </w:rPr>
        <w:t>npm start                 # http://localhost:4200</w:t>
      </w:r>
    </w:p>
    <w:p>
      <w:pPr>
        <w:spacing w:after="0"/>
      </w:pPr>
      <w:r>
        <w:rPr>
          <w:rFonts w:ascii="Consolas" w:hAnsi="Consolas"/>
          <w:sz w:val="18"/>
        </w:rPr>
        <w:t>npm run build             # compila para producción</w:t>
      </w:r>
    </w:p>
    <w:p>
      <w:pPr>
        <w:spacing w:after="0"/>
      </w:pPr>
      <w:r>
        <w:rPr>
          <w:rFonts w:ascii="Consolas" w:hAnsi="Consolas"/>
          <w:sz w:val="18"/>
        </w:rPr>
        <w:t>npm test -- --watch=false # pruebas una vez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# Backend (desde quarkus-api/, requiere JDK 21)</w:t>
      </w:r>
    </w:p>
    <w:p>
      <w:pPr>
        <w:spacing w:after="0"/>
      </w:pPr>
      <w:r>
        <w:rPr>
          <w:rFonts w:ascii="Consolas" w:hAnsi="Consolas"/>
          <w:sz w:val="18"/>
        </w:rPr>
        <w:t>./mvnw quarkus:dev        # http://localhost:8080 (Swagger en /swagger-ui)</w:t>
      </w:r>
    </w:p>
    <w:p>
      <w:r>
        <w:t xml:space="preserve">Cuentas demo: </w:t>
      </w:r>
      <w:r>
        <w:rPr>
          <w:rFonts w:ascii="Consolas" w:hAnsi="Consolas"/>
          <w:sz w:val="19"/>
        </w:rPr>
        <w:t>admin</w:t>
      </w:r>
      <w:r>
        <w:t xml:space="preserve"> / </w:t>
      </w:r>
      <w:r>
        <w:rPr>
          <w:rFonts w:ascii="Consolas" w:hAnsi="Consolas"/>
          <w:sz w:val="19"/>
        </w:rPr>
        <w:t>admin123</w:t>
      </w:r>
      <w:r>
        <w:t xml:space="preserve"> (todo) y </w:t>
      </w:r>
      <w:r>
        <w:rPr>
          <w:rFonts w:ascii="Consolas" w:hAnsi="Consolas"/>
          <w:sz w:val="19"/>
        </w:rPr>
        <w:t>user</w:t>
      </w:r>
      <w:r>
        <w:t xml:space="preserve"> / </w:t>
      </w:r>
      <w:r>
        <w:rPr>
          <w:rFonts w:ascii="Consolas" w:hAnsi="Consolas"/>
          <w:sz w:val="19"/>
        </w:rPr>
        <w:t>user123</w:t>
      </w:r>
      <w:r>
        <w:t xml:space="preserve"> (solo lectura).</w:t>
      </w:r>
    </w:p>
    <w:p>
      <w:pPr>
        <w:pStyle w:val="Heading2"/>
      </w:pPr>
      <w:r>
        <w:t>7. Ejercicios del día</w:t>
      </w:r>
    </w:p>
    <w:p>
      <w:pPr>
        <w:pStyle w:val="ListNumber"/>
      </w:pPr>
      <w:r>
        <w:t xml:space="preserve">Levanta backend y frontend. Inicia sesión como </w:t>
      </w:r>
      <w:r>
        <w:rPr>
          <w:rFonts w:ascii="Consolas" w:hAnsi="Consolas"/>
          <w:sz w:val="19"/>
        </w:rPr>
        <w:t>user</w:t>
      </w:r>
      <w:r>
        <w:t xml:space="preserve"> y como </w:t>
      </w:r>
      <w:r>
        <w:rPr>
          <w:rFonts w:ascii="Consolas" w:hAnsi="Consolas"/>
          <w:sz w:val="19"/>
        </w:rPr>
        <w:t>admin</w:t>
      </w:r>
      <w:r>
        <w:t>; compara qué botones aparecen.</w:t>
      </w:r>
    </w:p>
    <w:p>
      <w:pPr>
        <w:pStyle w:val="ListNumber"/>
      </w:pPr>
      <w:r>
        <w:t xml:space="preserve">En las DevTools del navegador (pestaña </w:t>
      </w:r>
      <w:r>
        <w:rPr>
          <w:b/>
        </w:rPr>
        <w:t>Network</w:t>
      </w:r>
      <w:r>
        <w:t xml:space="preserve">) ubica: la petición de login, y una petición a </w:t>
      </w:r>
      <w:r>
        <w:rPr>
          <w:rFonts w:ascii="Consolas" w:hAnsi="Consolas"/>
          <w:sz w:val="19"/>
        </w:rPr>
        <w:t>/api/policies</w:t>
      </w:r>
      <w:r>
        <w:t xml:space="preserve">. Verifica el encabezado </w:t>
      </w:r>
      <w:r>
        <w:rPr>
          <w:rFonts w:ascii="Consolas" w:hAnsi="Consolas"/>
          <w:sz w:val="19"/>
        </w:rPr>
        <w:t>Authorization</w:t>
      </w:r>
      <w:r>
        <w:t>.</w:t>
      </w:r>
    </w:p>
    <w:p>
      <w:pPr>
        <w:pStyle w:val="ListNumber"/>
      </w:pPr>
      <w:r>
        <w:t xml:space="preserve">En </w:t>
      </w:r>
      <w:r>
        <w:rPr>
          <w:b/>
        </w:rPr>
        <w:t>Application → Session Storage</w:t>
      </w:r>
      <w:r>
        <w:t xml:space="preserve"> localiza el token. Pégalo en jwt.io (solo con datos de demo) y lee </w:t>
      </w:r>
      <w:r>
        <w:rPr>
          <w:rFonts w:ascii="Consolas" w:hAnsi="Consolas"/>
          <w:sz w:val="19"/>
        </w:rPr>
        <w:t>upn</w:t>
      </w:r>
      <w:r>
        <w:t xml:space="preserve">, </w:t>
      </w:r>
      <w:r>
        <w:rPr>
          <w:rFonts w:ascii="Consolas" w:hAnsi="Consolas"/>
          <w:sz w:val="19"/>
        </w:rPr>
        <w:t>groups</w:t>
      </w:r>
      <w:r>
        <w:t xml:space="preserve">, </w:t>
      </w:r>
      <w:r>
        <w:rPr>
          <w:rFonts w:ascii="Consolas" w:hAnsi="Consolas"/>
          <w:sz w:val="19"/>
        </w:rPr>
        <w:t>exp</w:t>
      </w:r>
      <w:r>
        <w:t>.</w:t>
      </w:r>
    </w:p>
    <w:p>
      <w:pPr>
        <w:pStyle w:val="ListNumber"/>
      </w:pPr>
      <w:r>
        <w:t>Dibuja con tus palabras el flujo de la sección 4 sin mirar el documento.</w:t>
      </w:r>
    </w:p>
    <w:p>
      <w:pPr>
        <w:pStyle w:val="Heading2"/>
      </w:pPr>
      <w:r>
        <w:t>8. Autoevaluación (responde en voz alta)</w:t>
      </w:r>
    </w:p>
    <w:p>
      <w:pPr>
        <w:pStyle w:val="ListBullet"/>
      </w:pPr>
      <w:r>
        <w:t>¿Qué diferencia hay entre un componente y un servicio?</w:t>
      </w:r>
    </w:p>
    <w:p>
      <w:pPr>
        <w:pStyle w:val="ListBullet"/>
      </w:pPr>
      <w:r>
        <w:t xml:space="preserve">¿Por qué una petición </w:t>
      </w:r>
      <w:r>
        <w:rPr>
          <w:rFonts w:ascii="Consolas" w:hAnsi="Consolas"/>
          <w:sz w:val="19"/>
        </w:rPr>
        <w:t>HttpClient</w:t>
      </w:r>
      <w:r>
        <w:t xml:space="preserve"> "no hace nada" sin </w:t>
      </w:r>
      <w:r>
        <w:rPr>
          <w:rFonts w:ascii="Consolas" w:hAnsi="Consolas"/>
          <w:sz w:val="19"/>
        </w:rPr>
        <w:t>subscribe</w:t>
      </w:r>
      <w:r>
        <w:t>?</w:t>
      </w:r>
    </w:p>
    <w:p>
      <w:pPr>
        <w:pStyle w:val="ListBullet"/>
      </w:pPr>
      <w:r>
        <w:t>¿Qué pasa si el token expira mientras el usuario está en la pantalla?</w:t>
      </w:r>
    </w:p>
    <w:p>
      <w:pPr>
        <w:pStyle w:val="ListBullet"/>
      </w:pPr>
      <w:r>
        <w:t>¿Por qué el guard no es suficiente para proteger los datos? (Respuesta: lo que protege es el backend; el guard solo mejora la experiencia.)</w:t>
      </w:r>
    </w:p>
    <w:p>
      <w:pPr>
        <w:pStyle w:val="Heading2"/>
      </w:pPr>
      <w:r>
        <w:t>9. Lo que un líder debe llevarse del día</w:t>
      </w:r>
    </w:p>
    <w:p>
      <w:pPr>
        <w:pStyle w:val="ListBullet"/>
      </w:pPr>
      <w:r>
        <w:t xml:space="preserve">Poder ubicar cualquier funcionalidad en minutos usando el flujo </w:t>
      </w:r>
      <w:r>
        <w:rPr>
          <w:rFonts w:ascii="Consolas" w:hAnsi="Consolas"/>
          <w:sz w:val="19"/>
        </w:rPr>
        <w:t>main → rutas → componente → servicio</w:t>
      </w:r>
      <w:r>
        <w:t>.</w:t>
      </w:r>
    </w:p>
    <w:p>
      <w:pPr>
        <w:pStyle w:val="ListBullet"/>
      </w:pPr>
      <w:r>
        <w:t xml:space="preserve">Saber que </w:t>
      </w:r>
      <w:r>
        <w:rPr>
          <w:b/>
        </w:rPr>
        <w:t>la seguridad real vive en el backend</w:t>
      </w:r>
      <w:r>
        <w:t>; el frontend solo oculta/redirige.</w:t>
      </w:r>
    </w:p>
    <w:p>
      <w:pPr>
        <w:pStyle w:val="ListBullet"/>
      </w:pPr>
      <w:r>
        <w:t>Entender el vocabulario para participar en discusiones técnicas y revisiones.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