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04BCC" w:rsidRPr="0010692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4BCC" w:rsidRPr="00106927" w:rsidRDefault="00DA08F2">
            <w:pPr>
              <w:widowControl/>
              <w:suppressAutoHyphens w:val="0"/>
              <w:ind w:left="38"/>
              <w:jc w:val="center"/>
              <w:textAlignment w:val="auto"/>
            </w:pPr>
            <w:r w:rsidRPr="00106927">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304BCC" w:rsidRPr="00106927" w:rsidRDefault="00304BCC">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04BCC" w:rsidRPr="00106927" w:rsidRDefault="00304BCC">
            <w:pPr>
              <w:widowControl/>
              <w:suppressAutoHyphens w:val="0"/>
              <w:jc w:val="center"/>
              <w:textAlignment w:val="auto"/>
              <w:rPr>
                <w:rFonts w:ascii="Calibri Light" w:eastAsia="Times New Roman" w:hAnsi="Calibri Light" w:cs="Times New Roman"/>
                <w:kern w:val="0"/>
                <w:sz w:val="32"/>
                <w:szCs w:val="44"/>
                <w:lang w:eastAsia="en-US" w:bidi="ar-SA"/>
              </w:rPr>
            </w:pPr>
          </w:p>
          <w:p w:rsidR="00304BCC" w:rsidRPr="00106927" w:rsidRDefault="00DA08F2">
            <w:pPr>
              <w:widowControl/>
              <w:suppressAutoHyphens w:val="0"/>
              <w:jc w:val="center"/>
              <w:textAlignment w:val="auto"/>
              <w:rPr>
                <w:rFonts w:ascii="Arial" w:eastAsia="Times New Roman" w:hAnsi="Arial" w:cs="Arial"/>
                <w:b/>
                <w:kern w:val="0"/>
                <w:sz w:val="32"/>
                <w:szCs w:val="32"/>
                <w:lang w:eastAsia="en-US" w:bidi="ar-SA"/>
              </w:rPr>
            </w:pPr>
            <w:r w:rsidRPr="00106927">
              <w:rPr>
                <w:rFonts w:ascii="Arial" w:eastAsia="Times New Roman" w:hAnsi="Arial" w:cs="Arial"/>
                <w:b/>
                <w:kern w:val="0"/>
                <w:sz w:val="32"/>
                <w:szCs w:val="32"/>
                <w:lang w:eastAsia="en-US" w:bidi="ar-SA"/>
              </w:rPr>
              <w:t>Carátula para entrega de prácticas</w:t>
            </w:r>
          </w:p>
          <w:p w:rsidR="00304BCC" w:rsidRPr="00106927" w:rsidRDefault="00304BCC">
            <w:pPr>
              <w:widowControl/>
              <w:suppressAutoHyphens w:val="0"/>
              <w:jc w:val="center"/>
              <w:textAlignment w:val="auto"/>
              <w:rPr>
                <w:rFonts w:ascii="Calibri" w:eastAsia="Calibri" w:hAnsi="Calibri" w:cs="Times New Roman"/>
                <w:kern w:val="0"/>
                <w:sz w:val="22"/>
                <w:szCs w:val="22"/>
                <w:lang w:eastAsia="en-US" w:bidi="ar-SA"/>
              </w:rPr>
            </w:pPr>
          </w:p>
        </w:tc>
      </w:tr>
      <w:tr w:rsidR="00304BCC" w:rsidRPr="0010692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04BCC" w:rsidRPr="00106927" w:rsidRDefault="00304BCC">
            <w:pPr>
              <w:widowControl/>
              <w:suppressAutoHyphens w:val="0"/>
              <w:ind w:left="38"/>
              <w:jc w:val="center"/>
              <w:textAlignment w:val="auto"/>
              <w:rPr>
                <w:rFonts w:ascii="Arial" w:eastAsia="Calibri" w:hAnsi="Arial" w:cs="Times New Roman"/>
                <w:kern w:val="0"/>
                <w:sz w:val="20"/>
                <w:szCs w:val="20"/>
                <w:lang w:eastAsia="en-US" w:bidi="ar-SA"/>
              </w:rPr>
            </w:pPr>
          </w:p>
          <w:p w:rsidR="00304BCC" w:rsidRPr="00106927" w:rsidRDefault="00DA08F2">
            <w:pPr>
              <w:widowControl/>
              <w:suppressAutoHyphens w:val="0"/>
              <w:ind w:left="38"/>
              <w:jc w:val="center"/>
              <w:textAlignment w:val="auto"/>
              <w:rPr>
                <w:rFonts w:ascii="Arial" w:eastAsia="Calibri" w:hAnsi="Arial" w:cs="Times New Roman"/>
                <w:kern w:val="0"/>
                <w:lang w:eastAsia="en-US" w:bidi="ar-SA"/>
              </w:rPr>
            </w:pPr>
            <w:r w:rsidRPr="00106927">
              <w:rPr>
                <w:rFonts w:ascii="Arial" w:eastAsia="Calibri" w:hAnsi="Arial" w:cs="Times New Roman"/>
                <w:kern w:val="0"/>
                <w:lang w:eastAsia="en-US" w:bidi="ar-SA"/>
              </w:rPr>
              <w:t>Facultad de Ingeniería</w:t>
            </w:r>
          </w:p>
          <w:p w:rsidR="00304BCC" w:rsidRPr="00106927" w:rsidRDefault="00304BCC">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4BCC" w:rsidRPr="00106927" w:rsidRDefault="00304BCC">
            <w:pPr>
              <w:widowControl/>
              <w:suppressAutoHyphens w:val="0"/>
              <w:ind w:left="38"/>
              <w:jc w:val="center"/>
              <w:textAlignment w:val="auto"/>
              <w:rPr>
                <w:rFonts w:ascii="Calibri" w:eastAsia="Calibri" w:hAnsi="Calibri" w:cs="Times New Roman"/>
                <w:kern w:val="0"/>
                <w:sz w:val="20"/>
                <w:szCs w:val="20"/>
                <w:lang w:eastAsia="en-US" w:bidi="ar-SA"/>
              </w:rPr>
            </w:pPr>
          </w:p>
          <w:p w:rsidR="00304BCC" w:rsidRPr="00106927" w:rsidRDefault="00DA08F2">
            <w:pPr>
              <w:widowControl/>
              <w:suppressAutoHyphens w:val="0"/>
              <w:ind w:left="38"/>
              <w:jc w:val="center"/>
              <w:textAlignment w:val="auto"/>
              <w:rPr>
                <w:rFonts w:ascii="Arial" w:eastAsia="Calibri" w:hAnsi="Arial" w:cs="Times New Roman"/>
                <w:kern w:val="0"/>
                <w:lang w:eastAsia="en-US" w:bidi="ar-SA"/>
              </w:rPr>
            </w:pPr>
            <w:r w:rsidRPr="00106927">
              <w:rPr>
                <w:rFonts w:ascii="Arial" w:eastAsia="Calibri" w:hAnsi="Arial" w:cs="Times New Roman"/>
                <w:kern w:val="0"/>
                <w:lang w:eastAsia="en-US" w:bidi="ar-SA"/>
              </w:rPr>
              <w:t>Laboratorio de docencia</w:t>
            </w:r>
          </w:p>
        </w:tc>
      </w:tr>
    </w:tbl>
    <w:p w:rsidR="00304BCC" w:rsidRPr="00106927" w:rsidRDefault="00304BCC">
      <w:pPr>
        <w:pStyle w:val="Standard"/>
        <w:rPr>
          <w:lang w:val="es-MX"/>
        </w:rPr>
      </w:pPr>
    </w:p>
    <w:p w:rsidR="00304BCC" w:rsidRPr="00106927" w:rsidRDefault="00304BCC">
      <w:pPr>
        <w:pStyle w:val="Standard"/>
        <w:rPr>
          <w:lang w:val="es-MX"/>
        </w:rPr>
      </w:pPr>
    </w:p>
    <w:p w:rsidR="00304BCC" w:rsidRPr="00106927" w:rsidRDefault="00DA08F2">
      <w:pPr>
        <w:pStyle w:val="Standard"/>
        <w:jc w:val="center"/>
        <w:rPr>
          <w:lang w:val="es-MX"/>
        </w:rPr>
      </w:pPr>
      <w:r w:rsidRPr="00106927">
        <w:rPr>
          <w:sz w:val="72"/>
          <w:szCs w:val="72"/>
          <w:lang w:val="es-MX"/>
        </w:rPr>
        <w:t>Laboratorios de computación</w:t>
      </w:r>
    </w:p>
    <w:p w:rsidR="00304BCC" w:rsidRPr="00106927" w:rsidRDefault="00DA08F2">
      <w:pPr>
        <w:pStyle w:val="Standard"/>
        <w:jc w:val="center"/>
        <w:rPr>
          <w:sz w:val="72"/>
          <w:szCs w:val="72"/>
          <w:lang w:val="es-MX"/>
        </w:rPr>
      </w:pPr>
      <w:r w:rsidRPr="00106927">
        <w:rPr>
          <w:sz w:val="72"/>
          <w:szCs w:val="72"/>
          <w:lang w:val="es-MX"/>
        </w:rPr>
        <w:t>salas A y B</w:t>
      </w:r>
    </w:p>
    <w:p w:rsidR="00304BCC" w:rsidRPr="00106927" w:rsidRDefault="00DA08F2">
      <w:pPr>
        <w:pStyle w:val="Standard"/>
        <w:jc w:val="center"/>
        <w:rPr>
          <w:lang w:val="es-MX"/>
        </w:rPr>
      </w:pPr>
      <w:r w:rsidRPr="00106927">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005C93A"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04BCC" w:rsidRPr="00106927">
        <w:trPr>
          <w:trHeight w:hRule="exact" w:val="797"/>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r w:rsidRPr="00106927">
              <w:rPr>
                <w:rFonts w:ascii="Cambria" w:hAnsi="Cambria"/>
                <w:sz w:val="30"/>
              </w:rPr>
              <w:t>Marco Antonio Martínez Quintana</w:t>
            </w:r>
          </w:p>
        </w:tc>
      </w:tr>
      <w:tr w:rsidR="00304BCC" w:rsidRPr="00106927">
        <w:trPr>
          <w:trHeight w:hRule="exact" w:val="862"/>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r w:rsidRPr="00106927">
              <w:rPr>
                <w:rFonts w:ascii="Cambria" w:hAnsi="Cambria"/>
                <w:sz w:val="30"/>
                <w:szCs w:val="30"/>
              </w:rPr>
              <w:t>Fundamentos de programación</w:t>
            </w:r>
          </w:p>
          <w:p w:rsidR="00304BCC" w:rsidRPr="00106927" w:rsidRDefault="00304BCC">
            <w:pPr>
              <w:rPr>
                <w:rFonts w:ascii="Cambria" w:hAnsi="Cambria"/>
                <w:sz w:val="30"/>
                <w:szCs w:val="30"/>
              </w:rPr>
            </w:pPr>
          </w:p>
        </w:tc>
      </w:tr>
      <w:tr w:rsidR="00304BCC" w:rsidRPr="00106927">
        <w:trPr>
          <w:trHeight w:hRule="exact" w:val="792"/>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3</w:t>
            </w:r>
          </w:p>
        </w:tc>
      </w:tr>
      <w:tr w:rsidR="00304BCC" w:rsidRPr="00106927">
        <w:trPr>
          <w:trHeight w:hRule="exact" w:val="797"/>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106927">
            <w:pPr>
              <w:rPr>
                <w:rFonts w:ascii="Cambria" w:hAnsi="Cambria"/>
                <w:sz w:val="30"/>
                <w:szCs w:val="30"/>
              </w:rPr>
            </w:pPr>
            <w:r w:rsidRPr="00106927">
              <w:rPr>
                <w:rFonts w:ascii="Cambria" w:hAnsi="Cambria"/>
                <w:sz w:val="30"/>
                <w:szCs w:val="30"/>
              </w:rPr>
              <w:t>4</w:t>
            </w:r>
          </w:p>
        </w:tc>
      </w:tr>
      <w:tr w:rsidR="00304BCC" w:rsidRPr="00106927">
        <w:trPr>
          <w:trHeight w:hRule="exact" w:val="792"/>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Flores Saavedra José Gerardo</w:t>
            </w:r>
          </w:p>
        </w:tc>
      </w:tr>
      <w:tr w:rsidR="00304BCC" w:rsidRPr="00106927">
        <w:trPr>
          <w:trHeight w:hRule="exact" w:val="783"/>
        </w:trPr>
        <w:tc>
          <w:tcPr>
            <w:tcW w:w="3600" w:type="dxa"/>
            <w:shd w:val="clear" w:color="auto" w:fill="auto"/>
            <w:tcMar>
              <w:top w:w="55" w:type="dxa"/>
              <w:left w:w="55" w:type="dxa"/>
              <w:bottom w:w="55" w:type="dxa"/>
              <w:right w:w="55" w:type="dxa"/>
            </w:tcMar>
          </w:tcPr>
          <w:p w:rsidR="00304BCC" w:rsidRPr="00106927" w:rsidRDefault="00DA08F2">
            <w:pPr>
              <w:pStyle w:val="Cambria"/>
              <w:ind w:left="629"/>
              <w:jc w:val="right"/>
              <w:rPr>
                <w:rFonts w:ascii="Cambria" w:hAnsi="Cambria"/>
                <w:i/>
                <w:color w:val="000000"/>
                <w:sz w:val="30"/>
                <w:lang w:val="es-MX"/>
              </w:rPr>
            </w:pPr>
            <w:r w:rsidRPr="00106927">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No Aplica</w:t>
            </w:r>
          </w:p>
        </w:tc>
      </w:tr>
      <w:tr w:rsidR="00304BCC" w:rsidRPr="00106927">
        <w:trPr>
          <w:trHeight w:hRule="exact" w:val="811"/>
        </w:trPr>
        <w:tc>
          <w:tcPr>
            <w:tcW w:w="3600" w:type="dxa"/>
            <w:shd w:val="clear" w:color="auto" w:fill="auto"/>
            <w:tcMar>
              <w:top w:w="55" w:type="dxa"/>
              <w:left w:w="55" w:type="dxa"/>
              <w:bottom w:w="55" w:type="dxa"/>
              <w:right w:w="55" w:type="dxa"/>
            </w:tcMar>
          </w:tcPr>
          <w:p w:rsidR="00304BCC" w:rsidRPr="00106927" w:rsidRDefault="00304BCC">
            <w:pPr>
              <w:pStyle w:val="Cambria"/>
              <w:ind w:left="629"/>
              <w:jc w:val="right"/>
              <w:rPr>
                <w:rFonts w:ascii="Cambria" w:hAnsi="Cambria"/>
                <w:i/>
                <w:color w:val="000000"/>
                <w:sz w:val="30"/>
                <w:lang w:val="es-MX"/>
              </w:rPr>
            </w:pPr>
          </w:p>
          <w:p w:rsidR="00304BCC" w:rsidRPr="00106927" w:rsidRDefault="00DA08F2">
            <w:pPr>
              <w:pStyle w:val="Cambria"/>
              <w:ind w:left="629"/>
              <w:jc w:val="right"/>
              <w:rPr>
                <w:rFonts w:ascii="Cambria" w:hAnsi="Cambria"/>
                <w:i/>
                <w:color w:val="000000"/>
                <w:sz w:val="30"/>
                <w:lang w:val="es-MX"/>
              </w:rPr>
            </w:pPr>
            <w:r w:rsidRPr="00106927">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13</w:t>
            </w:r>
          </w:p>
        </w:tc>
      </w:tr>
      <w:tr w:rsidR="00304BCC" w:rsidRPr="00106927">
        <w:trPr>
          <w:trHeight w:hRule="exact" w:val="798"/>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rFonts w:ascii="Cambria" w:hAnsi="Cambria"/>
                <w:i/>
                <w:color w:val="000000"/>
                <w:sz w:val="30"/>
                <w:lang w:val="es-MX"/>
              </w:rPr>
            </w:pPr>
            <w:r w:rsidRPr="00106927">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DA08F2">
            <w:pPr>
              <w:rPr>
                <w:rFonts w:ascii="Cambria" w:hAnsi="Cambria"/>
                <w:sz w:val="30"/>
                <w:szCs w:val="30"/>
              </w:rPr>
            </w:pPr>
            <w:r w:rsidRPr="00106927">
              <w:rPr>
                <w:rFonts w:ascii="Cambria" w:hAnsi="Cambria"/>
                <w:sz w:val="30"/>
                <w:szCs w:val="30"/>
              </w:rPr>
              <w:t>2021-1</w:t>
            </w:r>
          </w:p>
        </w:tc>
      </w:tr>
      <w:tr w:rsidR="00304BCC" w:rsidRPr="00106927">
        <w:trPr>
          <w:trHeight w:hRule="exact" w:val="791"/>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lang w:val="es-MX"/>
              </w:rPr>
            </w:pPr>
            <w:r w:rsidRPr="00106927">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p w:rsidR="00304BCC" w:rsidRPr="00106927" w:rsidRDefault="00123C54" w:rsidP="00596DB2">
            <w:pPr>
              <w:rPr>
                <w:rFonts w:ascii="Cambria" w:hAnsi="Cambria"/>
                <w:sz w:val="30"/>
                <w:szCs w:val="30"/>
              </w:rPr>
            </w:pPr>
            <w:r>
              <w:rPr>
                <w:rFonts w:ascii="Cambria" w:hAnsi="Cambria"/>
                <w:sz w:val="30"/>
                <w:szCs w:val="30"/>
              </w:rPr>
              <w:t>26</w:t>
            </w:r>
            <w:bookmarkStart w:id="0" w:name="_GoBack"/>
            <w:bookmarkEnd w:id="0"/>
            <w:r w:rsidR="00DA08F2" w:rsidRPr="00106927">
              <w:rPr>
                <w:rFonts w:ascii="Cambria" w:hAnsi="Cambria"/>
                <w:sz w:val="30"/>
                <w:szCs w:val="30"/>
              </w:rPr>
              <w:t>/</w:t>
            </w:r>
            <w:r w:rsidR="00596DB2">
              <w:rPr>
                <w:rFonts w:ascii="Cambria" w:hAnsi="Cambria"/>
                <w:sz w:val="30"/>
                <w:szCs w:val="30"/>
              </w:rPr>
              <w:t>10</w:t>
            </w:r>
            <w:r w:rsidR="00DA08F2" w:rsidRPr="00106927">
              <w:rPr>
                <w:rFonts w:ascii="Cambria" w:hAnsi="Cambria"/>
                <w:sz w:val="30"/>
                <w:szCs w:val="30"/>
              </w:rPr>
              <w:t>/2020</w:t>
            </w:r>
          </w:p>
        </w:tc>
      </w:tr>
      <w:tr w:rsidR="00304BCC" w:rsidRPr="00106927">
        <w:trPr>
          <w:trHeight w:hRule="exact" w:val="894"/>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rFonts w:ascii="Cambria" w:hAnsi="Cambria"/>
                <w:i/>
                <w:color w:val="000000"/>
                <w:sz w:val="30"/>
                <w:lang w:val="es-MX"/>
              </w:rPr>
            </w:pPr>
          </w:p>
          <w:p w:rsidR="00304BCC" w:rsidRPr="00106927" w:rsidRDefault="00DA08F2">
            <w:pPr>
              <w:pStyle w:val="Standard"/>
              <w:ind w:left="629"/>
              <w:jc w:val="right"/>
              <w:rPr>
                <w:lang w:val="es-MX"/>
              </w:rPr>
            </w:pPr>
            <w:r w:rsidRPr="00106927">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tc>
      </w:tr>
      <w:tr w:rsidR="00304BCC" w:rsidRPr="00106927">
        <w:trPr>
          <w:trHeight w:hRule="exact" w:val="720"/>
        </w:trPr>
        <w:tc>
          <w:tcPr>
            <w:tcW w:w="3600" w:type="dxa"/>
            <w:shd w:val="clear" w:color="auto" w:fill="auto"/>
            <w:tcMar>
              <w:top w:w="55" w:type="dxa"/>
              <w:left w:w="55" w:type="dxa"/>
              <w:bottom w:w="55" w:type="dxa"/>
              <w:right w:w="55" w:type="dxa"/>
            </w:tcMar>
          </w:tcPr>
          <w:p w:rsidR="00304BCC" w:rsidRPr="00106927" w:rsidRDefault="00304BCC">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304BCC" w:rsidRPr="00106927" w:rsidRDefault="00304BCC">
            <w:pPr>
              <w:pStyle w:val="TableContents"/>
              <w:ind w:left="629"/>
              <w:rPr>
                <w:lang w:val="es-MX"/>
              </w:rPr>
            </w:pPr>
          </w:p>
        </w:tc>
      </w:tr>
    </w:tbl>
    <w:p w:rsidR="00304BCC" w:rsidRPr="00106927" w:rsidRDefault="00304BCC">
      <w:pPr>
        <w:pStyle w:val="Standard"/>
        <w:rPr>
          <w:lang w:val="es-MX"/>
        </w:rPr>
      </w:pPr>
    </w:p>
    <w:p w:rsidR="00304BCC" w:rsidRPr="00106927" w:rsidRDefault="00304BCC">
      <w:pPr>
        <w:pStyle w:val="Standard"/>
        <w:rPr>
          <w:lang w:val="es-MX"/>
        </w:rPr>
      </w:pPr>
    </w:p>
    <w:p w:rsidR="00106927" w:rsidRDefault="00DA08F2">
      <w:pPr>
        <w:pStyle w:val="Standard"/>
        <w:rPr>
          <w:rFonts w:ascii="Calibri" w:hAnsi="Calibri"/>
          <w:color w:val="000000"/>
          <w:sz w:val="52"/>
          <w:lang w:val="es-MX"/>
        </w:rPr>
      </w:pPr>
      <w:r w:rsidRPr="00106927">
        <w:rPr>
          <w:rFonts w:ascii="Calibri" w:hAnsi="Calibri"/>
          <w:color w:val="000000"/>
          <w:sz w:val="52"/>
          <w:lang w:val="es-MX"/>
        </w:rPr>
        <w:tab/>
      </w:r>
      <w:r w:rsidRPr="00106927">
        <w:rPr>
          <w:rFonts w:ascii="Calibri" w:hAnsi="Calibri"/>
          <w:color w:val="000000"/>
          <w:sz w:val="52"/>
          <w:lang w:val="es-MX"/>
        </w:rPr>
        <w:tab/>
      </w:r>
      <w:r w:rsidRPr="00106927">
        <w:rPr>
          <w:rFonts w:ascii="Calibri" w:hAnsi="Calibri"/>
          <w:color w:val="000000"/>
          <w:sz w:val="52"/>
          <w:lang w:val="es-MX"/>
        </w:rPr>
        <w:tab/>
      </w:r>
      <w:r w:rsidRPr="00106927">
        <w:rPr>
          <w:rFonts w:ascii="Calibri" w:hAnsi="Calibri"/>
          <w:color w:val="000000"/>
          <w:sz w:val="52"/>
          <w:lang w:val="es-MX"/>
        </w:rPr>
        <w:tab/>
      </w:r>
      <w:r w:rsidRPr="00106927">
        <w:rPr>
          <w:rFonts w:ascii="Calibri" w:hAnsi="Calibri"/>
          <w:color w:val="000000"/>
          <w:sz w:val="52"/>
          <w:lang w:val="es-MX"/>
        </w:rPr>
        <w:tab/>
        <w:t>CALIFICACIÓN: __________</w:t>
      </w:r>
    </w:p>
    <w:p w:rsidR="00106927" w:rsidRPr="00123C54" w:rsidRDefault="00106927" w:rsidP="00106927">
      <w:pPr>
        <w:pStyle w:val="Standard"/>
        <w:jc w:val="center"/>
        <w:rPr>
          <w:rFonts w:ascii="Calibri" w:hAnsi="Calibri"/>
          <w:b/>
          <w:color w:val="000000"/>
          <w:lang w:val="es-MX"/>
        </w:rPr>
      </w:pPr>
      <w:r w:rsidRPr="00123C54">
        <w:rPr>
          <w:rFonts w:ascii="Calibri" w:hAnsi="Calibri"/>
          <w:b/>
          <w:color w:val="000000"/>
          <w:lang w:val="es-MX"/>
        </w:rPr>
        <w:lastRenderedPageBreak/>
        <w:t>Diagramas de Flujo</w:t>
      </w:r>
    </w:p>
    <w:p w:rsidR="00106927" w:rsidRDefault="00106927" w:rsidP="00106927">
      <w:pPr>
        <w:pStyle w:val="Standard"/>
        <w:jc w:val="center"/>
        <w:rPr>
          <w:rFonts w:ascii="Calibri" w:hAnsi="Calibri"/>
          <w:color w:val="000000"/>
          <w:lang w:val="es-MX"/>
        </w:rPr>
      </w:pPr>
    </w:p>
    <w:p w:rsidR="00106927" w:rsidRPr="00675404" w:rsidRDefault="00106927" w:rsidP="00106927">
      <w:pPr>
        <w:pStyle w:val="Standard"/>
        <w:jc w:val="both"/>
        <w:rPr>
          <w:rFonts w:ascii="Calibri" w:hAnsi="Calibri"/>
          <w:b/>
          <w:color w:val="000000"/>
          <w:lang w:val="es-MX"/>
        </w:rPr>
      </w:pPr>
      <w:r w:rsidRPr="00675404">
        <w:rPr>
          <w:rFonts w:ascii="Calibri" w:hAnsi="Calibri"/>
          <w:b/>
          <w:color w:val="000000"/>
          <w:lang w:val="es-MX"/>
        </w:rPr>
        <w:t>Objetivo:</w:t>
      </w:r>
    </w:p>
    <w:p w:rsidR="00106927" w:rsidRPr="00675404" w:rsidRDefault="00106927" w:rsidP="00106927">
      <w:pPr>
        <w:pStyle w:val="Standard"/>
        <w:jc w:val="both"/>
        <w:rPr>
          <w:lang w:val="es-MX"/>
        </w:rPr>
      </w:pPr>
      <w:r w:rsidRPr="00675404">
        <w:rPr>
          <w:lang w:val="es-MX"/>
        </w:rPr>
        <w:t>Elaborar diagramas de flujo que representen soluciones algorítmicas vistas como una serie de acciones que comprendan un proceso.</w:t>
      </w:r>
    </w:p>
    <w:p w:rsidR="00106927" w:rsidRPr="00675404" w:rsidRDefault="00106927" w:rsidP="00106927">
      <w:pPr>
        <w:pStyle w:val="Standard"/>
        <w:jc w:val="both"/>
        <w:rPr>
          <w:lang w:val="es-MX"/>
        </w:rPr>
      </w:pPr>
    </w:p>
    <w:p w:rsidR="00106927" w:rsidRPr="00123C54" w:rsidRDefault="00106927" w:rsidP="00106927">
      <w:pPr>
        <w:pStyle w:val="Standard"/>
        <w:jc w:val="both"/>
        <w:rPr>
          <w:b/>
          <w:lang w:val="es-MX"/>
        </w:rPr>
      </w:pPr>
      <w:r w:rsidRPr="00123C54">
        <w:rPr>
          <w:b/>
          <w:lang w:val="es-MX"/>
        </w:rPr>
        <w:t>Introducción:</w:t>
      </w:r>
    </w:p>
    <w:p w:rsidR="00106927" w:rsidRPr="00675404" w:rsidRDefault="00106927" w:rsidP="00106927">
      <w:pPr>
        <w:pStyle w:val="Standard"/>
        <w:jc w:val="both"/>
        <w:rPr>
          <w:lang w:val="es-MX"/>
        </w:rPr>
      </w:pPr>
      <w:r w:rsidRPr="00675404">
        <w:rPr>
          <w:lang w:val="es-MX"/>
        </w:rPr>
        <w:t>Un diagrama de flujo es la representación gráfica de un proceso, es decir,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106927" w:rsidRPr="00675404" w:rsidRDefault="00106927" w:rsidP="00106927">
      <w:pPr>
        <w:pStyle w:val="Standard"/>
        <w:jc w:val="both"/>
        <w:rPr>
          <w:lang w:val="es-MX"/>
        </w:rPr>
      </w:pPr>
    </w:p>
    <w:p w:rsidR="00106927" w:rsidRPr="00123C54" w:rsidRDefault="00675404" w:rsidP="00106927">
      <w:pPr>
        <w:pStyle w:val="Standard"/>
        <w:jc w:val="both"/>
        <w:rPr>
          <w:b/>
          <w:color w:val="000000"/>
          <w:lang w:val="es-MX"/>
        </w:rPr>
      </w:pPr>
      <w:r w:rsidRPr="00123C54">
        <w:rPr>
          <w:b/>
          <w:color w:val="000000"/>
          <w:lang w:val="es-MX"/>
        </w:rPr>
        <w:t xml:space="preserve">Actividades: </w:t>
      </w:r>
    </w:p>
    <w:p w:rsidR="00E44607" w:rsidRPr="00E44607" w:rsidRDefault="00E44607" w:rsidP="00E44607">
      <w:pPr>
        <w:widowControl/>
        <w:numPr>
          <w:ilvl w:val="0"/>
          <w:numId w:val="1"/>
        </w:numPr>
        <w:shd w:val="clear" w:color="auto" w:fill="FFFFFF"/>
        <w:suppressAutoHyphens w:val="0"/>
        <w:autoSpaceDN/>
        <w:spacing w:before="100" w:beforeAutospacing="1" w:after="100" w:afterAutospacing="1"/>
        <w:ind w:left="945"/>
        <w:textAlignment w:val="auto"/>
        <w:rPr>
          <w:rFonts w:eastAsia="Times New Roman" w:cs="Arial"/>
          <w:color w:val="222222"/>
          <w:kern w:val="0"/>
          <w:lang w:eastAsia="es-MX" w:bidi="ar-SA"/>
        </w:rPr>
      </w:pPr>
      <w:r w:rsidRPr="00E44607">
        <w:rPr>
          <w:rFonts w:eastAsia="Times New Roman" w:cs="Arial"/>
          <w:color w:val="222222"/>
          <w:kern w:val="0"/>
          <w:lang w:eastAsia="es-MX" w:bidi="ar-SA"/>
        </w:rPr>
        <w:t>Realizar un diagrama de flujo que determine el color del semáforo COVID en base a una muestra de 100 individuos:</w:t>
      </w:r>
    </w:p>
    <w:p w:rsidR="00E44607" w:rsidRP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hay más de 80 individuos con COVID el color del semáforo es rojo</w:t>
      </w:r>
    </w:p>
    <w:p w:rsidR="00E44607" w:rsidRP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hay de 51 a 80 individuos con COVID el color del semáforo es naranja</w:t>
      </w:r>
    </w:p>
    <w:p w:rsidR="00E44607" w:rsidRP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hay de 1 a 50 individuos con COVID el color del semáforo es amarillo</w:t>
      </w:r>
    </w:p>
    <w:p w:rsidR="00E44607" w:rsidRDefault="00E44607" w:rsidP="00E44607">
      <w:pPr>
        <w:widowControl/>
        <w:numPr>
          <w:ilvl w:val="1"/>
          <w:numId w:val="1"/>
        </w:numPr>
        <w:shd w:val="clear" w:color="auto" w:fill="FFFFFF"/>
        <w:suppressAutoHyphens w:val="0"/>
        <w:autoSpaceDN/>
        <w:spacing w:before="100" w:beforeAutospacing="1" w:after="100" w:afterAutospacing="1"/>
        <w:ind w:left="1665"/>
        <w:textAlignment w:val="auto"/>
        <w:rPr>
          <w:rFonts w:eastAsia="Times New Roman" w:cs="Arial"/>
          <w:color w:val="222222"/>
          <w:kern w:val="0"/>
          <w:lang w:eastAsia="es-MX" w:bidi="ar-SA"/>
        </w:rPr>
      </w:pPr>
      <w:r w:rsidRPr="00E44607">
        <w:rPr>
          <w:rFonts w:eastAsia="Times New Roman" w:cs="Arial"/>
          <w:color w:val="222222"/>
          <w:kern w:val="0"/>
          <w:lang w:eastAsia="es-MX" w:bidi="ar-SA"/>
        </w:rPr>
        <w:t>Si no hay individuos con COVID el color del semáforo es verde</w:t>
      </w:r>
    </w:p>
    <w:p w:rsidR="00E44607" w:rsidRPr="00E44607" w:rsidRDefault="00E44607" w:rsidP="00E44607">
      <w:pPr>
        <w:widowControl/>
        <w:shd w:val="clear" w:color="auto" w:fill="FFFFFF"/>
        <w:suppressAutoHyphens w:val="0"/>
        <w:autoSpaceDN/>
        <w:spacing w:before="100" w:beforeAutospacing="1" w:after="100" w:afterAutospacing="1"/>
        <w:textAlignment w:val="auto"/>
        <w:rPr>
          <w:rFonts w:eastAsia="Times New Roman" w:cs="Arial"/>
          <w:color w:val="222222"/>
          <w:kern w:val="0"/>
          <w:lang w:eastAsia="es-MX" w:bidi="ar-SA"/>
        </w:rPr>
      </w:pPr>
    </w:p>
    <w:p w:rsidR="00675404" w:rsidRDefault="00B74C9D" w:rsidP="00106927">
      <w:pPr>
        <w:pStyle w:val="Standard"/>
        <w:jc w:val="both"/>
        <w:rPr>
          <w:rFonts w:ascii="Calibri" w:hAnsi="Calibri"/>
          <w:color w:val="000000"/>
          <w:lang w:val="es-MX"/>
        </w:rPr>
      </w:pPr>
      <w:r>
        <w:rPr>
          <w:noProof/>
          <w:lang w:val="es-MX" w:eastAsia="es-MX" w:bidi="ar-SA"/>
        </w:rPr>
        <w:drawing>
          <wp:inline distT="0" distB="0" distL="0" distR="0" wp14:anchorId="495E2C58" wp14:editId="2559D591">
            <wp:extent cx="6238875" cy="40234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37" t="13550" r="15301" b="5659"/>
                    <a:stretch/>
                  </pic:blipFill>
                  <pic:spPr bwMode="auto">
                    <a:xfrm>
                      <a:off x="0" y="0"/>
                      <a:ext cx="6246019" cy="4028045"/>
                    </a:xfrm>
                    <a:prstGeom prst="rect">
                      <a:avLst/>
                    </a:prstGeom>
                    <a:ln>
                      <a:noFill/>
                    </a:ln>
                    <a:extLst>
                      <a:ext uri="{53640926-AAD7-44D8-BBD7-CCE9431645EC}">
                        <a14:shadowObscured xmlns:a14="http://schemas.microsoft.com/office/drawing/2010/main"/>
                      </a:ext>
                    </a:extLst>
                  </pic:spPr>
                </pic:pic>
              </a:graphicData>
            </a:graphic>
          </wp:inline>
        </w:drawing>
      </w:r>
    </w:p>
    <w:p w:rsidR="00B74C9D" w:rsidRDefault="00B74C9D" w:rsidP="00106927">
      <w:pPr>
        <w:pStyle w:val="Standard"/>
        <w:jc w:val="both"/>
        <w:rPr>
          <w:rFonts w:ascii="Calibri" w:hAnsi="Calibri"/>
          <w:color w:val="000000"/>
          <w:lang w:val="es-MX"/>
        </w:rPr>
      </w:pPr>
    </w:p>
    <w:p w:rsidR="007709D6" w:rsidRPr="00622791" w:rsidRDefault="007709D6" w:rsidP="007709D6">
      <w:pPr>
        <w:widowControl/>
        <w:numPr>
          <w:ilvl w:val="0"/>
          <w:numId w:val="2"/>
        </w:numPr>
        <w:shd w:val="clear" w:color="auto" w:fill="FFFFFF"/>
        <w:suppressAutoHyphens w:val="0"/>
        <w:autoSpaceDN/>
        <w:spacing w:before="100" w:beforeAutospacing="1" w:after="100" w:afterAutospacing="1"/>
        <w:ind w:left="94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Realizar un diagrama de flujo que calcule dado un número el cálculo de su factorial:</w:t>
      </w:r>
    </w:p>
    <w:p w:rsidR="007709D6" w:rsidRPr="00622791" w:rsidRDefault="007709D6" w:rsidP="007709D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Ejemplo:</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1! = 1</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2! = 2</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t>3! = 6</w:t>
      </w:r>
    </w:p>
    <w:p w:rsidR="007709D6" w:rsidRPr="00622791" w:rsidRDefault="007709D6" w:rsidP="007709D6">
      <w:pPr>
        <w:widowControl/>
        <w:numPr>
          <w:ilvl w:val="2"/>
          <w:numId w:val="2"/>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lang w:eastAsia="es-MX"/>
        </w:rPr>
      </w:pPr>
      <w:r w:rsidRPr="00622791">
        <w:rPr>
          <w:rFonts w:ascii="Arial" w:eastAsia="Times New Roman" w:hAnsi="Arial" w:cs="Arial"/>
          <w:color w:val="222222"/>
          <w:lang w:eastAsia="es-MX"/>
        </w:rPr>
        <w:lastRenderedPageBreak/>
        <w:t>4! = 24</w:t>
      </w:r>
    </w:p>
    <w:p w:rsidR="00B74C9D" w:rsidRDefault="00B74C9D" w:rsidP="00106927">
      <w:pPr>
        <w:pStyle w:val="Standard"/>
        <w:jc w:val="both"/>
        <w:rPr>
          <w:rFonts w:ascii="Calibri" w:hAnsi="Calibri"/>
          <w:color w:val="000000"/>
          <w:lang w:val="es-MX"/>
        </w:rPr>
      </w:pPr>
    </w:p>
    <w:p w:rsidR="00691299" w:rsidRDefault="00691299" w:rsidP="00106927">
      <w:pPr>
        <w:pStyle w:val="Standard"/>
        <w:jc w:val="both"/>
        <w:rPr>
          <w:rFonts w:ascii="Calibri" w:hAnsi="Calibri"/>
          <w:color w:val="000000"/>
          <w:lang w:val="es-MX"/>
        </w:rPr>
      </w:pPr>
    </w:p>
    <w:p w:rsidR="00691299" w:rsidRDefault="008E677F" w:rsidP="00106927">
      <w:pPr>
        <w:pStyle w:val="Standard"/>
        <w:jc w:val="both"/>
        <w:rPr>
          <w:rFonts w:ascii="Calibri" w:hAnsi="Calibri"/>
          <w:color w:val="000000"/>
          <w:lang w:val="es-MX"/>
        </w:rPr>
      </w:pPr>
      <w:r>
        <w:rPr>
          <w:noProof/>
          <w:lang w:val="es-MX" w:eastAsia="es-MX" w:bidi="ar-SA"/>
        </w:rPr>
        <w:drawing>
          <wp:inline distT="0" distB="0" distL="0" distR="0" wp14:anchorId="6895580F" wp14:editId="5B612F1D">
            <wp:extent cx="6010275" cy="39331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5" t="13805" r="15157" b="4380"/>
                    <a:stretch/>
                  </pic:blipFill>
                  <pic:spPr bwMode="auto">
                    <a:xfrm>
                      <a:off x="0" y="0"/>
                      <a:ext cx="6012642" cy="3934653"/>
                    </a:xfrm>
                    <a:prstGeom prst="rect">
                      <a:avLst/>
                    </a:prstGeom>
                    <a:ln>
                      <a:noFill/>
                    </a:ln>
                    <a:extLst>
                      <a:ext uri="{53640926-AAD7-44D8-BBD7-CCE9431645EC}">
                        <a14:shadowObscured xmlns:a14="http://schemas.microsoft.com/office/drawing/2010/main"/>
                      </a:ext>
                    </a:extLst>
                  </pic:spPr>
                </pic:pic>
              </a:graphicData>
            </a:graphic>
          </wp:inline>
        </w:drawing>
      </w:r>
    </w:p>
    <w:p w:rsidR="00691299" w:rsidRDefault="00691299" w:rsidP="00106927">
      <w:pPr>
        <w:pStyle w:val="Standard"/>
        <w:jc w:val="both"/>
        <w:rPr>
          <w:rFonts w:ascii="Calibri" w:hAnsi="Calibri"/>
          <w:color w:val="000000"/>
          <w:lang w:val="es-MX"/>
        </w:rPr>
      </w:pPr>
    </w:p>
    <w:p w:rsidR="00691299" w:rsidRDefault="00691299" w:rsidP="00106927">
      <w:pPr>
        <w:pStyle w:val="Standard"/>
        <w:jc w:val="both"/>
        <w:rPr>
          <w:rFonts w:ascii="Calibri" w:hAnsi="Calibri"/>
          <w:color w:val="000000"/>
          <w:lang w:val="es-MX"/>
        </w:rPr>
      </w:pPr>
    </w:p>
    <w:p w:rsidR="00691299" w:rsidRPr="008E677F" w:rsidRDefault="00691299" w:rsidP="00106927">
      <w:pPr>
        <w:pStyle w:val="Standard"/>
        <w:jc w:val="both"/>
        <w:rPr>
          <w:rFonts w:ascii="Calibri" w:hAnsi="Calibri"/>
          <w:b/>
          <w:color w:val="000000"/>
          <w:lang w:val="es-MX"/>
        </w:rPr>
      </w:pPr>
      <w:r w:rsidRPr="008E677F">
        <w:rPr>
          <w:rFonts w:ascii="Calibri" w:hAnsi="Calibri"/>
          <w:b/>
          <w:color w:val="000000"/>
          <w:lang w:val="es-MX"/>
        </w:rPr>
        <w:t>Conclusiones:</w:t>
      </w:r>
    </w:p>
    <w:p w:rsidR="008E677F" w:rsidRDefault="00691299" w:rsidP="00106927">
      <w:pPr>
        <w:pStyle w:val="Standard"/>
        <w:jc w:val="both"/>
        <w:rPr>
          <w:rFonts w:ascii="Calibri" w:hAnsi="Calibri"/>
          <w:color w:val="000000"/>
          <w:lang w:val="es-MX"/>
        </w:rPr>
      </w:pPr>
      <w:r>
        <w:rPr>
          <w:rFonts w:ascii="Calibri" w:hAnsi="Calibri"/>
          <w:color w:val="000000"/>
          <w:lang w:val="es-MX"/>
        </w:rPr>
        <w:t>Se puede decir que esta práctica es laboriosa y más si no se traen bases a sobre cómo se crea un diagrama de flujo o qué significa cada figura ya que se pueden confundir y poner figuras donde van otras.</w:t>
      </w:r>
      <w:r w:rsidR="008E677F">
        <w:rPr>
          <w:rFonts w:ascii="Calibri" w:hAnsi="Calibri"/>
          <w:color w:val="000000"/>
          <w:lang w:val="es-MX"/>
        </w:rPr>
        <w:t xml:space="preserve"> Además del conocimiento de otros temas para poder desarrollar el algoritmo de este.</w:t>
      </w:r>
    </w:p>
    <w:p w:rsidR="008E677F" w:rsidRDefault="008E677F" w:rsidP="00106927">
      <w:pPr>
        <w:pStyle w:val="Standard"/>
        <w:jc w:val="both"/>
        <w:rPr>
          <w:rFonts w:ascii="Calibri" w:hAnsi="Calibri"/>
          <w:color w:val="000000"/>
          <w:lang w:val="es-MX"/>
        </w:rPr>
      </w:pPr>
    </w:p>
    <w:p w:rsidR="00691299" w:rsidRPr="00106927" w:rsidRDefault="00691299" w:rsidP="00106927">
      <w:pPr>
        <w:pStyle w:val="Standard"/>
        <w:jc w:val="both"/>
        <w:rPr>
          <w:rFonts w:ascii="Calibri" w:hAnsi="Calibri"/>
          <w:color w:val="000000"/>
          <w:lang w:val="es-MX"/>
        </w:rPr>
      </w:pPr>
      <w:r>
        <w:rPr>
          <w:rFonts w:ascii="Calibri" w:hAnsi="Calibri"/>
          <w:color w:val="000000"/>
          <w:lang w:val="es-MX"/>
        </w:rPr>
        <w:t>En mi experiencia, no había trabajado con ellos y me iba directo a pseudocódigo y de ahí a la codificación que durante el proceso de este creábamos el diagrama en la mente sin darnos cuenta porque seguíamos el orden que tendría que llevar para poder crear el programa que resuelva el problema.</w:t>
      </w:r>
    </w:p>
    <w:sectPr w:rsidR="00691299" w:rsidRPr="00106927">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21C" w:rsidRDefault="00EB221C">
      <w:r>
        <w:separator/>
      </w:r>
    </w:p>
  </w:endnote>
  <w:endnote w:type="continuationSeparator" w:id="0">
    <w:p w:rsidR="00EB221C" w:rsidRDefault="00EB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21C" w:rsidRDefault="00EB221C">
      <w:r>
        <w:rPr>
          <w:color w:val="000000"/>
        </w:rPr>
        <w:separator/>
      </w:r>
    </w:p>
  </w:footnote>
  <w:footnote w:type="continuationSeparator" w:id="0">
    <w:p w:rsidR="00EB221C" w:rsidRDefault="00EB22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F3333"/>
    <w:multiLevelType w:val="multilevel"/>
    <w:tmpl w:val="E39A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C26B9"/>
    <w:multiLevelType w:val="multilevel"/>
    <w:tmpl w:val="6D0C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CC"/>
    <w:rsid w:val="000439C2"/>
    <w:rsid w:val="00106927"/>
    <w:rsid w:val="00123C54"/>
    <w:rsid w:val="002D0E66"/>
    <w:rsid w:val="00304BCC"/>
    <w:rsid w:val="003844FA"/>
    <w:rsid w:val="00596DB2"/>
    <w:rsid w:val="00675404"/>
    <w:rsid w:val="00691299"/>
    <w:rsid w:val="007432D1"/>
    <w:rsid w:val="007709D6"/>
    <w:rsid w:val="008E677F"/>
    <w:rsid w:val="00B74C9D"/>
    <w:rsid w:val="00DA08F2"/>
    <w:rsid w:val="00E44607"/>
    <w:rsid w:val="00EB2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50990-6DFB-439F-BA16-41B14CF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0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5</cp:revision>
  <dcterms:created xsi:type="dcterms:W3CDTF">2020-10-31T00:41:00Z</dcterms:created>
  <dcterms:modified xsi:type="dcterms:W3CDTF">2021-01-17T04:26:00Z</dcterms:modified>
</cp:coreProperties>
</file>