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4F3" w:rsidRPr="00276168" w:rsidRDefault="00276168" w:rsidP="00B724F3">
      <w:pPr>
        <w:pStyle w:val="Prrafodelista"/>
        <w:numPr>
          <w:ilvl w:val="0"/>
          <w:numId w:val="1"/>
        </w:numPr>
        <w:rPr>
          <w:lang w:val="en-US"/>
        </w:rPr>
      </w:pPr>
      <w:r w:rsidRPr="00276168">
        <w:rPr>
          <w:lang w:val="en-US"/>
        </w:rPr>
        <w:t xml:space="preserve">Load a </w:t>
      </w:r>
      <w:proofErr w:type="spellStart"/>
      <w:r w:rsidRPr="00276168">
        <w:rPr>
          <w:lang w:val="en-US"/>
        </w:rPr>
        <w:t>png</w:t>
      </w:r>
      <w:proofErr w:type="spellEnd"/>
      <w:r w:rsidRPr="00276168">
        <w:rPr>
          <w:lang w:val="en-US"/>
        </w:rPr>
        <w:t xml:space="preserve"> file (e.g. </w:t>
      </w:r>
      <w:r>
        <w:rPr>
          <w:lang w:val="en-US"/>
        </w:rPr>
        <w:t>‘upc.png’).</w:t>
      </w:r>
    </w:p>
    <w:p w:rsidR="00B724F3" w:rsidRPr="00276168" w:rsidRDefault="00B724F3" w:rsidP="00B724F3">
      <w:pPr>
        <w:pStyle w:val="Prrafodelista"/>
        <w:rPr>
          <w:lang w:val="en-US"/>
        </w:rPr>
      </w:pPr>
    </w:p>
    <w:p w:rsidR="00B724F3" w:rsidRPr="00B724F3" w:rsidRDefault="00B724F3" w:rsidP="00B724F3">
      <w:pPr>
        <w:pStyle w:val="Prrafodelista"/>
        <w:jc w:val="center"/>
      </w:pPr>
      <w:r>
        <w:rPr>
          <w:noProof/>
        </w:rPr>
        <w:drawing>
          <wp:inline distT="0" distB="0" distL="0" distR="0">
            <wp:extent cx="723900" cy="292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F3" w:rsidRPr="00B724F3" w:rsidRDefault="00B724F3" w:rsidP="00B724F3">
      <w:pPr>
        <w:pStyle w:val="Prrafodelista"/>
      </w:pPr>
    </w:p>
    <w:p w:rsidR="002C6D93" w:rsidRPr="00B724F3" w:rsidRDefault="00276168" w:rsidP="00B724F3">
      <w:pPr>
        <w:pStyle w:val="Prrafodelista"/>
        <w:numPr>
          <w:ilvl w:val="0"/>
          <w:numId w:val="1"/>
        </w:numPr>
      </w:pPr>
      <w:proofErr w:type="spellStart"/>
      <w:r>
        <w:rPr>
          <w:lang w:val="es-ES"/>
        </w:rPr>
        <w:t>Build</w:t>
      </w:r>
      <w:proofErr w:type="spellEnd"/>
      <w:r>
        <w:rPr>
          <w:lang w:val="es-ES"/>
        </w:rPr>
        <w:t xml:space="preserve"> a regular </w:t>
      </w:r>
      <w:proofErr w:type="spellStart"/>
      <w:r>
        <w:rPr>
          <w:lang w:val="es-ES"/>
        </w:rPr>
        <w:t>grid</w:t>
      </w:r>
      <w:proofErr w:type="spellEnd"/>
      <w:r>
        <w:rPr>
          <w:lang w:val="es-ES"/>
        </w:rPr>
        <w:t>.</w:t>
      </w:r>
    </w:p>
    <w:p w:rsidR="00B724F3" w:rsidRDefault="00B724F3" w:rsidP="00B724F3">
      <w:pPr>
        <w:pStyle w:val="Prrafodelista"/>
      </w:pP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imread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('upc.png');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(:,:,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1);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[</w:t>
      </w: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i,j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]=find(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==0);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for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ind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1:length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(i)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(i(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ind</w:t>
      </w:r>
      <w:proofErr w:type="spellEnd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),j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ind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))=1;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end;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[</w:t>
      </w: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i,j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]=find(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&gt;1);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for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ind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1:length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(i)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bw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(i(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ind</w:t>
      </w:r>
      <w:proofErr w:type="spellEnd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),j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ind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))=0;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end;</w:t>
      </w:r>
    </w:p>
    <w:p w:rsidR="00B724F3" w:rsidRPr="00965346" w:rsidRDefault="00B724F3" w:rsidP="00B724F3">
      <w:pPr>
        <w:autoSpaceDE w:val="0"/>
        <w:autoSpaceDN w:val="0"/>
        <w:adjustRightInd w:val="0"/>
        <w:ind w:left="708"/>
        <w:rPr>
          <w:rFonts w:ascii="Courier" w:hAnsi="Courier" w:cs="Courier"/>
          <w:color w:val="70AD47" w:themeColor="accent6"/>
          <w:sz w:val="20"/>
          <w:szCs w:val="20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[</w:t>
      </w: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g,nodenums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] =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binaryImageGraph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(bw,4);</w:t>
      </w:r>
    </w:p>
    <w:p w:rsidR="002A36B7" w:rsidRPr="00B724F3" w:rsidRDefault="002A36B7" w:rsidP="00B724F3">
      <w:pPr>
        <w:autoSpaceDE w:val="0"/>
        <w:autoSpaceDN w:val="0"/>
        <w:adjustRightInd w:val="0"/>
        <w:ind w:left="708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B724F3" w:rsidRPr="00B724F3" w:rsidRDefault="00B724F3" w:rsidP="00B724F3">
      <w:pPr>
        <w:autoSpaceDE w:val="0"/>
        <w:autoSpaceDN w:val="0"/>
        <w:adjustRightInd w:val="0"/>
        <w:rPr>
          <w:rFonts w:ascii="Courier" w:hAnsi="Courier" w:cs="Times New Roman"/>
          <w:lang w:val="en-US"/>
        </w:rPr>
      </w:pPr>
    </w:p>
    <w:p w:rsidR="00B724F3" w:rsidRPr="00B724F3" w:rsidRDefault="00B724F3" w:rsidP="00B724F3">
      <w:pPr>
        <w:autoSpaceDE w:val="0"/>
        <w:autoSpaceDN w:val="0"/>
        <w:adjustRightInd w:val="0"/>
        <w:jc w:val="center"/>
        <w:rPr>
          <w:rFonts w:ascii="Courier" w:hAnsi="Courier" w:cs="Times New Roman"/>
          <w:lang w:val="en-US"/>
        </w:rPr>
      </w:pPr>
      <w:r>
        <w:rPr>
          <w:rFonts w:ascii="Courier" w:hAnsi="Courier" w:cs="Times New Roman"/>
          <w:noProof/>
          <w:lang w:val="en-US"/>
        </w:rPr>
        <w:drawing>
          <wp:inline distT="0" distB="0" distL="0" distR="0">
            <wp:extent cx="3549600" cy="266400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_logo_upc_red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F3" w:rsidRDefault="00276168" w:rsidP="00B724F3">
      <w:pPr>
        <w:pStyle w:val="Prrafodelista"/>
        <w:rPr>
          <w:lang w:val="en-US"/>
        </w:rPr>
      </w:pPr>
      <w:r>
        <w:rPr>
          <w:lang w:val="en-US"/>
        </w:rPr>
        <w:t>A zoom would look like</w:t>
      </w:r>
    </w:p>
    <w:p w:rsidR="00B724F3" w:rsidRDefault="00B724F3" w:rsidP="00B724F3">
      <w:pPr>
        <w:pStyle w:val="Prrafodelista"/>
        <w:rPr>
          <w:lang w:val="en-US"/>
        </w:rPr>
      </w:pPr>
    </w:p>
    <w:p w:rsidR="00B724F3" w:rsidRDefault="00B724F3" w:rsidP="00B724F3">
      <w:pPr>
        <w:pStyle w:val="Prrafodelista"/>
        <w:jc w:val="center"/>
        <w:rPr>
          <w:lang w:val="en-US"/>
        </w:rPr>
      </w:pPr>
      <w:r w:rsidRPr="00B724F3">
        <w:rPr>
          <w:noProof/>
          <w:lang w:val="en-US"/>
        </w:rPr>
        <w:drawing>
          <wp:inline distT="0" distB="0" distL="0" distR="0" wp14:anchorId="1725DB28" wp14:editId="37F7EC25">
            <wp:extent cx="3553200" cy="2664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F3" w:rsidRDefault="00276168" w:rsidP="002A36B7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Spectral analysis of the undirected unweighted graph</w:t>
      </w:r>
    </w:p>
    <w:p w:rsidR="002A36B7" w:rsidRDefault="002A36B7" w:rsidP="002A36B7">
      <w:pPr>
        <w:pStyle w:val="Prrafodelista"/>
        <w:rPr>
          <w:lang w:val="en-US"/>
        </w:rPr>
      </w:pP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W=adjacency(g);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G=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gsp_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graph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W,[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xcoor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ycoor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]);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G =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gsp_compute_fourier_basis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(G);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param.climits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=[0 0.1];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figure(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2)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subplot(311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(G,G.U(:,1),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subplot(312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(G,G.U(:,2),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2A36B7" w:rsidRPr="00965346" w:rsidRDefault="002A36B7" w:rsidP="002A3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subplot(313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(G,G.U(:,3),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2A36B7" w:rsidRDefault="002A36B7" w:rsidP="002A36B7">
      <w:pPr>
        <w:pStyle w:val="Prrafodelista"/>
        <w:ind w:left="1428"/>
        <w:rPr>
          <w:lang w:val="en-US"/>
        </w:rPr>
      </w:pPr>
    </w:p>
    <w:p w:rsidR="002A36B7" w:rsidRDefault="002A36B7" w:rsidP="002A36B7">
      <w:pPr>
        <w:pStyle w:val="Prrafodelista"/>
        <w:ind w:left="142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49600" cy="26640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2_red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8A" w:rsidRPr="00276168" w:rsidRDefault="00276168" w:rsidP="003D688A">
      <w:pPr>
        <w:ind w:firstLine="708"/>
        <w:rPr>
          <w:lang w:val="en-US"/>
        </w:rPr>
      </w:pPr>
      <w:r w:rsidRPr="00276168">
        <w:rPr>
          <w:lang w:val="en-US"/>
        </w:rPr>
        <w:t>In this ex</w:t>
      </w:r>
      <w:r>
        <w:rPr>
          <w:lang w:val="en-US"/>
        </w:rPr>
        <w:t xml:space="preserve">ample, 3 eigenvectors associated to the nul eigenvalue -&gt; Three communities. </w:t>
      </w:r>
    </w:p>
    <w:p w:rsidR="003D688A" w:rsidRPr="00276168" w:rsidRDefault="003D688A" w:rsidP="003D688A">
      <w:pPr>
        <w:ind w:firstLine="708"/>
        <w:rPr>
          <w:lang w:val="en-US"/>
        </w:rPr>
      </w:pPr>
    </w:p>
    <w:p w:rsidR="00965346" w:rsidRPr="00276168" w:rsidRDefault="00276168" w:rsidP="00965346">
      <w:pPr>
        <w:pStyle w:val="Prrafodelista"/>
        <w:numPr>
          <w:ilvl w:val="0"/>
          <w:numId w:val="1"/>
        </w:numPr>
        <w:rPr>
          <w:lang w:val="es-ES"/>
        </w:rPr>
      </w:pPr>
      <w:r w:rsidRPr="00276168">
        <w:rPr>
          <w:lang w:val="en-US"/>
        </w:rPr>
        <w:t xml:space="preserve">Representation of graph signals in 3D. </w:t>
      </w:r>
    </w:p>
    <w:p w:rsidR="00965346" w:rsidRPr="00965346" w:rsidRDefault="00965346" w:rsidP="00965346">
      <w:pPr>
        <w:pStyle w:val="Prrafodelista"/>
        <w:rPr>
          <w:color w:val="70AD47" w:themeColor="accent6"/>
          <w:lang w:val="en-US"/>
        </w:rPr>
      </w:pPr>
      <w:proofErr w:type="spellStart"/>
      <w:r w:rsidRPr="00965346">
        <w:rPr>
          <w:color w:val="70AD47" w:themeColor="accent6"/>
          <w:lang w:val="en-US"/>
        </w:rPr>
        <w:t>param.bar</w:t>
      </w:r>
      <w:proofErr w:type="spellEnd"/>
      <w:r w:rsidRPr="00965346">
        <w:rPr>
          <w:color w:val="70AD47" w:themeColor="accent6"/>
          <w:lang w:val="en-US"/>
        </w:rPr>
        <w:t>=1;</w:t>
      </w:r>
    </w:p>
    <w:p w:rsidR="00965346" w:rsidRPr="00965346" w:rsidRDefault="00965346" w:rsidP="00965346">
      <w:pPr>
        <w:pStyle w:val="Prrafodelista"/>
        <w:rPr>
          <w:color w:val="70AD47" w:themeColor="accent6"/>
          <w:lang w:val="en-US"/>
        </w:rPr>
      </w:pPr>
      <w:proofErr w:type="gramStart"/>
      <w:r w:rsidRPr="00965346">
        <w:rPr>
          <w:color w:val="70AD47" w:themeColor="accent6"/>
          <w:lang w:val="en-US"/>
        </w:rPr>
        <w:t>figure(</w:t>
      </w:r>
      <w:proofErr w:type="gramEnd"/>
      <w:r w:rsidRPr="00965346">
        <w:rPr>
          <w:color w:val="70AD47" w:themeColor="accent6"/>
          <w:lang w:val="en-US"/>
        </w:rPr>
        <w:t>3)</w:t>
      </w:r>
    </w:p>
    <w:p w:rsidR="00965346" w:rsidRPr="00965346" w:rsidRDefault="00965346" w:rsidP="00965346">
      <w:pPr>
        <w:pStyle w:val="Prrafodelista"/>
        <w:rPr>
          <w:color w:val="70AD47" w:themeColor="accent6"/>
          <w:lang w:val="en-US"/>
        </w:rPr>
      </w:pPr>
      <w:proofErr w:type="spellStart"/>
      <w:r w:rsidRPr="00965346">
        <w:rPr>
          <w:color w:val="70AD47" w:themeColor="accent6"/>
          <w:lang w:val="en-US"/>
        </w:rPr>
        <w:t>gsp_plot_signal</w:t>
      </w:r>
      <w:proofErr w:type="spellEnd"/>
      <w:r w:rsidRPr="00965346">
        <w:rPr>
          <w:color w:val="70AD47" w:themeColor="accent6"/>
          <w:lang w:val="en-US"/>
        </w:rPr>
        <w:t>(</w:t>
      </w:r>
      <w:proofErr w:type="gramStart"/>
      <w:r w:rsidRPr="00965346">
        <w:rPr>
          <w:color w:val="70AD47" w:themeColor="accent6"/>
          <w:lang w:val="en-US"/>
        </w:rPr>
        <w:t>G,G</w:t>
      </w:r>
      <w:proofErr w:type="gramEnd"/>
      <w:r w:rsidRPr="00965346">
        <w:rPr>
          <w:color w:val="70AD47" w:themeColor="accent6"/>
          <w:lang w:val="en-US"/>
        </w:rPr>
        <w:t>.U(:,2),</w:t>
      </w:r>
      <w:proofErr w:type="spellStart"/>
      <w:r w:rsidRPr="00965346">
        <w:rPr>
          <w:color w:val="70AD47" w:themeColor="accent6"/>
          <w:lang w:val="en-US"/>
        </w:rPr>
        <w:t>param</w:t>
      </w:r>
      <w:proofErr w:type="spellEnd"/>
      <w:r w:rsidRPr="00965346">
        <w:rPr>
          <w:color w:val="70AD47" w:themeColor="accent6"/>
          <w:lang w:val="en-US"/>
        </w:rPr>
        <w:t>)</w:t>
      </w:r>
    </w:p>
    <w:p w:rsidR="00965346" w:rsidRPr="00965346" w:rsidRDefault="00965346" w:rsidP="00965346">
      <w:pPr>
        <w:pStyle w:val="Prrafodelista"/>
        <w:rPr>
          <w:lang w:val="en-US"/>
        </w:rPr>
      </w:pPr>
    </w:p>
    <w:p w:rsidR="003D688A" w:rsidRPr="003D688A" w:rsidRDefault="003D688A" w:rsidP="003D688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549600" cy="2664000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3red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8A" w:rsidRPr="00276168" w:rsidRDefault="00276168" w:rsidP="00281B2F">
      <w:pPr>
        <w:pStyle w:val="Prrafodelista"/>
        <w:numPr>
          <w:ilvl w:val="0"/>
          <w:numId w:val="1"/>
        </w:numPr>
        <w:rPr>
          <w:lang w:val="en-US"/>
        </w:rPr>
      </w:pPr>
      <w:r w:rsidRPr="00276168">
        <w:rPr>
          <w:lang w:val="en-US"/>
        </w:rPr>
        <w:t xml:space="preserve">Here I add some extra edges (from U </w:t>
      </w:r>
      <w:r>
        <w:rPr>
          <w:lang w:val="en-US"/>
        </w:rPr>
        <w:t>to P, and from P to C) to build a connected graph.</w:t>
      </w:r>
    </w:p>
    <w:p w:rsidR="00281B2F" w:rsidRPr="00276168" w:rsidRDefault="00281B2F" w:rsidP="00281B2F">
      <w:pPr>
        <w:pStyle w:val="Prrafodelista"/>
        <w:rPr>
          <w:lang w:val="en-US"/>
        </w:rPr>
      </w:pP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newedg</w:t>
      </w:r>
      <w:proofErr w:type="spellEnd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=[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144 157;144 157; 146 158; 146 163; 146 168 ; 149 158; 149 169; 153 161; 163 171; 155 160; 155 167;273 276; 273 277; 270 276; 272 277];   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g=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addedge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g,newedg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(:,1),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newedg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(:,2),ones(1,size(newedg,1)));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xcoor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g.Nodes.x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ycoor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= size(nodenums,2)-</w:t>
      </w: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g.Nodes.y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; % Flip to proper plot.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figure(1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plotImageGraph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(g)</w:t>
      </w:r>
    </w:p>
    <w:p w:rsid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Courier"/>
          <w:color w:val="70AD47" w:themeColor="accent6"/>
          <w:sz w:val="20"/>
          <w:szCs w:val="20"/>
          <w:lang w:val="en-US"/>
        </w:rPr>
      </w:pPr>
    </w:p>
    <w:p w:rsidR="0076707D" w:rsidRDefault="0076707D" w:rsidP="0076707D">
      <w:pPr>
        <w:autoSpaceDE w:val="0"/>
        <w:autoSpaceDN w:val="0"/>
        <w:adjustRightInd w:val="0"/>
        <w:ind w:left="708"/>
        <w:jc w:val="center"/>
        <w:rPr>
          <w:rFonts w:ascii="Courier" w:hAnsi="Courier" w:cs="Times New Roman"/>
          <w:color w:val="70AD47" w:themeColor="accent6"/>
          <w:lang w:val="en-US"/>
        </w:rPr>
      </w:pPr>
      <w:r>
        <w:rPr>
          <w:rFonts w:ascii="Courier" w:hAnsi="Courier" w:cs="Times New Roman"/>
          <w:noProof/>
          <w:color w:val="70AD47" w:themeColor="accent6"/>
          <w:lang w:val="en-US"/>
        </w:rPr>
        <w:drawing>
          <wp:inline distT="0" distB="0" distL="0" distR="0">
            <wp:extent cx="3549600" cy="266400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4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7D" w:rsidRDefault="0076707D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</w:p>
    <w:p w:rsidR="0076707D" w:rsidRPr="00965346" w:rsidRDefault="0076707D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W=adjacency(g);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G=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gsp_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graph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W,[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xcoor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ycoor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]);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G = 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gsp_compute_fourier_basis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(G);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figure(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4)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param.climits</w:t>
      </w:r>
      <w:proofErr w:type="spellEnd"/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=[-0.08 0.08];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param.bar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=0;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subplot(311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(G,G.U(:,1),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subplot(312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(G,G.U(:,2),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965346" w:rsidRPr="00965346" w:rsidRDefault="00965346" w:rsidP="00965346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subplot(313</w:t>
      </w:r>
      <w:proofErr w:type="gram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(G,G.U(:,3),</w:t>
      </w:r>
      <w:proofErr w:type="spellStart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965346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281B2F" w:rsidRDefault="00281B2F" w:rsidP="00965346">
      <w:pPr>
        <w:pStyle w:val="Prrafodelista"/>
        <w:jc w:val="center"/>
        <w:rPr>
          <w:lang w:val="en-US"/>
        </w:rPr>
      </w:pPr>
    </w:p>
    <w:p w:rsidR="00965346" w:rsidRDefault="00965346" w:rsidP="00965346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46400" cy="263520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4r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7D" w:rsidRDefault="00276168" w:rsidP="0076707D">
      <w:pPr>
        <w:ind w:firstLine="708"/>
        <w:rPr>
          <w:lang w:val="es-ES"/>
        </w:rPr>
      </w:pPr>
      <w:r w:rsidRPr="00276168">
        <w:rPr>
          <w:lang w:val="en-US"/>
        </w:rPr>
        <w:t>Now, the first 3 eigen</w:t>
      </w:r>
      <w:r>
        <w:rPr>
          <w:lang w:val="en-US"/>
        </w:rPr>
        <w:t xml:space="preserve">vectors look like that. Notice the variation of the signal across the graph as the eigenvalue increases. </w:t>
      </w:r>
    </w:p>
    <w:p w:rsidR="00990BB4" w:rsidRDefault="00276168" w:rsidP="0076707D">
      <w:pPr>
        <w:ind w:firstLine="708"/>
        <w:rPr>
          <w:lang w:val="es-ES"/>
        </w:rPr>
      </w:pPr>
      <w:proofErr w:type="spellStart"/>
      <w:r>
        <w:rPr>
          <w:lang w:val="es-ES"/>
        </w:rPr>
        <w:lastRenderedPageBreak/>
        <w:t>Eigenvectors</w:t>
      </w:r>
      <w:proofErr w:type="spellEnd"/>
      <w:r w:rsidR="00990BB4">
        <w:rPr>
          <w:lang w:val="es-ES"/>
        </w:rPr>
        <w:t xml:space="preserve"> 4, 5, 6</w:t>
      </w:r>
    </w:p>
    <w:p w:rsidR="00990BB4" w:rsidRDefault="00990BB4" w:rsidP="00990BB4">
      <w:pPr>
        <w:ind w:firstLine="708"/>
        <w:jc w:val="center"/>
        <w:rPr>
          <w:lang w:val="es-ES"/>
        </w:rPr>
      </w:pPr>
      <w:r w:rsidRPr="00990BB4">
        <w:rPr>
          <w:noProof/>
          <w:lang w:val="es-ES"/>
        </w:rPr>
        <w:drawing>
          <wp:inline distT="0" distB="0" distL="0" distR="0" wp14:anchorId="0E2DABAB" wp14:editId="4F0411A4">
            <wp:extent cx="3553200" cy="2664000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B4" w:rsidRPr="007856B7" w:rsidRDefault="00990BB4" w:rsidP="007856B7">
      <w:pPr>
        <w:rPr>
          <w:lang w:val="es-ES"/>
        </w:rPr>
      </w:pPr>
    </w:p>
    <w:p w:rsidR="007856B7" w:rsidRPr="00276168" w:rsidRDefault="00276168" w:rsidP="0076707D">
      <w:pPr>
        <w:pStyle w:val="Prrafodelista"/>
        <w:numPr>
          <w:ilvl w:val="0"/>
          <w:numId w:val="1"/>
        </w:numPr>
        <w:rPr>
          <w:lang w:val="en-US"/>
        </w:rPr>
      </w:pPr>
      <w:r w:rsidRPr="00276168">
        <w:rPr>
          <w:lang w:val="en-US"/>
        </w:rPr>
        <w:t>Second eigenvector as a graph signa</w:t>
      </w:r>
      <w:r>
        <w:rPr>
          <w:lang w:val="en-US"/>
        </w:rPr>
        <w:t>l (representation in 3D).</w:t>
      </w:r>
    </w:p>
    <w:p w:rsidR="007856B7" w:rsidRPr="00276168" w:rsidRDefault="007856B7" w:rsidP="007856B7">
      <w:pPr>
        <w:rPr>
          <w:lang w:val="en-US"/>
        </w:rPr>
      </w:pPr>
    </w:p>
    <w:p w:rsidR="007856B7" w:rsidRPr="007856B7" w:rsidRDefault="007856B7" w:rsidP="00785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param.bar</w:t>
      </w:r>
      <w:proofErr w:type="spellEnd"/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=1;</w:t>
      </w:r>
    </w:p>
    <w:p w:rsidR="007856B7" w:rsidRPr="007856B7" w:rsidRDefault="007856B7" w:rsidP="00785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gramStart"/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figure(</w:t>
      </w:r>
      <w:proofErr w:type="gramEnd"/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6)</w:t>
      </w:r>
    </w:p>
    <w:p w:rsidR="007856B7" w:rsidRPr="007856B7" w:rsidRDefault="007856B7" w:rsidP="007856B7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gsp_plot_signal(</w:t>
      </w:r>
      <w:proofErr w:type="gramStart"/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G,G</w:t>
      </w:r>
      <w:proofErr w:type="gramEnd"/>
      <w:r w:rsidRPr="007856B7">
        <w:rPr>
          <w:rFonts w:ascii="Courier" w:hAnsi="Courier" w:cs="Courier"/>
          <w:color w:val="70AD47" w:themeColor="accent6"/>
          <w:sz w:val="20"/>
          <w:szCs w:val="20"/>
          <w:lang w:val="en-US"/>
        </w:rPr>
        <w:t>.U(:,2),param)</w:t>
      </w:r>
    </w:p>
    <w:p w:rsidR="007856B7" w:rsidRPr="007856B7" w:rsidRDefault="007856B7" w:rsidP="007856B7">
      <w:pPr>
        <w:rPr>
          <w:lang w:val="en-US"/>
        </w:rPr>
      </w:pPr>
    </w:p>
    <w:p w:rsidR="007856B7" w:rsidRDefault="00EC08E8" w:rsidP="007856B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549600" cy="266400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4r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B7" w:rsidRDefault="007856B7" w:rsidP="007856B7">
      <w:pPr>
        <w:rPr>
          <w:lang w:val="es-ES"/>
        </w:rPr>
      </w:pPr>
    </w:p>
    <w:p w:rsidR="00EC08E8" w:rsidRPr="00276168" w:rsidRDefault="00276168" w:rsidP="007856B7">
      <w:pPr>
        <w:rPr>
          <w:lang w:val="en-US"/>
        </w:rPr>
      </w:pPr>
      <w:r w:rsidRPr="00276168">
        <w:rPr>
          <w:lang w:val="en-US"/>
        </w:rPr>
        <w:t>The same for the 6th ei</w:t>
      </w:r>
      <w:r>
        <w:rPr>
          <w:lang w:val="en-US"/>
        </w:rPr>
        <w:t>genvector.</w:t>
      </w:r>
    </w:p>
    <w:p w:rsidR="00EC08E8" w:rsidRPr="00276168" w:rsidRDefault="00EC08E8" w:rsidP="007856B7">
      <w:pPr>
        <w:rPr>
          <w:lang w:val="en-US"/>
        </w:rPr>
      </w:pPr>
    </w:p>
    <w:p w:rsidR="00EC08E8" w:rsidRPr="007856B7" w:rsidRDefault="00EC08E8" w:rsidP="00EC08E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3549600" cy="2664000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5r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7D" w:rsidRPr="00276168" w:rsidRDefault="00276168" w:rsidP="0076707D">
      <w:pPr>
        <w:pStyle w:val="Prrafodelista"/>
        <w:numPr>
          <w:ilvl w:val="0"/>
          <w:numId w:val="1"/>
        </w:numPr>
        <w:rPr>
          <w:lang w:val="en-US"/>
        </w:rPr>
      </w:pPr>
      <w:r w:rsidRPr="00276168">
        <w:rPr>
          <w:lang w:val="en-US"/>
        </w:rPr>
        <w:t xml:space="preserve">An additional test. Now U is connected to C, and C to P. </w:t>
      </w:r>
      <w:r>
        <w:rPr>
          <w:lang w:val="en-US"/>
        </w:rPr>
        <w:t xml:space="preserve">Notice the change in the variation of the eigenvectors across the graph. </w:t>
      </w:r>
    </w:p>
    <w:p w:rsidR="00A5755F" w:rsidRPr="00276168" w:rsidRDefault="00A5755F" w:rsidP="00A5755F">
      <w:pPr>
        <w:ind w:left="360"/>
        <w:rPr>
          <w:lang w:val="en-US"/>
        </w:rPr>
      </w:pP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[</w:t>
      </w:r>
      <w:proofErr w:type="spellStart"/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g,nodenums</w:t>
      </w:r>
      <w:proofErr w:type="spellEnd"/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] = 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binaryImageGraph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(bw,4);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newedg</w:t>
      </w:r>
      <w:proofErr w:type="spellEnd"/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=[</w:t>
      </w:r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144 312;144 326; 146 315; 146 320; 146 321 ; 149 317; 149 319; 153 312; 163 325; 155 315; 155 318;273 276; 273 277; 270 276; 272 277];   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g=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addedge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spellStart"/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g,newedg</w:t>
      </w:r>
      <w:proofErr w:type="spellEnd"/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(:,1),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newedg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(:,2),ones(1,size(newedg,1)));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xcoor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g.Nodes.x</w:t>
      </w:r>
      <w:proofErr w:type="spellEnd"/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ycoor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= size(nodenums,2)-</w:t>
      </w:r>
      <w:proofErr w:type="spellStart"/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g.Nodes.y</w:t>
      </w:r>
      <w:proofErr w:type="spellEnd"/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; % Flip to proper plot.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</w:rPr>
        <w:t>figure(1</w:t>
      </w:r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</w:rPr>
        <w:t>);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</w:rPr>
        <w:t>plotImageGraph</w:t>
      </w:r>
      <w:proofErr w:type="spellEnd"/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</w:rPr>
        <w:t>(g)</w:t>
      </w:r>
    </w:p>
    <w:p w:rsidR="00A5755F" w:rsidRDefault="00A5755F" w:rsidP="00A5755F">
      <w:pPr>
        <w:autoSpaceDE w:val="0"/>
        <w:autoSpaceDN w:val="0"/>
        <w:adjustRightInd w:val="0"/>
        <w:rPr>
          <w:rFonts w:ascii="Courier" w:hAnsi="Courier" w:cs="Times New Roman"/>
        </w:rPr>
      </w:pPr>
    </w:p>
    <w:p w:rsidR="00A5755F" w:rsidRDefault="00A5755F" w:rsidP="00A5755F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49600" cy="2664000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4r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W=adjacency(g);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G=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gsp_</w:t>
      </w:r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graph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</w:t>
      </w:r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W,[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xcoor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 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ycoor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]);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 xml:space="preserve">G = 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gsp_compute_fourier_basis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(G);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figure(</w:t>
      </w:r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4)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proofErr w:type="spellStart"/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param.climits</w:t>
      </w:r>
      <w:proofErr w:type="spellEnd"/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=[-0.1 0.1];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param.bar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=0;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subplot(311</w:t>
      </w:r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(G,G.U(:,1),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subplot(312</w:t>
      </w:r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(G,G.U(:,2),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A5755F" w:rsidRPr="00A5755F" w:rsidRDefault="00A5755F" w:rsidP="00A5755F">
      <w:pPr>
        <w:autoSpaceDE w:val="0"/>
        <w:autoSpaceDN w:val="0"/>
        <w:adjustRightInd w:val="0"/>
        <w:ind w:left="360"/>
        <w:rPr>
          <w:rFonts w:ascii="Courier" w:hAnsi="Courier" w:cs="Times New Roman"/>
          <w:color w:val="70AD47" w:themeColor="accent6"/>
          <w:lang w:val="en-US"/>
        </w:rPr>
      </w:pPr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subplot(313</w:t>
      </w:r>
      <w:proofErr w:type="gram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(G,G.U(:,3),</w:t>
      </w:r>
      <w:proofErr w:type="spellStart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A5755F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A5755F" w:rsidRDefault="00A5755F" w:rsidP="00A5755F">
      <w:pPr>
        <w:ind w:left="360"/>
        <w:jc w:val="center"/>
        <w:rPr>
          <w:lang w:val="en-US"/>
        </w:rPr>
      </w:pPr>
    </w:p>
    <w:p w:rsidR="00A5755F" w:rsidRDefault="00276168" w:rsidP="00A5755F">
      <w:pPr>
        <w:ind w:left="360"/>
        <w:rPr>
          <w:lang w:val="en-US"/>
        </w:rPr>
      </w:pPr>
      <w:r>
        <w:rPr>
          <w:lang w:val="en-US"/>
        </w:rPr>
        <w:t>The first 3 eigenvectors.</w:t>
      </w:r>
    </w:p>
    <w:p w:rsidR="00A5755F" w:rsidRDefault="00A5755F" w:rsidP="00A5755F">
      <w:pPr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549600" cy="2664000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4r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6B" w:rsidRPr="00D61E6B" w:rsidRDefault="00D61E6B" w:rsidP="00D61E6B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gram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figure(</w:t>
      </w:r>
      <w:proofErr w:type="gram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5)</w:t>
      </w:r>
    </w:p>
    <w:p w:rsidR="00D61E6B" w:rsidRPr="00D61E6B" w:rsidRDefault="00D61E6B" w:rsidP="00D61E6B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proofErr w:type="spellStart"/>
      <w:proofErr w:type="gram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param.climits</w:t>
      </w:r>
      <w:proofErr w:type="spellEnd"/>
      <w:proofErr w:type="gram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=[-0.1 0.2];</w:t>
      </w:r>
    </w:p>
    <w:p w:rsidR="00D61E6B" w:rsidRPr="00D61E6B" w:rsidRDefault="00D61E6B" w:rsidP="00D61E6B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subplot(311</w:t>
      </w:r>
      <w:proofErr w:type="gram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(G,G.U(:,4),</w:t>
      </w:r>
      <w:proofErr w:type="spell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D61E6B" w:rsidRPr="00D61E6B" w:rsidRDefault="00D61E6B" w:rsidP="00D61E6B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subplot(312</w:t>
      </w:r>
      <w:proofErr w:type="gram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(G,G.U(:,8),</w:t>
      </w:r>
      <w:proofErr w:type="spell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D61E6B" w:rsidRPr="00D61E6B" w:rsidRDefault="00D61E6B" w:rsidP="00D61E6B">
      <w:pPr>
        <w:autoSpaceDE w:val="0"/>
        <w:autoSpaceDN w:val="0"/>
        <w:adjustRightInd w:val="0"/>
        <w:ind w:left="708"/>
        <w:rPr>
          <w:rFonts w:ascii="Courier" w:hAnsi="Courier" w:cs="Times New Roman"/>
          <w:color w:val="70AD47" w:themeColor="accent6"/>
          <w:lang w:val="en-US"/>
        </w:rPr>
      </w:pPr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subplot(313</w:t>
      </w:r>
      <w:proofErr w:type="gram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  <w:proofErr w:type="spell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gsp</w:t>
      </w:r>
      <w:proofErr w:type="gram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_plot_signal</w:t>
      </w:r>
      <w:proofErr w:type="spell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(G,G.U(:,12),</w:t>
      </w:r>
      <w:proofErr w:type="spellStart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param</w:t>
      </w:r>
      <w:proofErr w:type="spellEnd"/>
      <w:r w:rsidRPr="00D61E6B">
        <w:rPr>
          <w:rFonts w:ascii="Courier" w:hAnsi="Courier" w:cs="Courier"/>
          <w:color w:val="70AD47" w:themeColor="accent6"/>
          <w:sz w:val="20"/>
          <w:szCs w:val="20"/>
          <w:lang w:val="en-US"/>
        </w:rPr>
        <w:t>);</w:t>
      </w:r>
    </w:p>
    <w:p w:rsidR="00D61E6B" w:rsidRPr="00D61E6B" w:rsidRDefault="00D61E6B" w:rsidP="00A5755F">
      <w:pPr>
        <w:ind w:left="360"/>
        <w:jc w:val="center"/>
        <w:rPr>
          <w:lang w:val="en-US"/>
        </w:rPr>
      </w:pPr>
    </w:p>
    <w:p w:rsidR="00990BB4" w:rsidRDefault="00276168" w:rsidP="00D61E6B">
      <w:pPr>
        <w:ind w:left="360"/>
        <w:rPr>
          <w:lang w:val="es-ES"/>
        </w:rPr>
      </w:pPr>
      <w:proofErr w:type="spellStart"/>
      <w:r>
        <w:rPr>
          <w:lang w:val="es-ES"/>
        </w:rPr>
        <w:t>Eigenvectors</w:t>
      </w:r>
      <w:proofErr w:type="spellEnd"/>
      <w:r w:rsidR="00990BB4">
        <w:rPr>
          <w:lang w:val="es-ES"/>
        </w:rPr>
        <w:t xml:space="preserve"> 4,5,6</w:t>
      </w:r>
    </w:p>
    <w:p w:rsidR="00990BB4" w:rsidRDefault="00990BB4" w:rsidP="00D61E6B">
      <w:pPr>
        <w:ind w:left="360"/>
        <w:rPr>
          <w:lang w:val="es-ES"/>
        </w:rPr>
      </w:pPr>
    </w:p>
    <w:p w:rsidR="00990BB4" w:rsidRDefault="00990BB4" w:rsidP="00990BB4">
      <w:pPr>
        <w:ind w:left="360"/>
        <w:jc w:val="center"/>
        <w:rPr>
          <w:lang w:val="es-ES"/>
        </w:rPr>
      </w:pPr>
      <w:r w:rsidRPr="00990BB4">
        <w:rPr>
          <w:noProof/>
          <w:lang w:val="es-ES"/>
        </w:rPr>
        <w:drawing>
          <wp:inline distT="0" distB="0" distL="0" distR="0" wp14:anchorId="69A9359F" wp14:editId="3FE3621A">
            <wp:extent cx="3553200" cy="2664000"/>
            <wp:effectExtent l="0" t="0" r="317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2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B4" w:rsidRDefault="00990BB4" w:rsidP="00D61E6B">
      <w:pPr>
        <w:ind w:left="360"/>
        <w:rPr>
          <w:lang w:val="es-ES"/>
        </w:rPr>
      </w:pPr>
    </w:p>
    <w:p w:rsidR="00D61E6B" w:rsidRPr="007C0A8A" w:rsidRDefault="00276168" w:rsidP="00D61E6B">
      <w:pPr>
        <w:ind w:left="360"/>
        <w:rPr>
          <w:lang w:val="en-US"/>
        </w:rPr>
      </w:pPr>
      <w:r w:rsidRPr="007C0A8A">
        <w:rPr>
          <w:lang w:val="en-US"/>
        </w:rPr>
        <w:t>Eigenvectors</w:t>
      </w:r>
      <w:r w:rsidR="00D61E6B" w:rsidRPr="007C0A8A">
        <w:rPr>
          <w:lang w:val="en-US"/>
        </w:rPr>
        <w:t xml:space="preserve"> 4, 8,12 (</w:t>
      </w:r>
      <w:r w:rsidRPr="007C0A8A">
        <w:rPr>
          <w:lang w:val="en-US"/>
        </w:rPr>
        <w:t>pay attention to the range</w:t>
      </w:r>
      <w:proofErr w:type="gramStart"/>
      <w:r w:rsidRPr="007C0A8A">
        <w:rPr>
          <w:lang w:val="en-US"/>
        </w:rPr>
        <w:t xml:space="preserve">. </w:t>
      </w:r>
      <w:bookmarkStart w:id="0" w:name="_GoBack"/>
      <w:bookmarkEnd w:id="0"/>
      <w:r w:rsidR="00D61E6B" w:rsidRPr="007C0A8A">
        <w:rPr>
          <w:lang w:val="en-US"/>
        </w:rPr>
        <w:t>)</w:t>
      </w:r>
      <w:proofErr w:type="gramEnd"/>
    </w:p>
    <w:p w:rsidR="00D61E6B" w:rsidRDefault="00D61E6B" w:rsidP="00D61E6B">
      <w:pPr>
        <w:ind w:left="360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3549600" cy="266400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4r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6B" w:rsidRPr="00D61E6B" w:rsidRDefault="00D61E6B" w:rsidP="00A5755F">
      <w:pPr>
        <w:ind w:left="360"/>
        <w:jc w:val="center"/>
        <w:rPr>
          <w:lang w:val="es-ES"/>
        </w:rPr>
      </w:pPr>
    </w:p>
    <w:sectPr w:rsidR="00D61E6B" w:rsidRPr="00D61E6B" w:rsidSect="00FD11B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E77AB"/>
    <w:multiLevelType w:val="hybridMultilevel"/>
    <w:tmpl w:val="DA54712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041"/>
    <w:rsid w:val="00276168"/>
    <w:rsid w:val="00281B2F"/>
    <w:rsid w:val="002A36B7"/>
    <w:rsid w:val="002C6D93"/>
    <w:rsid w:val="003713C4"/>
    <w:rsid w:val="003D688A"/>
    <w:rsid w:val="0076707D"/>
    <w:rsid w:val="007856B7"/>
    <w:rsid w:val="007C0A8A"/>
    <w:rsid w:val="007D6E9A"/>
    <w:rsid w:val="00965346"/>
    <w:rsid w:val="009764E3"/>
    <w:rsid w:val="00990BB4"/>
    <w:rsid w:val="00A5755F"/>
    <w:rsid w:val="00B724F3"/>
    <w:rsid w:val="00D61E6B"/>
    <w:rsid w:val="00EC08E8"/>
    <w:rsid w:val="00EC5041"/>
    <w:rsid w:val="00FD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319C9"/>
  <w14:defaultImageDpi w14:val="32767"/>
  <w15:chartTrackingRefBased/>
  <w15:docId w15:val="{01DDCE56-477F-9046-B53A-281A75591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2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437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APZ</cp:lastModifiedBy>
  <cp:revision>2</cp:revision>
  <cp:lastPrinted>2020-06-26T05:56:00Z</cp:lastPrinted>
  <dcterms:created xsi:type="dcterms:W3CDTF">2020-06-26T05:58:00Z</dcterms:created>
  <dcterms:modified xsi:type="dcterms:W3CDTF">2020-06-26T05:58:00Z</dcterms:modified>
</cp:coreProperties>
</file>