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40064" w:rsidRDefault="00640064">
      <w:pPr>
        <w:pStyle w:val="Standard"/>
        <w:spacing w:before="248" w:line="408" w:lineRule="auto"/>
        <w:ind w:left="851" w:right="849"/>
        <w:jc w:val="center"/>
        <w:rPr>
          <w:sz w:val="32"/>
          <w:szCs w:val="32"/>
        </w:rPr>
      </w:pPr>
    </w:p>
    <w:p w14:paraId="3FA6D334" w14:textId="77777777" w:rsidR="00640064" w:rsidRDefault="00036995">
      <w:pPr>
        <w:pStyle w:val="Standard"/>
        <w:spacing w:before="248" w:line="408" w:lineRule="auto"/>
        <w:ind w:right="-1"/>
        <w:jc w:val="center"/>
        <w:rPr>
          <w:sz w:val="32"/>
          <w:szCs w:val="32"/>
        </w:rPr>
      </w:pPr>
      <w:r>
        <w:rPr>
          <w:sz w:val="32"/>
          <w:szCs w:val="32"/>
        </w:rPr>
        <w:t>DEPARTAMENT D’INFORMÀTICA</w:t>
      </w:r>
    </w:p>
    <w:p w14:paraId="2C3069E2" w14:textId="77777777" w:rsidR="00640064" w:rsidRDefault="00036995">
      <w:pPr>
        <w:pStyle w:val="Standard"/>
        <w:spacing w:before="248" w:line="408" w:lineRule="auto"/>
        <w:ind w:right="-1"/>
        <w:jc w:val="center"/>
      </w:pPr>
      <w:r>
        <w:rPr>
          <w:sz w:val="32"/>
        </w:rPr>
        <w:t>I COMUNICACIONS</w:t>
      </w:r>
    </w:p>
    <w:p w14:paraId="0A37501D" w14:textId="77777777" w:rsidR="00640064" w:rsidRDefault="00036995">
      <w:pPr>
        <w:pStyle w:val="Textbody"/>
        <w:spacing w:before="4"/>
        <w:ind w:left="0" w:right="-1"/>
        <w:jc w:val="center"/>
      </w:pPr>
      <w:r>
        <w:rPr>
          <w:noProof/>
          <w:lang w:eastAsia="es-ES"/>
        </w:rPr>
        <w:drawing>
          <wp:inline distT="0" distB="0" distL="0" distR="0" wp14:anchorId="48BEFAD3" wp14:editId="07777777">
            <wp:extent cx="3085465" cy="131445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0"/>
                    <a:stretch>
                      <a:fillRect/>
                    </a:stretch>
                  </pic:blipFill>
                  <pic:spPr bwMode="auto">
                    <a:xfrm>
                      <a:off x="0" y="0"/>
                      <a:ext cx="3085465" cy="1314450"/>
                    </a:xfrm>
                    <a:prstGeom prst="rect">
                      <a:avLst/>
                    </a:prstGeom>
                  </pic:spPr>
                </pic:pic>
              </a:graphicData>
            </a:graphic>
          </wp:inline>
        </w:drawing>
      </w:r>
    </w:p>
    <w:p w14:paraId="5DAB6C7B" w14:textId="77777777" w:rsidR="00640064" w:rsidRDefault="00640064">
      <w:pPr>
        <w:pStyle w:val="Textbody"/>
        <w:spacing w:before="9"/>
        <w:ind w:left="0" w:right="-1"/>
        <w:jc w:val="center"/>
        <w:rPr>
          <w:sz w:val="36"/>
          <w:szCs w:val="36"/>
        </w:rPr>
      </w:pPr>
    </w:p>
    <w:p w14:paraId="6B4C5B8C" w14:textId="77777777" w:rsidR="00640064" w:rsidRDefault="00036995">
      <w:pPr>
        <w:pStyle w:val="Standard"/>
        <w:ind w:right="-1"/>
        <w:jc w:val="center"/>
        <w:rPr>
          <w:sz w:val="28"/>
          <w:szCs w:val="28"/>
        </w:rPr>
      </w:pPr>
      <w:r>
        <w:rPr>
          <w:sz w:val="28"/>
          <w:szCs w:val="28"/>
        </w:rPr>
        <w:t>PROGRAMACIÓ DIDÀCTICA</w:t>
      </w:r>
    </w:p>
    <w:p w14:paraId="3D524B5C" w14:textId="77777777" w:rsidR="00640064" w:rsidRDefault="00036995">
      <w:pPr>
        <w:pStyle w:val="Ttulo"/>
        <w:ind w:left="0" w:right="-1"/>
      </w:pPr>
      <w:r>
        <w:t>BASES DE DADES</w:t>
      </w:r>
    </w:p>
    <w:p w14:paraId="0563179C" w14:textId="77777777" w:rsidR="00640064" w:rsidRDefault="00036995">
      <w:pPr>
        <w:pStyle w:val="Standard"/>
        <w:spacing w:before="285" w:line="403" w:lineRule="auto"/>
        <w:ind w:right="-1"/>
        <w:jc w:val="center"/>
        <w:rPr>
          <w:sz w:val="32"/>
          <w:szCs w:val="32"/>
        </w:rPr>
      </w:pPr>
      <w:r>
        <w:rPr>
          <w:sz w:val="32"/>
          <w:szCs w:val="32"/>
        </w:rPr>
        <w:t>1r CFGS DAM</w:t>
      </w:r>
    </w:p>
    <w:p w14:paraId="02EB378F" w14:textId="77777777" w:rsidR="00640064" w:rsidRDefault="00640064">
      <w:pPr>
        <w:pStyle w:val="Textbody"/>
        <w:ind w:left="0" w:right="-1"/>
        <w:jc w:val="center"/>
        <w:rPr>
          <w:sz w:val="36"/>
          <w:szCs w:val="36"/>
        </w:rPr>
      </w:pPr>
    </w:p>
    <w:p w14:paraId="50042F09" w14:textId="77777777" w:rsidR="00640064" w:rsidRDefault="00036995">
      <w:pPr>
        <w:pStyle w:val="Standard"/>
        <w:spacing w:before="209"/>
        <w:ind w:right="-1"/>
        <w:jc w:val="center"/>
        <w:rPr>
          <w:sz w:val="32"/>
          <w:szCs w:val="32"/>
        </w:rPr>
      </w:pPr>
      <w:proofErr w:type="spellStart"/>
      <w:r>
        <w:rPr>
          <w:sz w:val="32"/>
          <w:szCs w:val="32"/>
        </w:rPr>
        <w:t>Curs</w:t>
      </w:r>
      <w:proofErr w:type="spellEnd"/>
      <w:r>
        <w:rPr>
          <w:sz w:val="32"/>
          <w:szCs w:val="32"/>
        </w:rPr>
        <w:t xml:space="preserve"> 2025 – 2026</w:t>
      </w:r>
    </w:p>
    <w:p w14:paraId="6A05A809" w14:textId="77777777" w:rsidR="00640064" w:rsidRDefault="00640064">
      <w:pPr>
        <w:pStyle w:val="Textbody"/>
        <w:ind w:left="0" w:right="-1"/>
        <w:rPr>
          <w:sz w:val="36"/>
          <w:szCs w:val="36"/>
        </w:rPr>
      </w:pPr>
    </w:p>
    <w:p w14:paraId="5A39BBE3" w14:textId="77777777" w:rsidR="00640064" w:rsidRDefault="00640064">
      <w:pPr>
        <w:pStyle w:val="Standard"/>
        <w:ind w:right="-1"/>
      </w:pPr>
    </w:p>
    <w:p w14:paraId="41C8F396" w14:textId="77777777" w:rsidR="00640064" w:rsidRDefault="00640064">
      <w:pPr>
        <w:pStyle w:val="Standard"/>
        <w:ind w:right="-1"/>
      </w:pPr>
    </w:p>
    <w:p w14:paraId="72A3D3EC" w14:textId="77777777" w:rsidR="00640064" w:rsidRDefault="00640064">
      <w:pPr>
        <w:pStyle w:val="Standard"/>
        <w:ind w:right="-1"/>
      </w:pPr>
    </w:p>
    <w:p w14:paraId="0D0B940D" w14:textId="77777777" w:rsidR="00640064" w:rsidRDefault="00640064">
      <w:pPr>
        <w:pStyle w:val="Standard"/>
        <w:ind w:right="-1"/>
      </w:pPr>
    </w:p>
    <w:p w14:paraId="0E27B00A" w14:textId="77777777" w:rsidR="00640064" w:rsidRDefault="00640064">
      <w:pPr>
        <w:pStyle w:val="Standard"/>
        <w:ind w:right="-1"/>
      </w:pPr>
    </w:p>
    <w:p w14:paraId="60061E4C" w14:textId="77777777" w:rsidR="00640064" w:rsidRDefault="00640064">
      <w:pPr>
        <w:pStyle w:val="Standard"/>
        <w:ind w:right="-1"/>
      </w:pPr>
    </w:p>
    <w:p w14:paraId="44EAFD9C" w14:textId="77777777" w:rsidR="00640064" w:rsidRDefault="00640064">
      <w:pPr>
        <w:pStyle w:val="Standard"/>
        <w:ind w:right="-1"/>
      </w:pPr>
    </w:p>
    <w:p w14:paraId="4B94D5A5" w14:textId="77777777" w:rsidR="00640064" w:rsidRDefault="00640064">
      <w:pPr>
        <w:pStyle w:val="Standard"/>
        <w:ind w:right="-1"/>
      </w:pPr>
    </w:p>
    <w:p w14:paraId="00D6E35C" w14:textId="77777777" w:rsidR="00640064" w:rsidRDefault="3A13518E" w:rsidP="3A13518E">
      <w:pPr>
        <w:pStyle w:val="Standard"/>
        <w:spacing w:before="261" w:line="403" w:lineRule="auto"/>
        <w:ind w:right="-1"/>
        <w:jc w:val="right"/>
        <w:rPr>
          <w:sz w:val="32"/>
          <w:szCs w:val="32"/>
          <w:lang w:val="ca-ES-valencia"/>
        </w:rPr>
        <w:sectPr w:rsidR="00640064">
          <w:headerReference w:type="default" r:id="rId11"/>
          <w:pgSz w:w="11906" w:h="16838"/>
          <w:pgMar w:top="1757" w:right="1701" w:bottom="1417" w:left="1701" w:header="1417" w:footer="0" w:gutter="0"/>
          <w:cols w:space="720"/>
          <w:formProt w:val="0"/>
          <w:docGrid w:linePitch="100" w:charSpace="8192"/>
        </w:sectPr>
      </w:pPr>
      <w:r w:rsidRPr="3A13518E">
        <w:rPr>
          <w:sz w:val="32"/>
          <w:szCs w:val="32"/>
          <w:lang w:val="ca-ES-valencia"/>
        </w:rPr>
        <w:t xml:space="preserve">Verónica </w:t>
      </w:r>
      <w:proofErr w:type="spellStart"/>
      <w:r w:rsidRPr="3A13518E">
        <w:rPr>
          <w:sz w:val="32"/>
          <w:szCs w:val="32"/>
          <w:lang w:val="ca-ES-valencia"/>
        </w:rPr>
        <w:t>Mascarós</w:t>
      </w:r>
      <w:proofErr w:type="spellEnd"/>
      <w:r w:rsidRPr="3A13518E">
        <w:rPr>
          <w:sz w:val="32"/>
          <w:szCs w:val="32"/>
          <w:lang w:val="ca-ES-valencia"/>
        </w:rPr>
        <w:t xml:space="preserve"> Álvarez</w:t>
      </w:r>
    </w:p>
    <w:p w14:paraId="1EDA4FC7" w14:textId="77777777" w:rsidR="00640064" w:rsidRDefault="00036995" w:rsidP="00FF49C8">
      <w:pPr>
        <w:pStyle w:val="Prrafodelista"/>
        <w:numPr>
          <w:ilvl w:val="0"/>
          <w:numId w:val="2"/>
        </w:numPr>
        <w:ind w:left="0" w:firstLine="0"/>
        <w:rPr>
          <w:rFonts w:ascii="Century Gothic" w:hAnsi="Century Gothic"/>
          <w:b/>
          <w:bCs/>
          <w:sz w:val="24"/>
          <w:szCs w:val="24"/>
          <w:lang w:val="ca-ES-valencia"/>
        </w:rPr>
      </w:pPr>
      <w:r>
        <w:rPr>
          <w:rFonts w:ascii="Century Gothic" w:hAnsi="Century Gothic"/>
          <w:b/>
          <w:bCs/>
          <w:sz w:val="24"/>
          <w:szCs w:val="24"/>
          <w:lang w:val="ca-ES-valencia"/>
        </w:rPr>
        <w:lastRenderedPageBreak/>
        <w:t>INTRODUCCIÓ</w:t>
      </w:r>
    </w:p>
    <w:p w14:paraId="3DEEC669" w14:textId="77777777" w:rsidR="00640064" w:rsidRDefault="00640064">
      <w:pPr>
        <w:pStyle w:val="Standard"/>
        <w:jc w:val="both"/>
        <w:rPr>
          <w:rFonts w:ascii="Century Gothic" w:hAnsi="Century Gothic"/>
          <w:sz w:val="24"/>
          <w:szCs w:val="24"/>
          <w:lang w:val="ca-ES-valencia"/>
        </w:rPr>
      </w:pPr>
    </w:p>
    <w:p w14:paraId="28468D80"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xml:space="preserve">La programació didàctica següent tractarà d'establir els conceptes bàsics teòrics i pràctics, així com els objectius que es pretenen assolir en el desenvolupament del mòdul de </w:t>
      </w:r>
      <w:r>
        <w:rPr>
          <w:rFonts w:ascii="Century Gothic" w:hAnsi="Century Gothic"/>
          <w:b/>
          <w:bCs/>
          <w:sz w:val="24"/>
          <w:szCs w:val="24"/>
          <w:lang w:val="ca-ES-valencia"/>
        </w:rPr>
        <w:t>Bases de Dades</w:t>
      </w:r>
      <w:r>
        <w:rPr>
          <w:rFonts w:ascii="Century Gothic" w:hAnsi="Century Gothic"/>
          <w:sz w:val="24"/>
          <w:szCs w:val="24"/>
          <w:lang w:val="ca-ES-valencia"/>
        </w:rPr>
        <w:t>.</w:t>
      </w:r>
    </w:p>
    <w:p w14:paraId="3656B9AB" w14:textId="77777777" w:rsidR="00640064" w:rsidRDefault="00640064">
      <w:pPr>
        <w:pStyle w:val="Standard"/>
        <w:jc w:val="both"/>
        <w:rPr>
          <w:rFonts w:ascii="Century Gothic" w:hAnsi="Century Gothic"/>
          <w:sz w:val="24"/>
          <w:szCs w:val="24"/>
          <w:lang w:val="ca-ES-valencia"/>
        </w:rPr>
      </w:pPr>
    </w:p>
    <w:p w14:paraId="695DAB60"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La justificació d'aquests continguts ve donada per la necessitat de compartir informació i flexibilitzar-ne la recuperació i l'emmagatzematge. Els sistemes de Bases de Dades són l'instrument o el suport bàsic per a la gestió de dades en sistemes informàtics. Atès l'ampli ús de sistemes de bases de dades relacionals, serà objectiu d'aquest mòdul donar una formació que permeta dissenyar i explotar dades en aquest tipus de sistemes.</w:t>
      </w:r>
    </w:p>
    <w:p w14:paraId="45FB0818" w14:textId="77777777" w:rsidR="00640064" w:rsidRDefault="00640064">
      <w:pPr>
        <w:pStyle w:val="Standard"/>
        <w:jc w:val="both"/>
        <w:rPr>
          <w:lang w:val="ca-ES-valencia"/>
        </w:rPr>
      </w:pPr>
    </w:p>
    <w:p w14:paraId="049F31CB" w14:textId="77777777" w:rsidR="00640064" w:rsidRDefault="00640064">
      <w:pPr>
        <w:pStyle w:val="Standard"/>
        <w:jc w:val="both"/>
        <w:rPr>
          <w:lang w:val="ca-ES-valencia"/>
        </w:rPr>
      </w:pPr>
    </w:p>
    <w:p w14:paraId="6BF11C3D" w14:textId="77777777" w:rsidR="00640064" w:rsidRDefault="00036995" w:rsidP="00FF49C8">
      <w:pPr>
        <w:pStyle w:val="Prrafodelista"/>
        <w:numPr>
          <w:ilvl w:val="1"/>
          <w:numId w:val="3"/>
        </w:numPr>
        <w:jc w:val="both"/>
        <w:rPr>
          <w:b/>
          <w:bCs/>
          <w:lang w:val="ca-ES-valencia"/>
        </w:rPr>
      </w:pPr>
      <w:r>
        <w:rPr>
          <w:b/>
          <w:bCs/>
          <w:lang w:val="ca-ES-valencia"/>
        </w:rPr>
        <w:t>IDENTIFICACIÓ DEL MÒDUL</w:t>
      </w:r>
    </w:p>
    <w:p w14:paraId="53128261" w14:textId="77777777" w:rsidR="00640064" w:rsidRDefault="00640064">
      <w:pPr>
        <w:pStyle w:val="Standard"/>
        <w:jc w:val="both"/>
        <w:rPr>
          <w:rFonts w:ascii="Century Gothic" w:hAnsi="Century Gothic"/>
          <w:sz w:val="24"/>
          <w:szCs w:val="24"/>
          <w:lang w:val="ca-ES-valencia"/>
        </w:rPr>
      </w:pPr>
    </w:p>
    <w:p w14:paraId="7504D04A"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xml:space="preserve">El mòdul de Bases de Dades (0484) s'imparteix al primer curs del Cicle Formatiu de grau superior de Desenvolupament d'Aplicacions Multiplataforma (DAM). té una durada total de </w:t>
      </w:r>
      <w:r>
        <w:rPr>
          <w:rFonts w:ascii="Century Gothic" w:hAnsi="Century Gothic"/>
          <w:b/>
          <w:bCs/>
          <w:sz w:val="24"/>
          <w:szCs w:val="24"/>
          <w:lang w:val="ca-ES-valencia"/>
        </w:rPr>
        <w:t>160 hores</w:t>
      </w:r>
      <w:r>
        <w:rPr>
          <w:rFonts w:ascii="Century Gothic" w:hAnsi="Century Gothic"/>
          <w:sz w:val="24"/>
          <w:szCs w:val="24"/>
          <w:lang w:val="ca-ES-valencia"/>
        </w:rPr>
        <w:t xml:space="preserve"> lectives a raó de </w:t>
      </w:r>
      <w:r>
        <w:rPr>
          <w:rFonts w:ascii="Century Gothic" w:hAnsi="Century Gothic"/>
          <w:b/>
          <w:bCs/>
          <w:sz w:val="24"/>
          <w:szCs w:val="24"/>
          <w:lang w:val="ca-ES-valencia"/>
        </w:rPr>
        <w:t>5  sessions setmanals</w:t>
      </w:r>
      <w:r>
        <w:rPr>
          <w:rFonts w:ascii="Century Gothic" w:hAnsi="Century Gothic"/>
          <w:sz w:val="24"/>
          <w:szCs w:val="24"/>
          <w:lang w:val="ca-ES-valencia"/>
        </w:rPr>
        <w:t>, al llarg de 34 setmanes.</w:t>
      </w:r>
    </w:p>
    <w:p w14:paraId="62486C05" w14:textId="77777777" w:rsidR="00640064" w:rsidRDefault="00640064">
      <w:pPr>
        <w:pStyle w:val="Standard"/>
        <w:jc w:val="both"/>
        <w:rPr>
          <w:rFonts w:ascii="Century Gothic" w:hAnsi="Century Gothic"/>
          <w:sz w:val="24"/>
          <w:szCs w:val="24"/>
          <w:lang w:val="ca-ES-valencia"/>
        </w:rPr>
      </w:pPr>
    </w:p>
    <w:p w14:paraId="72087FB8"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Aquest curs s'ha planificat sobre un total de 30 setmanes, deixant les últimes 4 setmanes per al desenvolupament, per part de l'alumnat, del programa formatiu dual a l'empresa. Aquestes 4 setmanes en empresa equivalen a 20 hores lectives, realitzant al centre un total de 140h lectives.</w:t>
      </w:r>
    </w:p>
    <w:p w14:paraId="4101652C" w14:textId="77777777" w:rsidR="00640064" w:rsidRDefault="00640064">
      <w:pPr>
        <w:pStyle w:val="Standard"/>
        <w:jc w:val="both"/>
        <w:rPr>
          <w:rFonts w:ascii="Century Gothic" w:hAnsi="Century Gothic"/>
          <w:sz w:val="24"/>
          <w:szCs w:val="24"/>
          <w:lang w:val="ca-ES-valencia"/>
        </w:rPr>
      </w:pPr>
    </w:p>
    <w:p w14:paraId="5E9222EB"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Aquest mòdul professional conté la formació necessària per exercir la funció de programació de bases de dades, que inclou aspectes com:</w:t>
      </w:r>
    </w:p>
    <w:p w14:paraId="3686DAE1"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La planificació i realització del disseny físic d'una base de dades.</w:t>
      </w:r>
    </w:p>
    <w:p w14:paraId="24C5D54D"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La normalització d'esquemes.</w:t>
      </w:r>
    </w:p>
    <w:p w14:paraId="268D6E8B"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La inserció i manipulació de dades.</w:t>
      </w:r>
    </w:p>
    <w:p w14:paraId="1DD2C071"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La planificació i realització de consultes.</w:t>
      </w:r>
    </w:p>
    <w:p w14:paraId="45B6BD22"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La programació de procediments emmagatzemats.</w:t>
      </w:r>
    </w:p>
    <w:p w14:paraId="4B99056E" w14:textId="77777777" w:rsidR="00640064" w:rsidRDefault="00640064">
      <w:pPr>
        <w:pStyle w:val="Standard"/>
        <w:jc w:val="both"/>
        <w:rPr>
          <w:rFonts w:ascii="Century Gothic" w:hAnsi="Century Gothic"/>
          <w:sz w:val="24"/>
          <w:szCs w:val="24"/>
          <w:lang w:val="ca-ES-valencia"/>
        </w:rPr>
      </w:pPr>
    </w:p>
    <w:p w14:paraId="308DD4A2"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Les activitats professionals associades a aquesta funció s'apliquen a:</w:t>
      </w:r>
    </w:p>
    <w:p w14:paraId="12175ADE"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La gestió de la informació emmagatzemada en bases de dades.</w:t>
      </w:r>
    </w:p>
    <w:p w14:paraId="32B9E699"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El desenvolupament d'aplicacions que accedeixen a bases de dades.</w:t>
      </w:r>
    </w:p>
    <w:p w14:paraId="1299C43A" w14:textId="77777777" w:rsidR="00640064" w:rsidRDefault="00640064">
      <w:pPr>
        <w:pStyle w:val="Standard"/>
        <w:jc w:val="both"/>
        <w:rPr>
          <w:rFonts w:ascii="Century Gothic" w:hAnsi="Century Gothic"/>
          <w:sz w:val="24"/>
          <w:szCs w:val="24"/>
          <w:lang w:val="ca-ES-valencia"/>
        </w:rPr>
      </w:pPr>
    </w:p>
    <w:p w14:paraId="67857968" w14:textId="77777777" w:rsidR="00640064" w:rsidRDefault="00036995">
      <w:pPr>
        <w:pStyle w:val="Standard"/>
        <w:jc w:val="both"/>
        <w:rPr>
          <w:rFonts w:ascii="Century Gothic" w:hAnsi="Century Gothic"/>
          <w:sz w:val="24"/>
          <w:szCs w:val="24"/>
          <w:lang w:val="ca-ES-valencia"/>
        </w:rPr>
      </w:pPr>
      <w:r>
        <w:rPr>
          <w:rFonts w:ascii="Century Gothic" w:eastAsia="Calibri" w:hAnsi="Century Gothic"/>
          <w:color w:val="000000" w:themeColor="text1"/>
          <w:sz w:val="24"/>
          <w:szCs w:val="24"/>
          <w:lang w:val="ca-ES-valencia"/>
        </w:rPr>
        <w:t xml:space="preserve">Tenint en compte la relació de qualificacions professionals i unitats de competència del Catàleg Nacional de Qualificacions Professionals incloses al títol, la unitat de competència associada a aquest mòdul és: </w:t>
      </w:r>
      <w:r>
        <w:rPr>
          <w:rFonts w:ascii="Century Gothic" w:eastAsia="Calibri" w:hAnsi="Century Gothic"/>
          <w:i/>
          <w:iCs/>
          <w:color w:val="000000" w:themeColor="text1"/>
          <w:sz w:val="24"/>
          <w:szCs w:val="24"/>
          <w:lang w:val="ca-ES-valencia"/>
        </w:rPr>
        <w:t>UC0226_3. Programar bases de dades relacionals.</w:t>
      </w:r>
    </w:p>
    <w:p w14:paraId="4DDBEF00" w14:textId="77777777" w:rsidR="00640064" w:rsidRDefault="00640064">
      <w:pPr>
        <w:pStyle w:val="Standard"/>
        <w:jc w:val="both"/>
        <w:rPr>
          <w:rFonts w:ascii="Century Gothic" w:eastAsia="Calibri" w:hAnsi="Century Gothic"/>
          <w:i/>
          <w:iCs/>
          <w:color w:val="000000"/>
          <w:lang w:val="ca-ES-valencia"/>
        </w:rPr>
      </w:pPr>
    </w:p>
    <w:p w14:paraId="1D77ADCC"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Aquest mòdul té relació amb altres mòduls de 1r curs, com són:</w:t>
      </w:r>
    </w:p>
    <w:p w14:paraId="2E39C8DB"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 xml:space="preserve">    • Programació.</w:t>
      </w:r>
    </w:p>
    <w:p w14:paraId="7B0194C7"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 xml:space="preserve">    • Entorns de desenvolupament.</w:t>
      </w:r>
    </w:p>
    <w:p w14:paraId="4C5F179A"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 xml:space="preserve">    • Llenguatges de marques i sistemes de gestió de la informació.</w:t>
      </w:r>
    </w:p>
    <w:p w14:paraId="3461D779" w14:textId="77777777" w:rsidR="00640064" w:rsidRDefault="00640064">
      <w:pPr>
        <w:pStyle w:val="Default"/>
        <w:spacing w:line="276" w:lineRule="auto"/>
        <w:rPr>
          <w:rFonts w:ascii="Century Gothic" w:hAnsi="Century Gothic"/>
          <w:lang w:val="ca-ES-valencia"/>
        </w:rPr>
      </w:pPr>
    </w:p>
    <w:p w14:paraId="28A77A63"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lastRenderedPageBreak/>
        <w:t>També presenta relació amb mòduls de 2n curs, i fins i tot altres cicles formatius:</w:t>
      </w:r>
    </w:p>
    <w:p w14:paraId="54AAA2A9"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 En Desenvolupament d'Aplicacions Multiplataforma:</w:t>
      </w:r>
    </w:p>
    <w:p w14:paraId="722BEEDB"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 xml:space="preserve">    • Accés a dades.</w:t>
      </w:r>
    </w:p>
    <w:p w14:paraId="1735F484"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 xml:space="preserve">    • Programació multimèdia i dispositius mòbils.</w:t>
      </w:r>
    </w:p>
    <w:p w14:paraId="5BDA7379"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 xml:space="preserve">    • Sistemes de gestió empresarial.</w:t>
      </w:r>
    </w:p>
    <w:p w14:paraId="3CF2D8B6" w14:textId="77777777" w:rsidR="00640064" w:rsidRDefault="00640064">
      <w:pPr>
        <w:pStyle w:val="Default"/>
        <w:spacing w:line="276" w:lineRule="auto"/>
        <w:rPr>
          <w:rFonts w:ascii="Century Gothic" w:hAnsi="Century Gothic"/>
          <w:lang w:val="ca-ES-valencia"/>
        </w:rPr>
      </w:pPr>
    </w:p>
    <w:p w14:paraId="7BB55407"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 En Desenvolupament d'Aplicacions Web:</w:t>
      </w:r>
    </w:p>
    <w:p w14:paraId="27C5B3EA" w14:textId="77777777" w:rsidR="00640064" w:rsidRDefault="00036995">
      <w:pPr>
        <w:pStyle w:val="Default"/>
        <w:spacing w:line="276" w:lineRule="auto"/>
        <w:rPr>
          <w:rFonts w:ascii="Century Gothic" w:hAnsi="Century Gothic"/>
          <w:lang w:val="ca-ES-valencia"/>
        </w:rPr>
      </w:pPr>
      <w:r>
        <w:rPr>
          <w:rFonts w:ascii="Century Gothic" w:hAnsi="Century Gothic"/>
          <w:lang w:val="ca-ES-valencia"/>
        </w:rPr>
        <w:t xml:space="preserve">    • Desenvolupament web en entorn servidor.</w:t>
      </w:r>
    </w:p>
    <w:p w14:paraId="0FB78278" w14:textId="77777777" w:rsidR="00640064" w:rsidRDefault="00640064">
      <w:pPr>
        <w:pStyle w:val="Default"/>
        <w:spacing w:line="276" w:lineRule="auto"/>
        <w:rPr>
          <w:sz w:val="22"/>
          <w:szCs w:val="22"/>
          <w:lang w:val="ca-ES-valencia"/>
        </w:rPr>
      </w:pPr>
    </w:p>
    <w:p w14:paraId="25F0A6F7" w14:textId="77777777" w:rsidR="00640064" w:rsidRDefault="00036995" w:rsidP="00FF49C8">
      <w:pPr>
        <w:pStyle w:val="Prrafodelista"/>
        <w:numPr>
          <w:ilvl w:val="1"/>
          <w:numId w:val="4"/>
        </w:numPr>
        <w:jc w:val="both"/>
        <w:rPr>
          <w:sz w:val="24"/>
          <w:szCs w:val="24"/>
          <w:lang w:val="ca-ES-valencia"/>
        </w:rPr>
      </w:pPr>
      <w:r>
        <w:rPr>
          <w:b/>
          <w:bCs/>
          <w:sz w:val="24"/>
          <w:szCs w:val="24"/>
          <w:lang w:val="ca-ES-valencia"/>
        </w:rPr>
        <w:t>MARC LEGAL</w:t>
      </w:r>
    </w:p>
    <w:p w14:paraId="1FC39945" w14:textId="77777777" w:rsidR="00640064" w:rsidRDefault="00640064">
      <w:pPr>
        <w:pStyle w:val="Standard"/>
        <w:jc w:val="both"/>
        <w:rPr>
          <w:rFonts w:ascii="Century Gothic" w:hAnsi="Century Gothic"/>
          <w:sz w:val="24"/>
          <w:szCs w:val="24"/>
          <w:lang w:val="ca-ES-valencia"/>
        </w:rPr>
      </w:pPr>
    </w:p>
    <w:p w14:paraId="6BAC568F"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xml:space="preserve">El desenvolupament de la programació didàctica per al mòdul de </w:t>
      </w:r>
      <w:r>
        <w:rPr>
          <w:rFonts w:ascii="Century Gothic" w:hAnsi="Century Gothic"/>
          <w:b/>
          <w:bCs/>
          <w:sz w:val="24"/>
          <w:szCs w:val="24"/>
          <w:lang w:val="ca-ES-valencia"/>
        </w:rPr>
        <w:t>Bases de Dades</w:t>
      </w:r>
      <w:r>
        <w:rPr>
          <w:rFonts w:ascii="Century Gothic" w:hAnsi="Century Gothic"/>
          <w:sz w:val="24"/>
          <w:szCs w:val="24"/>
          <w:lang w:val="ca-ES-valencia"/>
        </w:rPr>
        <w:t xml:space="preserve"> es basa en la Llei Orgànica 2/2006, del 3 de maig, Llei Orgànica d'Educació (LOE) que fa referència a la Formació Professional Específica.</w:t>
      </w:r>
    </w:p>
    <w:p w14:paraId="0562CB0E" w14:textId="77777777" w:rsidR="00640064" w:rsidRDefault="006400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sz w:val="20"/>
          <w:szCs w:val="20"/>
        </w:rPr>
      </w:pPr>
    </w:p>
    <w:p w14:paraId="2FB1F7FD"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El Reial decret 1538/2006, de 15 de desembre, pel qual s’estableix l’ordenació general de la formació professional del sistema educatiu i defineix a l’article 6 l’estructura dels títols de Formació Professional, prenent com a base el Catàleg Nacional de Qualificacions Professionals, les directrius fixades per la Unió Europea i altres aspectes.</w:t>
      </w:r>
    </w:p>
    <w:p w14:paraId="34CE0A41" w14:textId="77777777" w:rsidR="00640064" w:rsidRDefault="00640064">
      <w:pPr>
        <w:pStyle w:val="Standard"/>
        <w:jc w:val="both"/>
        <w:rPr>
          <w:rFonts w:ascii="Century Gothic" w:hAnsi="Century Gothic"/>
          <w:sz w:val="24"/>
          <w:szCs w:val="24"/>
          <w:lang w:val="ca-ES-valencia"/>
        </w:rPr>
      </w:pPr>
    </w:p>
    <w:p w14:paraId="494799A7"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El currículum del cicle formatiu corresponent al títol de Tècnic Superior en Desenvolupament d'Aplicacions Multiplataforma per a la Comunitat Valenciana s'estableix a l'Ordre 58/2012, de 5 de setembre.</w:t>
      </w:r>
    </w:p>
    <w:p w14:paraId="62EBF3C5" w14:textId="77777777" w:rsidR="00640064" w:rsidRDefault="00640064">
      <w:pPr>
        <w:pStyle w:val="Standard"/>
        <w:jc w:val="both"/>
        <w:rPr>
          <w:rFonts w:ascii="Century Gothic" w:hAnsi="Century Gothic"/>
          <w:sz w:val="24"/>
          <w:szCs w:val="24"/>
          <w:lang w:val="ca-ES-valencia"/>
        </w:rPr>
      </w:pPr>
    </w:p>
    <w:p w14:paraId="4CD44B6E"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La Llei Orgànica 3/2022, de 31 de març, d'ordenació i integració de la Formació Professional.</w:t>
      </w:r>
    </w:p>
    <w:p w14:paraId="6D98A12B" w14:textId="77777777" w:rsidR="00640064" w:rsidRDefault="00640064">
      <w:pPr>
        <w:pStyle w:val="Standard"/>
        <w:jc w:val="both"/>
        <w:rPr>
          <w:rFonts w:ascii="Century Gothic" w:hAnsi="Century Gothic"/>
          <w:sz w:val="24"/>
          <w:szCs w:val="24"/>
          <w:lang w:val="ca-ES-valencia"/>
        </w:rPr>
      </w:pPr>
    </w:p>
    <w:p w14:paraId="39E69165" w14:textId="77777777" w:rsidR="00640064" w:rsidRDefault="3A13518E" w:rsidP="3A13518E">
      <w:pPr>
        <w:pStyle w:val="Standard"/>
        <w:jc w:val="both"/>
        <w:rPr>
          <w:rFonts w:ascii="Century Gothic" w:hAnsi="Century Gothic"/>
          <w:sz w:val="24"/>
          <w:szCs w:val="24"/>
          <w:lang w:val="ca-ES-valencia"/>
        </w:rPr>
      </w:pPr>
      <w:r w:rsidRPr="3A13518E">
        <w:rPr>
          <w:rFonts w:ascii="Century Gothic" w:hAnsi="Century Gothic"/>
          <w:sz w:val="24"/>
          <w:szCs w:val="24"/>
          <w:lang w:val="ca-ES-valencia"/>
        </w:rPr>
        <w:t>El Reial Decret 405/2023, de 29 de maig, pel qual s'actualitzen els títols de la formació professional del sistema educatiu de Tècnic Superior en Desenvolupament d'aplicacions multiplataforma i tècnic superior en desenvolupament d'Aplicacions Web, de la família professional Informàtica i Comunicacions, i es fixen els seus ensenyaments mínims.</w:t>
      </w:r>
    </w:p>
    <w:p w14:paraId="38F28A99" w14:textId="70FA81DC" w:rsidR="3A13518E" w:rsidRDefault="3A13518E" w:rsidP="3A13518E">
      <w:pPr>
        <w:pStyle w:val="Standard"/>
        <w:jc w:val="both"/>
        <w:rPr>
          <w:rFonts w:ascii="Century Gothic" w:hAnsi="Century Gothic"/>
          <w:sz w:val="24"/>
          <w:szCs w:val="24"/>
          <w:lang w:val="ca-ES-valencia"/>
        </w:rPr>
      </w:pPr>
    </w:p>
    <w:p w14:paraId="2946DB82" w14:textId="77777777" w:rsidR="00640064" w:rsidRDefault="00640064">
      <w:pPr>
        <w:pStyle w:val="Standard"/>
        <w:jc w:val="both"/>
        <w:rPr>
          <w:b/>
          <w:bCs/>
          <w:sz w:val="24"/>
          <w:szCs w:val="24"/>
          <w:lang w:val="ca-ES-valencia"/>
        </w:rPr>
      </w:pPr>
    </w:p>
    <w:p w14:paraId="7977AF32" w14:textId="77777777" w:rsidR="00640064" w:rsidRDefault="00036995" w:rsidP="00FF49C8">
      <w:pPr>
        <w:pStyle w:val="Prrafodelista"/>
        <w:numPr>
          <w:ilvl w:val="0"/>
          <w:numId w:val="5"/>
        </w:numPr>
        <w:ind w:left="0" w:firstLine="0"/>
        <w:rPr>
          <w:b/>
          <w:bCs/>
          <w:sz w:val="24"/>
          <w:szCs w:val="24"/>
          <w:lang w:val="ca-ES-valencia"/>
        </w:rPr>
      </w:pPr>
      <w:r>
        <w:rPr>
          <w:b/>
          <w:bCs/>
          <w:sz w:val="24"/>
          <w:szCs w:val="24"/>
          <w:lang w:val="ca-ES-valencia"/>
        </w:rPr>
        <w:t>OBJECTIUS</w:t>
      </w:r>
    </w:p>
    <w:p w14:paraId="5997CC1D" w14:textId="77777777" w:rsidR="00640064" w:rsidRDefault="00640064">
      <w:pPr>
        <w:pStyle w:val="Prrafodelista"/>
        <w:ind w:left="0"/>
        <w:rPr>
          <w:b/>
          <w:bCs/>
          <w:sz w:val="24"/>
          <w:szCs w:val="24"/>
          <w:lang w:val="ca-ES-valencia"/>
        </w:rPr>
      </w:pPr>
    </w:p>
    <w:p w14:paraId="651974AC"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Els objectius generals són els fixats al Reial Decret 405/2023, de 29 de maig, pel qual s’actualitza el títol de Tècnic Superior en Desenvolupament d'Aplicacions Multiplataforma i se'n fixen els ensenyaments mínims.</w:t>
      </w:r>
    </w:p>
    <w:p w14:paraId="110FFD37" w14:textId="77777777" w:rsidR="00640064" w:rsidRDefault="00640064">
      <w:pPr>
        <w:pStyle w:val="Standard"/>
        <w:widowControl/>
        <w:jc w:val="both"/>
        <w:rPr>
          <w:rFonts w:ascii="Century Gothic" w:hAnsi="Century Gothic"/>
          <w:sz w:val="24"/>
          <w:szCs w:val="24"/>
          <w:lang w:val="ca-ES-valencia"/>
        </w:rPr>
      </w:pPr>
    </w:p>
    <w:p w14:paraId="1C3B78DD"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xml:space="preserve">Els objectius generals del cicle que es pretenen aconseguir amb el mòdul de </w:t>
      </w:r>
      <w:r>
        <w:rPr>
          <w:rFonts w:ascii="Century Gothic" w:hAnsi="Century Gothic"/>
          <w:b/>
          <w:bCs/>
          <w:sz w:val="24"/>
          <w:szCs w:val="24"/>
          <w:lang w:val="ca-ES-valencia"/>
        </w:rPr>
        <w:t>Bases de Dades</w:t>
      </w:r>
      <w:r>
        <w:rPr>
          <w:rFonts w:ascii="Century Gothic" w:hAnsi="Century Gothic"/>
          <w:sz w:val="24"/>
          <w:szCs w:val="24"/>
          <w:lang w:val="ca-ES-valencia"/>
        </w:rPr>
        <w:t xml:space="preserve"> són els següents:</w:t>
      </w:r>
    </w:p>
    <w:p w14:paraId="646E0E31"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b/>
          <w:bCs/>
          <w:sz w:val="24"/>
          <w:szCs w:val="24"/>
          <w:lang w:val="ca-ES-valencia"/>
        </w:rPr>
        <w:t>c)</w:t>
      </w:r>
      <w:r>
        <w:rPr>
          <w:rFonts w:ascii="Century Gothic" w:eastAsia="Calibri" w:hAnsi="Century Gothic"/>
          <w:sz w:val="24"/>
          <w:szCs w:val="24"/>
          <w:lang w:val="ca-ES-valencia"/>
        </w:rPr>
        <w:t xml:space="preserve"> Interpretar el disseny lògic de bases de dades, analitzant i complint </w:t>
      </w:r>
    </w:p>
    <w:p w14:paraId="4587866E"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les especificacions relatives a la seva aplicació, per gestionar bases de dades</w:t>
      </w:r>
    </w:p>
    <w:p w14:paraId="4B891DFD"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b/>
          <w:bCs/>
          <w:sz w:val="24"/>
          <w:szCs w:val="24"/>
          <w:lang w:val="ca-ES-valencia"/>
        </w:rPr>
        <w:lastRenderedPageBreak/>
        <w:t>e)</w:t>
      </w:r>
      <w:r>
        <w:rPr>
          <w:rFonts w:ascii="Century Gothic" w:eastAsia="Calibri" w:hAnsi="Century Gothic"/>
          <w:sz w:val="24"/>
          <w:szCs w:val="24"/>
          <w:lang w:val="ca-ES-valencia"/>
        </w:rPr>
        <w:t xml:space="preserve"> Seleccionar i emprar llenguatges, eines i llibreries, interpretant les especificacions per desenvolupar aplicacions multiplataforma amb accés a bases de dades.</w:t>
      </w:r>
    </w:p>
    <w:p w14:paraId="6E972C80"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b/>
          <w:bCs/>
          <w:sz w:val="24"/>
          <w:szCs w:val="24"/>
          <w:lang w:val="ca-ES-valencia"/>
        </w:rPr>
        <w:t>f)</w:t>
      </w:r>
      <w:r>
        <w:rPr>
          <w:rFonts w:ascii="Century Gothic" w:eastAsia="Calibri" w:hAnsi="Century Gothic"/>
          <w:sz w:val="24"/>
          <w:szCs w:val="24"/>
          <w:lang w:val="ca-ES-valencia"/>
        </w:rPr>
        <w:t xml:space="preserve"> Gestionar la informació emmagatzemada, planificant i implementant sistemes de formularis i informes per desenvolupar aplicacions de gestió.</w:t>
      </w:r>
    </w:p>
    <w:p w14:paraId="2CB5B000"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b/>
          <w:bCs/>
          <w:sz w:val="24"/>
          <w:szCs w:val="24"/>
          <w:lang w:val="ca-ES-valencia"/>
        </w:rPr>
        <w:t>p)</w:t>
      </w:r>
      <w:r>
        <w:rPr>
          <w:rFonts w:ascii="Century Gothic" w:eastAsia="Calibri" w:hAnsi="Century Gothic"/>
          <w:sz w:val="24"/>
          <w:szCs w:val="24"/>
          <w:lang w:val="ca-ES-valencia"/>
        </w:rPr>
        <w:t xml:space="preserve"> Realitzar consultes, analitzant i avaluant-ne l'abast, per gestionar la informació emmagatzemada en sistemes ERP-CRM.</w:t>
      </w:r>
    </w:p>
    <w:p w14:paraId="582EC440"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b/>
          <w:bCs/>
          <w:sz w:val="24"/>
          <w:szCs w:val="24"/>
          <w:lang w:val="ca-ES-valencia"/>
        </w:rPr>
        <w:t>t)</w:t>
      </w:r>
      <w:r>
        <w:rPr>
          <w:rFonts w:ascii="Century Gothic" w:eastAsia="Calibri" w:hAnsi="Century Gothic"/>
          <w:sz w:val="24"/>
          <w:szCs w:val="24"/>
          <w:lang w:val="ca-ES-valencia"/>
        </w:rPr>
        <w:t xml:space="preserve"> Descriure els rols de cadascun dels components del grup de treball, identificant en cada cas la responsabilitat associada, per establir les relacions professionals més convenients.</w:t>
      </w:r>
    </w:p>
    <w:p w14:paraId="6B699379" w14:textId="77777777" w:rsidR="00640064" w:rsidRDefault="00640064">
      <w:pPr>
        <w:pStyle w:val="Standard"/>
        <w:widowControl/>
        <w:jc w:val="both"/>
        <w:rPr>
          <w:rFonts w:ascii="Century Gothic" w:eastAsia="Calibri" w:hAnsi="Century Gothic"/>
          <w:sz w:val="24"/>
          <w:szCs w:val="24"/>
          <w:lang w:val="ca-ES-valencia"/>
        </w:rPr>
      </w:pPr>
    </w:p>
    <w:p w14:paraId="24C4588D"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Les línies d'actuació en el procés ensenyament-aprenentatge que permeten assolir els objectius del mòdul versaran sobre:</w:t>
      </w:r>
    </w:p>
    <w:p w14:paraId="1963649D"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La interpretació de dissenys lògics de bases de dades.</w:t>
      </w:r>
    </w:p>
    <w:p w14:paraId="0A7F2618"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La realització del disseny físic d’una base de dades a partir d’un disseny lògic.</w:t>
      </w:r>
    </w:p>
    <w:p w14:paraId="2B18906C"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La implementació i normalització de bases de dades.</w:t>
      </w:r>
    </w:p>
    <w:p w14:paraId="69C4DF77"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La realització d'operacions de consulta i modificació sobre les dades emmagatzemades.</w:t>
      </w:r>
    </w:p>
    <w:p w14:paraId="44C13ED2"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La programació de procediments emmagatzemats.</w:t>
      </w:r>
    </w:p>
    <w:p w14:paraId="3E1B69AB"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La utilització de bases de dades no relacionals.</w:t>
      </w:r>
    </w:p>
    <w:p w14:paraId="3FE9F23F" w14:textId="77777777" w:rsidR="00640064" w:rsidRDefault="00640064">
      <w:pPr>
        <w:pStyle w:val="Standard"/>
        <w:widowControl/>
        <w:jc w:val="both"/>
        <w:rPr>
          <w:b/>
          <w:bCs/>
          <w:lang w:val="ca-ES-valencia"/>
        </w:rPr>
      </w:pPr>
    </w:p>
    <w:p w14:paraId="068800BE" w14:textId="77777777" w:rsidR="00640064" w:rsidRDefault="00036995" w:rsidP="00FF49C8">
      <w:pPr>
        <w:pStyle w:val="Prrafodelista"/>
        <w:numPr>
          <w:ilvl w:val="1"/>
          <w:numId w:val="6"/>
        </w:numPr>
        <w:jc w:val="both"/>
        <w:rPr>
          <w:sz w:val="24"/>
          <w:szCs w:val="24"/>
          <w:lang w:val="ca-ES-valencia"/>
        </w:rPr>
      </w:pPr>
      <w:r>
        <w:rPr>
          <w:b/>
          <w:bCs/>
          <w:sz w:val="24"/>
          <w:szCs w:val="24"/>
          <w:lang w:val="ca-ES-valencia"/>
        </w:rPr>
        <w:t>OBJETIUS ESPECÍFICS DEL MÒDUL. RESULTATS D’APRENTATGE</w:t>
      </w:r>
    </w:p>
    <w:p w14:paraId="1F72F646" w14:textId="77777777" w:rsidR="00640064" w:rsidRDefault="00640064">
      <w:pPr>
        <w:pStyle w:val="Prrafodelista"/>
        <w:jc w:val="both"/>
        <w:rPr>
          <w:b/>
          <w:bCs/>
          <w:sz w:val="24"/>
          <w:szCs w:val="24"/>
          <w:lang w:val="ca-ES-valencia"/>
        </w:rPr>
      </w:pPr>
    </w:p>
    <w:p w14:paraId="2F770B1B" w14:textId="3396E8F2" w:rsidR="3A13518E" w:rsidRDefault="3A13518E" w:rsidP="3A13518E">
      <w:pPr>
        <w:pStyle w:val="Standard"/>
        <w:widowControl/>
        <w:jc w:val="both"/>
        <w:rPr>
          <w:rFonts w:ascii="Century Gothic" w:eastAsia="Calibri" w:hAnsi="Century Gothic"/>
          <w:sz w:val="24"/>
          <w:szCs w:val="24"/>
          <w:lang w:val="ca-ES-valencia"/>
        </w:rPr>
      </w:pPr>
      <w:r w:rsidRPr="3A13518E">
        <w:rPr>
          <w:rFonts w:ascii="Century Gothic" w:eastAsia="Calibri" w:hAnsi="Century Gothic"/>
          <w:sz w:val="24"/>
          <w:szCs w:val="24"/>
          <w:lang w:val="ca-ES-valencia"/>
        </w:rPr>
        <w:t xml:space="preserve">Augmentant el grau de concreció, es parla d’objectius a nivell del mòdul, que venen expressats en termes de resultats d’aprenentatge. Els objectius específics o resultats d’aprenentatge de cada mòdul són els que s’estableixen al RD </w:t>
      </w:r>
      <w:r w:rsidRPr="3A13518E">
        <w:rPr>
          <w:rFonts w:ascii="Century Gothic" w:hAnsi="Century Gothic"/>
          <w:sz w:val="24"/>
          <w:szCs w:val="24"/>
          <w:lang w:val="ca-ES-valencia"/>
        </w:rPr>
        <w:t>405/2023, de 29 de maig</w:t>
      </w:r>
      <w:r w:rsidRPr="3A13518E">
        <w:rPr>
          <w:rFonts w:ascii="Century Gothic" w:eastAsia="Calibri" w:hAnsi="Century Gothic"/>
          <w:sz w:val="24"/>
          <w:szCs w:val="24"/>
          <w:lang w:val="ca-ES-valencia"/>
        </w:rPr>
        <w:t>. Es prendran amb objectius mínims exigibles, i en concret per al mòdul desenvolupat en aquesta programació, junt el seu pes, són aquests:</w:t>
      </w:r>
    </w:p>
    <w:tbl>
      <w:tblPr>
        <w:tblStyle w:val="Tablaconcuadrcula"/>
        <w:tblW w:w="9060" w:type="dxa"/>
        <w:tblLayout w:type="fixed"/>
        <w:tblLook w:val="06A0" w:firstRow="1" w:lastRow="0" w:firstColumn="1" w:lastColumn="0" w:noHBand="1" w:noVBand="1"/>
      </w:tblPr>
      <w:tblGrid>
        <w:gridCol w:w="899"/>
        <w:gridCol w:w="7025"/>
        <w:gridCol w:w="1136"/>
      </w:tblGrid>
      <w:tr w:rsidR="00640064" w14:paraId="0E2429A8" w14:textId="77777777">
        <w:trPr>
          <w:trHeight w:val="300"/>
        </w:trPr>
        <w:tc>
          <w:tcPr>
            <w:tcW w:w="899" w:type="dxa"/>
            <w:shd w:val="clear" w:color="auto" w:fill="F5F1EA"/>
          </w:tcPr>
          <w:p w14:paraId="01E51745" w14:textId="77777777" w:rsidR="00640064" w:rsidRDefault="00036995">
            <w:pPr>
              <w:pStyle w:val="Standard"/>
              <w:rPr>
                <w:rFonts w:ascii="Century Gothic" w:eastAsia="Calibri" w:hAnsi="Century Gothic"/>
                <w:b/>
                <w:bCs/>
                <w:color w:val="A19B8A"/>
                <w:sz w:val="24"/>
                <w:szCs w:val="24"/>
                <w:lang w:val="ca-ES-valencia"/>
              </w:rPr>
            </w:pPr>
            <w:r>
              <w:rPr>
                <w:rFonts w:ascii="Century Gothic" w:eastAsia="Calibri" w:hAnsi="Century Gothic"/>
                <w:b/>
                <w:bCs/>
                <w:color w:val="A19B8A"/>
                <w:sz w:val="24"/>
                <w:szCs w:val="24"/>
                <w:lang w:val="ca-ES-valencia"/>
              </w:rPr>
              <w:t>Codi</w:t>
            </w:r>
          </w:p>
        </w:tc>
        <w:tc>
          <w:tcPr>
            <w:tcW w:w="7025" w:type="dxa"/>
            <w:shd w:val="clear" w:color="auto" w:fill="F5F1EA"/>
          </w:tcPr>
          <w:p w14:paraId="37031187" w14:textId="77777777" w:rsidR="00640064" w:rsidRDefault="00036995">
            <w:pPr>
              <w:pStyle w:val="Standard"/>
              <w:rPr>
                <w:rFonts w:ascii="Century Gothic" w:eastAsia="Calibri" w:hAnsi="Century Gothic"/>
                <w:b/>
                <w:bCs/>
                <w:color w:val="A19B8A"/>
                <w:sz w:val="24"/>
                <w:szCs w:val="24"/>
                <w:lang w:val="ca-ES-valencia"/>
              </w:rPr>
            </w:pPr>
            <w:r>
              <w:rPr>
                <w:rFonts w:ascii="Century Gothic" w:eastAsia="Calibri" w:hAnsi="Century Gothic"/>
                <w:b/>
                <w:bCs/>
                <w:color w:val="A19B8A"/>
                <w:sz w:val="24"/>
                <w:szCs w:val="24"/>
                <w:lang w:val="ca-ES-valencia"/>
              </w:rPr>
              <w:t>Descripció</w:t>
            </w:r>
          </w:p>
        </w:tc>
        <w:tc>
          <w:tcPr>
            <w:tcW w:w="1136" w:type="dxa"/>
            <w:shd w:val="clear" w:color="auto" w:fill="F5F1EA"/>
          </w:tcPr>
          <w:p w14:paraId="0F2AFE3B" w14:textId="77777777" w:rsidR="00640064" w:rsidRDefault="00036995">
            <w:pPr>
              <w:pStyle w:val="Standard"/>
              <w:rPr>
                <w:rFonts w:ascii="Century Gothic" w:eastAsia="Calibri" w:hAnsi="Century Gothic"/>
                <w:color w:val="A19B8A"/>
                <w:sz w:val="24"/>
                <w:szCs w:val="24"/>
                <w:lang w:val="ca-ES-valencia"/>
              </w:rPr>
            </w:pPr>
            <w:r>
              <w:rPr>
                <w:rFonts w:ascii="Century Gothic" w:eastAsia="Calibri" w:hAnsi="Century Gothic"/>
                <w:color w:val="A19B8A"/>
                <w:sz w:val="24"/>
                <w:szCs w:val="24"/>
                <w:lang w:val="ca-ES-valencia"/>
              </w:rPr>
              <w:t>Pes (%)</w:t>
            </w:r>
          </w:p>
        </w:tc>
      </w:tr>
      <w:tr w:rsidR="00640064" w14:paraId="5BFA1322" w14:textId="77777777">
        <w:trPr>
          <w:trHeight w:val="300"/>
        </w:trPr>
        <w:tc>
          <w:tcPr>
            <w:tcW w:w="899" w:type="dxa"/>
            <w:shd w:val="clear" w:color="auto" w:fill="EEE5DD"/>
            <w:vAlign w:val="center"/>
          </w:tcPr>
          <w:p w14:paraId="0F6399A0" w14:textId="77777777" w:rsidR="00640064" w:rsidRDefault="00036995">
            <w:pPr>
              <w:pStyle w:val="Standard"/>
              <w:jc w:val="center"/>
              <w:rPr>
                <w:rFonts w:ascii="Century Gothic" w:eastAsia="Calibri" w:hAnsi="Century Gothic"/>
                <w:b/>
                <w:bCs/>
                <w:color w:val="FFFFFF" w:themeColor="background1"/>
                <w:sz w:val="24"/>
                <w:szCs w:val="24"/>
                <w:lang w:val="ca-ES-valencia"/>
              </w:rPr>
            </w:pPr>
            <w:r>
              <w:rPr>
                <w:rFonts w:ascii="Century Gothic" w:eastAsia="Calibri" w:hAnsi="Century Gothic"/>
                <w:b/>
                <w:bCs/>
                <w:color w:val="FFFFFF" w:themeColor="background1"/>
                <w:sz w:val="24"/>
                <w:szCs w:val="24"/>
                <w:lang w:val="ca-ES-valencia"/>
              </w:rPr>
              <w:t>RA1</w:t>
            </w:r>
          </w:p>
        </w:tc>
        <w:tc>
          <w:tcPr>
            <w:tcW w:w="7025" w:type="dxa"/>
            <w:shd w:val="clear" w:color="auto" w:fill="EEE5DD"/>
          </w:tcPr>
          <w:p w14:paraId="5B7C6EF6" w14:textId="77777777" w:rsidR="00640064" w:rsidRPr="00036995" w:rsidRDefault="00036995">
            <w:pPr>
              <w:pStyle w:val="Standard"/>
              <w:rPr>
                <w:rFonts w:ascii="Century Gothic" w:eastAsia="Calibri" w:hAnsi="Century Gothic"/>
                <w:color w:val="FFFFFF" w:themeColor="background1"/>
                <w:lang w:val="ca-ES-valencia"/>
              </w:rPr>
            </w:pPr>
            <w:r w:rsidRPr="00036995">
              <w:rPr>
                <w:rFonts w:ascii="Century Gothic" w:eastAsia="Calibri" w:hAnsi="Century Gothic"/>
                <w:color w:val="FFFFFF" w:themeColor="background1"/>
                <w:lang w:val="ca-ES-valencia"/>
              </w:rPr>
              <w:t>Reconeix els elements de les bases de dades analitzant-ne les funcions i valorant la utilitat de sistemes gestors.</w:t>
            </w:r>
          </w:p>
        </w:tc>
        <w:tc>
          <w:tcPr>
            <w:tcW w:w="1136" w:type="dxa"/>
            <w:shd w:val="clear" w:color="auto" w:fill="EEE5DD"/>
            <w:vAlign w:val="center"/>
          </w:tcPr>
          <w:p w14:paraId="44B0A208" w14:textId="77777777" w:rsidR="00640064" w:rsidRDefault="00036995">
            <w:pPr>
              <w:pStyle w:val="Standard"/>
              <w:jc w:val="center"/>
              <w:rPr>
                <w:rFonts w:ascii="Century Gothic" w:eastAsia="Calibri" w:hAnsi="Century Gothic"/>
                <w:color w:val="FFFFFF" w:themeColor="background1"/>
                <w:sz w:val="24"/>
                <w:szCs w:val="24"/>
                <w:lang w:val="ca-ES-valencia"/>
              </w:rPr>
            </w:pPr>
            <w:r>
              <w:rPr>
                <w:rFonts w:ascii="Century Gothic" w:eastAsia="Calibri" w:hAnsi="Century Gothic"/>
                <w:color w:val="FFFFFF" w:themeColor="background1"/>
                <w:sz w:val="24"/>
                <w:szCs w:val="24"/>
                <w:lang w:val="ca-ES-valencia"/>
              </w:rPr>
              <w:t>8</w:t>
            </w:r>
          </w:p>
        </w:tc>
      </w:tr>
      <w:tr w:rsidR="00640064" w14:paraId="7B7B4A07" w14:textId="77777777">
        <w:trPr>
          <w:trHeight w:val="300"/>
        </w:trPr>
        <w:tc>
          <w:tcPr>
            <w:tcW w:w="899" w:type="dxa"/>
            <w:shd w:val="clear" w:color="auto" w:fill="DCCBBB"/>
            <w:vAlign w:val="center"/>
          </w:tcPr>
          <w:p w14:paraId="01E6D513" w14:textId="77777777" w:rsidR="00640064" w:rsidRDefault="00036995">
            <w:pPr>
              <w:pStyle w:val="Standard"/>
              <w:jc w:val="center"/>
              <w:rPr>
                <w:rFonts w:ascii="Century Gothic" w:eastAsia="Calibri" w:hAnsi="Century Gothic"/>
                <w:b/>
                <w:bCs/>
                <w:color w:val="FFFFFF" w:themeColor="background1"/>
                <w:sz w:val="24"/>
                <w:szCs w:val="24"/>
                <w:lang w:val="ca-ES-valencia"/>
              </w:rPr>
            </w:pPr>
            <w:r>
              <w:rPr>
                <w:rFonts w:ascii="Century Gothic" w:eastAsia="Calibri" w:hAnsi="Century Gothic"/>
                <w:b/>
                <w:bCs/>
                <w:color w:val="FFFFFF" w:themeColor="background1"/>
                <w:sz w:val="24"/>
                <w:szCs w:val="24"/>
                <w:lang w:val="ca-ES-valencia"/>
              </w:rPr>
              <w:t>RA2</w:t>
            </w:r>
          </w:p>
        </w:tc>
        <w:tc>
          <w:tcPr>
            <w:tcW w:w="7025" w:type="dxa"/>
            <w:shd w:val="clear" w:color="auto" w:fill="DCCBBB"/>
          </w:tcPr>
          <w:p w14:paraId="7C88A0E1" w14:textId="77777777" w:rsidR="00640064" w:rsidRPr="00036995" w:rsidRDefault="00036995">
            <w:pPr>
              <w:pStyle w:val="Standard"/>
              <w:jc w:val="both"/>
              <w:rPr>
                <w:rFonts w:ascii="Century Gothic" w:eastAsia="Calibri" w:hAnsi="Century Gothic"/>
                <w:color w:val="FFFFFF" w:themeColor="background1"/>
                <w:lang w:val="ca-ES-valencia"/>
              </w:rPr>
            </w:pPr>
            <w:r w:rsidRPr="00036995">
              <w:rPr>
                <w:rFonts w:ascii="Century Gothic" w:eastAsia="Calibri" w:hAnsi="Century Gothic"/>
                <w:color w:val="FFFFFF" w:themeColor="background1"/>
                <w:lang w:val="ca-ES-valencia"/>
              </w:rPr>
              <w:t>Crea bases de dades definint-ne l'estructura i les característiques dels elements segons el model relacional.</w:t>
            </w:r>
          </w:p>
        </w:tc>
        <w:tc>
          <w:tcPr>
            <w:tcW w:w="1136" w:type="dxa"/>
            <w:shd w:val="clear" w:color="auto" w:fill="DCCBBB"/>
            <w:vAlign w:val="center"/>
          </w:tcPr>
          <w:p w14:paraId="4B73E586" w14:textId="77777777" w:rsidR="00640064" w:rsidRDefault="00036995">
            <w:pPr>
              <w:pStyle w:val="Standard"/>
              <w:jc w:val="center"/>
              <w:rPr>
                <w:rFonts w:ascii="Century Gothic" w:eastAsia="Calibri" w:hAnsi="Century Gothic"/>
                <w:color w:val="FFFFFF" w:themeColor="background1"/>
                <w:sz w:val="24"/>
                <w:szCs w:val="24"/>
                <w:lang w:val="ca-ES-valencia"/>
              </w:rPr>
            </w:pPr>
            <w:r>
              <w:rPr>
                <w:rFonts w:ascii="Century Gothic" w:eastAsia="Calibri" w:hAnsi="Century Gothic"/>
                <w:color w:val="FFFFFF" w:themeColor="background1"/>
                <w:sz w:val="24"/>
                <w:szCs w:val="24"/>
                <w:lang w:val="ca-ES-valencia"/>
              </w:rPr>
              <w:t>12</w:t>
            </w:r>
          </w:p>
        </w:tc>
      </w:tr>
      <w:tr w:rsidR="00640064" w14:paraId="2CD9EC55" w14:textId="77777777">
        <w:trPr>
          <w:trHeight w:val="300"/>
        </w:trPr>
        <w:tc>
          <w:tcPr>
            <w:tcW w:w="899" w:type="dxa"/>
            <w:shd w:val="clear" w:color="auto" w:fill="CEBEB6"/>
            <w:vAlign w:val="center"/>
          </w:tcPr>
          <w:p w14:paraId="42A71394" w14:textId="77777777" w:rsidR="00640064" w:rsidRDefault="00036995">
            <w:pPr>
              <w:pStyle w:val="Standard"/>
              <w:jc w:val="center"/>
              <w:rPr>
                <w:rFonts w:ascii="Century Gothic" w:eastAsia="Calibri" w:hAnsi="Century Gothic"/>
                <w:b/>
                <w:bCs/>
                <w:color w:val="FFFFFF" w:themeColor="background1"/>
                <w:sz w:val="24"/>
                <w:szCs w:val="24"/>
                <w:lang w:val="ca-ES-valencia"/>
              </w:rPr>
            </w:pPr>
            <w:r>
              <w:rPr>
                <w:rFonts w:ascii="Century Gothic" w:eastAsia="Calibri" w:hAnsi="Century Gothic"/>
                <w:b/>
                <w:bCs/>
                <w:color w:val="FFFFFF" w:themeColor="background1"/>
                <w:sz w:val="24"/>
                <w:szCs w:val="24"/>
                <w:lang w:val="ca-ES-valencia"/>
              </w:rPr>
              <w:t>RA3</w:t>
            </w:r>
          </w:p>
        </w:tc>
        <w:tc>
          <w:tcPr>
            <w:tcW w:w="7025" w:type="dxa"/>
            <w:shd w:val="clear" w:color="auto" w:fill="CEBEB6"/>
          </w:tcPr>
          <w:p w14:paraId="3C824F78" w14:textId="77777777" w:rsidR="00640064" w:rsidRPr="00036995" w:rsidRDefault="00036995">
            <w:pPr>
              <w:pStyle w:val="Standard"/>
              <w:jc w:val="both"/>
              <w:rPr>
                <w:rFonts w:ascii="Century Gothic" w:eastAsia="Calibri" w:hAnsi="Century Gothic"/>
                <w:color w:val="FFFFFF" w:themeColor="background1"/>
                <w:lang w:val="ca-ES-valencia"/>
              </w:rPr>
            </w:pPr>
            <w:r w:rsidRPr="00036995">
              <w:rPr>
                <w:rFonts w:ascii="Century Gothic" w:eastAsia="Calibri" w:hAnsi="Century Gothic"/>
                <w:color w:val="FFFFFF" w:themeColor="background1"/>
                <w:lang w:val="ca-ES-valencia"/>
              </w:rPr>
              <w:t>Consulta la informació emmagatzemada en una base de dades fent servir assistents, eines gràfiques i el llenguatge de manipulació de dades.</w:t>
            </w:r>
          </w:p>
        </w:tc>
        <w:tc>
          <w:tcPr>
            <w:tcW w:w="1136" w:type="dxa"/>
            <w:shd w:val="clear" w:color="auto" w:fill="CEBEB6"/>
            <w:vAlign w:val="center"/>
          </w:tcPr>
          <w:p w14:paraId="4BFDD700" w14:textId="77777777" w:rsidR="00640064" w:rsidRDefault="00036995">
            <w:pPr>
              <w:pStyle w:val="Standard"/>
              <w:jc w:val="center"/>
              <w:rPr>
                <w:rFonts w:ascii="Century Gothic" w:eastAsia="Calibri" w:hAnsi="Century Gothic"/>
                <w:color w:val="FFFFFF" w:themeColor="background1"/>
                <w:sz w:val="24"/>
                <w:szCs w:val="24"/>
                <w:lang w:val="ca-ES-valencia"/>
              </w:rPr>
            </w:pPr>
            <w:r>
              <w:rPr>
                <w:rFonts w:ascii="Century Gothic" w:eastAsia="Calibri" w:hAnsi="Century Gothic"/>
                <w:color w:val="FFFFFF" w:themeColor="background1"/>
                <w:sz w:val="24"/>
                <w:szCs w:val="24"/>
                <w:lang w:val="ca-ES-valencia"/>
              </w:rPr>
              <w:t>25</w:t>
            </w:r>
          </w:p>
        </w:tc>
      </w:tr>
      <w:tr w:rsidR="00640064" w14:paraId="7184866A" w14:textId="77777777">
        <w:trPr>
          <w:trHeight w:val="300"/>
        </w:trPr>
        <w:tc>
          <w:tcPr>
            <w:tcW w:w="899" w:type="dxa"/>
            <w:shd w:val="clear" w:color="auto" w:fill="E7B89F"/>
            <w:vAlign w:val="center"/>
          </w:tcPr>
          <w:p w14:paraId="0D150E14" w14:textId="77777777" w:rsidR="00640064" w:rsidRDefault="00036995">
            <w:pPr>
              <w:pStyle w:val="Standard"/>
              <w:jc w:val="center"/>
              <w:rPr>
                <w:rFonts w:ascii="Century Gothic" w:eastAsia="Calibri" w:hAnsi="Century Gothic"/>
                <w:b/>
                <w:bCs/>
                <w:color w:val="FFFFFF" w:themeColor="background1"/>
                <w:sz w:val="24"/>
                <w:szCs w:val="24"/>
                <w:lang w:val="ca-ES-valencia"/>
              </w:rPr>
            </w:pPr>
            <w:r>
              <w:rPr>
                <w:rFonts w:ascii="Century Gothic" w:eastAsia="Calibri" w:hAnsi="Century Gothic"/>
                <w:b/>
                <w:bCs/>
                <w:color w:val="FFFFFF" w:themeColor="background1"/>
                <w:sz w:val="24"/>
                <w:szCs w:val="24"/>
                <w:lang w:val="ca-ES-valencia"/>
              </w:rPr>
              <w:t>RA4</w:t>
            </w:r>
          </w:p>
        </w:tc>
        <w:tc>
          <w:tcPr>
            <w:tcW w:w="7025" w:type="dxa"/>
            <w:shd w:val="clear" w:color="auto" w:fill="E7B89F"/>
          </w:tcPr>
          <w:p w14:paraId="1B6477E6" w14:textId="77777777" w:rsidR="00640064" w:rsidRPr="00036995" w:rsidRDefault="00036995">
            <w:pPr>
              <w:pStyle w:val="Standard"/>
              <w:jc w:val="both"/>
              <w:rPr>
                <w:rFonts w:ascii="Century Gothic" w:eastAsia="Calibri" w:hAnsi="Century Gothic"/>
                <w:color w:val="FFFFFF" w:themeColor="background1"/>
                <w:lang w:val="ca-ES-valencia"/>
              </w:rPr>
            </w:pPr>
            <w:r w:rsidRPr="00036995">
              <w:rPr>
                <w:rFonts w:ascii="Century Gothic" w:eastAsia="Calibri" w:hAnsi="Century Gothic"/>
                <w:color w:val="FFFFFF" w:themeColor="background1"/>
                <w:lang w:val="ca-ES-valencia"/>
              </w:rPr>
              <w:t>Modifica la informació emmagatzemada a la base de dades utilitzant assistents, eines gràfiques i el llenguatge de manipulació de dades.</w:t>
            </w:r>
          </w:p>
        </w:tc>
        <w:tc>
          <w:tcPr>
            <w:tcW w:w="1136" w:type="dxa"/>
            <w:shd w:val="clear" w:color="auto" w:fill="E7B89F"/>
            <w:vAlign w:val="center"/>
          </w:tcPr>
          <w:p w14:paraId="5D369756" w14:textId="77C89FDD" w:rsidR="00640064" w:rsidRDefault="00CF3BA3">
            <w:pPr>
              <w:pStyle w:val="Standard"/>
              <w:jc w:val="center"/>
              <w:rPr>
                <w:rFonts w:ascii="Century Gothic" w:eastAsia="Calibri" w:hAnsi="Century Gothic"/>
                <w:color w:val="FFFFFF" w:themeColor="background1"/>
                <w:sz w:val="24"/>
                <w:szCs w:val="24"/>
                <w:lang w:val="ca-ES-valencia"/>
              </w:rPr>
            </w:pPr>
            <w:r>
              <w:rPr>
                <w:rFonts w:ascii="Century Gothic" w:eastAsia="Calibri" w:hAnsi="Century Gothic"/>
                <w:color w:val="FFFFFF" w:themeColor="background1"/>
                <w:sz w:val="24"/>
                <w:szCs w:val="24"/>
                <w:lang w:val="ca-ES-valencia"/>
              </w:rPr>
              <w:t>15</w:t>
            </w:r>
          </w:p>
        </w:tc>
      </w:tr>
      <w:tr w:rsidR="00640064" w14:paraId="63EC8042" w14:textId="77777777">
        <w:trPr>
          <w:trHeight w:val="300"/>
        </w:trPr>
        <w:tc>
          <w:tcPr>
            <w:tcW w:w="899" w:type="dxa"/>
            <w:shd w:val="clear" w:color="auto" w:fill="BDC9B8"/>
            <w:vAlign w:val="center"/>
          </w:tcPr>
          <w:p w14:paraId="7B892F65" w14:textId="77777777" w:rsidR="00640064" w:rsidRDefault="00036995">
            <w:pPr>
              <w:pStyle w:val="Standard"/>
              <w:jc w:val="center"/>
              <w:rPr>
                <w:rFonts w:ascii="Century Gothic" w:eastAsia="Calibri" w:hAnsi="Century Gothic"/>
                <w:b/>
                <w:bCs/>
                <w:color w:val="FFFFFF" w:themeColor="background1"/>
                <w:sz w:val="24"/>
                <w:szCs w:val="24"/>
                <w:lang w:val="ca-ES-valencia"/>
              </w:rPr>
            </w:pPr>
            <w:r>
              <w:rPr>
                <w:rFonts w:ascii="Century Gothic" w:eastAsia="Calibri" w:hAnsi="Century Gothic"/>
                <w:b/>
                <w:bCs/>
                <w:color w:val="FFFFFF" w:themeColor="background1"/>
                <w:sz w:val="24"/>
                <w:szCs w:val="24"/>
                <w:lang w:val="ca-ES-valencia"/>
              </w:rPr>
              <w:t>RA5</w:t>
            </w:r>
          </w:p>
        </w:tc>
        <w:tc>
          <w:tcPr>
            <w:tcW w:w="7025" w:type="dxa"/>
            <w:shd w:val="clear" w:color="auto" w:fill="BDC9B8"/>
          </w:tcPr>
          <w:p w14:paraId="2886DC1D" w14:textId="77777777" w:rsidR="00640064" w:rsidRPr="00036995" w:rsidRDefault="00036995">
            <w:pPr>
              <w:pStyle w:val="Standard"/>
              <w:jc w:val="both"/>
              <w:rPr>
                <w:rFonts w:ascii="Century Gothic" w:eastAsia="Calibri" w:hAnsi="Century Gothic"/>
                <w:color w:val="FFFFFF" w:themeColor="background1"/>
                <w:lang w:val="ca-ES-valencia"/>
              </w:rPr>
            </w:pPr>
            <w:r w:rsidRPr="00036995">
              <w:rPr>
                <w:rFonts w:ascii="Century Gothic" w:eastAsia="Calibri" w:hAnsi="Century Gothic"/>
                <w:color w:val="FFFFFF" w:themeColor="background1"/>
                <w:lang w:val="ca-ES-valencia"/>
              </w:rPr>
              <w:t>Desenvolupa procediments emmagatzemats avaluant i utilitzant les sentències del llenguatge incorporat al sistema gestor de bases de dades.</w:t>
            </w:r>
          </w:p>
        </w:tc>
        <w:tc>
          <w:tcPr>
            <w:tcW w:w="1136" w:type="dxa"/>
            <w:shd w:val="clear" w:color="auto" w:fill="BDC9B8"/>
            <w:vAlign w:val="center"/>
          </w:tcPr>
          <w:p w14:paraId="33CFEC6B" w14:textId="77777777" w:rsidR="00640064" w:rsidRDefault="00036995">
            <w:pPr>
              <w:pStyle w:val="Standard"/>
              <w:jc w:val="center"/>
              <w:rPr>
                <w:rFonts w:ascii="Century Gothic" w:eastAsia="Calibri" w:hAnsi="Century Gothic"/>
                <w:color w:val="FFFFFF" w:themeColor="background1"/>
                <w:sz w:val="24"/>
                <w:szCs w:val="24"/>
                <w:lang w:val="ca-ES-valencia"/>
              </w:rPr>
            </w:pPr>
            <w:r>
              <w:rPr>
                <w:rFonts w:ascii="Century Gothic" w:eastAsia="Calibri" w:hAnsi="Century Gothic"/>
                <w:color w:val="FFFFFF" w:themeColor="background1"/>
                <w:sz w:val="24"/>
                <w:szCs w:val="24"/>
                <w:lang w:val="ca-ES-valencia"/>
              </w:rPr>
              <w:t>15</w:t>
            </w:r>
          </w:p>
        </w:tc>
      </w:tr>
      <w:tr w:rsidR="00640064" w14:paraId="0AFE46F8" w14:textId="77777777">
        <w:trPr>
          <w:trHeight w:val="300"/>
        </w:trPr>
        <w:tc>
          <w:tcPr>
            <w:tcW w:w="899" w:type="dxa"/>
            <w:shd w:val="clear" w:color="auto" w:fill="8C9086"/>
            <w:vAlign w:val="center"/>
          </w:tcPr>
          <w:p w14:paraId="6EBC29EF" w14:textId="77777777" w:rsidR="00640064" w:rsidRDefault="00036995">
            <w:pPr>
              <w:pStyle w:val="Standard"/>
              <w:jc w:val="center"/>
              <w:rPr>
                <w:rFonts w:ascii="Century Gothic" w:eastAsia="Calibri" w:hAnsi="Century Gothic"/>
                <w:b/>
                <w:bCs/>
                <w:color w:val="FFFFFF" w:themeColor="background1"/>
                <w:sz w:val="24"/>
                <w:szCs w:val="24"/>
                <w:lang w:val="ca-ES-valencia"/>
              </w:rPr>
            </w:pPr>
            <w:r>
              <w:rPr>
                <w:rFonts w:ascii="Century Gothic" w:eastAsia="Calibri" w:hAnsi="Century Gothic"/>
                <w:b/>
                <w:bCs/>
                <w:color w:val="FFFFFF" w:themeColor="background1"/>
                <w:sz w:val="24"/>
                <w:szCs w:val="24"/>
                <w:lang w:val="ca-ES-valencia"/>
              </w:rPr>
              <w:t>RA6</w:t>
            </w:r>
          </w:p>
        </w:tc>
        <w:tc>
          <w:tcPr>
            <w:tcW w:w="7025" w:type="dxa"/>
            <w:shd w:val="clear" w:color="auto" w:fill="8C9086"/>
          </w:tcPr>
          <w:p w14:paraId="4223A398" w14:textId="77777777" w:rsidR="00640064" w:rsidRPr="00036995" w:rsidRDefault="00036995">
            <w:pPr>
              <w:pStyle w:val="Standard"/>
              <w:rPr>
                <w:rFonts w:ascii="Century Gothic" w:eastAsia="Calibri" w:hAnsi="Century Gothic"/>
                <w:color w:val="FFFFFF" w:themeColor="background1"/>
                <w:lang w:val="ca-ES-valencia"/>
              </w:rPr>
            </w:pPr>
            <w:r w:rsidRPr="00036995">
              <w:rPr>
                <w:rFonts w:ascii="Century Gothic" w:eastAsia="Calibri" w:hAnsi="Century Gothic"/>
                <w:color w:val="FFFFFF" w:themeColor="background1"/>
                <w:lang w:val="ca-ES-valencia"/>
              </w:rPr>
              <w:t>Dissenya models relacionals normalitzats interpretant diagrames entitat/relació.</w:t>
            </w:r>
          </w:p>
        </w:tc>
        <w:tc>
          <w:tcPr>
            <w:tcW w:w="1136" w:type="dxa"/>
            <w:shd w:val="clear" w:color="auto" w:fill="8C9086"/>
            <w:vAlign w:val="center"/>
          </w:tcPr>
          <w:p w14:paraId="423D4B9D" w14:textId="77777777" w:rsidR="00640064" w:rsidRDefault="00036995">
            <w:pPr>
              <w:pStyle w:val="Standard"/>
              <w:jc w:val="center"/>
              <w:rPr>
                <w:rFonts w:ascii="Century Gothic" w:eastAsia="Calibri" w:hAnsi="Century Gothic"/>
                <w:color w:val="FFFFFF" w:themeColor="background1"/>
                <w:sz w:val="24"/>
                <w:szCs w:val="24"/>
                <w:lang w:val="ca-ES-valencia"/>
              </w:rPr>
            </w:pPr>
            <w:r>
              <w:rPr>
                <w:rFonts w:ascii="Century Gothic" w:eastAsia="Calibri" w:hAnsi="Century Gothic"/>
                <w:color w:val="FFFFFF" w:themeColor="background1"/>
                <w:sz w:val="24"/>
                <w:szCs w:val="24"/>
                <w:lang w:val="ca-ES-valencia"/>
              </w:rPr>
              <w:t>15</w:t>
            </w:r>
          </w:p>
        </w:tc>
      </w:tr>
      <w:tr w:rsidR="00640064" w14:paraId="57A2469F" w14:textId="77777777">
        <w:trPr>
          <w:trHeight w:val="300"/>
        </w:trPr>
        <w:tc>
          <w:tcPr>
            <w:tcW w:w="899" w:type="dxa"/>
            <w:shd w:val="clear" w:color="auto" w:fill="6C7874"/>
            <w:vAlign w:val="center"/>
          </w:tcPr>
          <w:p w14:paraId="637539A4" w14:textId="77777777" w:rsidR="00640064" w:rsidRDefault="00036995">
            <w:pPr>
              <w:pStyle w:val="Standard"/>
              <w:jc w:val="center"/>
              <w:rPr>
                <w:rFonts w:ascii="Century Gothic" w:eastAsia="Calibri" w:hAnsi="Century Gothic"/>
                <w:b/>
                <w:bCs/>
                <w:color w:val="FFFFFF" w:themeColor="background1"/>
                <w:sz w:val="24"/>
                <w:szCs w:val="24"/>
                <w:lang w:val="ca-ES-valencia"/>
              </w:rPr>
            </w:pPr>
            <w:r>
              <w:rPr>
                <w:rFonts w:ascii="Century Gothic" w:eastAsia="Calibri" w:hAnsi="Century Gothic"/>
                <w:b/>
                <w:bCs/>
                <w:color w:val="FFFFFF" w:themeColor="background1"/>
                <w:sz w:val="24"/>
                <w:szCs w:val="24"/>
                <w:lang w:val="ca-ES-valencia"/>
              </w:rPr>
              <w:t>RA7</w:t>
            </w:r>
          </w:p>
        </w:tc>
        <w:tc>
          <w:tcPr>
            <w:tcW w:w="7025" w:type="dxa"/>
            <w:shd w:val="clear" w:color="auto" w:fill="6C7874"/>
          </w:tcPr>
          <w:p w14:paraId="0443AF74" w14:textId="77777777" w:rsidR="00640064" w:rsidRPr="00036995" w:rsidRDefault="00036995">
            <w:pPr>
              <w:pStyle w:val="Standard"/>
              <w:rPr>
                <w:rFonts w:ascii="Century Gothic" w:eastAsia="Calibri" w:hAnsi="Century Gothic"/>
                <w:color w:val="FFFFFF" w:themeColor="background1"/>
                <w:lang w:val="ca-ES-valencia"/>
              </w:rPr>
            </w:pPr>
            <w:r w:rsidRPr="00036995">
              <w:rPr>
                <w:rFonts w:ascii="Century Gothic" w:eastAsia="Calibri" w:hAnsi="Century Gothic"/>
                <w:color w:val="FFFFFF" w:themeColor="background1"/>
                <w:lang w:val="ca-ES-valencia"/>
              </w:rPr>
              <w:t>Gestiona la informació emmagatzemada en bases de dades no relacionals, avaluant i utilitzant les possibilitats que proporciona el sistema gestor.</w:t>
            </w:r>
          </w:p>
        </w:tc>
        <w:tc>
          <w:tcPr>
            <w:tcW w:w="1136" w:type="dxa"/>
            <w:shd w:val="clear" w:color="auto" w:fill="6C7874"/>
            <w:vAlign w:val="center"/>
          </w:tcPr>
          <w:p w14:paraId="4C2A823A" w14:textId="4737A808" w:rsidR="00640064" w:rsidRDefault="00CF3BA3">
            <w:pPr>
              <w:pStyle w:val="Standard"/>
              <w:jc w:val="center"/>
              <w:rPr>
                <w:rFonts w:ascii="Century Gothic" w:eastAsia="Calibri" w:hAnsi="Century Gothic"/>
                <w:color w:val="FFFFFF" w:themeColor="background1"/>
                <w:sz w:val="24"/>
                <w:szCs w:val="24"/>
                <w:lang w:val="ca-ES-valencia"/>
              </w:rPr>
            </w:pPr>
            <w:r>
              <w:rPr>
                <w:rFonts w:ascii="Century Gothic" w:eastAsia="Calibri" w:hAnsi="Century Gothic"/>
                <w:color w:val="FFFFFF" w:themeColor="background1"/>
                <w:sz w:val="24"/>
                <w:szCs w:val="24"/>
                <w:lang w:val="ca-ES-valencia"/>
              </w:rPr>
              <w:t>10</w:t>
            </w:r>
            <w:bookmarkStart w:id="0" w:name="_GoBack"/>
            <w:bookmarkEnd w:id="0"/>
          </w:p>
        </w:tc>
      </w:tr>
    </w:tbl>
    <w:p w14:paraId="08CE6F91" w14:textId="77777777" w:rsidR="00640064" w:rsidRDefault="00640064">
      <w:pPr>
        <w:pStyle w:val="Standard"/>
        <w:widowControl/>
        <w:jc w:val="both"/>
        <w:rPr>
          <w:b/>
          <w:bCs/>
          <w:sz w:val="24"/>
          <w:szCs w:val="24"/>
          <w:lang w:val="ca-ES-valencia"/>
        </w:rPr>
      </w:pPr>
    </w:p>
    <w:p w14:paraId="43BFDA01" w14:textId="77777777" w:rsidR="00640064" w:rsidRDefault="00036995" w:rsidP="00FF49C8">
      <w:pPr>
        <w:pStyle w:val="Prrafodelista"/>
        <w:numPr>
          <w:ilvl w:val="0"/>
          <w:numId w:val="7"/>
        </w:numPr>
        <w:ind w:left="284"/>
        <w:jc w:val="both"/>
        <w:rPr>
          <w:b/>
          <w:bCs/>
          <w:sz w:val="24"/>
          <w:szCs w:val="24"/>
          <w:lang w:val="ca-ES-valencia"/>
        </w:rPr>
      </w:pPr>
      <w:r>
        <w:rPr>
          <w:b/>
          <w:bCs/>
          <w:sz w:val="24"/>
          <w:szCs w:val="24"/>
          <w:lang w:val="ca-ES-valencia"/>
        </w:rPr>
        <w:lastRenderedPageBreak/>
        <w:t>COMPETÈNCIES. COMPETÈNCIES PROFESSIONALS, PERSONALS I SOCIALS</w:t>
      </w:r>
    </w:p>
    <w:p w14:paraId="61CDCEAD" w14:textId="77777777" w:rsidR="00640064" w:rsidRDefault="00640064">
      <w:pPr>
        <w:pStyle w:val="Standard"/>
        <w:jc w:val="both"/>
        <w:rPr>
          <w:sz w:val="24"/>
          <w:szCs w:val="24"/>
          <w:lang w:val="ca-ES-valencia"/>
        </w:rPr>
      </w:pPr>
    </w:p>
    <w:p w14:paraId="6BB9E253" w14:textId="25AAEA80" w:rsidR="00640064" w:rsidRDefault="3A13518E" w:rsidP="3A13518E">
      <w:pPr>
        <w:pStyle w:val="Standard"/>
        <w:jc w:val="both"/>
        <w:rPr>
          <w:rFonts w:ascii="Century Gothic" w:hAnsi="Century Gothic"/>
          <w:sz w:val="24"/>
          <w:szCs w:val="24"/>
          <w:lang w:val="ca-ES-valencia"/>
        </w:rPr>
      </w:pPr>
      <w:r w:rsidRPr="3A13518E">
        <w:rPr>
          <w:rFonts w:ascii="Century Gothic" w:hAnsi="Century Gothic"/>
          <w:color w:val="000000" w:themeColor="text1"/>
          <w:sz w:val="24"/>
          <w:szCs w:val="24"/>
          <w:lang w:val="ca-ES-valencia"/>
        </w:rPr>
        <w:t xml:space="preserve">La </w:t>
      </w:r>
      <w:r w:rsidRPr="3A13518E">
        <w:rPr>
          <w:rFonts w:ascii="Century Gothic" w:hAnsi="Century Gothic"/>
          <w:b/>
          <w:bCs/>
          <w:color w:val="000000" w:themeColor="text1"/>
          <w:sz w:val="24"/>
          <w:szCs w:val="24"/>
          <w:lang w:val="ca-ES-valencia"/>
        </w:rPr>
        <w:t xml:space="preserve">competència general </w:t>
      </w:r>
      <w:r w:rsidRPr="3A13518E">
        <w:rPr>
          <w:rFonts w:ascii="Century Gothic" w:hAnsi="Century Gothic"/>
          <w:color w:val="000000" w:themeColor="text1"/>
          <w:sz w:val="24"/>
          <w:szCs w:val="24"/>
          <w:lang w:val="ca-ES-valencia"/>
        </w:rPr>
        <w:t>d'aquest títol consisteix a desenvolupar, implantar, documentar i mantenir aplicacions informàtiques multiplataforma, utilitzant tecnologies i entorns de desenvolupament específics, garantint l'accés a les dades de manera segura i complint els criteris de “usabilitat” i qualitat exigides als estàndards establerts.</w:t>
      </w:r>
    </w:p>
    <w:p w14:paraId="710D0765" w14:textId="77777777" w:rsidR="00640064" w:rsidRDefault="00036995">
      <w:pPr>
        <w:pStyle w:val="Standard"/>
        <w:jc w:val="both"/>
        <w:rPr>
          <w:rFonts w:ascii="Century Gothic" w:hAnsi="Century Gothic"/>
          <w:sz w:val="24"/>
          <w:szCs w:val="24"/>
          <w:lang w:val="ca-ES-valencia"/>
        </w:rPr>
      </w:pPr>
      <w:r>
        <w:rPr>
          <w:rFonts w:ascii="Century Gothic" w:hAnsi="Century Gothic"/>
          <w:color w:val="000000" w:themeColor="text1"/>
          <w:sz w:val="24"/>
          <w:szCs w:val="24"/>
          <w:lang w:val="ca-ES-valencia"/>
        </w:rPr>
        <w:t xml:space="preserve">La formació del mòdul també contribueix a assolir les </w:t>
      </w:r>
      <w:r>
        <w:rPr>
          <w:rFonts w:ascii="Century Gothic" w:hAnsi="Century Gothic"/>
          <w:b/>
          <w:bCs/>
          <w:color w:val="000000" w:themeColor="text1"/>
          <w:sz w:val="24"/>
          <w:szCs w:val="24"/>
          <w:lang w:val="ca-ES-valencia"/>
        </w:rPr>
        <w:t>competències professionals, personals i socials</w:t>
      </w:r>
      <w:r>
        <w:rPr>
          <w:rFonts w:ascii="Century Gothic" w:hAnsi="Century Gothic"/>
          <w:color w:val="000000" w:themeColor="text1"/>
          <w:sz w:val="24"/>
          <w:szCs w:val="24"/>
          <w:lang w:val="ca-ES-valencia"/>
        </w:rPr>
        <w:t xml:space="preserve"> d’aquest títol que es relacionen a continuació:</w:t>
      </w:r>
    </w:p>
    <w:p w14:paraId="37FDA320" w14:textId="77777777" w:rsidR="00640064" w:rsidRDefault="00036995">
      <w:pPr>
        <w:pStyle w:val="Standard"/>
        <w:jc w:val="both"/>
        <w:rPr>
          <w:rFonts w:ascii="Century Gothic" w:hAnsi="Century Gothic"/>
          <w:sz w:val="24"/>
          <w:szCs w:val="24"/>
          <w:lang w:val="ca-ES-valencia"/>
        </w:rPr>
      </w:pPr>
      <w:r>
        <w:rPr>
          <w:rFonts w:ascii="Century Gothic" w:hAnsi="Century Gothic"/>
          <w:color w:val="000000" w:themeColor="text1"/>
          <w:sz w:val="24"/>
          <w:szCs w:val="24"/>
          <w:lang w:val="ca-ES-valencia"/>
        </w:rPr>
        <w:t>b) Aplicar tècniques i procediments relacionats amb la seguretat en sistemes, serveis i aplicacions, complint el pla de seguretat.</w:t>
      </w:r>
    </w:p>
    <w:p w14:paraId="4E5CCDF5" w14:textId="77777777" w:rsidR="00640064" w:rsidRDefault="00036995">
      <w:pPr>
        <w:pStyle w:val="Standard"/>
        <w:jc w:val="both"/>
        <w:rPr>
          <w:rFonts w:ascii="Century Gothic" w:hAnsi="Century Gothic"/>
          <w:sz w:val="24"/>
          <w:szCs w:val="24"/>
          <w:lang w:val="ca-ES-valencia"/>
        </w:rPr>
      </w:pPr>
      <w:r>
        <w:rPr>
          <w:rFonts w:ascii="Century Gothic" w:hAnsi="Century Gothic"/>
          <w:color w:val="000000" w:themeColor="text1"/>
          <w:sz w:val="24"/>
          <w:szCs w:val="24"/>
          <w:lang w:val="ca-ES-valencia"/>
        </w:rPr>
        <w:t>c) Gestionar bases de dades, interpretant-ne el disseny lògic i verificant integritat, consistència, seguretat i accessibilitat de les dades.</w:t>
      </w:r>
    </w:p>
    <w:p w14:paraId="4AE0AFB2" w14:textId="77777777" w:rsidR="00640064" w:rsidRDefault="00036995">
      <w:pPr>
        <w:pStyle w:val="Standard"/>
        <w:jc w:val="both"/>
        <w:rPr>
          <w:rFonts w:ascii="Century Gothic" w:hAnsi="Century Gothic"/>
          <w:sz w:val="24"/>
          <w:szCs w:val="24"/>
          <w:lang w:val="ca-ES-valencia"/>
        </w:rPr>
      </w:pPr>
      <w:r>
        <w:rPr>
          <w:rFonts w:ascii="Century Gothic" w:hAnsi="Century Gothic"/>
          <w:color w:val="000000" w:themeColor="text1"/>
          <w:sz w:val="24"/>
          <w:szCs w:val="24"/>
          <w:lang w:val="ca-ES-valencia"/>
        </w:rPr>
        <w:t>e) Desenvolupar aplicacions multiplataforma amb accés a bases de dades utilitzant llenguatges, llibreries i eines adequats a les especificacions.</w:t>
      </w:r>
    </w:p>
    <w:p w14:paraId="5183CBA1" w14:textId="77777777" w:rsidR="00640064" w:rsidRDefault="00036995">
      <w:pPr>
        <w:pStyle w:val="Standard"/>
        <w:jc w:val="both"/>
        <w:rPr>
          <w:rFonts w:ascii="Century Gothic" w:hAnsi="Century Gothic"/>
          <w:sz w:val="24"/>
          <w:szCs w:val="24"/>
          <w:lang w:val="ca-ES-valencia"/>
        </w:rPr>
      </w:pPr>
      <w:r>
        <w:rPr>
          <w:rFonts w:ascii="Century Gothic" w:hAnsi="Century Gothic"/>
          <w:color w:val="000000" w:themeColor="text1"/>
          <w:sz w:val="24"/>
          <w:szCs w:val="24"/>
          <w:lang w:val="ca-ES-valencia"/>
        </w:rPr>
        <w:t>p) Gestionar la informació emmagatzemada en sistemes ERP-CRM garantint-ne la integritat.</w:t>
      </w:r>
    </w:p>
    <w:p w14:paraId="058C2C70" w14:textId="77777777" w:rsidR="00640064" w:rsidRDefault="00036995">
      <w:pPr>
        <w:pStyle w:val="Standard"/>
        <w:jc w:val="both"/>
        <w:rPr>
          <w:rFonts w:ascii="Century Gothic" w:hAnsi="Century Gothic"/>
          <w:sz w:val="24"/>
          <w:szCs w:val="24"/>
          <w:lang w:val="ca-ES-valencia"/>
        </w:rPr>
      </w:pPr>
      <w:r>
        <w:rPr>
          <w:rFonts w:ascii="Century Gothic" w:hAnsi="Century Gothic"/>
          <w:color w:val="000000" w:themeColor="text1"/>
          <w:sz w:val="24"/>
          <w:szCs w:val="24"/>
          <w:lang w:val="ca-ES-valencia"/>
        </w:rPr>
        <w:t>t) Establir vies eficaces de relació professional i comunicació amb els seus superiors, companys i subordinats, respectant l'autonomia i les competències de les diferents persones.</w:t>
      </w:r>
    </w:p>
    <w:p w14:paraId="23DE523C" w14:textId="77777777" w:rsidR="00640064" w:rsidRDefault="00640064">
      <w:pPr>
        <w:pStyle w:val="Standard"/>
        <w:jc w:val="both"/>
        <w:rPr>
          <w:rFonts w:ascii="Century Gothic" w:hAnsi="Century Gothic"/>
          <w:lang w:val="ca-ES-valencia"/>
        </w:rPr>
      </w:pPr>
    </w:p>
    <w:p w14:paraId="3C4F56EB" w14:textId="77777777" w:rsidR="00640064" w:rsidRDefault="00036995" w:rsidP="00FF49C8">
      <w:pPr>
        <w:pStyle w:val="Prrafodelista"/>
        <w:numPr>
          <w:ilvl w:val="0"/>
          <w:numId w:val="8"/>
        </w:numPr>
        <w:ind w:left="0" w:firstLine="0"/>
        <w:rPr>
          <w:rFonts w:ascii="Century Gothic" w:hAnsi="Century Gothic"/>
          <w:b/>
          <w:bCs/>
          <w:sz w:val="24"/>
          <w:szCs w:val="24"/>
          <w:lang w:val="ca-ES-valencia"/>
        </w:rPr>
      </w:pPr>
      <w:r>
        <w:rPr>
          <w:rFonts w:ascii="Century Gothic" w:hAnsi="Century Gothic"/>
          <w:b/>
          <w:bCs/>
          <w:sz w:val="24"/>
          <w:szCs w:val="24"/>
          <w:lang w:val="ca-ES-valencia"/>
        </w:rPr>
        <w:t>CONTINGUTS</w:t>
      </w:r>
    </w:p>
    <w:p w14:paraId="52E56223" w14:textId="77777777" w:rsidR="00640064" w:rsidRDefault="00640064">
      <w:pPr>
        <w:pStyle w:val="HTMLconformatoprevio"/>
        <w:jc w:val="both"/>
        <w:rPr>
          <w:rFonts w:ascii="Century Gothic" w:hAnsi="Century Gothic" w:cs="Arial"/>
          <w:sz w:val="24"/>
          <w:szCs w:val="24"/>
          <w:lang w:val="ca-ES-valencia"/>
        </w:rPr>
      </w:pPr>
    </w:p>
    <w:p w14:paraId="6BDE1FE5"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Els blocs de continguts del mòdul venen definits pel currículum del cicle formatiu de grau superior corresponent a el títol de Tècnic Superior en Desenvolupament d'Aplicacions Multiplataforma (ORDRE 58/2012, de 5 de setembre).</w:t>
      </w:r>
    </w:p>
    <w:p w14:paraId="07547A01" w14:textId="77777777" w:rsidR="00640064" w:rsidRDefault="00640064">
      <w:pPr>
        <w:pStyle w:val="Standard"/>
        <w:widowControl/>
        <w:jc w:val="both"/>
        <w:rPr>
          <w:rFonts w:ascii="Century Gothic" w:hAnsi="Century Gothic"/>
          <w:lang w:val="ca-ES-valencia"/>
        </w:rPr>
      </w:pPr>
    </w:p>
    <w:p w14:paraId="02D639B4"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El RD 405/2023, de 29 de maig defineix els continguts mínims:</w:t>
      </w:r>
    </w:p>
    <w:p w14:paraId="5043CB0F" w14:textId="77777777" w:rsidR="00640064" w:rsidRDefault="00640064">
      <w:pPr>
        <w:pStyle w:val="Standard"/>
        <w:widowControl/>
        <w:jc w:val="both"/>
        <w:rPr>
          <w:lang w:val="ca-ES-valencia"/>
        </w:rPr>
      </w:pPr>
    </w:p>
    <w:p w14:paraId="0965DB79" w14:textId="77777777" w:rsidR="00640064" w:rsidRDefault="00036995">
      <w:pPr>
        <w:pStyle w:val="Standard"/>
        <w:jc w:val="both"/>
        <w:rPr>
          <w:rFonts w:ascii="Century Gothic" w:hAnsi="Century Gothic"/>
          <w:b/>
          <w:bCs/>
          <w:color w:val="000000"/>
          <w:sz w:val="24"/>
          <w:szCs w:val="24"/>
          <w:u w:val="single"/>
          <w:lang w:val="ca-ES-valencia"/>
        </w:rPr>
      </w:pPr>
      <w:r>
        <w:rPr>
          <w:rFonts w:ascii="Century Gothic" w:hAnsi="Century Gothic"/>
          <w:b/>
          <w:bCs/>
          <w:color w:val="000000" w:themeColor="text1"/>
          <w:sz w:val="24"/>
          <w:szCs w:val="24"/>
          <w:u w:val="single"/>
          <w:lang w:val="ca-ES-valencia"/>
        </w:rPr>
        <w:t>Emmagatzematge de la informació</w:t>
      </w:r>
    </w:p>
    <w:p w14:paraId="0E314A40" w14:textId="77777777" w:rsidR="00640064" w:rsidRDefault="00036995">
      <w:pPr>
        <w:pStyle w:val="Standard"/>
        <w:jc w:val="both"/>
        <w:rPr>
          <w:sz w:val="23"/>
          <w:szCs w:val="23"/>
          <w:lang w:val="ca-ES-valencia"/>
        </w:rPr>
      </w:pPr>
      <w:r>
        <w:rPr>
          <w:rFonts w:ascii="Century Gothic" w:hAnsi="Century Gothic"/>
          <w:color w:val="000000" w:themeColor="text1"/>
          <w:sz w:val="23"/>
          <w:szCs w:val="23"/>
          <w:lang w:val="ca-ES-valencia"/>
        </w:rPr>
        <w:t>− Fitxers (plans, indexats, accés directe, entre d'altres).</w:t>
      </w:r>
    </w:p>
    <w:p w14:paraId="52874EC9" w14:textId="77777777" w:rsidR="00640064" w:rsidRDefault="00036995">
      <w:pPr>
        <w:pStyle w:val="Standard"/>
        <w:jc w:val="both"/>
        <w:rPr>
          <w:sz w:val="23"/>
          <w:szCs w:val="23"/>
          <w:lang w:val="ca-ES-valencia"/>
        </w:rPr>
      </w:pPr>
      <w:r>
        <w:rPr>
          <w:rFonts w:ascii="Century Gothic" w:hAnsi="Century Gothic"/>
          <w:color w:val="000000" w:themeColor="text1"/>
          <w:sz w:val="23"/>
          <w:szCs w:val="23"/>
          <w:lang w:val="ca-ES-valencia"/>
        </w:rPr>
        <w:t>− Bases de dades. Conceptes, usos i tipus segons el model de dades, la ubicació de la informació.</w:t>
      </w:r>
    </w:p>
    <w:p w14:paraId="739EC783" w14:textId="77777777" w:rsidR="00640064" w:rsidRDefault="00036995">
      <w:pPr>
        <w:pStyle w:val="Standard"/>
        <w:jc w:val="both"/>
        <w:rPr>
          <w:sz w:val="23"/>
          <w:szCs w:val="23"/>
          <w:lang w:val="ca-ES-valencia"/>
        </w:rPr>
      </w:pPr>
      <w:r>
        <w:rPr>
          <w:rFonts w:ascii="Century Gothic" w:hAnsi="Century Gothic"/>
          <w:color w:val="000000" w:themeColor="text1"/>
          <w:sz w:val="23"/>
          <w:szCs w:val="23"/>
          <w:lang w:val="ca-ES-valencia"/>
        </w:rPr>
        <w:t>– Sistemes gestors de base de dades: funcions, components i tipus.</w:t>
      </w:r>
    </w:p>
    <w:p w14:paraId="77AFB77B" w14:textId="77777777" w:rsidR="00640064" w:rsidRDefault="00036995">
      <w:pPr>
        <w:pStyle w:val="Standard"/>
        <w:jc w:val="both"/>
        <w:rPr>
          <w:sz w:val="23"/>
          <w:szCs w:val="23"/>
          <w:lang w:val="ca-ES-valencia"/>
        </w:rPr>
      </w:pPr>
      <w:r>
        <w:rPr>
          <w:rFonts w:ascii="Century Gothic" w:hAnsi="Century Gothic"/>
          <w:color w:val="000000" w:themeColor="text1"/>
          <w:sz w:val="23"/>
          <w:szCs w:val="23"/>
          <w:lang w:val="ca-ES-valencia"/>
        </w:rPr>
        <w:t>− Bases de dades centralitzades i bases de dades distribuïdes.</w:t>
      </w:r>
    </w:p>
    <w:p w14:paraId="5F792FEF"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Legislació sobre protecció de dades.</w:t>
      </w:r>
    </w:p>
    <w:p w14:paraId="51AF05EB"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Big Data: introducció, anàlisi de dades, intel·ligència de negocis.</w:t>
      </w:r>
    </w:p>
    <w:p w14:paraId="07459315" w14:textId="77777777" w:rsidR="00640064" w:rsidRDefault="00640064">
      <w:pPr>
        <w:pStyle w:val="Standard"/>
        <w:jc w:val="both"/>
        <w:rPr>
          <w:rFonts w:ascii="Century Gothic" w:hAnsi="Century Gothic"/>
          <w:b/>
          <w:bCs/>
          <w:color w:val="000000"/>
          <w:u w:val="single"/>
          <w:lang w:val="ca-ES-valencia"/>
        </w:rPr>
      </w:pPr>
    </w:p>
    <w:p w14:paraId="43A815AE" w14:textId="77777777" w:rsidR="00640064" w:rsidRDefault="00036995">
      <w:pPr>
        <w:pStyle w:val="Standard"/>
        <w:jc w:val="both"/>
        <w:rPr>
          <w:rFonts w:ascii="Century Gothic" w:hAnsi="Century Gothic"/>
          <w:b/>
          <w:bCs/>
          <w:color w:val="000000"/>
          <w:sz w:val="24"/>
          <w:szCs w:val="24"/>
          <w:u w:val="single"/>
          <w:lang w:val="ca-ES-valencia"/>
        </w:rPr>
      </w:pPr>
      <w:r>
        <w:rPr>
          <w:rFonts w:ascii="Century Gothic" w:hAnsi="Century Gothic"/>
          <w:b/>
          <w:bCs/>
          <w:color w:val="000000" w:themeColor="text1"/>
          <w:sz w:val="24"/>
          <w:szCs w:val="24"/>
          <w:u w:val="single"/>
          <w:lang w:val="ca-ES-valencia"/>
        </w:rPr>
        <w:t>Bases de dades relacionals</w:t>
      </w:r>
    </w:p>
    <w:p w14:paraId="152A8467"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Model de dades.</w:t>
      </w:r>
    </w:p>
    <w:p w14:paraId="550B4AB6"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Terminologia del model relacional.</w:t>
      </w:r>
    </w:p>
    <w:p w14:paraId="06802549"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Tipus de dades.</w:t>
      </w:r>
    </w:p>
    <w:p w14:paraId="17BE707E"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Claus primàries.</w:t>
      </w:r>
    </w:p>
    <w:p w14:paraId="26FC3F85"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Restriccions de validació.</w:t>
      </w:r>
    </w:p>
    <w:p w14:paraId="4047DDB8"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Índexs. Característiques.</w:t>
      </w:r>
    </w:p>
    <w:p w14:paraId="6CABF39C"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El valor NULL.</w:t>
      </w:r>
    </w:p>
    <w:p w14:paraId="2F825F61"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lastRenderedPageBreak/>
        <w:t>− Claus alienes.</w:t>
      </w:r>
    </w:p>
    <w:p w14:paraId="7E0ADFD6"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Vistes.</w:t>
      </w:r>
    </w:p>
    <w:p w14:paraId="50443F68"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Usuaris. Privilegis.</w:t>
      </w:r>
    </w:p>
    <w:p w14:paraId="32567B98"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Llenguatge de descripció de dades (DDL).</w:t>
      </w:r>
    </w:p>
    <w:p w14:paraId="5149C9B4"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Llenguatge de control de dades (DCL).</w:t>
      </w:r>
    </w:p>
    <w:p w14:paraId="6537F28F" w14:textId="77777777" w:rsidR="00640064" w:rsidRDefault="00640064">
      <w:pPr>
        <w:pStyle w:val="Standard"/>
        <w:jc w:val="both"/>
        <w:rPr>
          <w:rFonts w:ascii="Century Gothic" w:hAnsi="Century Gothic"/>
          <w:b/>
          <w:bCs/>
          <w:color w:val="000000"/>
          <w:u w:val="single"/>
          <w:lang w:val="ca-ES-valencia"/>
        </w:rPr>
      </w:pPr>
    </w:p>
    <w:p w14:paraId="6DFB9E20" w14:textId="77777777" w:rsidR="00640064" w:rsidRDefault="00640064">
      <w:pPr>
        <w:pStyle w:val="Standard"/>
        <w:jc w:val="both"/>
        <w:rPr>
          <w:rFonts w:ascii="Century Gothic" w:hAnsi="Century Gothic"/>
          <w:b/>
          <w:bCs/>
          <w:color w:val="000000"/>
          <w:sz w:val="24"/>
          <w:szCs w:val="24"/>
          <w:u w:val="single"/>
          <w:lang w:val="ca-ES-valencia"/>
        </w:rPr>
      </w:pPr>
    </w:p>
    <w:p w14:paraId="7F6044C5" w14:textId="77777777" w:rsidR="00640064" w:rsidRDefault="00036995">
      <w:pPr>
        <w:pStyle w:val="Standard"/>
        <w:jc w:val="both"/>
        <w:rPr>
          <w:rFonts w:ascii="Century Gothic" w:hAnsi="Century Gothic"/>
          <w:b/>
          <w:bCs/>
          <w:color w:val="000000"/>
          <w:sz w:val="24"/>
          <w:szCs w:val="24"/>
          <w:u w:val="single"/>
          <w:lang w:val="ca-ES-valencia"/>
        </w:rPr>
      </w:pPr>
      <w:r>
        <w:rPr>
          <w:rFonts w:ascii="Century Gothic" w:hAnsi="Century Gothic"/>
          <w:b/>
          <w:bCs/>
          <w:color w:val="000000" w:themeColor="text1"/>
          <w:sz w:val="24"/>
          <w:szCs w:val="24"/>
          <w:u w:val="single"/>
          <w:lang w:val="ca-ES-valencia"/>
        </w:rPr>
        <w:t>Realització de consultes</w:t>
      </w:r>
    </w:p>
    <w:p w14:paraId="6EB748B6"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xml:space="preserve">− Projecció, selecció i ordenació de registres. </w:t>
      </w:r>
    </w:p>
    <w:p w14:paraId="04E318AA"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Operadors. Operadors de comparació. Operadors lògics.</w:t>
      </w:r>
    </w:p>
    <w:p w14:paraId="16CF5FCD"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Consultes de resum.</w:t>
      </w:r>
    </w:p>
    <w:p w14:paraId="1C3CF37B"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Agrupament de registres.</w:t>
      </w:r>
    </w:p>
    <w:p w14:paraId="5817E948"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Composicions internes.</w:t>
      </w:r>
    </w:p>
    <w:p w14:paraId="5D4D06CD"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Composicions externes.</w:t>
      </w:r>
    </w:p>
    <w:p w14:paraId="04CEB56A"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xml:space="preserve">– </w:t>
      </w:r>
      <w:proofErr w:type="spellStart"/>
      <w:r>
        <w:rPr>
          <w:rFonts w:ascii="Century Gothic" w:hAnsi="Century Gothic"/>
          <w:color w:val="000000" w:themeColor="text1"/>
          <w:sz w:val="23"/>
          <w:szCs w:val="23"/>
          <w:lang w:val="ca-ES-valencia"/>
        </w:rPr>
        <w:t>Subconsultes</w:t>
      </w:r>
      <w:proofErr w:type="spellEnd"/>
      <w:r>
        <w:rPr>
          <w:rFonts w:ascii="Century Gothic" w:hAnsi="Century Gothic"/>
          <w:color w:val="000000" w:themeColor="text1"/>
          <w:sz w:val="23"/>
          <w:szCs w:val="23"/>
          <w:lang w:val="ca-ES-valencia"/>
        </w:rPr>
        <w:t>.</w:t>
      </w:r>
    </w:p>
    <w:p w14:paraId="77BE336B"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Combinació de múltiples seleccions.</w:t>
      </w:r>
    </w:p>
    <w:p w14:paraId="260F29BC"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Optimització de consultes.</w:t>
      </w:r>
    </w:p>
    <w:p w14:paraId="70DF9E56" w14:textId="77777777" w:rsidR="00640064" w:rsidRDefault="00640064">
      <w:pPr>
        <w:pStyle w:val="Standard"/>
        <w:jc w:val="both"/>
        <w:rPr>
          <w:rFonts w:ascii="Century Gothic" w:hAnsi="Century Gothic"/>
          <w:b/>
          <w:bCs/>
          <w:color w:val="000000"/>
          <w:u w:val="single"/>
          <w:lang w:val="ca-ES-valencia"/>
        </w:rPr>
      </w:pPr>
    </w:p>
    <w:p w14:paraId="6BBCD885" w14:textId="77777777" w:rsidR="00640064" w:rsidRDefault="00036995">
      <w:pPr>
        <w:pStyle w:val="Standard"/>
        <w:jc w:val="both"/>
        <w:rPr>
          <w:rFonts w:ascii="Century Gothic" w:hAnsi="Century Gothic"/>
          <w:b/>
          <w:bCs/>
          <w:color w:val="000000"/>
          <w:sz w:val="24"/>
          <w:szCs w:val="24"/>
          <w:u w:val="single"/>
          <w:lang w:val="ca-ES-valencia"/>
        </w:rPr>
      </w:pPr>
      <w:r>
        <w:rPr>
          <w:rFonts w:ascii="Century Gothic" w:hAnsi="Century Gothic"/>
          <w:b/>
          <w:bCs/>
          <w:color w:val="000000" w:themeColor="text1"/>
          <w:sz w:val="24"/>
          <w:szCs w:val="24"/>
          <w:u w:val="single"/>
          <w:lang w:val="ca-ES-valencia"/>
        </w:rPr>
        <w:t>Tractament de dades</w:t>
      </w:r>
    </w:p>
    <w:p w14:paraId="7E0D4D4E"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Inserció, esborrat i modificació de registres.</w:t>
      </w:r>
    </w:p>
    <w:p w14:paraId="12ED511A"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xml:space="preserve">− Integritat referencial. </w:t>
      </w:r>
    </w:p>
    <w:p w14:paraId="6D6DDFAB"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xml:space="preserve">- </w:t>
      </w:r>
      <w:proofErr w:type="spellStart"/>
      <w:r>
        <w:rPr>
          <w:rFonts w:ascii="Century Gothic" w:hAnsi="Century Gothic"/>
          <w:color w:val="000000" w:themeColor="text1"/>
          <w:sz w:val="23"/>
          <w:szCs w:val="23"/>
          <w:lang w:val="ca-ES-valencia"/>
        </w:rPr>
        <w:t>Subconsultes</w:t>
      </w:r>
      <w:proofErr w:type="spellEnd"/>
      <w:r>
        <w:rPr>
          <w:rFonts w:ascii="Century Gothic" w:hAnsi="Century Gothic"/>
          <w:color w:val="000000" w:themeColor="text1"/>
          <w:sz w:val="23"/>
          <w:szCs w:val="23"/>
          <w:lang w:val="ca-ES-valencia"/>
        </w:rPr>
        <w:t xml:space="preserve"> i composicions en ordres d’edició.</w:t>
      </w:r>
    </w:p>
    <w:p w14:paraId="210336EE"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Transaccions.</w:t>
      </w:r>
    </w:p>
    <w:p w14:paraId="1A815015"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Polítiques de bloqueig. Concurrència.</w:t>
      </w:r>
    </w:p>
    <w:p w14:paraId="44E871BC" w14:textId="77777777" w:rsidR="00640064" w:rsidRDefault="00640064">
      <w:pPr>
        <w:pStyle w:val="Standard"/>
        <w:jc w:val="both"/>
        <w:rPr>
          <w:rFonts w:ascii="Century Gothic" w:hAnsi="Century Gothic"/>
          <w:b/>
          <w:bCs/>
          <w:color w:val="000000"/>
          <w:u w:val="single"/>
          <w:lang w:val="ca-ES-valencia"/>
        </w:rPr>
      </w:pPr>
    </w:p>
    <w:p w14:paraId="315DA44B" w14:textId="77777777" w:rsidR="00640064" w:rsidRDefault="00036995">
      <w:pPr>
        <w:pStyle w:val="Standard"/>
        <w:jc w:val="both"/>
        <w:rPr>
          <w:rFonts w:ascii="Century Gothic" w:hAnsi="Century Gothic"/>
          <w:b/>
          <w:bCs/>
          <w:color w:val="000000"/>
          <w:sz w:val="24"/>
          <w:szCs w:val="24"/>
          <w:u w:val="single"/>
          <w:lang w:val="ca-ES-valencia"/>
        </w:rPr>
      </w:pPr>
      <w:r>
        <w:rPr>
          <w:rFonts w:ascii="Century Gothic" w:hAnsi="Century Gothic"/>
          <w:b/>
          <w:bCs/>
          <w:color w:val="000000" w:themeColor="text1"/>
          <w:sz w:val="24"/>
          <w:szCs w:val="24"/>
          <w:u w:val="single"/>
          <w:lang w:val="ca-ES-valencia"/>
        </w:rPr>
        <w:t>Programació de bases de dades</w:t>
      </w:r>
    </w:p>
    <w:p w14:paraId="203FBF1C"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Introducció. Llenguatge de programació.</w:t>
      </w:r>
    </w:p>
    <w:p w14:paraId="77CD11E1"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Variables del sistema i variables d'usuari.</w:t>
      </w:r>
    </w:p>
    <w:p w14:paraId="673A6D01"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Funcions.</w:t>
      </w:r>
    </w:p>
    <w:p w14:paraId="0A814D49"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Estructures de control de flux.</w:t>
      </w:r>
    </w:p>
    <w:p w14:paraId="2DC02FD6"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Procediments emmagatzemats. Funcions d’usuari.</w:t>
      </w:r>
    </w:p>
    <w:p w14:paraId="2087BB37"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Esdeveniments i disparadors.</w:t>
      </w:r>
    </w:p>
    <w:p w14:paraId="45A2EB02"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Excepcions.</w:t>
      </w:r>
    </w:p>
    <w:p w14:paraId="1B2B64F4"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Cursors.</w:t>
      </w:r>
    </w:p>
    <w:p w14:paraId="144A5D23" w14:textId="77777777" w:rsidR="00640064" w:rsidRDefault="00640064">
      <w:pPr>
        <w:pStyle w:val="Standard"/>
        <w:jc w:val="both"/>
        <w:rPr>
          <w:rFonts w:ascii="Century Gothic" w:hAnsi="Century Gothic"/>
          <w:b/>
          <w:bCs/>
          <w:color w:val="000000"/>
          <w:u w:val="single"/>
          <w:lang w:val="ca-ES-valencia"/>
        </w:rPr>
      </w:pPr>
    </w:p>
    <w:p w14:paraId="74B99616" w14:textId="77777777" w:rsidR="00640064" w:rsidRDefault="00036995">
      <w:pPr>
        <w:pStyle w:val="Standard"/>
        <w:jc w:val="both"/>
        <w:rPr>
          <w:rFonts w:ascii="Century Gothic" w:hAnsi="Century Gothic"/>
          <w:b/>
          <w:bCs/>
          <w:color w:val="000000"/>
          <w:sz w:val="24"/>
          <w:szCs w:val="24"/>
          <w:u w:val="single"/>
          <w:lang w:val="ca-ES-valencia"/>
        </w:rPr>
      </w:pPr>
      <w:r>
        <w:rPr>
          <w:rFonts w:ascii="Century Gothic" w:hAnsi="Century Gothic"/>
          <w:b/>
          <w:bCs/>
          <w:color w:val="000000" w:themeColor="text1"/>
          <w:sz w:val="24"/>
          <w:szCs w:val="24"/>
          <w:u w:val="single"/>
          <w:lang w:val="ca-ES-valencia"/>
        </w:rPr>
        <w:t>Interpretació de Diagrames Entitat/Relació</w:t>
      </w:r>
    </w:p>
    <w:p w14:paraId="6CCDC01E"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El model E/R. Entitats i relacions. Cardinalitats. Debilitat.</w:t>
      </w:r>
    </w:p>
    <w:p w14:paraId="019D982D"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El model E/R ampliat. Generalització i especialització. Agregació.</w:t>
      </w:r>
    </w:p>
    <w:p w14:paraId="64BFB1A5"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Pas del diagrama E/R al model relacional.</w:t>
      </w:r>
    </w:p>
    <w:p w14:paraId="74BA5CAA"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Restriccions semàntiques del model relacional.</w:t>
      </w:r>
    </w:p>
    <w:p w14:paraId="4EBD0997"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Normalització de models relacionals.</w:t>
      </w:r>
    </w:p>
    <w:p w14:paraId="738610EB" w14:textId="77777777" w:rsidR="00640064" w:rsidRDefault="00640064">
      <w:pPr>
        <w:pStyle w:val="Standard"/>
        <w:jc w:val="both"/>
        <w:rPr>
          <w:rFonts w:ascii="Century Gothic" w:hAnsi="Century Gothic"/>
          <w:b/>
          <w:bCs/>
          <w:color w:val="000000"/>
          <w:u w:val="single"/>
          <w:lang w:val="ca-ES-valencia"/>
        </w:rPr>
      </w:pPr>
    </w:p>
    <w:p w14:paraId="715C1B81" w14:textId="77777777" w:rsidR="00640064" w:rsidRDefault="00036995">
      <w:pPr>
        <w:pStyle w:val="Standard"/>
        <w:jc w:val="both"/>
        <w:rPr>
          <w:rFonts w:ascii="Century Gothic" w:hAnsi="Century Gothic"/>
          <w:b/>
          <w:bCs/>
          <w:color w:val="000000"/>
          <w:sz w:val="24"/>
          <w:szCs w:val="24"/>
          <w:u w:val="single"/>
          <w:lang w:val="ca-ES-valencia"/>
        </w:rPr>
      </w:pPr>
      <w:r>
        <w:rPr>
          <w:rFonts w:ascii="Century Gothic" w:hAnsi="Century Gothic"/>
          <w:b/>
          <w:bCs/>
          <w:color w:val="000000" w:themeColor="text1"/>
          <w:sz w:val="24"/>
          <w:szCs w:val="24"/>
          <w:u w:val="single"/>
          <w:lang w:val="ca-ES-valencia"/>
        </w:rPr>
        <w:t>Ús de bases de dades no relacionals</w:t>
      </w:r>
    </w:p>
    <w:p w14:paraId="2793DA13"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Característiques de les bases de dades no relacionals.</w:t>
      </w:r>
    </w:p>
    <w:p w14:paraId="59132F53"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Tipus de bases de dades no relacionals.</w:t>
      </w:r>
    </w:p>
    <w:p w14:paraId="0BFABE9A"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Elements de les bases de dades no relacionals.</w:t>
      </w:r>
    </w:p>
    <w:p w14:paraId="0C7C4C23"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Sistemes gestors de bases de dades no relacionals.</w:t>
      </w:r>
    </w:p>
    <w:p w14:paraId="4BBB51A0" w14:textId="77777777" w:rsidR="00640064" w:rsidRDefault="00036995">
      <w:pPr>
        <w:pStyle w:val="Standard"/>
        <w:jc w:val="both"/>
        <w:rPr>
          <w:rFonts w:ascii="Century Gothic" w:hAnsi="Century Gothic"/>
          <w:color w:val="000000"/>
          <w:sz w:val="23"/>
          <w:szCs w:val="23"/>
          <w:lang w:val="ca-ES-valencia"/>
        </w:rPr>
      </w:pPr>
      <w:r>
        <w:rPr>
          <w:rFonts w:ascii="Century Gothic" w:hAnsi="Century Gothic"/>
          <w:color w:val="000000" w:themeColor="text1"/>
          <w:sz w:val="23"/>
          <w:szCs w:val="23"/>
          <w:lang w:val="ca-ES-valencia"/>
        </w:rPr>
        <w:t>− Eines dels sistemes gestors de bases de dades no relacionals per l gestió de la informació emmagatzemada.</w:t>
      </w:r>
    </w:p>
    <w:p w14:paraId="637805D2" w14:textId="77777777" w:rsidR="00640064" w:rsidRDefault="00640064">
      <w:pPr>
        <w:pStyle w:val="Standard"/>
        <w:ind w:left="426"/>
        <w:jc w:val="both"/>
        <w:rPr>
          <w:b/>
          <w:bCs/>
          <w:lang w:val="ca-ES-valencia"/>
        </w:rPr>
      </w:pPr>
    </w:p>
    <w:p w14:paraId="61BFA21D" w14:textId="77777777" w:rsidR="00640064" w:rsidRDefault="00036995" w:rsidP="00FF49C8">
      <w:pPr>
        <w:pStyle w:val="Prrafodelista"/>
        <w:numPr>
          <w:ilvl w:val="1"/>
          <w:numId w:val="9"/>
        </w:numPr>
        <w:ind w:left="0" w:firstLine="0"/>
        <w:rPr>
          <w:rFonts w:ascii="Century Gothic" w:hAnsi="Century Gothic"/>
          <w:b/>
          <w:bCs/>
          <w:sz w:val="24"/>
          <w:szCs w:val="24"/>
          <w:lang w:val="ca-ES-valencia"/>
        </w:rPr>
      </w:pPr>
      <w:r>
        <w:rPr>
          <w:rFonts w:ascii="Century Gothic" w:hAnsi="Century Gothic"/>
          <w:b/>
          <w:bCs/>
          <w:sz w:val="24"/>
          <w:szCs w:val="24"/>
          <w:lang w:val="ca-ES-valencia"/>
        </w:rPr>
        <w:lastRenderedPageBreak/>
        <w:t>RELACIÓ D’UNITATS DE TREBALL</w:t>
      </w:r>
    </w:p>
    <w:p w14:paraId="463F29E8" w14:textId="77777777" w:rsidR="00640064" w:rsidRDefault="00640064">
      <w:pPr>
        <w:pStyle w:val="HTMLconformatoprevio"/>
        <w:rPr>
          <w:rFonts w:ascii="Century Gothic" w:hAnsi="Century Gothic"/>
          <w:sz w:val="24"/>
          <w:szCs w:val="24"/>
          <w:lang w:val="ca-ES-valencia"/>
        </w:rPr>
      </w:pPr>
    </w:p>
    <w:p w14:paraId="373583D1" w14:textId="7182F041" w:rsidR="00640064" w:rsidRDefault="16468D9D" w:rsidP="16468D9D">
      <w:pPr>
        <w:pStyle w:val="HTMLconformatoprevio"/>
        <w:jc w:val="both"/>
        <w:rPr>
          <w:rFonts w:ascii="Century Gothic" w:hAnsi="Century Gothic" w:cs="Arial"/>
          <w:sz w:val="24"/>
          <w:szCs w:val="24"/>
          <w:lang w:val="ca-ES-valencia"/>
        </w:rPr>
      </w:pPr>
      <w:r w:rsidRPr="16468D9D">
        <w:rPr>
          <w:rFonts w:ascii="Century Gothic" w:hAnsi="Century Gothic" w:cs="Arial"/>
          <w:sz w:val="24"/>
          <w:szCs w:val="24"/>
          <w:lang w:val="ca-ES-valencia"/>
        </w:rPr>
        <w:t>A partir dels RA, hem definit 10 unitats de treball (UT) agrupades en tres blocs. La relació seqüenciada d'Unitats de Treball que integren i contribueixen al desenvolupament d'aquest mòdul professional és la següent:</w:t>
      </w:r>
    </w:p>
    <w:p w14:paraId="29305261" w14:textId="5A366818" w:rsidR="00640064" w:rsidRDefault="00640064" w:rsidP="16468D9D">
      <w:pPr>
        <w:pStyle w:val="HTMLconformatoprevio"/>
        <w:jc w:val="both"/>
        <w:rPr>
          <w:rFonts w:ascii="Century Gothic" w:hAnsi="Century Gothic" w:cs="Arial"/>
          <w:b/>
          <w:bCs/>
          <w:sz w:val="24"/>
          <w:szCs w:val="24"/>
          <w:u w:val="single"/>
          <w:lang w:val="ca-ES-valencia"/>
        </w:rPr>
      </w:pPr>
    </w:p>
    <w:p w14:paraId="798FED2D" w14:textId="7A894479" w:rsidR="00640064" w:rsidRDefault="16468D9D" w:rsidP="16468D9D">
      <w:pPr>
        <w:pStyle w:val="HTMLconformatoprevio"/>
        <w:jc w:val="both"/>
        <w:rPr>
          <w:rFonts w:ascii="Century Gothic" w:hAnsi="Century Gothic" w:cs="Arial"/>
          <w:b/>
          <w:bCs/>
          <w:sz w:val="24"/>
          <w:szCs w:val="24"/>
          <w:u w:val="single"/>
          <w:lang w:val="ca-ES-valencia"/>
        </w:rPr>
      </w:pPr>
      <w:r w:rsidRPr="16468D9D">
        <w:rPr>
          <w:rFonts w:ascii="Century Gothic" w:hAnsi="Century Gothic" w:cs="Arial"/>
          <w:b/>
          <w:bCs/>
          <w:sz w:val="24"/>
          <w:szCs w:val="24"/>
          <w:u w:val="single"/>
          <w:lang w:val="ca-ES-valencia"/>
        </w:rPr>
        <w:t>Bloc I: Disseny d’un SGBD</w:t>
      </w:r>
    </w:p>
    <w:p w14:paraId="3F02D6CD" w14:textId="77777777" w:rsidR="00640064" w:rsidRDefault="00036995" w:rsidP="00CF3BA3">
      <w:pPr>
        <w:pStyle w:val="Default"/>
        <w:rPr>
          <w:rFonts w:ascii="Century Gothic" w:hAnsi="Century Gothic"/>
          <w:lang w:val="ca-ES-valencia"/>
        </w:rPr>
      </w:pPr>
      <w:r>
        <w:rPr>
          <w:rFonts w:ascii="Century Gothic" w:hAnsi="Century Gothic"/>
          <w:b/>
          <w:bCs/>
          <w:lang w:val="ca-ES-valencia"/>
        </w:rPr>
        <w:t xml:space="preserve">1. Sistemes d’emmagatzemament de la informació. Introducció a las bases de dades. </w:t>
      </w:r>
      <w:r>
        <w:rPr>
          <w:rFonts w:ascii="Century Gothic" w:hAnsi="Century Gothic"/>
          <w:lang w:val="ca-ES-valencia"/>
        </w:rPr>
        <w:t xml:space="preserve"> (10h</w:t>
      </w:r>
    </w:p>
    <w:p w14:paraId="5459ED15" w14:textId="77777777" w:rsidR="00640064" w:rsidRDefault="00036995" w:rsidP="00CF3BA3">
      <w:pPr>
        <w:pStyle w:val="Default"/>
        <w:numPr>
          <w:ilvl w:val="0"/>
          <w:numId w:val="1"/>
        </w:numPr>
        <w:rPr>
          <w:rFonts w:ascii="Century Gothic" w:hAnsi="Century Gothic"/>
          <w:lang w:val="ca-ES-valencia"/>
        </w:rPr>
      </w:pPr>
      <w:r>
        <w:rPr>
          <w:rFonts w:ascii="Century Gothic" w:hAnsi="Century Gothic"/>
          <w:lang w:val="ca-ES-valencia"/>
        </w:rPr>
        <w:t>Fitxers. Tipus de fitxers.</w:t>
      </w:r>
    </w:p>
    <w:p w14:paraId="7694838E" w14:textId="77777777" w:rsidR="00640064" w:rsidRDefault="00036995" w:rsidP="00FF49C8">
      <w:pPr>
        <w:pStyle w:val="Default"/>
        <w:numPr>
          <w:ilvl w:val="0"/>
          <w:numId w:val="10"/>
        </w:numPr>
        <w:rPr>
          <w:rFonts w:ascii="Century Gothic" w:hAnsi="Century Gothic"/>
          <w:lang w:val="ca-ES-valencia"/>
        </w:rPr>
      </w:pPr>
      <w:r>
        <w:rPr>
          <w:rFonts w:ascii="Century Gothic" w:hAnsi="Century Gothic"/>
          <w:lang w:val="ca-ES-valencia"/>
        </w:rPr>
        <w:t>Bases de Dades i usos.</w:t>
      </w:r>
    </w:p>
    <w:p w14:paraId="3D4D1A02" w14:textId="77777777" w:rsidR="00640064" w:rsidRDefault="00036995" w:rsidP="00FF49C8">
      <w:pPr>
        <w:pStyle w:val="Default"/>
        <w:numPr>
          <w:ilvl w:val="0"/>
          <w:numId w:val="11"/>
        </w:numPr>
        <w:rPr>
          <w:rFonts w:ascii="Century Gothic" w:hAnsi="Century Gothic"/>
          <w:lang w:val="ca-ES-valencia"/>
        </w:rPr>
      </w:pPr>
      <w:r>
        <w:rPr>
          <w:rFonts w:ascii="Century Gothic" w:hAnsi="Century Gothic"/>
          <w:lang w:val="ca-ES-valencia"/>
        </w:rPr>
        <w:t>Models de Bases de Dades</w:t>
      </w:r>
    </w:p>
    <w:p w14:paraId="4A30477F" w14:textId="77777777" w:rsidR="00640064" w:rsidRDefault="00036995" w:rsidP="00FF49C8">
      <w:pPr>
        <w:pStyle w:val="Default"/>
        <w:numPr>
          <w:ilvl w:val="0"/>
          <w:numId w:val="12"/>
        </w:numPr>
        <w:rPr>
          <w:rFonts w:ascii="Century Gothic" w:hAnsi="Century Gothic"/>
          <w:lang w:val="ca-ES-valencia"/>
        </w:rPr>
      </w:pPr>
      <w:r>
        <w:rPr>
          <w:rFonts w:ascii="Century Gothic" w:hAnsi="Century Gothic"/>
          <w:lang w:val="ca-ES-valencia"/>
        </w:rPr>
        <w:t xml:space="preserve">Tipus de base de dades segons la ubicació de la informació:  Bases de dades centralitzades i bases de dades distribuïdes. </w:t>
      </w:r>
    </w:p>
    <w:p w14:paraId="5DDD7F0B" w14:textId="77777777" w:rsidR="00640064" w:rsidRDefault="00036995" w:rsidP="00FF49C8">
      <w:pPr>
        <w:pStyle w:val="Default"/>
        <w:numPr>
          <w:ilvl w:val="0"/>
          <w:numId w:val="13"/>
        </w:numPr>
        <w:rPr>
          <w:rFonts w:ascii="Century Gothic" w:hAnsi="Century Gothic"/>
          <w:lang w:val="ca-ES-valencia"/>
        </w:rPr>
      </w:pPr>
      <w:r>
        <w:rPr>
          <w:rFonts w:ascii="Century Gothic" w:hAnsi="Century Gothic"/>
          <w:lang w:val="ca-ES-valencia"/>
        </w:rPr>
        <w:t>Polítiques de fragmentació de la informació.</w:t>
      </w:r>
    </w:p>
    <w:p w14:paraId="2BAE677A" w14:textId="77777777" w:rsidR="00640064" w:rsidRDefault="00036995" w:rsidP="00FF49C8">
      <w:pPr>
        <w:pStyle w:val="Default"/>
        <w:numPr>
          <w:ilvl w:val="0"/>
          <w:numId w:val="14"/>
        </w:numPr>
        <w:rPr>
          <w:rFonts w:ascii="Century Gothic" w:hAnsi="Century Gothic"/>
          <w:lang w:val="ca-ES-valencia"/>
        </w:rPr>
      </w:pPr>
      <w:r>
        <w:rPr>
          <w:rFonts w:ascii="Century Gothic" w:hAnsi="Century Gothic"/>
          <w:lang w:val="ca-ES-valencia"/>
        </w:rPr>
        <w:t>Arquitectura dels SGBD.</w:t>
      </w:r>
    </w:p>
    <w:p w14:paraId="02F9C985" w14:textId="77777777" w:rsidR="00640064" w:rsidRDefault="00036995" w:rsidP="00FF49C8">
      <w:pPr>
        <w:pStyle w:val="Default"/>
        <w:numPr>
          <w:ilvl w:val="0"/>
          <w:numId w:val="15"/>
        </w:numPr>
        <w:rPr>
          <w:rFonts w:ascii="Century Gothic" w:hAnsi="Century Gothic"/>
          <w:lang w:val="ca-ES-valencia"/>
        </w:rPr>
      </w:pPr>
      <w:r>
        <w:rPr>
          <w:rFonts w:ascii="Century Gothic" w:hAnsi="Century Gothic"/>
          <w:lang w:val="ca-ES-valencia"/>
        </w:rPr>
        <w:t>Elements bàsics d'un entorn SGBD. Components.</w:t>
      </w:r>
    </w:p>
    <w:p w14:paraId="0D0B8562" w14:textId="77777777" w:rsidR="00640064" w:rsidRDefault="00036995" w:rsidP="00FF49C8">
      <w:pPr>
        <w:pStyle w:val="Default"/>
        <w:numPr>
          <w:ilvl w:val="0"/>
          <w:numId w:val="16"/>
        </w:numPr>
        <w:rPr>
          <w:rFonts w:ascii="Century Gothic" w:hAnsi="Century Gothic"/>
          <w:lang w:val="ca-ES-valencia"/>
        </w:rPr>
      </w:pPr>
      <w:r>
        <w:rPr>
          <w:rFonts w:ascii="Century Gothic" w:hAnsi="Century Gothic"/>
          <w:lang w:val="ca-ES-valencia"/>
        </w:rPr>
        <w:t>Tipus de SGBD.</w:t>
      </w:r>
    </w:p>
    <w:p w14:paraId="4CFC9149" w14:textId="77777777" w:rsidR="00640064" w:rsidRDefault="00036995" w:rsidP="00FF49C8">
      <w:pPr>
        <w:pStyle w:val="Default"/>
        <w:numPr>
          <w:ilvl w:val="0"/>
          <w:numId w:val="17"/>
        </w:numPr>
        <w:rPr>
          <w:rFonts w:ascii="Century Gothic" w:hAnsi="Century Gothic"/>
          <w:lang w:val="ca-ES-valencia"/>
        </w:rPr>
      </w:pPr>
      <w:r>
        <w:rPr>
          <w:rFonts w:ascii="Century Gothic" w:hAnsi="Century Gothic"/>
          <w:lang w:val="ca-ES-valencia"/>
        </w:rPr>
        <w:t>Funcions que ha de garantir un SGBD.</w:t>
      </w:r>
    </w:p>
    <w:p w14:paraId="31DE847A" w14:textId="77777777" w:rsidR="00640064" w:rsidRDefault="00036995" w:rsidP="00FF49C8">
      <w:pPr>
        <w:pStyle w:val="Default"/>
        <w:numPr>
          <w:ilvl w:val="0"/>
          <w:numId w:val="18"/>
        </w:numPr>
      </w:pPr>
      <w:r>
        <w:rPr>
          <w:rFonts w:ascii="Century Gothic" w:hAnsi="Century Gothic"/>
          <w:lang w:val="ca-ES-valencia"/>
        </w:rPr>
        <w:t>Legislació sobre protecció de dades.</w:t>
      </w:r>
    </w:p>
    <w:p w14:paraId="34044F15" w14:textId="77777777" w:rsidR="00640064" w:rsidRDefault="00036995" w:rsidP="00FF49C8">
      <w:pPr>
        <w:pStyle w:val="Default"/>
        <w:numPr>
          <w:ilvl w:val="0"/>
          <w:numId w:val="19"/>
        </w:numPr>
      </w:pPr>
      <w:r>
        <w:rPr>
          <w:rFonts w:ascii="Century Gothic" w:hAnsi="Century Gothic"/>
          <w:lang w:val="ca-ES-valencia"/>
        </w:rPr>
        <w:t>Big Data: introducció, anàlisi de dades, intel·ligència de negocis.</w:t>
      </w:r>
    </w:p>
    <w:p w14:paraId="3A0FF5F2" w14:textId="77777777" w:rsidR="00640064" w:rsidRDefault="00640064">
      <w:pPr>
        <w:pStyle w:val="Default"/>
        <w:spacing w:after="142"/>
        <w:jc w:val="both"/>
        <w:rPr>
          <w:rFonts w:ascii="Century Gothic" w:hAnsi="Century Gothic"/>
          <w:lang w:val="ca-ES-valencia"/>
        </w:rPr>
      </w:pPr>
    </w:p>
    <w:p w14:paraId="52436C1D" w14:textId="77777777" w:rsidR="00640064" w:rsidRDefault="00036995" w:rsidP="00CF3BA3">
      <w:pPr>
        <w:pStyle w:val="Default"/>
        <w:jc w:val="both"/>
        <w:rPr>
          <w:rFonts w:ascii="Century Gothic" w:hAnsi="Century Gothic"/>
          <w:lang w:val="ca-ES-valencia"/>
        </w:rPr>
      </w:pPr>
      <w:r>
        <w:rPr>
          <w:rFonts w:ascii="Century Gothic" w:hAnsi="Century Gothic"/>
          <w:b/>
          <w:bCs/>
          <w:lang w:val="ca-ES-valencia"/>
        </w:rPr>
        <w:t>2. Disseny conceptual de bases de dades (Model Entitat-Relació)</w:t>
      </w:r>
      <w:r>
        <w:rPr>
          <w:rFonts w:ascii="Century Gothic" w:hAnsi="Century Gothic"/>
          <w:lang w:val="ca-ES-valencia"/>
        </w:rPr>
        <w:t xml:space="preserve"> (20h</w:t>
      </w:r>
    </w:p>
    <w:p w14:paraId="1CB246B0" w14:textId="77777777" w:rsidR="00640064" w:rsidRDefault="00036995" w:rsidP="00FF49C8">
      <w:pPr>
        <w:pStyle w:val="Default"/>
        <w:numPr>
          <w:ilvl w:val="0"/>
          <w:numId w:val="20"/>
        </w:numPr>
        <w:rPr>
          <w:rFonts w:ascii="Century Gothic" w:hAnsi="Century Gothic"/>
          <w:lang w:val="ca-ES-valencia"/>
        </w:rPr>
      </w:pPr>
      <w:r>
        <w:rPr>
          <w:rFonts w:ascii="Century Gothic" w:hAnsi="Century Gothic"/>
          <w:lang w:val="ca-ES-valencia"/>
        </w:rPr>
        <w:t>Model Conceptual. El model Entitat-Relació (ER). Entitats, relacions, cardinalitat.</w:t>
      </w:r>
    </w:p>
    <w:p w14:paraId="102E4602" w14:textId="77777777" w:rsidR="00640064" w:rsidRDefault="00036995" w:rsidP="00FF49C8">
      <w:pPr>
        <w:pStyle w:val="Default"/>
        <w:numPr>
          <w:ilvl w:val="0"/>
          <w:numId w:val="21"/>
        </w:numPr>
        <w:rPr>
          <w:rFonts w:ascii="Century Gothic" w:hAnsi="Century Gothic"/>
          <w:lang w:val="ca-ES-valencia"/>
        </w:rPr>
      </w:pPr>
      <w:r>
        <w:rPr>
          <w:rFonts w:ascii="Century Gothic" w:hAnsi="Century Gothic"/>
          <w:lang w:val="ca-ES-valencia"/>
        </w:rPr>
        <w:t>Relacions: Relacions 1: 1, Relacions 1: N, Relacions N: M</w:t>
      </w:r>
    </w:p>
    <w:p w14:paraId="5F49165E" w14:textId="77777777" w:rsidR="00640064" w:rsidRDefault="00036995" w:rsidP="00FF49C8">
      <w:pPr>
        <w:pStyle w:val="Default"/>
        <w:numPr>
          <w:ilvl w:val="0"/>
          <w:numId w:val="22"/>
        </w:numPr>
        <w:rPr>
          <w:rFonts w:ascii="Century Gothic" w:hAnsi="Century Gothic"/>
          <w:lang w:val="ca-ES-valencia"/>
        </w:rPr>
      </w:pPr>
      <w:r>
        <w:rPr>
          <w:rFonts w:ascii="Century Gothic" w:hAnsi="Century Gothic"/>
          <w:lang w:val="ca-ES-valencia"/>
        </w:rPr>
        <w:t>Relacions de dependència (entitat forta-entitat dèbil)</w:t>
      </w:r>
    </w:p>
    <w:p w14:paraId="3C5B2827" w14:textId="77777777" w:rsidR="00640064" w:rsidRDefault="00036995" w:rsidP="00FF49C8">
      <w:pPr>
        <w:pStyle w:val="Default"/>
        <w:numPr>
          <w:ilvl w:val="0"/>
          <w:numId w:val="23"/>
        </w:numPr>
        <w:rPr>
          <w:rFonts w:ascii="Century Gothic" w:hAnsi="Century Gothic"/>
          <w:lang w:val="ca-ES-valencia"/>
        </w:rPr>
      </w:pPr>
      <w:r>
        <w:rPr>
          <w:rFonts w:ascii="Century Gothic" w:hAnsi="Century Gothic"/>
          <w:lang w:val="ca-ES-valencia"/>
        </w:rPr>
        <w:t>Relacions reflexives</w:t>
      </w:r>
    </w:p>
    <w:p w14:paraId="2CBE34BE" w14:textId="77777777" w:rsidR="00640064" w:rsidRDefault="00036995" w:rsidP="00FF49C8">
      <w:pPr>
        <w:pStyle w:val="Default"/>
        <w:numPr>
          <w:ilvl w:val="0"/>
          <w:numId w:val="24"/>
        </w:numPr>
        <w:rPr>
          <w:rFonts w:ascii="Century Gothic" w:hAnsi="Century Gothic"/>
          <w:lang w:val="ca-ES-valencia"/>
        </w:rPr>
      </w:pPr>
      <w:r>
        <w:rPr>
          <w:rFonts w:ascii="Century Gothic" w:hAnsi="Century Gothic"/>
          <w:lang w:val="ca-ES-valencia"/>
        </w:rPr>
        <w:t>Relacions N-àries</w:t>
      </w:r>
    </w:p>
    <w:p w14:paraId="7FBAB3E7" w14:textId="77777777" w:rsidR="00640064" w:rsidRDefault="00036995" w:rsidP="00FF49C8">
      <w:pPr>
        <w:pStyle w:val="Default"/>
        <w:numPr>
          <w:ilvl w:val="0"/>
          <w:numId w:val="25"/>
        </w:numPr>
        <w:rPr>
          <w:rFonts w:ascii="Century Gothic" w:hAnsi="Century Gothic"/>
          <w:lang w:val="ca-ES-valencia"/>
        </w:rPr>
      </w:pPr>
      <w:r>
        <w:rPr>
          <w:rFonts w:ascii="Century Gothic" w:hAnsi="Century Gothic"/>
          <w:lang w:val="ca-ES-valencia"/>
        </w:rPr>
        <w:t>El model E /R ampliat. Generalització i especialització.</w:t>
      </w:r>
    </w:p>
    <w:p w14:paraId="5630AD66" w14:textId="77777777" w:rsidR="00640064" w:rsidRDefault="00640064">
      <w:pPr>
        <w:pStyle w:val="Default"/>
        <w:spacing w:after="142"/>
        <w:rPr>
          <w:rFonts w:ascii="Century Gothic" w:hAnsi="Century Gothic"/>
          <w:b/>
          <w:bCs/>
          <w:lang w:val="ca-ES-valencia"/>
        </w:rPr>
      </w:pPr>
    </w:p>
    <w:p w14:paraId="7FA46368" w14:textId="77777777" w:rsidR="00640064" w:rsidRDefault="00036995" w:rsidP="00CF3BA3">
      <w:pPr>
        <w:pStyle w:val="Default"/>
        <w:rPr>
          <w:rFonts w:ascii="Century Gothic" w:hAnsi="Century Gothic"/>
          <w:lang w:val="ca-ES-valencia"/>
        </w:rPr>
      </w:pPr>
      <w:r>
        <w:rPr>
          <w:rFonts w:ascii="Century Gothic" w:hAnsi="Century Gothic"/>
          <w:b/>
          <w:bCs/>
          <w:lang w:val="ca-ES-valencia"/>
        </w:rPr>
        <w:t>3. Disseny lògic de bases de dades en el model relacional. Normalització.</w:t>
      </w:r>
      <w:r>
        <w:rPr>
          <w:rFonts w:ascii="Century Gothic" w:hAnsi="Century Gothic"/>
          <w:lang w:val="ca-ES-valencia"/>
        </w:rPr>
        <w:t xml:space="preserve"> (22h</w:t>
      </w:r>
    </w:p>
    <w:p w14:paraId="5E415057" w14:textId="77777777" w:rsidR="00640064" w:rsidRDefault="00036995" w:rsidP="00FF49C8">
      <w:pPr>
        <w:pStyle w:val="Default"/>
        <w:numPr>
          <w:ilvl w:val="0"/>
          <w:numId w:val="26"/>
        </w:numPr>
        <w:rPr>
          <w:rFonts w:ascii="Century Gothic" w:hAnsi="Century Gothic"/>
          <w:lang w:val="ca-ES-valencia"/>
        </w:rPr>
      </w:pPr>
      <w:r>
        <w:rPr>
          <w:rFonts w:ascii="Century Gothic" w:hAnsi="Century Gothic"/>
          <w:lang w:val="ca-ES-valencia"/>
        </w:rPr>
        <w:t>El model relacional</w:t>
      </w:r>
    </w:p>
    <w:p w14:paraId="6FEB2B6D" w14:textId="77777777" w:rsidR="00640064" w:rsidRDefault="00036995" w:rsidP="00FF49C8">
      <w:pPr>
        <w:pStyle w:val="Default"/>
        <w:numPr>
          <w:ilvl w:val="0"/>
          <w:numId w:val="27"/>
        </w:numPr>
        <w:rPr>
          <w:rFonts w:ascii="Century Gothic" w:hAnsi="Century Gothic"/>
          <w:lang w:val="ca-ES-valencia"/>
        </w:rPr>
      </w:pPr>
      <w:r>
        <w:rPr>
          <w:rFonts w:ascii="Century Gothic" w:hAnsi="Century Gothic"/>
          <w:lang w:val="ca-ES-valencia"/>
        </w:rPr>
        <w:t>Estructura del model relacional: claus primàries, alienes.</w:t>
      </w:r>
    </w:p>
    <w:p w14:paraId="053B9878" w14:textId="77777777" w:rsidR="00640064" w:rsidRDefault="00036995" w:rsidP="00FF49C8">
      <w:pPr>
        <w:pStyle w:val="Default"/>
        <w:numPr>
          <w:ilvl w:val="0"/>
          <w:numId w:val="28"/>
        </w:numPr>
        <w:rPr>
          <w:rFonts w:ascii="Century Gothic" w:hAnsi="Century Gothic"/>
          <w:lang w:val="ca-ES-valencia"/>
        </w:rPr>
      </w:pPr>
      <w:r>
        <w:rPr>
          <w:rFonts w:ascii="Century Gothic" w:hAnsi="Century Gothic"/>
          <w:lang w:val="ca-ES-valencia"/>
        </w:rPr>
        <w:t>Pas d'Entitat-Relació a el model relacional. Transformació de l'esquema conceptual a l'esquema relacional</w:t>
      </w:r>
    </w:p>
    <w:p w14:paraId="74C20E13" w14:textId="77777777" w:rsidR="00640064" w:rsidRDefault="00036995" w:rsidP="00FF49C8">
      <w:pPr>
        <w:pStyle w:val="Default"/>
        <w:numPr>
          <w:ilvl w:val="0"/>
          <w:numId w:val="29"/>
        </w:numPr>
        <w:rPr>
          <w:rFonts w:ascii="Century Gothic" w:hAnsi="Century Gothic"/>
          <w:lang w:val="ca-ES-valencia"/>
        </w:rPr>
      </w:pPr>
      <w:r>
        <w:rPr>
          <w:rFonts w:ascii="Century Gothic" w:hAnsi="Century Gothic"/>
          <w:lang w:val="ca-ES-valencia"/>
        </w:rPr>
        <w:t xml:space="preserve">Restriccions semàntiques del model relacional. </w:t>
      </w:r>
    </w:p>
    <w:p w14:paraId="753379DD" w14:textId="77777777" w:rsidR="00640064" w:rsidRDefault="00036995" w:rsidP="00FF49C8">
      <w:pPr>
        <w:pStyle w:val="Default"/>
        <w:numPr>
          <w:ilvl w:val="0"/>
          <w:numId w:val="30"/>
        </w:numPr>
        <w:rPr>
          <w:rFonts w:ascii="Century Gothic" w:hAnsi="Century Gothic"/>
          <w:lang w:val="ca-ES-valencia"/>
        </w:rPr>
      </w:pPr>
      <w:r>
        <w:rPr>
          <w:rFonts w:ascii="Century Gothic" w:hAnsi="Century Gothic"/>
          <w:lang w:val="ca-ES-valencia"/>
        </w:rPr>
        <w:t>Relacions jeràrquiques.</w:t>
      </w:r>
    </w:p>
    <w:p w14:paraId="4A950A22" w14:textId="77777777" w:rsidR="00640064" w:rsidRDefault="00036995" w:rsidP="00FF49C8">
      <w:pPr>
        <w:pStyle w:val="Default"/>
        <w:numPr>
          <w:ilvl w:val="0"/>
          <w:numId w:val="31"/>
        </w:numPr>
        <w:rPr>
          <w:rFonts w:ascii="Century Gothic" w:hAnsi="Century Gothic"/>
          <w:lang w:val="ca-ES-valencia"/>
        </w:rPr>
      </w:pPr>
      <w:r>
        <w:rPr>
          <w:rFonts w:ascii="Century Gothic" w:hAnsi="Century Gothic"/>
          <w:lang w:val="ca-ES-valencia"/>
        </w:rPr>
        <w:t>Dependències funcionals</w:t>
      </w:r>
    </w:p>
    <w:p w14:paraId="3680F168" w14:textId="77777777" w:rsidR="00640064" w:rsidRDefault="00036995" w:rsidP="00FF49C8">
      <w:pPr>
        <w:pStyle w:val="Default"/>
        <w:numPr>
          <w:ilvl w:val="0"/>
          <w:numId w:val="32"/>
        </w:numPr>
        <w:rPr>
          <w:rFonts w:ascii="Century Gothic" w:hAnsi="Century Gothic"/>
          <w:lang w:val="ca-ES-valencia"/>
        </w:rPr>
      </w:pPr>
      <w:r>
        <w:rPr>
          <w:rFonts w:ascii="Century Gothic" w:hAnsi="Century Gothic"/>
          <w:lang w:val="ca-ES-valencia"/>
        </w:rPr>
        <w:t>Regles de normalització (1FN, 2FN, 3FN, FNBC). Normalització de models relacionals.</w:t>
      </w:r>
    </w:p>
    <w:p w14:paraId="0F5868AE" w14:textId="77777777" w:rsidR="00640064" w:rsidRDefault="00036995" w:rsidP="00FF49C8">
      <w:pPr>
        <w:pStyle w:val="Default"/>
        <w:numPr>
          <w:ilvl w:val="0"/>
          <w:numId w:val="33"/>
        </w:numPr>
        <w:rPr>
          <w:rFonts w:ascii="Century Gothic" w:hAnsi="Century Gothic"/>
          <w:lang w:val="ca-ES-valencia"/>
        </w:rPr>
      </w:pPr>
      <w:proofErr w:type="spellStart"/>
      <w:r>
        <w:rPr>
          <w:rFonts w:ascii="Century Gothic" w:hAnsi="Century Gothic"/>
          <w:lang w:val="ca-ES-valencia"/>
        </w:rPr>
        <w:t>Desnormalització</w:t>
      </w:r>
      <w:proofErr w:type="spellEnd"/>
      <w:r>
        <w:rPr>
          <w:rFonts w:ascii="Century Gothic" w:hAnsi="Century Gothic"/>
          <w:lang w:val="ca-ES-valencia"/>
        </w:rPr>
        <w:t>.</w:t>
      </w:r>
    </w:p>
    <w:p w14:paraId="61829076" w14:textId="77777777" w:rsidR="00640064" w:rsidRDefault="00640064">
      <w:pPr>
        <w:pStyle w:val="Default"/>
        <w:spacing w:after="142"/>
        <w:rPr>
          <w:rFonts w:ascii="Century Gothic" w:hAnsi="Century Gothic"/>
          <w:lang w:val="ca-ES-valencia"/>
        </w:rPr>
      </w:pPr>
    </w:p>
    <w:p w14:paraId="05DACCF4" w14:textId="77777777" w:rsidR="00CF3BA3" w:rsidRDefault="00CF3BA3">
      <w:pPr>
        <w:pStyle w:val="Default"/>
        <w:rPr>
          <w:rFonts w:ascii="Century Gothic" w:hAnsi="Century Gothic"/>
          <w:b/>
          <w:bCs/>
          <w:u w:val="single"/>
          <w:lang w:val="ca-ES-valencia"/>
        </w:rPr>
      </w:pPr>
    </w:p>
    <w:p w14:paraId="23C835CD" w14:textId="77777777" w:rsidR="00CF3BA3" w:rsidRDefault="00CF3BA3">
      <w:pPr>
        <w:pStyle w:val="Default"/>
        <w:rPr>
          <w:rFonts w:ascii="Century Gothic" w:hAnsi="Century Gothic"/>
          <w:b/>
          <w:bCs/>
          <w:u w:val="single"/>
          <w:lang w:val="ca-ES-valencia"/>
        </w:rPr>
      </w:pPr>
    </w:p>
    <w:p w14:paraId="627E6628" w14:textId="77777777" w:rsidR="00CF3BA3" w:rsidRDefault="00CF3BA3">
      <w:pPr>
        <w:pStyle w:val="Default"/>
        <w:rPr>
          <w:rFonts w:ascii="Century Gothic" w:hAnsi="Century Gothic"/>
          <w:b/>
          <w:bCs/>
          <w:u w:val="single"/>
          <w:lang w:val="ca-ES-valencia"/>
        </w:rPr>
      </w:pPr>
    </w:p>
    <w:p w14:paraId="2BA226A1" w14:textId="52C4C9CC" w:rsidR="00640064" w:rsidRDefault="00036995">
      <w:pPr>
        <w:pStyle w:val="Default"/>
        <w:rPr>
          <w:rFonts w:ascii="Century Gothic" w:hAnsi="Century Gothic"/>
          <w:shd w:val="clear" w:color="auto" w:fill="FFFF00"/>
          <w:lang w:val="ca-ES-valencia"/>
        </w:rPr>
      </w:pPr>
      <w:r>
        <w:rPr>
          <w:rFonts w:ascii="Century Gothic" w:hAnsi="Century Gothic"/>
          <w:b/>
          <w:bCs/>
          <w:u w:val="single"/>
          <w:lang w:val="ca-ES-valencia"/>
        </w:rPr>
        <w:lastRenderedPageBreak/>
        <w:t>Bloc II: Creació i manipulació d’un SGBD</w:t>
      </w:r>
    </w:p>
    <w:p w14:paraId="6C9901D9" w14:textId="77777777" w:rsidR="00640064" w:rsidRDefault="00036995">
      <w:pPr>
        <w:pStyle w:val="Default"/>
        <w:spacing w:after="144"/>
        <w:rPr>
          <w:rFonts w:ascii="Century Gothic" w:hAnsi="Century Gothic"/>
          <w:lang w:val="ca-ES-valencia"/>
        </w:rPr>
      </w:pPr>
      <w:r>
        <w:rPr>
          <w:rFonts w:ascii="Century Gothic" w:hAnsi="Century Gothic"/>
          <w:b/>
          <w:bCs/>
          <w:lang w:val="ca-ES-valencia"/>
        </w:rPr>
        <w:t>4. Disseny físic de bases de dades. Llenguatge de Definició de Dades</w:t>
      </w:r>
      <w:r>
        <w:rPr>
          <w:rFonts w:ascii="Century Gothic" w:hAnsi="Century Gothic"/>
          <w:lang w:val="ca-ES-valencia"/>
        </w:rPr>
        <w:t xml:space="preserve"> </w:t>
      </w:r>
      <w:r>
        <w:rPr>
          <w:rFonts w:ascii="Century Gothic" w:hAnsi="Century Gothic"/>
          <w:b/>
          <w:bCs/>
          <w:lang w:val="ca-ES-valencia"/>
        </w:rPr>
        <w:t>(DDL)</w:t>
      </w:r>
      <w:r>
        <w:rPr>
          <w:rFonts w:ascii="Century Gothic" w:hAnsi="Century Gothic"/>
          <w:lang w:val="ca-ES-valencia"/>
        </w:rPr>
        <w:t xml:space="preserve"> (12h</w:t>
      </w:r>
    </w:p>
    <w:p w14:paraId="358A3CBD" w14:textId="77777777" w:rsidR="00640064" w:rsidRDefault="00036995" w:rsidP="00FF49C8">
      <w:pPr>
        <w:pStyle w:val="Default"/>
        <w:numPr>
          <w:ilvl w:val="0"/>
          <w:numId w:val="34"/>
        </w:numPr>
        <w:ind w:left="714" w:hanging="357"/>
        <w:rPr>
          <w:rFonts w:ascii="Century Gothic" w:hAnsi="Century Gothic"/>
          <w:lang w:val="ca-ES-valencia"/>
        </w:rPr>
      </w:pPr>
      <w:r>
        <w:rPr>
          <w:rFonts w:ascii="Century Gothic" w:hAnsi="Century Gothic"/>
          <w:lang w:val="ca-ES-valencia"/>
        </w:rPr>
        <w:t>Eines gràfiques proporcionades pels SGBD.</w:t>
      </w:r>
    </w:p>
    <w:p w14:paraId="2D10227F" w14:textId="77777777" w:rsidR="00640064" w:rsidRDefault="00036995" w:rsidP="00FF49C8">
      <w:pPr>
        <w:pStyle w:val="Default"/>
        <w:numPr>
          <w:ilvl w:val="0"/>
          <w:numId w:val="35"/>
        </w:numPr>
        <w:ind w:left="714" w:hanging="357"/>
        <w:rPr>
          <w:rFonts w:ascii="Century Gothic" w:hAnsi="Century Gothic"/>
          <w:lang w:val="ca-ES-valencia"/>
        </w:rPr>
      </w:pPr>
      <w:r>
        <w:rPr>
          <w:rFonts w:ascii="Century Gothic" w:hAnsi="Century Gothic"/>
          <w:lang w:val="ca-ES-valencia"/>
        </w:rPr>
        <w:t>Introducció al llenguatge SQL. Notació per a la sintaxi.</w:t>
      </w:r>
    </w:p>
    <w:p w14:paraId="5BFD6BB5" w14:textId="77777777" w:rsidR="00640064" w:rsidRDefault="00036995" w:rsidP="00FF49C8">
      <w:pPr>
        <w:pStyle w:val="Default"/>
        <w:numPr>
          <w:ilvl w:val="0"/>
          <w:numId w:val="36"/>
        </w:numPr>
        <w:ind w:left="714" w:hanging="357"/>
        <w:rPr>
          <w:rFonts w:ascii="Century Gothic" w:hAnsi="Century Gothic"/>
          <w:lang w:val="ca-ES-valencia"/>
        </w:rPr>
      </w:pPr>
      <w:r>
        <w:rPr>
          <w:rFonts w:ascii="Century Gothic" w:hAnsi="Century Gothic"/>
          <w:lang w:val="ca-ES-valencia"/>
        </w:rPr>
        <w:t>El llenguatge de definició de dades (DDL).</w:t>
      </w:r>
    </w:p>
    <w:p w14:paraId="65789166" w14:textId="77777777" w:rsidR="00640064" w:rsidRDefault="00036995" w:rsidP="00FF49C8">
      <w:pPr>
        <w:pStyle w:val="Default"/>
        <w:numPr>
          <w:ilvl w:val="0"/>
          <w:numId w:val="37"/>
        </w:numPr>
        <w:ind w:left="714" w:hanging="357"/>
        <w:rPr>
          <w:rFonts w:ascii="Century Gothic" w:hAnsi="Century Gothic"/>
          <w:lang w:val="ca-ES-valencia"/>
        </w:rPr>
      </w:pPr>
      <w:r>
        <w:rPr>
          <w:rFonts w:ascii="Century Gothic" w:hAnsi="Century Gothic"/>
          <w:lang w:val="ca-ES-valencia"/>
        </w:rPr>
        <w:t>Tipus de dades</w:t>
      </w:r>
    </w:p>
    <w:p w14:paraId="4D869629" w14:textId="77777777" w:rsidR="00640064" w:rsidRDefault="00036995" w:rsidP="00FF49C8">
      <w:pPr>
        <w:pStyle w:val="Default"/>
        <w:numPr>
          <w:ilvl w:val="0"/>
          <w:numId w:val="38"/>
        </w:numPr>
        <w:ind w:left="714" w:hanging="357"/>
        <w:rPr>
          <w:rFonts w:ascii="Century Gothic" w:hAnsi="Century Gothic"/>
          <w:lang w:val="ca-ES-valencia"/>
        </w:rPr>
      </w:pPr>
      <w:r>
        <w:rPr>
          <w:rFonts w:ascii="Century Gothic" w:hAnsi="Century Gothic"/>
          <w:lang w:val="ca-ES-valencia"/>
        </w:rPr>
        <w:t>Definició de base de dades. Modificació i esborrat.</w:t>
      </w:r>
    </w:p>
    <w:p w14:paraId="2ACD7E79" w14:textId="77777777" w:rsidR="00640064" w:rsidRDefault="00036995" w:rsidP="00FF49C8">
      <w:pPr>
        <w:pStyle w:val="Default"/>
        <w:numPr>
          <w:ilvl w:val="0"/>
          <w:numId w:val="39"/>
        </w:numPr>
        <w:ind w:left="714" w:hanging="357"/>
        <w:rPr>
          <w:rFonts w:ascii="Century Gothic" w:hAnsi="Century Gothic"/>
          <w:lang w:val="ca-ES-valencia"/>
        </w:rPr>
      </w:pPr>
      <w:r>
        <w:rPr>
          <w:rFonts w:ascii="Century Gothic" w:hAnsi="Century Gothic"/>
          <w:lang w:val="ca-ES-valencia"/>
        </w:rPr>
        <w:t>Definició de taules. Claus primàries i claus alienes.</w:t>
      </w:r>
    </w:p>
    <w:p w14:paraId="64F49EB9" w14:textId="77777777" w:rsidR="00640064" w:rsidRDefault="00036995" w:rsidP="00FF49C8">
      <w:pPr>
        <w:pStyle w:val="Default"/>
        <w:numPr>
          <w:ilvl w:val="0"/>
          <w:numId w:val="40"/>
        </w:numPr>
        <w:ind w:left="714" w:hanging="357"/>
        <w:rPr>
          <w:rFonts w:ascii="Century Gothic" w:hAnsi="Century Gothic"/>
          <w:lang w:val="ca-ES-valencia"/>
        </w:rPr>
      </w:pPr>
      <w:r>
        <w:rPr>
          <w:rFonts w:ascii="Century Gothic" w:hAnsi="Century Gothic"/>
          <w:lang w:val="ca-ES-valencia"/>
        </w:rPr>
        <w:t>El valor NULL.</w:t>
      </w:r>
    </w:p>
    <w:p w14:paraId="75587ED3" w14:textId="77777777" w:rsidR="00640064" w:rsidRDefault="00036995" w:rsidP="00FF49C8">
      <w:pPr>
        <w:pStyle w:val="Default"/>
        <w:numPr>
          <w:ilvl w:val="0"/>
          <w:numId w:val="41"/>
        </w:numPr>
        <w:ind w:left="714" w:hanging="357"/>
        <w:rPr>
          <w:rFonts w:ascii="Century Gothic" w:hAnsi="Century Gothic"/>
          <w:lang w:val="ca-ES-valencia"/>
        </w:rPr>
      </w:pPr>
      <w:r>
        <w:rPr>
          <w:rFonts w:ascii="Century Gothic" w:hAnsi="Century Gothic"/>
          <w:lang w:val="ca-ES-valencia"/>
        </w:rPr>
        <w:t xml:space="preserve">Índexs: característiques. Definició d’índex. </w:t>
      </w:r>
    </w:p>
    <w:p w14:paraId="5546DB71" w14:textId="77777777" w:rsidR="00640064" w:rsidRDefault="00036995" w:rsidP="00FF49C8">
      <w:pPr>
        <w:pStyle w:val="Default"/>
        <w:numPr>
          <w:ilvl w:val="0"/>
          <w:numId w:val="42"/>
        </w:numPr>
        <w:ind w:left="714" w:hanging="357"/>
        <w:rPr>
          <w:rFonts w:ascii="Century Gothic" w:hAnsi="Century Gothic"/>
          <w:lang w:val="ca-ES-valencia"/>
        </w:rPr>
      </w:pPr>
      <w:r>
        <w:rPr>
          <w:rFonts w:ascii="Century Gothic" w:hAnsi="Century Gothic"/>
          <w:lang w:val="ca-ES-valencia"/>
        </w:rPr>
        <w:t>Restriccions d'integritat: integritat referencial.</w:t>
      </w:r>
    </w:p>
    <w:p w14:paraId="2FCD732F" w14:textId="77777777" w:rsidR="00640064" w:rsidRDefault="00036995" w:rsidP="00FF49C8">
      <w:pPr>
        <w:pStyle w:val="Default"/>
        <w:numPr>
          <w:ilvl w:val="0"/>
          <w:numId w:val="43"/>
        </w:numPr>
        <w:ind w:left="714" w:hanging="357"/>
        <w:rPr>
          <w:rFonts w:ascii="Century Gothic" w:hAnsi="Century Gothic"/>
          <w:lang w:val="ca-ES-valencia"/>
        </w:rPr>
      </w:pPr>
      <w:r>
        <w:rPr>
          <w:rFonts w:ascii="Century Gothic" w:hAnsi="Century Gothic"/>
          <w:lang w:val="ca-ES-valencia"/>
        </w:rPr>
        <w:t>Esborrat i modificació de taules amb relacions.</w:t>
      </w:r>
    </w:p>
    <w:p w14:paraId="17AD93B2" w14:textId="77777777" w:rsidR="00640064" w:rsidRDefault="00640064">
      <w:pPr>
        <w:pStyle w:val="Default"/>
        <w:spacing w:after="144"/>
        <w:rPr>
          <w:rFonts w:ascii="Century Gothic" w:hAnsi="Century Gothic"/>
          <w:b/>
          <w:bCs/>
          <w:lang w:val="ca-ES-valencia"/>
        </w:rPr>
      </w:pPr>
    </w:p>
    <w:p w14:paraId="66D0CC70" w14:textId="77777777" w:rsidR="00640064" w:rsidRDefault="00036995" w:rsidP="00CF3BA3">
      <w:pPr>
        <w:pStyle w:val="Default"/>
        <w:rPr>
          <w:rFonts w:ascii="Century Gothic" w:hAnsi="Century Gothic"/>
          <w:b/>
          <w:bCs/>
          <w:lang w:val="ca-ES-valencia"/>
        </w:rPr>
      </w:pPr>
      <w:r>
        <w:rPr>
          <w:rFonts w:ascii="Century Gothic" w:hAnsi="Century Gothic"/>
          <w:b/>
          <w:bCs/>
          <w:lang w:val="ca-ES-valencia"/>
        </w:rPr>
        <w:t xml:space="preserve">5.  Llenguatge de control de dades (DCL) </w:t>
      </w:r>
      <w:r>
        <w:rPr>
          <w:rFonts w:ascii="Century Gothic" w:hAnsi="Century Gothic"/>
          <w:lang w:val="ca-ES-valencia"/>
        </w:rPr>
        <w:t>(6h</w:t>
      </w:r>
    </w:p>
    <w:p w14:paraId="7A04AEA3" w14:textId="77777777" w:rsidR="00640064" w:rsidRDefault="00036995" w:rsidP="00FF49C8">
      <w:pPr>
        <w:pStyle w:val="Default"/>
        <w:numPr>
          <w:ilvl w:val="0"/>
          <w:numId w:val="44"/>
        </w:numPr>
        <w:rPr>
          <w:rFonts w:ascii="Century Gothic" w:hAnsi="Century Gothic"/>
          <w:lang w:val="ca-ES-valencia"/>
        </w:rPr>
      </w:pPr>
      <w:r>
        <w:rPr>
          <w:rFonts w:ascii="Century Gothic" w:hAnsi="Century Gothic"/>
          <w:lang w:val="ca-ES-valencia"/>
        </w:rPr>
        <w:t>Llenguatge de control (DCL)</w:t>
      </w:r>
    </w:p>
    <w:p w14:paraId="329205BE" w14:textId="77777777" w:rsidR="00640064" w:rsidRDefault="00036995" w:rsidP="00FF49C8">
      <w:pPr>
        <w:pStyle w:val="Default"/>
        <w:numPr>
          <w:ilvl w:val="0"/>
          <w:numId w:val="45"/>
        </w:numPr>
        <w:rPr>
          <w:rFonts w:ascii="Century Gothic" w:hAnsi="Century Gothic"/>
          <w:lang w:val="ca-ES-valencia"/>
        </w:rPr>
      </w:pPr>
      <w:r>
        <w:rPr>
          <w:rFonts w:ascii="Century Gothic" w:hAnsi="Century Gothic"/>
          <w:lang w:val="ca-ES-valencia"/>
        </w:rPr>
        <w:t>Vistes. Definició.</w:t>
      </w:r>
    </w:p>
    <w:p w14:paraId="520A1A46" w14:textId="77777777" w:rsidR="00640064" w:rsidRDefault="00036995" w:rsidP="00FF49C8">
      <w:pPr>
        <w:pStyle w:val="Default"/>
        <w:numPr>
          <w:ilvl w:val="0"/>
          <w:numId w:val="46"/>
        </w:numPr>
        <w:rPr>
          <w:rFonts w:ascii="Century Gothic" w:hAnsi="Century Gothic"/>
          <w:lang w:val="ca-ES-valencia"/>
        </w:rPr>
      </w:pPr>
      <w:r>
        <w:rPr>
          <w:rFonts w:ascii="Century Gothic" w:hAnsi="Century Gothic"/>
          <w:lang w:val="ca-ES-valencia"/>
        </w:rPr>
        <w:t>Usuaris. Rols. privilegis</w:t>
      </w:r>
    </w:p>
    <w:p w14:paraId="0DE4B5B7" w14:textId="77777777" w:rsidR="00640064" w:rsidRDefault="00640064">
      <w:pPr>
        <w:pStyle w:val="Default"/>
        <w:spacing w:after="144"/>
        <w:rPr>
          <w:rFonts w:ascii="Century Gothic" w:hAnsi="Century Gothic"/>
          <w:b/>
          <w:bCs/>
          <w:lang w:val="ca-ES-valencia"/>
        </w:rPr>
      </w:pPr>
    </w:p>
    <w:p w14:paraId="03184B3F" w14:textId="77777777" w:rsidR="00640064" w:rsidRDefault="00036995" w:rsidP="00CF3BA3">
      <w:pPr>
        <w:pStyle w:val="Default"/>
        <w:rPr>
          <w:rFonts w:ascii="Century Gothic" w:hAnsi="Century Gothic"/>
          <w:lang w:val="ca-ES-valencia"/>
        </w:rPr>
      </w:pPr>
      <w:r>
        <w:rPr>
          <w:rFonts w:ascii="Century Gothic" w:hAnsi="Century Gothic"/>
          <w:b/>
          <w:bCs/>
          <w:lang w:val="ca-ES-valencia"/>
        </w:rPr>
        <w:t xml:space="preserve">6. Llenguatge de Manipulació de Dades en SQL (DML) </w:t>
      </w:r>
      <w:r>
        <w:rPr>
          <w:rFonts w:ascii="Century Gothic" w:hAnsi="Century Gothic"/>
          <w:lang w:val="ca-ES-valencia"/>
        </w:rPr>
        <w:t>(15h</w:t>
      </w:r>
    </w:p>
    <w:p w14:paraId="1E3CBEA3" w14:textId="77777777" w:rsidR="00640064" w:rsidRDefault="00036995" w:rsidP="00FF49C8">
      <w:pPr>
        <w:pStyle w:val="Default"/>
        <w:numPr>
          <w:ilvl w:val="0"/>
          <w:numId w:val="47"/>
        </w:numPr>
        <w:rPr>
          <w:rFonts w:ascii="Century Gothic" w:hAnsi="Century Gothic"/>
          <w:lang w:val="ca-ES-valencia"/>
        </w:rPr>
      </w:pPr>
      <w:r>
        <w:rPr>
          <w:rFonts w:ascii="Century Gothic" w:hAnsi="Century Gothic"/>
          <w:lang w:val="ca-ES-valencia"/>
        </w:rPr>
        <w:t>El llenguatge de maneig de dades (DML).</w:t>
      </w:r>
    </w:p>
    <w:p w14:paraId="00D8EB91" w14:textId="77777777" w:rsidR="00640064" w:rsidRDefault="00036995" w:rsidP="00FF49C8">
      <w:pPr>
        <w:pStyle w:val="Default"/>
        <w:numPr>
          <w:ilvl w:val="0"/>
          <w:numId w:val="48"/>
        </w:numPr>
        <w:rPr>
          <w:rFonts w:ascii="Century Gothic" w:hAnsi="Century Gothic"/>
          <w:lang w:val="ca-ES-valencia"/>
        </w:rPr>
      </w:pPr>
      <w:r>
        <w:rPr>
          <w:rFonts w:ascii="Century Gothic" w:hAnsi="Century Gothic"/>
          <w:lang w:val="ca-ES-valencia"/>
        </w:rPr>
        <w:t>Eines gràfiques proporcionades pel sistema gestor per a l'edició de la informació.</w:t>
      </w:r>
    </w:p>
    <w:p w14:paraId="18589BFC" w14:textId="77777777" w:rsidR="00640064" w:rsidRDefault="00036995" w:rsidP="00FF49C8">
      <w:pPr>
        <w:pStyle w:val="Default"/>
        <w:numPr>
          <w:ilvl w:val="0"/>
          <w:numId w:val="49"/>
        </w:numPr>
        <w:rPr>
          <w:rFonts w:ascii="Century Gothic" w:hAnsi="Century Gothic"/>
          <w:lang w:val="ca-ES-valencia"/>
        </w:rPr>
      </w:pPr>
      <w:r>
        <w:rPr>
          <w:rFonts w:ascii="Century Gothic" w:hAnsi="Century Gothic"/>
          <w:lang w:val="ca-ES-valencia"/>
        </w:rPr>
        <w:t xml:space="preserve">Inserció de registres. </w:t>
      </w:r>
    </w:p>
    <w:p w14:paraId="6719BE81" w14:textId="77777777" w:rsidR="00640064" w:rsidRDefault="00036995" w:rsidP="00FF49C8">
      <w:pPr>
        <w:pStyle w:val="Default"/>
        <w:numPr>
          <w:ilvl w:val="0"/>
          <w:numId w:val="50"/>
        </w:numPr>
        <w:rPr>
          <w:rFonts w:ascii="Century Gothic" w:hAnsi="Century Gothic"/>
          <w:lang w:val="ca-ES-valencia"/>
        </w:rPr>
      </w:pPr>
      <w:r>
        <w:rPr>
          <w:rFonts w:ascii="Century Gothic" w:hAnsi="Century Gothic"/>
          <w:lang w:val="ca-ES-valencia"/>
        </w:rPr>
        <w:t>Esborrat de registres.</w:t>
      </w:r>
    </w:p>
    <w:p w14:paraId="057C9D95" w14:textId="77777777" w:rsidR="00640064" w:rsidRDefault="00036995" w:rsidP="00FF49C8">
      <w:pPr>
        <w:pStyle w:val="Default"/>
        <w:numPr>
          <w:ilvl w:val="0"/>
          <w:numId w:val="51"/>
        </w:numPr>
        <w:rPr>
          <w:rFonts w:ascii="Century Gothic" w:hAnsi="Century Gothic"/>
          <w:lang w:val="ca-ES-valencia"/>
        </w:rPr>
      </w:pPr>
      <w:r>
        <w:rPr>
          <w:rFonts w:ascii="Century Gothic" w:hAnsi="Century Gothic"/>
          <w:lang w:val="ca-ES-valencia"/>
        </w:rPr>
        <w:t>Modificació de registres.</w:t>
      </w:r>
    </w:p>
    <w:p w14:paraId="6A5F82C9" w14:textId="77777777" w:rsidR="00640064" w:rsidRDefault="00036995" w:rsidP="00FF49C8">
      <w:pPr>
        <w:pStyle w:val="Default"/>
        <w:numPr>
          <w:ilvl w:val="0"/>
          <w:numId w:val="52"/>
        </w:numPr>
        <w:rPr>
          <w:rFonts w:ascii="Century Gothic" w:hAnsi="Century Gothic"/>
          <w:lang w:val="ca-ES-valencia"/>
        </w:rPr>
      </w:pPr>
      <w:r>
        <w:rPr>
          <w:rFonts w:ascii="Century Gothic" w:hAnsi="Century Gothic"/>
          <w:lang w:val="ca-ES-valencia"/>
        </w:rPr>
        <w:t>Esborrats i modificacions i integritat referencial. Esborrat i modificació de registres amb relacions.</w:t>
      </w:r>
    </w:p>
    <w:p w14:paraId="4F9F1E29" w14:textId="77777777" w:rsidR="00640064" w:rsidRDefault="00036995" w:rsidP="00FF49C8">
      <w:pPr>
        <w:pStyle w:val="Default"/>
        <w:numPr>
          <w:ilvl w:val="0"/>
          <w:numId w:val="53"/>
        </w:numPr>
        <w:rPr>
          <w:rFonts w:ascii="Century Gothic" w:hAnsi="Century Gothic"/>
          <w:lang w:val="ca-ES-valencia"/>
        </w:rPr>
      </w:pPr>
      <w:r>
        <w:rPr>
          <w:rFonts w:ascii="Century Gothic" w:hAnsi="Century Gothic"/>
          <w:lang w:val="ca-ES-valencia"/>
        </w:rPr>
        <w:t>Canvis en cascada.</w:t>
      </w:r>
    </w:p>
    <w:p w14:paraId="05A3B47F" w14:textId="77777777" w:rsidR="00640064" w:rsidRDefault="00036995" w:rsidP="00FF49C8">
      <w:pPr>
        <w:pStyle w:val="Default"/>
        <w:numPr>
          <w:ilvl w:val="0"/>
          <w:numId w:val="54"/>
        </w:numPr>
        <w:rPr>
          <w:rFonts w:ascii="Century Gothic" w:hAnsi="Century Gothic"/>
          <w:lang w:val="ca-ES-valencia"/>
        </w:rPr>
      </w:pPr>
      <w:r>
        <w:rPr>
          <w:rFonts w:ascii="Century Gothic" w:hAnsi="Century Gothic"/>
          <w:lang w:val="ca-ES-valencia"/>
        </w:rPr>
        <w:t xml:space="preserve">Insercions a partir d'una consulta. </w:t>
      </w:r>
    </w:p>
    <w:p w14:paraId="491CEC4C" w14:textId="77777777" w:rsidR="00640064" w:rsidRDefault="00036995" w:rsidP="00FF49C8">
      <w:pPr>
        <w:pStyle w:val="Default"/>
        <w:numPr>
          <w:ilvl w:val="0"/>
          <w:numId w:val="55"/>
        </w:numPr>
        <w:rPr>
          <w:rFonts w:ascii="Century Gothic" w:hAnsi="Century Gothic"/>
          <w:lang w:val="ca-ES-valencia"/>
        </w:rPr>
      </w:pPr>
      <w:r>
        <w:rPr>
          <w:rFonts w:ascii="Century Gothic" w:hAnsi="Century Gothic"/>
          <w:lang w:val="ca-ES-valencia"/>
        </w:rPr>
        <w:t>Transaccions. Sentències de processament de transaccions.</w:t>
      </w:r>
    </w:p>
    <w:p w14:paraId="603E7F40" w14:textId="77777777" w:rsidR="00640064" w:rsidRDefault="00036995" w:rsidP="00FF49C8">
      <w:pPr>
        <w:pStyle w:val="Default"/>
        <w:numPr>
          <w:ilvl w:val="0"/>
          <w:numId w:val="56"/>
        </w:numPr>
        <w:rPr>
          <w:rFonts w:ascii="Century Gothic" w:hAnsi="Century Gothic"/>
          <w:lang w:val="ca-ES-valencia"/>
        </w:rPr>
      </w:pPr>
      <w:r>
        <w:rPr>
          <w:rFonts w:ascii="Century Gothic" w:hAnsi="Century Gothic"/>
          <w:lang w:val="ca-ES-valencia"/>
        </w:rPr>
        <w:t>Concurrència o accés concurrent a les dades. Problemes associats a l'accés simultani a les dades.</w:t>
      </w:r>
    </w:p>
    <w:p w14:paraId="5BEA3BA2" w14:textId="77777777" w:rsidR="00640064" w:rsidRDefault="00036995" w:rsidP="00FF49C8">
      <w:pPr>
        <w:pStyle w:val="Default"/>
        <w:numPr>
          <w:ilvl w:val="0"/>
          <w:numId w:val="57"/>
        </w:numPr>
        <w:rPr>
          <w:rFonts w:ascii="Century Gothic" w:hAnsi="Century Gothic"/>
          <w:lang w:val="ca-ES-valencia"/>
        </w:rPr>
      </w:pPr>
      <w:r>
        <w:rPr>
          <w:rFonts w:ascii="Century Gothic" w:hAnsi="Century Gothic"/>
          <w:lang w:val="ca-ES-valencia"/>
        </w:rPr>
        <w:t xml:space="preserve">Bloquejos compartits i exclusius. Polítiques de bloqueig. </w:t>
      </w:r>
    </w:p>
    <w:p w14:paraId="66204FF1" w14:textId="77777777" w:rsidR="00640064" w:rsidRDefault="00640064">
      <w:pPr>
        <w:pStyle w:val="Default"/>
        <w:spacing w:after="144"/>
        <w:rPr>
          <w:lang w:val="ca-ES-valencia"/>
        </w:rPr>
      </w:pPr>
    </w:p>
    <w:p w14:paraId="40AA1A2A" w14:textId="77777777" w:rsidR="00640064" w:rsidRDefault="00036995" w:rsidP="00CF3BA3">
      <w:pPr>
        <w:pStyle w:val="Default"/>
        <w:rPr>
          <w:rFonts w:ascii="Century Gothic" w:hAnsi="Century Gothic"/>
          <w:b/>
          <w:bCs/>
          <w:lang w:val="ca-ES-valencia"/>
        </w:rPr>
      </w:pPr>
      <w:r>
        <w:rPr>
          <w:rFonts w:ascii="Century Gothic" w:hAnsi="Century Gothic"/>
          <w:b/>
          <w:bCs/>
          <w:lang w:val="ca-ES-valencia"/>
        </w:rPr>
        <w:t xml:space="preserve">7. Llenguatge de Consulta de Dades en SQL (DQL) </w:t>
      </w:r>
      <w:r>
        <w:rPr>
          <w:rFonts w:ascii="Century Gothic" w:hAnsi="Century Gothic"/>
          <w:lang w:val="ca-ES-valencia"/>
        </w:rPr>
        <w:t>(19+20h</w:t>
      </w:r>
    </w:p>
    <w:p w14:paraId="6597DB8E" w14:textId="77777777" w:rsidR="00640064" w:rsidRDefault="00036995" w:rsidP="00FF49C8">
      <w:pPr>
        <w:pStyle w:val="Default"/>
        <w:numPr>
          <w:ilvl w:val="0"/>
          <w:numId w:val="58"/>
        </w:numPr>
        <w:rPr>
          <w:rFonts w:ascii="Century Gothic" w:hAnsi="Century Gothic"/>
          <w:lang w:val="ca-ES-valencia"/>
        </w:rPr>
      </w:pPr>
      <w:r>
        <w:rPr>
          <w:rFonts w:ascii="Century Gothic" w:hAnsi="Century Gothic"/>
          <w:lang w:val="ca-ES-valencia"/>
        </w:rPr>
        <w:t>La sentència SELECT</w:t>
      </w:r>
    </w:p>
    <w:p w14:paraId="2DF97777" w14:textId="77777777" w:rsidR="00640064" w:rsidRDefault="00036995" w:rsidP="00FF49C8">
      <w:pPr>
        <w:pStyle w:val="Default"/>
        <w:numPr>
          <w:ilvl w:val="0"/>
          <w:numId w:val="59"/>
        </w:numPr>
        <w:rPr>
          <w:rFonts w:ascii="Century Gothic" w:hAnsi="Century Gothic"/>
          <w:lang w:val="ca-ES-valencia"/>
        </w:rPr>
      </w:pPr>
      <w:r>
        <w:rPr>
          <w:rFonts w:ascii="Century Gothic" w:hAnsi="Century Gothic"/>
          <w:lang w:val="ca-ES-valencia"/>
        </w:rPr>
        <w:t>Consultes bàsiques. Operadors: de comparació i lògics.</w:t>
      </w:r>
    </w:p>
    <w:p w14:paraId="33BC7D92" w14:textId="77777777" w:rsidR="00640064" w:rsidRDefault="00036995" w:rsidP="00FF49C8">
      <w:pPr>
        <w:pStyle w:val="Default"/>
        <w:numPr>
          <w:ilvl w:val="0"/>
          <w:numId w:val="60"/>
        </w:numPr>
        <w:rPr>
          <w:rFonts w:ascii="Century Gothic" w:hAnsi="Century Gothic"/>
          <w:lang w:val="ca-ES-valencia"/>
        </w:rPr>
      </w:pPr>
      <w:r>
        <w:rPr>
          <w:rFonts w:ascii="Century Gothic" w:hAnsi="Century Gothic"/>
          <w:lang w:val="ca-ES-valencia"/>
        </w:rPr>
        <w:t>Filtres. Criteris de selecció, comparació i ordenació de registres. Projecció.</w:t>
      </w:r>
    </w:p>
    <w:p w14:paraId="04313CB3" w14:textId="77777777" w:rsidR="00640064" w:rsidRDefault="00036995" w:rsidP="00FF49C8">
      <w:pPr>
        <w:pStyle w:val="Default"/>
        <w:numPr>
          <w:ilvl w:val="0"/>
          <w:numId w:val="61"/>
        </w:numPr>
        <w:rPr>
          <w:rFonts w:ascii="Century Gothic" w:hAnsi="Century Gothic"/>
          <w:lang w:val="ca-ES-valencia"/>
        </w:rPr>
      </w:pPr>
      <w:r>
        <w:rPr>
          <w:rFonts w:ascii="Century Gothic" w:hAnsi="Century Gothic"/>
          <w:lang w:val="ca-ES-valencia"/>
        </w:rPr>
        <w:t>Consultes de resum.</w:t>
      </w:r>
    </w:p>
    <w:p w14:paraId="34E24269" w14:textId="77777777" w:rsidR="00640064" w:rsidRDefault="00036995" w:rsidP="00FF49C8">
      <w:pPr>
        <w:pStyle w:val="Default"/>
        <w:numPr>
          <w:ilvl w:val="0"/>
          <w:numId w:val="62"/>
        </w:numPr>
        <w:rPr>
          <w:rFonts w:ascii="Century Gothic" w:hAnsi="Century Gothic"/>
          <w:lang w:val="ca-ES-valencia"/>
        </w:rPr>
      </w:pPr>
      <w:r>
        <w:rPr>
          <w:rFonts w:ascii="Century Gothic" w:hAnsi="Century Gothic"/>
          <w:lang w:val="ca-ES-valencia"/>
        </w:rPr>
        <w:t>Agrupament de registres.</w:t>
      </w:r>
    </w:p>
    <w:p w14:paraId="44CA9DD8" w14:textId="77777777" w:rsidR="00640064" w:rsidRDefault="00036995" w:rsidP="00FF49C8">
      <w:pPr>
        <w:pStyle w:val="Default"/>
        <w:numPr>
          <w:ilvl w:val="0"/>
          <w:numId w:val="63"/>
        </w:numPr>
        <w:rPr>
          <w:rFonts w:ascii="Century Gothic" w:hAnsi="Century Gothic"/>
          <w:lang w:val="ca-ES-valencia"/>
        </w:rPr>
      </w:pPr>
      <w:r>
        <w:rPr>
          <w:rFonts w:ascii="Century Gothic" w:hAnsi="Century Gothic"/>
          <w:lang w:val="ca-ES-valencia"/>
        </w:rPr>
        <w:t>Composicions internes i externes</w:t>
      </w:r>
    </w:p>
    <w:p w14:paraId="323C0281" w14:textId="77777777" w:rsidR="00640064" w:rsidRDefault="00036995" w:rsidP="00FF49C8">
      <w:pPr>
        <w:pStyle w:val="Default"/>
        <w:numPr>
          <w:ilvl w:val="0"/>
          <w:numId w:val="64"/>
        </w:numPr>
        <w:rPr>
          <w:rFonts w:ascii="Century Gothic" w:hAnsi="Century Gothic"/>
          <w:lang w:val="ca-ES-valencia"/>
        </w:rPr>
      </w:pPr>
      <w:proofErr w:type="spellStart"/>
      <w:r>
        <w:rPr>
          <w:rFonts w:ascii="Century Gothic" w:hAnsi="Century Gothic"/>
          <w:lang w:val="ca-ES-valencia"/>
        </w:rPr>
        <w:t>Subconsultes</w:t>
      </w:r>
      <w:proofErr w:type="spellEnd"/>
    </w:p>
    <w:p w14:paraId="04716783" w14:textId="77777777" w:rsidR="00640064" w:rsidRDefault="00036995" w:rsidP="00FF49C8">
      <w:pPr>
        <w:pStyle w:val="Default"/>
        <w:numPr>
          <w:ilvl w:val="0"/>
          <w:numId w:val="65"/>
        </w:numPr>
        <w:rPr>
          <w:rFonts w:ascii="Century Gothic" w:hAnsi="Century Gothic"/>
          <w:lang w:val="ca-ES-valencia"/>
        </w:rPr>
      </w:pPr>
      <w:r>
        <w:rPr>
          <w:rFonts w:ascii="Century Gothic" w:hAnsi="Century Gothic"/>
          <w:lang w:val="ca-ES-valencia"/>
        </w:rPr>
        <w:t xml:space="preserve">Consultes </w:t>
      </w:r>
      <w:proofErr w:type="spellStart"/>
      <w:r>
        <w:rPr>
          <w:rFonts w:ascii="Century Gothic" w:hAnsi="Century Gothic"/>
          <w:lang w:val="ca-ES-valencia"/>
        </w:rPr>
        <w:t>multitabla</w:t>
      </w:r>
      <w:proofErr w:type="spellEnd"/>
    </w:p>
    <w:p w14:paraId="31150D4F" w14:textId="77777777" w:rsidR="00640064" w:rsidRDefault="00036995" w:rsidP="00FF49C8">
      <w:pPr>
        <w:pStyle w:val="Default"/>
        <w:numPr>
          <w:ilvl w:val="0"/>
          <w:numId w:val="66"/>
        </w:numPr>
        <w:rPr>
          <w:rFonts w:ascii="Century Gothic" w:hAnsi="Century Gothic"/>
          <w:lang w:val="ca-ES-valencia"/>
        </w:rPr>
      </w:pPr>
      <w:r>
        <w:rPr>
          <w:rFonts w:ascii="Century Gothic" w:hAnsi="Century Gothic"/>
          <w:lang w:val="ca-ES-valencia"/>
        </w:rPr>
        <w:t>Consultes reflexives</w:t>
      </w:r>
    </w:p>
    <w:p w14:paraId="7B2BDA18" w14:textId="77777777" w:rsidR="00640064" w:rsidRDefault="00036995" w:rsidP="00FF49C8">
      <w:pPr>
        <w:pStyle w:val="Default"/>
        <w:numPr>
          <w:ilvl w:val="0"/>
          <w:numId w:val="67"/>
        </w:numPr>
        <w:rPr>
          <w:rFonts w:ascii="Century Gothic" w:hAnsi="Century Gothic"/>
          <w:lang w:val="ca-ES-valencia"/>
        </w:rPr>
      </w:pPr>
      <w:r>
        <w:rPr>
          <w:rFonts w:ascii="Century Gothic" w:hAnsi="Century Gothic"/>
          <w:lang w:val="ca-ES-valencia"/>
        </w:rPr>
        <w:lastRenderedPageBreak/>
        <w:t>Consultes amb taules derivades</w:t>
      </w:r>
    </w:p>
    <w:p w14:paraId="20A12111" w14:textId="77777777" w:rsidR="00640064" w:rsidRDefault="00036995" w:rsidP="00FF49C8">
      <w:pPr>
        <w:pStyle w:val="Default"/>
        <w:numPr>
          <w:ilvl w:val="0"/>
          <w:numId w:val="68"/>
        </w:numPr>
        <w:rPr>
          <w:rFonts w:ascii="Century Gothic" w:hAnsi="Century Gothic"/>
          <w:lang w:val="ca-ES-valencia"/>
        </w:rPr>
      </w:pPr>
      <w:proofErr w:type="spellStart"/>
      <w:r>
        <w:rPr>
          <w:rFonts w:ascii="Century Gothic" w:hAnsi="Century Gothic"/>
          <w:lang w:val="ca-ES-valencia"/>
        </w:rPr>
        <w:t>Subconsultes</w:t>
      </w:r>
      <w:proofErr w:type="spellEnd"/>
      <w:r>
        <w:rPr>
          <w:rFonts w:ascii="Century Gothic" w:hAnsi="Century Gothic"/>
          <w:lang w:val="ca-ES-valencia"/>
        </w:rPr>
        <w:t xml:space="preserve"> i composicions de múltiples seleccions.</w:t>
      </w:r>
    </w:p>
    <w:p w14:paraId="7E01CC9F" w14:textId="77777777" w:rsidR="00640064" w:rsidRDefault="00036995" w:rsidP="00FF49C8">
      <w:pPr>
        <w:pStyle w:val="Default"/>
        <w:numPr>
          <w:ilvl w:val="0"/>
          <w:numId w:val="69"/>
        </w:numPr>
        <w:rPr>
          <w:rFonts w:ascii="Century Gothic" w:hAnsi="Century Gothic"/>
          <w:lang w:val="ca-ES-valencia"/>
        </w:rPr>
      </w:pPr>
      <w:r>
        <w:rPr>
          <w:rFonts w:ascii="Century Gothic" w:hAnsi="Century Gothic"/>
          <w:lang w:val="ca-ES-valencia"/>
        </w:rPr>
        <w:t>Optimització de consultes.</w:t>
      </w:r>
    </w:p>
    <w:p w14:paraId="2DBF0D7D" w14:textId="77777777" w:rsidR="00640064" w:rsidRDefault="00640064">
      <w:pPr>
        <w:pStyle w:val="Default"/>
        <w:spacing w:after="144"/>
        <w:rPr>
          <w:rFonts w:ascii="Century Gothic" w:hAnsi="Century Gothic"/>
          <w:b/>
          <w:bCs/>
          <w:u w:val="single"/>
          <w:lang w:val="ca-ES-valencia"/>
        </w:rPr>
      </w:pPr>
    </w:p>
    <w:p w14:paraId="6B62F1B3" w14:textId="48447819" w:rsidR="00640064" w:rsidRDefault="00036995">
      <w:pPr>
        <w:pStyle w:val="Default"/>
        <w:spacing w:after="144"/>
        <w:rPr>
          <w:rFonts w:ascii="Century Gothic" w:hAnsi="Century Gothic"/>
          <w:b/>
          <w:bCs/>
          <w:u w:val="single"/>
          <w:lang w:val="ca-ES-valencia"/>
        </w:rPr>
      </w:pPr>
      <w:r>
        <w:rPr>
          <w:rFonts w:ascii="Century Gothic" w:hAnsi="Century Gothic"/>
          <w:b/>
          <w:bCs/>
          <w:u w:val="single"/>
          <w:lang w:val="ca-ES-valencia"/>
        </w:rPr>
        <w:t>Bloc III: Programació d’un SGBD</w:t>
      </w:r>
    </w:p>
    <w:p w14:paraId="7AE513F8" w14:textId="77777777" w:rsidR="00640064" w:rsidRDefault="00036995" w:rsidP="00CF3BA3">
      <w:pPr>
        <w:pStyle w:val="Default"/>
        <w:rPr>
          <w:rFonts w:ascii="Century Gothic" w:hAnsi="Century Gothic"/>
          <w:lang w:val="ca-ES-valencia"/>
        </w:rPr>
      </w:pPr>
      <w:r>
        <w:rPr>
          <w:rFonts w:ascii="Century Gothic" w:hAnsi="Century Gothic"/>
          <w:b/>
          <w:bCs/>
          <w:lang w:val="ca-ES-valencia"/>
        </w:rPr>
        <w:t xml:space="preserve">8. PL/SQL. Introducció al SQL procedimental </w:t>
      </w:r>
      <w:r>
        <w:rPr>
          <w:rFonts w:ascii="Century Gothic" w:hAnsi="Century Gothic"/>
          <w:lang w:val="ca-ES-valencia"/>
        </w:rPr>
        <w:t>(12h</w:t>
      </w:r>
    </w:p>
    <w:p w14:paraId="171DBF42" w14:textId="77777777" w:rsidR="00640064" w:rsidRDefault="00036995" w:rsidP="00FF49C8">
      <w:pPr>
        <w:pStyle w:val="Default"/>
        <w:numPr>
          <w:ilvl w:val="0"/>
          <w:numId w:val="70"/>
        </w:numPr>
        <w:rPr>
          <w:rFonts w:ascii="Century Gothic" w:hAnsi="Century Gothic"/>
          <w:lang w:val="ca-ES-valencia"/>
        </w:rPr>
      </w:pPr>
      <w:r>
        <w:rPr>
          <w:rFonts w:ascii="Century Gothic" w:hAnsi="Century Gothic"/>
          <w:lang w:val="ca-ES-valencia"/>
        </w:rPr>
        <w:t>Llenguatges de programació en SGBD. Introducció a PL / SQL</w:t>
      </w:r>
    </w:p>
    <w:p w14:paraId="6E8AA383" w14:textId="77777777" w:rsidR="00640064" w:rsidRDefault="00036995" w:rsidP="00FF49C8">
      <w:pPr>
        <w:pStyle w:val="Default"/>
        <w:numPr>
          <w:ilvl w:val="0"/>
          <w:numId w:val="71"/>
        </w:numPr>
        <w:rPr>
          <w:rFonts w:ascii="Century Gothic" w:hAnsi="Century Gothic"/>
          <w:lang w:val="ca-ES-valencia"/>
        </w:rPr>
      </w:pPr>
      <w:r>
        <w:rPr>
          <w:rFonts w:ascii="Century Gothic" w:hAnsi="Century Gothic"/>
          <w:lang w:val="ca-ES-valencia"/>
        </w:rPr>
        <w:t>Blocs de codi anònims</w:t>
      </w:r>
    </w:p>
    <w:p w14:paraId="31BCE18A" w14:textId="77777777" w:rsidR="00640064" w:rsidRDefault="00036995" w:rsidP="00FF49C8">
      <w:pPr>
        <w:pStyle w:val="Default"/>
        <w:numPr>
          <w:ilvl w:val="0"/>
          <w:numId w:val="72"/>
        </w:numPr>
        <w:rPr>
          <w:rFonts w:ascii="Century Gothic" w:hAnsi="Century Gothic"/>
          <w:lang w:val="ca-ES-valencia"/>
        </w:rPr>
      </w:pPr>
      <w:r>
        <w:rPr>
          <w:rFonts w:ascii="Century Gothic" w:hAnsi="Century Gothic"/>
          <w:lang w:val="ca-ES-valencia"/>
        </w:rPr>
        <w:t>Tipus de dades</w:t>
      </w:r>
    </w:p>
    <w:p w14:paraId="20E3A9CE" w14:textId="77777777" w:rsidR="00640064" w:rsidRDefault="00036995" w:rsidP="00FF49C8">
      <w:pPr>
        <w:pStyle w:val="Default"/>
        <w:numPr>
          <w:ilvl w:val="0"/>
          <w:numId w:val="73"/>
        </w:numPr>
        <w:rPr>
          <w:rFonts w:ascii="Century Gothic" w:hAnsi="Century Gothic"/>
          <w:lang w:val="ca-ES-valencia"/>
        </w:rPr>
      </w:pPr>
      <w:r>
        <w:rPr>
          <w:rFonts w:ascii="Century Gothic" w:hAnsi="Century Gothic"/>
          <w:lang w:val="ca-ES-valencia"/>
        </w:rPr>
        <w:t>Operadors i expressions</w:t>
      </w:r>
    </w:p>
    <w:p w14:paraId="31649B3D" w14:textId="77777777" w:rsidR="00640064" w:rsidRDefault="00036995" w:rsidP="00FF49C8">
      <w:pPr>
        <w:pStyle w:val="Default"/>
        <w:numPr>
          <w:ilvl w:val="0"/>
          <w:numId w:val="74"/>
        </w:numPr>
        <w:rPr>
          <w:rFonts w:ascii="Century Gothic" w:hAnsi="Century Gothic"/>
          <w:lang w:val="ca-ES-valencia"/>
        </w:rPr>
      </w:pPr>
      <w:r>
        <w:rPr>
          <w:rFonts w:ascii="Century Gothic" w:hAnsi="Century Gothic"/>
          <w:lang w:val="ca-ES-valencia"/>
        </w:rPr>
        <w:t>Variables de sistema i variables d'usuari. Variables locals i globals.</w:t>
      </w:r>
    </w:p>
    <w:p w14:paraId="5B3A9CEC" w14:textId="77777777" w:rsidR="00640064" w:rsidRDefault="00036995" w:rsidP="00FF49C8">
      <w:pPr>
        <w:pStyle w:val="Default"/>
        <w:numPr>
          <w:ilvl w:val="0"/>
          <w:numId w:val="75"/>
        </w:numPr>
        <w:rPr>
          <w:rFonts w:ascii="Century Gothic" w:hAnsi="Century Gothic"/>
          <w:lang w:val="ca-ES-valencia"/>
        </w:rPr>
      </w:pPr>
      <w:r>
        <w:rPr>
          <w:rFonts w:ascii="Century Gothic" w:hAnsi="Century Gothic"/>
          <w:lang w:val="ca-ES-valencia"/>
        </w:rPr>
        <w:t>Estructures de control de flux. Alternatives. Bucles.</w:t>
      </w:r>
    </w:p>
    <w:p w14:paraId="5F61F764" w14:textId="77777777" w:rsidR="00640064" w:rsidRDefault="00036995" w:rsidP="00FF49C8">
      <w:pPr>
        <w:pStyle w:val="Default"/>
        <w:numPr>
          <w:ilvl w:val="0"/>
          <w:numId w:val="76"/>
        </w:numPr>
        <w:rPr>
          <w:rFonts w:ascii="Century Gothic" w:hAnsi="Century Gothic"/>
          <w:lang w:val="ca-ES-valencia"/>
        </w:rPr>
      </w:pPr>
      <w:r>
        <w:rPr>
          <w:rFonts w:ascii="Century Gothic" w:hAnsi="Century Gothic"/>
          <w:lang w:val="ca-ES-valencia"/>
        </w:rPr>
        <w:t xml:space="preserve">Eines per a creació de guions. </w:t>
      </w:r>
    </w:p>
    <w:p w14:paraId="7F8245C8" w14:textId="77777777" w:rsidR="00640064" w:rsidRDefault="00036995" w:rsidP="00FF49C8">
      <w:pPr>
        <w:pStyle w:val="Default"/>
        <w:numPr>
          <w:ilvl w:val="0"/>
          <w:numId w:val="77"/>
        </w:numPr>
        <w:rPr>
          <w:color w:val="auto"/>
          <w:lang w:val="ca-ES-valencia"/>
        </w:rPr>
      </w:pPr>
      <w:r>
        <w:rPr>
          <w:rFonts w:ascii="Century Gothic" w:hAnsi="Century Gothic"/>
          <w:lang w:val="ca-ES-valencia"/>
        </w:rPr>
        <w:t>Estructures funcionals: Procediments i funcions.</w:t>
      </w:r>
    </w:p>
    <w:p w14:paraId="18567E16" w14:textId="77777777" w:rsidR="00640064" w:rsidRDefault="00036995" w:rsidP="00FF49C8">
      <w:pPr>
        <w:pStyle w:val="Default"/>
        <w:numPr>
          <w:ilvl w:val="0"/>
          <w:numId w:val="78"/>
        </w:numPr>
        <w:rPr>
          <w:color w:val="auto"/>
          <w:lang w:val="ca-ES-valencia"/>
        </w:rPr>
      </w:pPr>
      <w:r>
        <w:rPr>
          <w:rFonts w:ascii="Century Gothic" w:hAnsi="Century Gothic"/>
          <w:i/>
          <w:iCs/>
          <w:color w:val="auto"/>
          <w:lang w:val="ca-ES-valencia"/>
        </w:rPr>
        <w:t>Paquets</w:t>
      </w:r>
    </w:p>
    <w:p w14:paraId="02F2C34E" w14:textId="77777777" w:rsidR="00640064" w:rsidRDefault="00640064">
      <w:pPr>
        <w:pStyle w:val="Default"/>
        <w:spacing w:after="142"/>
        <w:ind w:left="720"/>
        <w:rPr>
          <w:rFonts w:ascii="Century Gothic" w:hAnsi="Century Gothic"/>
          <w:i/>
          <w:iCs/>
          <w:color w:val="FF0000"/>
          <w:lang w:val="ca-ES-valencia"/>
        </w:rPr>
      </w:pPr>
    </w:p>
    <w:p w14:paraId="64ECC1C3" w14:textId="77777777" w:rsidR="00640064" w:rsidRDefault="00036995" w:rsidP="00CF3BA3">
      <w:pPr>
        <w:pStyle w:val="Default"/>
        <w:rPr>
          <w:rFonts w:ascii="Century Gothic" w:hAnsi="Century Gothic"/>
          <w:lang w:val="ca-ES-valencia"/>
        </w:rPr>
      </w:pPr>
      <w:r>
        <w:rPr>
          <w:rFonts w:ascii="Century Gothic" w:hAnsi="Century Gothic"/>
          <w:b/>
          <w:bCs/>
          <w:lang w:val="ca-ES-valencia"/>
        </w:rPr>
        <w:t xml:space="preserve">9. Programació avançada: cursors i disparadors.  </w:t>
      </w:r>
      <w:r>
        <w:rPr>
          <w:rFonts w:ascii="Century Gothic" w:hAnsi="Century Gothic"/>
          <w:lang w:val="ca-ES-valencia"/>
        </w:rPr>
        <w:t>(15h</w:t>
      </w:r>
    </w:p>
    <w:p w14:paraId="38011B24" w14:textId="77777777" w:rsidR="00640064" w:rsidRDefault="00036995" w:rsidP="00FF49C8">
      <w:pPr>
        <w:pStyle w:val="Default"/>
        <w:numPr>
          <w:ilvl w:val="0"/>
          <w:numId w:val="79"/>
        </w:numPr>
        <w:rPr>
          <w:rFonts w:ascii="Century Gothic" w:hAnsi="Century Gothic"/>
          <w:lang w:val="ca-ES-valencia"/>
        </w:rPr>
      </w:pPr>
      <w:r>
        <w:rPr>
          <w:rFonts w:ascii="Century Gothic" w:hAnsi="Century Gothic"/>
          <w:lang w:val="ca-ES-valencia"/>
        </w:rPr>
        <w:t>Accés a la BD amb cursors</w:t>
      </w:r>
    </w:p>
    <w:p w14:paraId="22A3BF3A" w14:textId="77777777" w:rsidR="00640064" w:rsidRDefault="00036995" w:rsidP="00FF49C8">
      <w:pPr>
        <w:pStyle w:val="Default"/>
        <w:numPr>
          <w:ilvl w:val="0"/>
          <w:numId w:val="80"/>
        </w:numPr>
        <w:rPr>
          <w:rFonts w:ascii="Century Gothic" w:hAnsi="Century Gothic"/>
          <w:lang w:val="ca-ES-valencia"/>
        </w:rPr>
      </w:pPr>
      <w:r>
        <w:rPr>
          <w:rFonts w:ascii="Century Gothic" w:hAnsi="Century Gothic"/>
          <w:lang w:val="ca-ES-valencia"/>
        </w:rPr>
        <w:t>Funcions de tractament de cursors.</w:t>
      </w:r>
    </w:p>
    <w:p w14:paraId="48FC61F3" w14:textId="77777777" w:rsidR="00640064" w:rsidRDefault="00036995" w:rsidP="00FF49C8">
      <w:pPr>
        <w:pStyle w:val="Default"/>
        <w:numPr>
          <w:ilvl w:val="0"/>
          <w:numId w:val="81"/>
        </w:numPr>
        <w:rPr>
          <w:rFonts w:ascii="Century Gothic" w:hAnsi="Century Gothic"/>
          <w:lang w:val="ca-ES-valencia"/>
        </w:rPr>
      </w:pPr>
      <w:r>
        <w:rPr>
          <w:rFonts w:ascii="Century Gothic" w:hAnsi="Century Gothic"/>
          <w:lang w:val="ca-ES-valencia"/>
        </w:rPr>
        <w:t xml:space="preserve">Esdeveniments, Disparadors o </w:t>
      </w:r>
      <w:proofErr w:type="spellStart"/>
      <w:r>
        <w:rPr>
          <w:rFonts w:ascii="Century Gothic" w:hAnsi="Century Gothic"/>
          <w:lang w:val="ca-ES-valencia"/>
        </w:rPr>
        <w:t>Triggers</w:t>
      </w:r>
      <w:proofErr w:type="spellEnd"/>
      <w:r>
        <w:rPr>
          <w:rFonts w:ascii="Century Gothic" w:hAnsi="Century Gothic"/>
          <w:lang w:val="ca-ES-valencia"/>
        </w:rPr>
        <w:t>.</w:t>
      </w:r>
    </w:p>
    <w:p w14:paraId="68D725B4" w14:textId="77777777" w:rsidR="00640064" w:rsidRDefault="00036995" w:rsidP="00FF49C8">
      <w:pPr>
        <w:pStyle w:val="Default"/>
        <w:numPr>
          <w:ilvl w:val="0"/>
          <w:numId w:val="82"/>
        </w:numPr>
        <w:rPr>
          <w:rFonts w:ascii="Century Gothic" w:hAnsi="Century Gothic"/>
          <w:lang w:val="ca-ES-valencia"/>
        </w:rPr>
      </w:pPr>
      <w:r>
        <w:rPr>
          <w:rFonts w:ascii="Century Gothic" w:hAnsi="Century Gothic"/>
          <w:lang w:val="ca-ES-valencia"/>
        </w:rPr>
        <w:t xml:space="preserve">Excepcions en PL / SQL. Tipus: </w:t>
      </w:r>
      <w:proofErr w:type="spellStart"/>
      <w:r>
        <w:rPr>
          <w:rFonts w:ascii="Century Gothic" w:hAnsi="Century Gothic"/>
          <w:lang w:val="ca-ES-valencia"/>
        </w:rPr>
        <w:t>predefinides</w:t>
      </w:r>
      <w:proofErr w:type="spellEnd"/>
      <w:r>
        <w:rPr>
          <w:rFonts w:ascii="Century Gothic" w:hAnsi="Century Gothic"/>
          <w:lang w:val="ca-ES-valencia"/>
        </w:rPr>
        <w:t xml:space="preserve"> i definides per l'usuari.</w:t>
      </w:r>
    </w:p>
    <w:p w14:paraId="3DAF1956" w14:textId="77777777" w:rsidR="00640064" w:rsidRDefault="00036995" w:rsidP="00FF49C8">
      <w:pPr>
        <w:pStyle w:val="Default"/>
        <w:numPr>
          <w:ilvl w:val="0"/>
          <w:numId w:val="83"/>
        </w:numPr>
        <w:rPr>
          <w:rFonts w:ascii="Century Gothic" w:hAnsi="Century Gothic"/>
          <w:lang w:val="ca-ES-valencia"/>
        </w:rPr>
      </w:pPr>
      <w:r>
        <w:rPr>
          <w:rFonts w:ascii="Century Gothic" w:hAnsi="Century Gothic"/>
          <w:lang w:val="ca-ES-valencia"/>
        </w:rPr>
        <w:t>Tractament d'excepcions.</w:t>
      </w:r>
    </w:p>
    <w:p w14:paraId="5B36FB7D" w14:textId="77777777" w:rsidR="00640064" w:rsidRDefault="00036995" w:rsidP="00FF49C8">
      <w:pPr>
        <w:pStyle w:val="Default"/>
        <w:numPr>
          <w:ilvl w:val="0"/>
          <w:numId w:val="84"/>
        </w:numPr>
        <w:rPr>
          <w:rFonts w:ascii="Century Gothic" w:hAnsi="Century Gothic"/>
          <w:i/>
          <w:iCs/>
          <w:lang w:val="ca-ES-valencia"/>
        </w:rPr>
      </w:pPr>
      <w:r>
        <w:rPr>
          <w:rFonts w:ascii="Century Gothic" w:hAnsi="Century Gothic"/>
          <w:i/>
          <w:iCs/>
          <w:lang w:val="ca-ES-valencia"/>
        </w:rPr>
        <w:t>APIS per a llenguatges externs.</w:t>
      </w:r>
    </w:p>
    <w:p w14:paraId="680A4E5D" w14:textId="77777777" w:rsidR="00640064" w:rsidRDefault="00640064">
      <w:pPr>
        <w:pStyle w:val="Default"/>
        <w:spacing w:after="144"/>
        <w:rPr>
          <w:rFonts w:ascii="Century Gothic" w:hAnsi="Century Gothic"/>
          <w:highlight w:val="yellow"/>
          <w:lang w:val="ca-ES-valencia"/>
        </w:rPr>
      </w:pPr>
    </w:p>
    <w:p w14:paraId="1F95C618" w14:textId="77777777" w:rsidR="00640064" w:rsidRDefault="00036995" w:rsidP="00CF3BA3">
      <w:pPr>
        <w:pStyle w:val="Default"/>
        <w:rPr>
          <w:rFonts w:ascii="Century Gothic" w:hAnsi="Century Gothic"/>
          <w:lang w:val="ca-ES-valencia"/>
        </w:rPr>
      </w:pPr>
      <w:r>
        <w:rPr>
          <w:rFonts w:ascii="Century Gothic" w:hAnsi="Century Gothic"/>
          <w:b/>
          <w:bCs/>
          <w:lang w:val="ca-ES-valencia"/>
        </w:rPr>
        <w:t xml:space="preserve">10. Introducció a les bases de dades no relacionals  </w:t>
      </w:r>
      <w:r>
        <w:rPr>
          <w:rFonts w:ascii="Century Gothic" w:hAnsi="Century Gothic"/>
          <w:lang w:val="ca-ES-valencia"/>
        </w:rPr>
        <w:t>(9h</w:t>
      </w:r>
    </w:p>
    <w:p w14:paraId="08BC5C91" w14:textId="77777777" w:rsidR="00640064" w:rsidRDefault="00036995" w:rsidP="00FF49C8">
      <w:pPr>
        <w:pStyle w:val="Default"/>
        <w:numPr>
          <w:ilvl w:val="0"/>
          <w:numId w:val="85"/>
        </w:numPr>
        <w:rPr>
          <w:rFonts w:ascii="Century Gothic" w:hAnsi="Century Gothic"/>
          <w:lang w:val="ca-ES-valencia"/>
        </w:rPr>
      </w:pPr>
      <w:r>
        <w:rPr>
          <w:rFonts w:ascii="Century Gothic" w:hAnsi="Century Gothic"/>
          <w:lang w:val="ca-ES-valencia"/>
        </w:rPr>
        <w:t>Característiques de les bases de dades no relacionals.</w:t>
      </w:r>
    </w:p>
    <w:p w14:paraId="7FCD1E89" w14:textId="77777777" w:rsidR="00640064" w:rsidRDefault="00036995" w:rsidP="00FF49C8">
      <w:pPr>
        <w:pStyle w:val="Default"/>
        <w:numPr>
          <w:ilvl w:val="0"/>
          <w:numId w:val="86"/>
        </w:numPr>
        <w:rPr>
          <w:rFonts w:ascii="Century Gothic" w:hAnsi="Century Gothic"/>
          <w:lang w:val="ca-ES-valencia"/>
        </w:rPr>
      </w:pPr>
      <w:r>
        <w:rPr>
          <w:rFonts w:ascii="Century Gothic" w:hAnsi="Century Gothic"/>
          <w:lang w:val="ca-ES-valencia"/>
        </w:rPr>
        <w:t>Tipus de bases de dades no relacionals.</w:t>
      </w:r>
    </w:p>
    <w:p w14:paraId="7B6A44B9" w14:textId="77777777" w:rsidR="00640064" w:rsidRDefault="00036995" w:rsidP="00FF49C8">
      <w:pPr>
        <w:pStyle w:val="Default"/>
        <w:numPr>
          <w:ilvl w:val="0"/>
          <w:numId w:val="87"/>
        </w:numPr>
        <w:rPr>
          <w:rFonts w:ascii="Century Gothic" w:hAnsi="Century Gothic"/>
          <w:lang w:val="ca-ES-valencia"/>
        </w:rPr>
      </w:pPr>
      <w:r>
        <w:rPr>
          <w:rFonts w:ascii="Century Gothic" w:hAnsi="Century Gothic"/>
          <w:lang w:val="ca-ES-valencia"/>
        </w:rPr>
        <w:t>Elements de les bases de dades no relacionals.</w:t>
      </w:r>
    </w:p>
    <w:p w14:paraId="3F1C9374" w14:textId="77777777" w:rsidR="00640064" w:rsidRDefault="00036995" w:rsidP="00FF49C8">
      <w:pPr>
        <w:pStyle w:val="Default"/>
        <w:numPr>
          <w:ilvl w:val="0"/>
          <w:numId w:val="88"/>
        </w:numPr>
        <w:rPr>
          <w:rFonts w:ascii="Century Gothic" w:hAnsi="Century Gothic"/>
          <w:lang w:val="ca-ES-valencia"/>
        </w:rPr>
      </w:pPr>
      <w:r>
        <w:rPr>
          <w:rFonts w:ascii="Century Gothic" w:hAnsi="Century Gothic"/>
          <w:lang w:val="ca-ES-valencia"/>
        </w:rPr>
        <w:t>Sistemes gestors de bases de dades no relacionals.</w:t>
      </w:r>
    </w:p>
    <w:p w14:paraId="73591FA2" w14:textId="5BB28A4E" w:rsidR="00640064" w:rsidRDefault="16468D9D" w:rsidP="00FF49C8">
      <w:pPr>
        <w:pStyle w:val="Default"/>
        <w:numPr>
          <w:ilvl w:val="0"/>
          <w:numId w:val="89"/>
        </w:numPr>
        <w:rPr>
          <w:rFonts w:ascii="Century Gothic" w:hAnsi="Century Gothic"/>
          <w:lang w:val="ca-ES-valencia"/>
        </w:rPr>
      </w:pPr>
      <w:r w:rsidRPr="16468D9D">
        <w:rPr>
          <w:rFonts w:ascii="Century Gothic" w:hAnsi="Century Gothic"/>
          <w:lang w:val="ca-ES-valencia"/>
        </w:rPr>
        <w:t>Eines dels sistemes gestors de bases de dades no relacionals per l gestió de la informació emmagatzemada.</w:t>
      </w:r>
    </w:p>
    <w:p w14:paraId="060B7582" w14:textId="77777777" w:rsidR="00CF3BA3" w:rsidRDefault="00CF3BA3">
      <w:pPr>
        <w:pStyle w:val="HTMLconformatoprevio"/>
        <w:jc w:val="both"/>
        <w:rPr>
          <w:rFonts w:ascii="Century Gothic" w:hAnsi="Century Gothic" w:cs="Arial"/>
          <w:sz w:val="24"/>
          <w:szCs w:val="24"/>
          <w:lang w:val="ca-ES-valencia"/>
        </w:rPr>
      </w:pPr>
    </w:p>
    <w:p w14:paraId="47AD94DE" w14:textId="5FBD8E5D" w:rsidR="00640064" w:rsidRDefault="00036995">
      <w:pPr>
        <w:pStyle w:val="HTMLconformatoprevio"/>
        <w:jc w:val="both"/>
        <w:rPr>
          <w:rFonts w:ascii="Century Gothic" w:hAnsi="Century Gothic" w:cs="Arial"/>
          <w:sz w:val="24"/>
          <w:szCs w:val="24"/>
          <w:lang w:val="ca-ES-valencia"/>
        </w:rPr>
      </w:pPr>
      <w:r>
        <w:rPr>
          <w:rFonts w:ascii="Century Gothic" w:hAnsi="Century Gothic" w:cs="Arial"/>
          <w:sz w:val="24"/>
          <w:szCs w:val="24"/>
          <w:lang w:val="ca-ES-valencia"/>
        </w:rPr>
        <w:t>Les unitats es podran consultar a l'aula virtual Aules. Es mostraran tant els continguts com les activitats teòric i pràctiques que hagen de realitzar els alumnes, així com els recursos necessaris.</w:t>
      </w:r>
    </w:p>
    <w:p w14:paraId="6F7C21A3" w14:textId="77777777" w:rsidR="00640064" w:rsidRDefault="00036995">
      <w:pPr>
        <w:pStyle w:val="HTMLconformatoprevio"/>
        <w:jc w:val="both"/>
        <w:rPr>
          <w:rFonts w:ascii="Century Gothic" w:hAnsi="Century Gothic" w:cs="Arial"/>
          <w:sz w:val="24"/>
          <w:szCs w:val="24"/>
          <w:lang w:val="ca-ES-valencia"/>
        </w:rPr>
      </w:pPr>
      <w:r>
        <w:rPr>
          <w:rFonts w:ascii="Century Gothic" w:hAnsi="Century Gothic" w:cs="Arial"/>
          <w:sz w:val="24"/>
          <w:szCs w:val="24"/>
          <w:lang w:val="ca-ES-valencia"/>
        </w:rPr>
        <w:t>El professorat podrà afegir, eliminar, variar o modificar algunes de les activitats planificades per adequar-les al nivell, interès, ritme d'aprenentatge de el grup classe.</w:t>
      </w:r>
    </w:p>
    <w:p w14:paraId="05972022" w14:textId="2758A99C" w:rsidR="45914B2B" w:rsidRDefault="45914B2B" w:rsidP="45914B2B">
      <w:pPr>
        <w:pStyle w:val="Prrafodelista"/>
        <w:ind w:left="0"/>
        <w:rPr>
          <w:rFonts w:ascii="Century Gothic" w:hAnsi="Century Gothic"/>
          <w:b/>
          <w:bCs/>
          <w:sz w:val="24"/>
          <w:szCs w:val="24"/>
          <w:lang w:val="ca-ES-valencia"/>
        </w:rPr>
      </w:pPr>
    </w:p>
    <w:p w14:paraId="65629BF5" w14:textId="77777777" w:rsidR="00640064" w:rsidRDefault="00036995" w:rsidP="00FF49C8">
      <w:pPr>
        <w:pStyle w:val="Prrafodelista"/>
        <w:numPr>
          <w:ilvl w:val="1"/>
          <w:numId w:val="90"/>
        </w:numPr>
        <w:ind w:left="0" w:firstLine="0"/>
        <w:rPr>
          <w:rFonts w:ascii="Century Gothic" w:hAnsi="Century Gothic"/>
          <w:b/>
          <w:bCs/>
          <w:sz w:val="24"/>
          <w:szCs w:val="24"/>
          <w:lang w:val="ca-ES-valencia"/>
        </w:rPr>
      </w:pPr>
      <w:r>
        <w:rPr>
          <w:rFonts w:ascii="Century Gothic" w:hAnsi="Century Gothic"/>
          <w:b/>
          <w:bCs/>
          <w:sz w:val="24"/>
          <w:szCs w:val="24"/>
          <w:lang w:val="ca-ES-valencia"/>
        </w:rPr>
        <w:t>SEQÜENCIACIÓ I TEMPORITZACIÓ</w:t>
      </w:r>
    </w:p>
    <w:p w14:paraId="7194DBDC" w14:textId="77777777" w:rsidR="00640064" w:rsidRDefault="00640064">
      <w:pPr>
        <w:pStyle w:val="Prrafodelista"/>
        <w:ind w:left="0"/>
        <w:rPr>
          <w:rFonts w:ascii="Century Gothic" w:hAnsi="Century Gothic"/>
          <w:b/>
          <w:bCs/>
          <w:sz w:val="24"/>
          <w:szCs w:val="24"/>
          <w:lang w:val="ca-ES-valencia"/>
        </w:rPr>
      </w:pPr>
    </w:p>
    <w:p w14:paraId="481EDB92" w14:textId="77777777" w:rsidR="00640064" w:rsidRDefault="00036995">
      <w:pPr>
        <w:pStyle w:val="Prrafodelista"/>
        <w:ind w:left="0"/>
        <w:rPr>
          <w:rFonts w:ascii="Century Gothic" w:hAnsi="Century Gothic"/>
          <w:sz w:val="24"/>
          <w:szCs w:val="24"/>
          <w:lang w:val="ca-ES-valencia"/>
        </w:rPr>
      </w:pPr>
      <w:r>
        <w:rPr>
          <w:rFonts w:ascii="Century Gothic" w:hAnsi="Century Gothic"/>
          <w:b/>
          <w:bCs/>
          <w:sz w:val="24"/>
          <w:szCs w:val="24"/>
          <w:lang w:val="ca-ES-valencia"/>
        </w:rPr>
        <w:t xml:space="preserve">Primera avaluació – </w:t>
      </w:r>
      <w:r>
        <w:rPr>
          <w:rFonts w:ascii="Century Gothic" w:hAnsi="Century Gothic"/>
          <w:sz w:val="24"/>
          <w:szCs w:val="24"/>
          <w:lang w:val="ca-ES-valencia"/>
        </w:rPr>
        <w:t xml:space="preserve"> Trimestre 1 (55 hores)</w:t>
      </w:r>
    </w:p>
    <w:p w14:paraId="09A36F60" w14:textId="77777777" w:rsidR="00640064" w:rsidRDefault="00036995">
      <w:pPr>
        <w:pStyle w:val="Prrafodelista"/>
        <w:ind w:left="0"/>
        <w:rPr>
          <w:rFonts w:ascii="Century Gothic" w:hAnsi="Century Gothic"/>
          <w:sz w:val="24"/>
          <w:szCs w:val="24"/>
          <w:lang w:val="ca-ES-valencia"/>
        </w:rPr>
      </w:pPr>
      <w:r>
        <w:rPr>
          <w:rFonts w:ascii="Century Gothic" w:hAnsi="Century Gothic"/>
          <w:b/>
          <w:sz w:val="24"/>
          <w:szCs w:val="24"/>
          <w:lang w:val="ca-ES"/>
        </w:rPr>
        <w:tab/>
      </w:r>
      <w:r>
        <w:rPr>
          <w:rFonts w:ascii="Century Gothic" w:hAnsi="Century Gothic"/>
          <w:sz w:val="24"/>
          <w:szCs w:val="24"/>
          <w:lang w:val="ca-ES-valencia"/>
        </w:rPr>
        <w:t>UT 1 (09/09/25 -19/09/25) - 10h</w:t>
      </w:r>
    </w:p>
    <w:p w14:paraId="5A8D1844" w14:textId="77777777" w:rsidR="00640064" w:rsidRDefault="00036995">
      <w:pPr>
        <w:pStyle w:val="Prrafodelista"/>
        <w:ind w:left="0"/>
        <w:rPr>
          <w:rFonts w:ascii="Century Gothic" w:hAnsi="Century Gothic"/>
          <w:sz w:val="24"/>
          <w:szCs w:val="24"/>
          <w:lang w:val="ca-ES-valencia"/>
        </w:rPr>
      </w:pPr>
      <w:r>
        <w:rPr>
          <w:rFonts w:ascii="Century Gothic" w:hAnsi="Century Gothic"/>
          <w:sz w:val="24"/>
          <w:szCs w:val="24"/>
          <w:lang w:val="ca-ES"/>
        </w:rPr>
        <w:tab/>
      </w:r>
      <w:r>
        <w:rPr>
          <w:rFonts w:ascii="Century Gothic" w:hAnsi="Century Gothic"/>
          <w:sz w:val="24"/>
          <w:szCs w:val="24"/>
          <w:lang w:val="ca-ES-valencia"/>
        </w:rPr>
        <w:t>UT 2 (23/09/25 – 21/10/25) - 20h</w:t>
      </w:r>
    </w:p>
    <w:p w14:paraId="08480F88" w14:textId="77777777" w:rsidR="00640064" w:rsidRDefault="00036995">
      <w:pPr>
        <w:pStyle w:val="Prrafodelista"/>
        <w:ind w:left="0"/>
        <w:rPr>
          <w:rFonts w:ascii="Century Gothic" w:hAnsi="Century Gothic"/>
          <w:sz w:val="24"/>
          <w:szCs w:val="24"/>
          <w:lang w:val="ca-ES-valencia"/>
        </w:rPr>
      </w:pPr>
      <w:r>
        <w:rPr>
          <w:rFonts w:ascii="Century Gothic" w:hAnsi="Century Gothic"/>
          <w:sz w:val="24"/>
          <w:szCs w:val="24"/>
          <w:lang w:val="ca-ES"/>
        </w:rPr>
        <w:tab/>
      </w:r>
      <w:r>
        <w:rPr>
          <w:rFonts w:ascii="Century Gothic" w:hAnsi="Century Gothic"/>
          <w:sz w:val="24"/>
          <w:szCs w:val="24"/>
          <w:lang w:val="ca-ES-valencia"/>
        </w:rPr>
        <w:t>UT 3 (24/10/25 – 21/11/25) -22h</w:t>
      </w:r>
    </w:p>
    <w:p w14:paraId="769D0D3C" w14:textId="77777777" w:rsidR="00640064" w:rsidRDefault="00640064">
      <w:pPr>
        <w:pStyle w:val="Prrafodelista"/>
        <w:ind w:left="0"/>
        <w:rPr>
          <w:shd w:val="clear" w:color="auto" w:fill="FFFF00"/>
          <w:lang w:val="ca-ES-valencia"/>
        </w:rPr>
      </w:pPr>
    </w:p>
    <w:p w14:paraId="4E49CFE8" w14:textId="77777777" w:rsidR="00640064" w:rsidRDefault="00036995">
      <w:pPr>
        <w:pStyle w:val="Prrafodelista"/>
        <w:ind w:left="0"/>
        <w:rPr>
          <w:rFonts w:ascii="Century Gothic" w:hAnsi="Century Gothic"/>
          <w:sz w:val="24"/>
          <w:szCs w:val="24"/>
          <w:lang w:val="ca-ES-valencia"/>
        </w:rPr>
      </w:pPr>
      <w:r>
        <w:rPr>
          <w:rFonts w:ascii="Century Gothic" w:hAnsi="Century Gothic"/>
          <w:b/>
          <w:bCs/>
          <w:sz w:val="24"/>
          <w:szCs w:val="24"/>
          <w:lang w:val="ca-ES-valencia"/>
        </w:rPr>
        <w:lastRenderedPageBreak/>
        <w:t xml:space="preserve">Segona avaluació </w:t>
      </w:r>
      <w:r>
        <w:rPr>
          <w:rFonts w:ascii="Century Gothic" w:hAnsi="Century Gothic"/>
          <w:sz w:val="24"/>
          <w:szCs w:val="24"/>
          <w:lang w:val="ca-ES-valencia"/>
        </w:rPr>
        <w:t>–  Trimestre 2 (52 hores)</w:t>
      </w:r>
    </w:p>
    <w:p w14:paraId="6D91DAB7" w14:textId="378971C5" w:rsidR="00640064" w:rsidRDefault="00036995">
      <w:pPr>
        <w:pStyle w:val="Prrafodelista"/>
        <w:ind w:left="0"/>
        <w:rPr>
          <w:rFonts w:ascii="Century Gothic" w:hAnsi="Century Gothic"/>
          <w:sz w:val="24"/>
          <w:szCs w:val="24"/>
          <w:lang w:val="ca-ES-valencia"/>
        </w:rPr>
      </w:pPr>
      <w:r>
        <w:rPr>
          <w:rFonts w:ascii="Century Gothic" w:hAnsi="Century Gothic"/>
          <w:sz w:val="24"/>
          <w:szCs w:val="24"/>
          <w:lang w:val="ca-ES"/>
        </w:rPr>
        <w:tab/>
      </w:r>
      <w:r>
        <w:rPr>
          <w:rFonts w:ascii="Century Gothic" w:hAnsi="Century Gothic"/>
          <w:sz w:val="24"/>
          <w:szCs w:val="24"/>
          <w:lang w:val="ca-ES-valencia"/>
        </w:rPr>
        <w:t>UT 4 (21/11/25 – 09/12/25) - 12h</w:t>
      </w:r>
    </w:p>
    <w:p w14:paraId="2D1A39E0" w14:textId="69639641" w:rsidR="00640064" w:rsidRDefault="00036995">
      <w:pPr>
        <w:pStyle w:val="Prrafodelista"/>
        <w:ind w:left="0"/>
        <w:rPr>
          <w:rFonts w:ascii="Century Gothic" w:hAnsi="Century Gothic"/>
          <w:sz w:val="24"/>
          <w:szCs w:val="24"/>
          <w:lang w:val="ca-ES-valencia"/>
        </w:rPr>
      </w:pPr>
      <w:r>
        <w:rPr>
          <w:rFonts w:ascii="Century Gothic" w:hAnsi="Century Gothic"/>
          <w:sz w:val="24"/>
          <w:szCs w:val="24"/>
          <w:lang w:val="ca-ES"/>
        </w:rPr>
        <w:tab/>
      </w:r>
      <w:r>
        <w:rPr>
          <w:rFonts w:ascii="Century Gothic" w:hAnsi="Century Gothic"/>
          <w:sz w:val="24"/>
          <w:szCs w:val="24"/>
          <w:lang w:val="ca-ES-valencia"/>
        </w:rPr>
        <w:t>UT 5 (09/12/25 -  16/12/26)- 6h</w:t>
      </w:r>
    </w:p>
    <w:p w14:paraId="12F53333" w14:textId="2ED03C8F" w:rsidR="00640064" w:rsidRDefault="00036995">
      <w:pPr>
        <w:pStyle w:val="Prrafodelista"/>
        <w:ind w:left="0" w:firstLine="708"/>
        <w:rPr>
          <w:rFonts w:ascii="Century Gothic" w:hAnsi="Century Gothic"/>
          <w:sz w:val="24"/>
          <w:szCs w:val="24"/>
          <w:lang w:val="ca-ES-valencia"/>
        </w:rPr>
      </w:pPr>
      <w:r>
        <w:rPr>
          <w:rFonts w:ascii="Century Gothic" w:hAnsi="Century Gothic"/>
          <w:sz w:val="24"/>
          <w:szCs w:val="24"/>
          <w:lang w:val="ca-ES-valencia"/>
        </w:rPr>
        <w:t>UT 6 ( 19/12/25 – 23/01/26) -15h</w:t>
      </w:r>
    </w:p>
    <w:p w14:paraId="43888489" w14:textId="210F195A" w:rsidR="00640064" w:rsidRDefault="00036995">
      <w:pPr>
        <w:pStyle w:val="Prrafodelista"/>
        <w:ind w:left="0"/>
        <w:rPr>
          <w:rFonts w:ascii="Century Gothic" w:hAnsi="Century Gothic"/>
          <w:sz w:val="24"/>
          <w:szCs w:val="24"/>
          <w:lang w:val="ca-ES-valencia"/>
        </w:rPr>
      </w:pPr>
      <w:r>
        <w:rPr>
          <w:rFonts w:ascii="Century Gothic" w:hAnsi="Century Gothic"/>
          <w:sz w:val="24"/>
          <w:szCs w:val="24"/>
          <w:lang w:val="ca-ES"/>
        </w:rPr>
        <w:tab/>
      </w:r>
      <w:r>
        <w:rPr>
          <w:rFonts w:ascii="Century Gothic" w:hAnsi="Century Gothic"/>
          <w:sz w:val="24"/>
          <w:szCs w:val="24"/>
          <w:lang w:val="ca-ES-valencia"/>
        </w:rPr>
        <w:t>UT 7 ( 23/01/26 -  20/02/26) -19h</w:t>
      </w:r>
    </w:p>
    <w:p w14:paraId="54CD245A" w14:textId="77777777" w:rsidR="00640064" w:rsidRDefault="00640064">
      <w:pPr>
        <w:pStyle w:val="Prrafodelista"/>
        <w:ind w:left="0"/>
        <w:rPr>
          <w:rFonts w:ascii="Century Gothic" w:hAnsi="Century Gothic"/>
          <w:b/>
          <w:bCs/>
          <w:sz w:val="24"/>
          <w:szCs w:val="24"/>
          <w:shd w:val="clear" w:color="auto" w:fill="FFFF00"/>
          <w:lang w:val="ca-ES-valencia"/>
        </w:rPr>
      </w:pPr>
    </w:p>
    <w:p w14:paraId="476FA8F9" w14:textId="77777777" w:rsidR="00640064" w:rsidRDefault="00036995">
      <w:pPr>
        <w:pStyle w:val="Prrafodelista"/>
        <w:ind w:left="0"/>
        <w:rPr>
          <w:shd w:val="clear" w:color="auto" w:fill="FFFF00"/>
          <w:lang w:val="ca-ES-valencia"/>
        </w:rPr>
      </w:pPr>
      <w:r>
        <w:rPr>
          <w:rFonts w:ascii="Century Gothic" w:hAnsi="Century Gothic"/>
          <w:b/>
          <w:bCs/>
          <w:sz w:val="24"/>
          <w:szCs w:val="24"/>
          <w:lang w:val="ca-ES-valencia"/>
        </w:rPr>
        <w:t xml:space="preserve">Tercera avaluació </w:t>
      </w:r>
      <w:r>
        <w:rPr>
          <w:rFonts w:ascii="Century Gothic" w:hAnsi="Century Gothic"/>
          <w:sz w:val="24"/>
          <w:szCs w:val="24"/>
          <w:lang w:val="ca-ES-valencia"/>
        </w:rPr>
        <w:t>–  Trimestre 3 (33 hores en centre + 20h en empresa</w:t>
      </w:r>
    </w:p>
    <w:p w14:paraId="51DA532D" w14:textId="7236725F" w:rsidR="00640064" w:rsidRDefault="00036995">
      <w:pPr>
        <w:pStyle w:val="Prrafodelista"/>
        <w:ind w:left="0"/>
        <w:rPr>
          <w:rFonts w:ascii="Century Gothic" w:hAnsi="Century Gothic"/>
          <w:sz w:val="24"/>
          <w:szCs w:val="24"/>
          <w:lang w:val="ca-ES-valencia"/>
        </w:rPr>
      </w:pPr>
      <w:r>
        <w:rPr>
          <w:rFonts w:ascii="Century Gothic" w:hAnsi="Century Gothic"/>
          <w:sz w:val="24"/>
          <w:szCs w:val="24"/>
          <w:lang w:val="ca-ES"/>
        </w:rPr>
        <w:tab/>
      </w:r>
      <w:r>
        <w:rPr>
          <w:rFonts w:ascii="Century Gothic" w:hAnsi="Century Gothic"/>
          <w:sz w:val="24"/>
          <w:szCs w:val="24"/>
          <w:lang w:val="ca-ES-valencia"/>
        </w:rPr>
        <w:t xml:space="preserve">UT 8 ( 20/02/26 -  </w:t>
      </w:r>
      <w:r w:rsidR="00CF3BA3">
        <w:rPr>
          <w:rFonts w:ascii="Century Gothic" w:hAnsi="Century Gothic"/>
          <w:sz w:val="24"/>
          <w:szCs w:val="24"/>
          <w:lang w:val="ca-ES-valencia"/>
        </w:rPr>
        <w:t>10</w:t>
      </w:r>
      <w:r>
        <w:rPr>
          <w:rFonts w:ascii="Century Gothic" w:hAnsi="Century Gothic"/>
          <w:sz w:val="24"/>
          <w:szCs w:val="24"/>
          <w:lang w:val="ca-ES-valencia"/>
        </w:rPr>
        <w:t>/03/26)-12h</w:t>
      </w:r>
    </w:p>
    <w:p w14:paraId="63DDDE0A" w14:textId="5E126C3C" w:rsidR="00640064" w:rsidRDefault="00036995">
      <w:pPr>
        <w:pStyle w:val="Prrafodelista"/>
        <w:ind w:left="0"/>
        <w:rPr>
          <w:rFonts w:ascii="Century Gothic" w:hAnsi="Century Gothic"/>
          <w:sz w:val="24"/>
          <w:szCs w:val="24"/>
          <w:lang w:val="ca-ES-valencia"/>
        </w:rPr>
      </w:pPr>
      <w:r>
        <w:rPr>
          <w:rFonts w:ascii="Century Gothic" w:hAnsi="Century Gothic"/>
          <w:sz w:val="24"/>
          <w:szCs w:val="24"/>
          <w:lang w:val="ca-ES"/>
        </w:rPr>
        <w:tab/>
      </w:r>
      <w:r>
        <w:rPr>
          <w:rFonts w:ascii="Century Gothic" w:hAnsi="Century Gothic"/>
          <w:sz w:val="24"/>
          <w:szCs w:val="24"/>
          <w:lang w:val="ca-ES-valencia"/>
        </w:rPr>
        <w:t>UT 9 ( 13/03/26 -  10/04/26)-15h</w:t>
      </w:r>
    </w:p>
    <w:p w14:paraId="522F891A" w14:textId="30F051A7" w:rsidR="00640064" w:rsidRDefault="00036995">
      <w:pPr>
        <w:pStyle w:val="Prrafodelista"/>
        <w:ind w:left="0"/>
        <w:rPr>
          <w:rFonts w:ascii="Century Gothic" w:hAnsi="Century Gothic"/>
          <w:sz w:val="24"/>
          <w:szCs w:val="24"/>
          <w:lang w:val="ca-ES-valencia"/>
        </w:rPr>
      </w:pPr>
      <w:r>
        <w:rPr>
          <w:rFonts w:ascii="Century Gothic" w:hAnsi="Century Gothic"/>
          <w:sz w:val="24"/>
          <w:szCs w:val="24"/>
          <w:lang w:val="ca-ES"/>
        </w:rPr>
        <w:tab/>
      </w:r>
      <w:r>
        <w:rPr>
          <w:rFonts w:ascii="Century Gothic" w:hAnsi="Century Gothic"/>
          <w:sz w:val="24"/>
          <w:szCs w:val="24"/>
          <w:lang w:val="ca-ES-valencia"/>
        </w:rPr>
        <w:t>UT10 (14/04/26 - 24/04/26)-9h</w:t>
      </w:r>
    </w:p>
    <w:p w14:paraId="1231BE67" w14:textId="77777777" w:rsidR="00640064" w:rsidRDefault="00640064">
      <w:pPr>
        <w:pStyle w:val="Prrafodelista"/>
        <w:ind w:left="0"/>
        <w:jc w:val="both"/>
        <w:rPr>
          <w:lang w:val="ca-ES-valencia"/>
        </w:rPr>
      </w:pPr>
    </w:p>
    <w:p w14:paraId="1FBDFD49" w14:textId="77777777" w:rsidR="00640064" w:rsidRDefault="00036995">
      <w:pPr>
        <w:pStyle w:val="Prrafodelista"/>
        <w:ind w:left="0"/>
        <w:jc w:val="both"/>
        <w:rPr>
          <w:rFonts w:ascii="Century Gothic" w:hAnsi="Century Gothic"/>
          <w:sz w:val="24"/>
          <w:szCs w:val="24"/>
          <w:lang w:val="ca-ES-valencia"/>
        </w:rPr>
      </w:pPr>
      <w:r>
        <w:rPr>
          <w:rFonts w:ascii="Century Gothic" w:hAnsi="Century Gothic"/>
          <w:sz w:val="24"/>
          <w:szCs w:val="24"/>
          <w:lang w:val="ca-ES-valencia"/>
        </w:rPr>
        <w:t>Aquesta planificació pot variar per causes externes (confinament, ...), causes tècniques, oportunitats de novetats didàctiques i projectes, etc. o per adaptar les classes als interessos i motivació de l'alumnat.</w:t>
      </w:r>
    </w:p>
    <w:p w14:paraId="3678F066" w14:textId="77777777" w:rsidR="00640064" w:rsidRDefault="00036995">
      <w:pPr>
        <w:pStyle w:val="Prrafodelista"/>
        <w:ind w:left="0"/>
        <w:jc w:val="both"/>
        <w:rPr>
          <w:rFonts w:ascii="Century Gothic" w:hAnsi="Century Gothic"/>
          <w:sz w:val="24"/>
          <w:szCs w:val="24"/>
          <w:lang w:val="ca-ES-valencia"/>
        </w:rPr>
      </w:pPr>
      <w:r>
        <w:rPr>
          <w:rFonts w:ascii="Century Gothic" w:hAnsi="Century Gothic"/>
          <w:sz w:val="24"/>
          <w:szCs w:val="24"/>
          <w:lang w:val="ca-ES-valencia"/>
        </w:rPr>
        <w:t>Si els canvis són significatius, les modificacions i la seva justificació quedaran reflectits en les actes del departament i / o memòria final de curs.</w:t>
      </w:r>
    </w:p>
    <w:p w14:paraId="36FEB5B0" w14:textId="77777777" w:rsidR="00640064" w:rsidRDefault="00640064">
      <w:pPr>
        <w:pStyle w:val="Prrafodelista"/>
        <w:ind w:left="0"/>
        <w:jc w:val="both"/>
        <w:rPr>
          <w:rFonts w:ascii="Century Gothic" w:hAnsi="Century Gothic"/>
          <w:sz w:val="24"/>
          <w:szCs w:val="24"/>
          <w:lang w:val="ca-ES-valencia"/>
        </w:rPr>
      </w:pPr>
    </w:p>
    <w:p w14:paraId="32D76C76" w14:textId="77777777" w:rsidR="00640064" w:rsidRDefault="1EB93FB3" w:rsidP="1EB93FB3">
      <w:pPr>
        <w:pStyle w:val="Prrafodelista"/>
        <w:ind w:left="0"/>
        <w:jc w:val="both"/>
        <w:rPr>
          <w:rFonts w:ascii="Century Gothic" w:hAnsi="Century Gothic"/>
          <w:sz w:val="24"/>
          <w:szCs w:val="24"/>
          <w:lang w:val="ca-ES-valencia"/>
        </w:rPr>
      </w:pPr>
      <w:r w:rsidRPr="1EB93FB3">
        <w:rPr>
          <w:rFonts w:ascii="Century Gothic" w:hAnsi="Century Gothic"/>
          <w:sz w:val="24"/>
          <w:szCs w:val="24"/>
          <w:lang w:val="ca-ES-valencia"/>
        </w:rPr>
        <w:t>A continuació, en la següent taula i a mode de mapa general, es mostren les diferents UT i els RA que cobreixen, indicant la càrrega horària aproximada emprada en cadascuna d' elles:</w:t>
      </w:r>
    </w:p>
    <w:tbl>
      <w:tblPr>
        <w:tblStyle w:val="Tablaconcuadrcula"/>
        <w:tblW w:w="9060" w:type="dxa"/>
        <w:jc w:val="center"/>
        <w:tblLayout w:type="fixed"/>
        <w:tblLook w:val="06A0" w:firstRow="1" w:lastRow="0" w:firstColumn="1" w:lastColumn="0" w:noHBand="1" w:noVBand="1"/>
      </w:tblPr>
      <w:tblGrid>
        <w:gridCol w:w="4935"/>
        <w:gridCol w:w="570"/>
        <w:gridCol w:w="675"/>
        <w:gridCol w:w="570"/>
        <w:gridCol w:w="615"/>
        <w:gridCol w:w="570"/>
        <w:gridCol w:w="570"/>
        <w:gridCol w:w="555"/>
      </w:tblGrid>
      <w:tr w:rsidR="00640064" w14:paraId="5B2DBA45" w14:textId="77777777" w:rsidTr="00CF3BA3">
        <w:trPr>
          <w:trHeight w:val="300"/>
          <w:jc w:val="center"/>
        </w:trPr>
        <w:tc>
          <w:tcPr>
            <w:tcW w:w="4935" w:type="dxa"/>
            <w:vAlign w:val="center"/>
          </w:tcPr>
          <w:p w14:paraId="16C88A6D" w14:textId="77777777" w:rsidR="00640064" w:rsidRDefault="00036995">
            <w:pPr>
              <w:pStyle w:val="Prrafodelista"/>
              <w:ind w:left="-90"/>
              <w:jc w:val="center"/>
              <w:rPr>
                <w:rFonts w:ascii="Century Gothic" w:hAnsi="Century Gothic"/>
                <w:sz w:val="24"/>
                <w:szCs w:val="24"/>
                <w:lang w:val="ca-ES-valencia"/>
              </w:rPr>
            </w:pPr>
            <w:r>
              <w:rPr>
                <w:rFonts w:ascii="Century Gothic" w:hAnsi="Century Gothic"/>
                <w:sz w:val="24"/>
                <w:szCs w:val="24"/>
                <w:lang w:val="ca-ES-valencia"/>
              </w:rPr>
              <w:t>UT</w:t>
            </w:r>
          </w:p>
        </w:tc>
        <w:tc>
          <w:tcPr>
            <w:tcW w:w="570" w:type="dxa"/>
            <w:shd w:val="clear" w:color="auto" w:fill="EEE5DD"/>
            <w:vAlign w:val="center"/>
          </w:tcPr>
          <w:p w14:paraId="769D5A01" w14:textId="77777777" w:rsidR="00640064" w:rsidRPr="00CF3BA3" w:rsidRDefault="00036995">
            <w:pPr>
              <w:pStyle w:val="Prrafodelista"/>
              <w:ind w:left="-90"/>
              <w:jc w:val="center"/>
              <w:rPr>
                <w:b/>
                <w:color w:val="FFFFFF" w:themeColor="background1"/>
                <w:sz w:val="20"/>
                <w:szCs w:val="20"/>
              </w:rPr>
            </w:pPr>
            <w:r w:rsidRPr="00CF3BA3">
              <w:rPr>
                <w:rFonts w:ascii="Century Gothic" w:hAnsi="Century Gothic"/>
                <w:b/>
                <w:color w:val="FFFFFF" w:themeColor="background1"/>
                <w:sz w:val="20"/>
                <w:szCs w:val="20"/>
                <w:lang w:val="ca-ES-valencia"/>
              </w:rPr>
              <w:t>RA1</w:t>
            </w:r>
          </w:p>
        </w:tc>
        <w:tc>
          <w:tcPr>
            <w:tcW w:w="675" w:type="dxa"/>
            <w:shd w:val="clear" w:color="auto" w:fill="DCCBBB"/>
            <w:vAlign w:val="center"/>
          </w:tcPr>
          <w:p w14:paraId="39E5AEEC" w14:textId="77777777" w:rsidR="00640064" w:rsidRPr="00CF3BA3" w:rsidRDefault="00036995">
            <w:pPr>
              <w:pStyle w:val="Prrafodelista"/>
              <w:ind w:left="-90"/>
              <w:jc w:val="center"/>
              <w:rPr>
                <w:b/>
                <w:color w:val="FFFFFF" w:themeColor="background1"/>
                <w:sz w:val="20"/>
                <w:szCs w:val="20"/>
              </w:rPr>
            </w:pPr>
            <w:r w:rsidRPr="00CF3BA3">
              <w:rPr>
                <w:rFonts w:ascii="Century Gothic" w:hAnsi="Century Gothic"/>
                <w:b/>
                <w:color w:val="FFFFFF" w:themeColor="background1"/>
                <w:sz w:val="20"/>
                <w:szCs w:val="20"/>
                <w:lang w:val="ca-ES-valencia"/>
              </w:rPr>
              <w:t>RA</w:t>
            </w:r>
            <w:r w:rsidRPr="00CF3BA3">
              <w:rPr>
                <w:rFonts w:ascii="Century Gothic" w:hAnsi="Century Gothic"/>
                <w:b/>
                <w:color w:val="FFFFFF" w:themeColor="background1"/>
                <w:sz w:val="20"/>
                <w:szCs w:val="20"/>
                <w:shd w:val="clear" w:color="auto" w:fill="DCCBBB"/>
                <w:lang w:val="ca-ES-valencia"/>
              </w:rPr>
              <w:t>2</w:t>
            </w:r>
          </w:p>
        </w:tc>
        <w:tc>
          <w:tcPr>
            <w:tcW w:w="570" w:type="dxa"/>
            <w:shd w:val="clear" w:color="auto" w:fill="CEBEB6"/>
            <w:vAlign w:val="center"/>
          </w:tcPr>
          <w:p w14:paraId="5B08EE57" w14:textId="77777777" w:rsidR="00640064" w:rsidRPr="00CF3BA3" w:rsidRDefault="00036995">
            <w:pPr>
              <w:pStyle w:val="Prrafodelista"/>
              <w:ind w:left="-90"/>
              <w:jc w:val="center"/>
              <w:rPr>
                <w:b/>
                <w:sz w:val="20"/>
                <w:szCs w:val="20"/>
              </w:rPr>
            </w:pPr>
            <w:r w:rsidRPr="00CF3BA3">
              <w:rPr>
                <w:rFonts w:ascii="Century Gothic" w:hAnsi="Century Gothic"/>
                <w:b/>
                <w:color w:val="FFFFFF" w:themeColor="background1"/>
                <w:sz w:val="20"/>
                <w:szCs w:val="20"/>
                <w:lang w:val="ca-ES-valencia"/>
              </w:rPr>
              <w:t>RA3</w:t>
            </w:r>
          </w:p>
        </w:tc>
        <w:tc>
          <w:tcPr>
            <w:tcW w:w="615" w:type="dxa"/>
            <w:shd w:val="clear" w:color="auto" w:fill="E7B89F"/>
            <w:vAlign w:val="center"/>
          </w:tcPr>
          <w:p w14:paraId="7C76B171" w14:textId="77777777" w:rsidR="00640064" w:rsidRPr="00CF3BA3" w:rsidRDefault="00036995">
            <w:pPr>
              <w:pStyle w:val="Prrafodelista"/>
              <w:ind w:left="-90"/>
              <w:jc w:val="center"/>
              <w:rPr>
                <w:b/>
                <w:color w:val="FFFFFF" w:themeColor="background1"/>
                <w:sz w:val="20"/>
                <w:szCs w:val="20"/>
              </w:rPr>
            </w:pPr>
            <w:r w:rsidRPr="00CF3BA3">
              <w:rPr>
                <w:rFonts w:ascii="Century Gothic" w:hAnsi="Century Gothic"/>
                <w:b/>
                <w:color w:val="FFFFFF" w:themeColor="background1"/>
                <w:sz w:val="20"/>
                <w:szCs w:val="20"/>
                <w:lang w:val="ca-ES-valencia"/>
              </w:rPr>
              <w:t>RA4</w:t>
            </w:r>
          </w:p>
        </w:tc>
        <w:tc>
          <w:tcPr>
            <w:tcW w:w="570" w:type="dxa"/>
            <w:shd w:val="clear" w:color="auto" w:fill="BDC9B8"/>
            <w:vAlign w:val="center"/>
          </w:tcPr>
          <w:p w14:paraId="0FF8B896" w14:textId="77777777" w:rsidR="00640064" w:rsidRPr="00CF3BA3" w:rsidRDefault="00036995">
            <w:pPr>
              <w:pStyle w:val="Prrafodelista"/>
              <w:ind w:left="-90"/>
              <w:jc w:val="center"/>
              <w:rPr>
                <w:b/>
                <w:color w:val="FFFFFF" w:themeColor="background1"/>
                <w:sz w:val="20"/>
                <w:szCs w:val="20"/>
              </w:rPr>
            </w:pPr>
            <w:r w:rsidRPr="00CF3BA3">
              <w:rPr>
                <w:rFonts w:ascii="Century Gothic" w:hAnsi="Century Gothic"/>
                <w:b/>
                <w:color w:val="FFFFFF" w:themeColor="background1"/>
                <w:sz w:val="20"/>
                <w:szCs w:val="20"/>
                <w:lang w:val="ca-ES-valencia"/>
              </w:rPr>
              <w:t>RA5</w:t>
            </w:r>
          </w:p>
        </w:tc>
        <w:tc>
          <w:tcPr>
            <w:tcW w:w="570" w:type="dxa"/>
            <w:shd w:val="clear" w:color="auto" w:fill="8C9086"/>
            <w:vAlign w:val="center"/>
          </w:tcPr>
          <w:p w14:paraId="7DD23A70" w14:textId="77777777" w:rsidR="00640064" w:rsidRPr="00CF3BA3" w:rsidRDefault="00036995">
            <w:pPr>
              <w:pStyle w:val="Prrafodelista"/>
              <w:ind w:left="-90"/>
              <w:jc w:val="center"/>
              <w:rPr>
                <w:b/>
                <w:color w:val="FFFFFF" w:themeColor="background1"/>
                <w:sz w:val="20"/>
                <w:szCs w:val="20"/>
              </w:rPr>
            </w:pPr>
            <w:r w:rsidRPr="00CF3BA3">
              <w:rPr>
                <w:rFonts w:ascii="Century Gothic" w:hAnsi="Century Gothic"/>
                <w:b/>
                <w:color w:val="FFFFFF" w:themeColor="background1"/>
                <w:sz w:val="20"/>
                <w:szCs w:val="20"/>
                <w:lang w:val="ca-ES-valencia"/>
              </w:rPr>
              <w:t>RA6</w:t>
            </w:r>
          </w:p>
        </w:tc>
        <w:tc>
          <w:tcPr>
            <w:tcW w:w="555" w:type="dxa"/>
            <w:shd w:val="clear" w:color="auto" w:fill="6C7874"/>
            <w:vAlign w:val="center"/>
          </w:tcPr>
          <w:p w14:paraId="5E92AD33" w14:textId="77777777" w:rsidR="00640064" w:rsidRPr="00CF3BA3" w:rsidRDefault="00036995">
            <w:pPr>
              <w:pStyle w:val="Prrafodelista"/>
              <w:ind w:left="-90"/>
              <w:jc w:val="center"/>
              <w:rPr>
                <w:b/>
                <w:color w:val="FFFFFF" w:themeColor="background1"/>
                <w:sz w:val="20"/>
                <w:szCs w:val="20"/>
              </w:rPr>
            </w:pPr>
            <w:r w:rsidRPr="00CF3BA3">
              <w:rPr>
                <w:rFonts w:ascii="Century Gothic" w:hAnsi="Century Gothic"/>
                <w:b/>
                <w:color w:val="FFFFFF" w:themeColor="background1"/>
                <w:sz w:val="20"/>
                <w:szCs w:val="20"/>
                <w:lang w:val="ca-ES-valencia"/>
              </w:rPr>
              <w:t>RA7</w:t>
            </w:r>
          </w:p>
        </w:tc>
      </w:tr>
      <w:tr w:rsidR="00640064" w14:paraId="04B5149E" w14:textId="77777777" w:rsidTr="00CF3BA3">
        <w:trPr>
          <w:trHeight w:val="300"/>
          <w:jc w:val="center"/>
        </w:trPr>
        <w:tc>
          <w:tcPr>
            <w:tcW w:w="4935" w:type="dxa"/>
            <w:shd w:val="clear" w:color="auto" w:fill="EEE5DD"/>
          </w:tcPr>
          <w:p w14:paraId="61CFA74E" w14:textId="3DACACC3" w:rsidR="00640064" w:rsidRDefault="00036995">
            <w:pPr>
              <w:pStyle w:val="Prrafodelista"/>
              <w:ind w:left="0"/>
              <w:rPr>
                <w:rFonts w:ascii="Century Gothic" w:hAnsi="Century Gothic"/>
                <w:lang w:val="ca-ES-valencia"/>
              </w:rPr>
            </w:pPr>
            <w:r>
              <w:rPr>
                <w:rFonts w:ascii="Century Gothic" w:hAnsi="Century Gothic"/>
                <w:sz w:val="24"/>
                <w:szCs w:val="24"/>
                <w:lang w:val="ca-ES-valencia"/>
              </w:rPr>
              <w:t xml:space="preserve">1. </w:t>
            </w:r>
            <w:r>
              <w:rPr>
                <w:rFonts w:ascii="Century Gothic" w:hAnsi="Century Gothic"/>
                <w:lang w:val="ca-ES-valencia"/>
              </w:rPr>
              <w:t>Introducció</w:t>
            </w:r>
            <w:r w:rsidR="00CF3BA3">
              <w:rPr>
                <w:rFonts w:ascii="Century Gothic" w:hAnsi="Century Gothic"/>
                <w:lang w:val="ca-ES-valencia"/>
              </w:rPr>
              <w:t xml:space="preserve"> a las bases de dades</w:t>
            </w:r>
          </w:p>
        </w:tc>
        <w:tc>
          <w:tcPr>
            <w:tcW w:w="570" w:type="dxa"/>
            <w:shd w:val="clear" w:color="auto" w:fill="EEE5DD"/>
            <w:vAlign w:val="center"/>
          </w:tcPr>
          <w:p w14:paraId="446DE71A" w14:textId="77777777" w:rsidR="00640064" w:rsidRDefault="00036995" w:rsidP="00CF3BA3">
            <w:pPr>
              <w:pStyle w:val="Prrafodelista"/>
              <w:tabs>
                <w:tab w:val="left" w:pos="176"/>
              </w:tabs>
              <w:ind w:left="0" w:right="170" w:hanging="57"/>
              <w:jc w:val="center"/>
              <w:rPr>
                <w:rFonts w:ascii="Century Gothic" w:hAnsi="Century Gothic"/>
                <w:sz w:val="18"/>
                <w:szCs w:val="18"/>
              </w:rPr>
            </w:pPr>
            <w:r>
              <w:rPr>
                <w:rFonts w:ascii="Century Gothic" w:hAnsi="Century Gothic"/>
                <w:sz w:val="18"/>
                <w:szCs w:val="18"/>
              </w:rPr>
              <w:t>10</w:t>
            </w:r>
          </w:p>
        </w:tc>
        <w:tc>
          <w:tcPr>
            <w:tcW w:w="675" w:type="dxa"/>
            <w:vAlign w:val="center"/>
          </w:tcPr>
          <w:p w14:paraId="34FF1C98" w14:textId="77777777" w:rsidR="00640064" w:rsidRDefault="00640064">
            <w:pPr>
              <w:pStyle w:val="Prrafodelista"/>
              <w:jc w:val="center"/>
              <w:rPr>
                <w:rFonts w:ascii="Century Gothic" w:hAnsi="Century Gothic"/>
                <w:sz w:val="18"/>
                <w:szCs w:val="18"/>
              </w:rPr>
            </w:pPr>
          </w:p>
        </w:tc>
        <w:tc>
          <w:tcPr>
            <w:tcW w:w="570" w:type="dxa"/>
            <w:vAlign w:val="center"/>
          </w:tcPr>
          <w:p w14:paraId="6D072C0D" w14:textId="77777777" w:rsidR="00640064" w:rsidRDefault="00640064">
            <w:pPr>
              <w:pStyle w:val="Prrafodelista"/>
              <w:jc w:val="center"/>
              <w:rPr>
                <w:rFonts w:ascii="Century Gothic" w:hAnsi="Century Gothic"/>
                <w:sz w:val="18"/>
                <w:szCs w:val="18"/>
              </w:rPr>
            </w:pPr>
          </w:p>
        </w:tc>
        <w:tc>
          <w:tcPr>
            <w:tcW w:w="615" w:type="dxa"/>
            <w:vAlign w:val="center"/>
          </w:tcPr>
          <w:p w14:paraId="48A21919" w14:textId="77777777" w:rsidR="00640064" w:rsidRDefault="00640064">
            <w:pPr>
              <w:pStyle w:val="Prrafodelista"/>
              <w:jc w:val="center"/>
              <w:rPr>
                <w:rFonts w:ascii="Century Gothic" w:hAnsi="Century Gothic"/>
                <w:sz w:val="18"/>
                <w:szCs w:val="18"/>
              </w:rPr>
            </w:pPr>
          </w:p>
        </w:tc>
        <w:tc>
          <w:tcPr>
            <w:tcW w:w="570" w:type="dxa"/>
            <w:vAlign w:val="center"/>
          </w:tcPr>
          <w:p w14:paraId="6BD18F9B" w14:textId="77777777" w:rsidR="00640064" w:rsidRDefault="00640064">
            <w:pPr>
              <w:pStyle w:val="Prrafodelista"/>
              <w:jc w:val="center"/>
              <w:rPr>
                <w:rFonts w:ascii="Century Gothic" w:hAnsi="Century Gothic"/>
                <w:sz w:val="18"/>
                <w:szCs w:val="18"/>
              </w:rPr>
            </w:pPr>
          </w:p>
        </w:tc>
        <w:tc>
          <w:tcPr>
            <w:tcW w:w="570" w:type="dxa"/>
            <w:vAlign w:val="center"/>
          </w:tcPr>
          <w:p w14:paraId="238601FE" w14:textId="77777777" w:rsidR="00640064" w:rsidRDefault="00640064">
            <w:pPr>
              <w:pStyle w:val="Prrafodelista"/>
              <w:jc w:val="center"/>
              <w:rPr>
                <w:rFonts w:ascii="Century Gothic" w:hAnsi="Century Gothic"/>
                <w:sz w:val="18"/>
                <w:szCs w:val="18"/>
              </w:rPr>
            </w:pPr>
          </w:p>
        </w:tc>
        <w:tc>
          <w:tcPr>
            <w:tcW w:w="555" w:type="dxa"/>
            <w:vAlign w:val="center"/>
          </w:tcPr>
          <w:p w14:paraId="0F3CABC7" w14:textId="77777777" w:rsidR="00640064" w:rsidRDefault="00640064">
            <w:pPr>
              <w:pStyle w:val="Prrafodelista"/>
              <w:jc w:val="center"/>
              <w:rPr>
                <w:rFonts w:ascii="Century Gothic" w:hAnsi="Century Gothic"/>
                <w:sz w:val="18"/>
                <w:szCs w:val="18"/>
              </w:rPr>
            </w:pPr>
          </w:p>
        </w:tc>
      </w:tr>
      <w:tr w:rsidR="00640064" w14:paraId="26E239CE" w14:textId="77777777" w:rsidTr="00CF3BA3">
        <w:trPr>
          <w:trHeight w:val="300"/>
          <w:jc w:val="center"/>
        </w:trPr>
        <w:tc>
          <w:tcPr>
            <w:tcW w:w="4935" w:type="dxa"/>
            <w:shd w:val="clear" w:color="auto" w:fill="8C9086"/>
          </w:tcPr>
          <w:p w14:paraId="4C8480D8" w14:textId="4D1C94E3" w:rsidR="00640064" w:rsidRDefault="00036995">
            <w:pPr>
              <w:pStyle w:val="Prrafodelista"/>
              <w:ind w:left="0"/>
              <w:rPr>
                <w:rFonts w:ascii="Century Gothic" w:hAnsi="Century Gothic"/>
                <w:lang w:val="ca-ES-valencia"/>
              </w:rPr>
            </w:pPr>
            <w:r>
              <w:rPr>
                <w:rFonts w:ascii="Century Gothic" w:hAnsi="Century Gothic"/>
                <w:sz w:val="24"/>
                <w:szCs w:val="24"/>
                <w:lang w:val="ca-ES-valencia"/>
              </w:rPr>
              <w:t xml:space="preserve">2. </w:t>
            </w:r>
            <w:r>
              <w:rPr>
                <w:rFonts w:ascii="Century Gothic" w:hAnsi="Century Gothic"/>
                <w:lang w:val="ca-ES-valencia"/>
              </w:rPr>
              <w:t>Disseny con</w:t>
            </w:r>
            <w:r w:rsidR="00CF3BA3">
              <w:rPr>
                <w:rFonts w:ascii="Century Gothic" w:hAnsi="Century Gothic"/>
                <w:lang w:val="ca-ES-valencia"/>
              </w:rPr>
              <w:t>ceptual de bases de dades</w:t>
            </w:r>
          </w:p>
        </w:tc>
        <w:tc>
          <w:tcPr>
            <w:tcW w:w="570" w:type="dxa"/>
            <w:shd w:val="clear" w:color="auto" w:fill="8C9086"/>
            <w:vAlign w:val="center"/>
          </w:tcPr>
          <w:p w14:paraId="5B08B5D1" w14:textId="77777777" w:rsidR="00640064" w:rsidRDefault="00640064">
            <w:pPr>
              <w:pStyle w:val="Prrafodelista"/>
              <w:jc w:val="center"/>
              <w:rPr>
                <w:rFonts w:ascii="Century Gothic" w:hAnsi="Century Gothic"/>
                <w:sz w:val="18"/>
                <w:szCs w:val="18"/>
              </w:rPr>
            </w:pPr>
          </w:p>
        </w:tc>
        <w:tc>
          <w:tcPr>
            <w:tcW w:w="675" w:type="dxa"/>
            <w:shd w:val="clear" w:color="auto" w:fill="8C9086"/>
            <w:vAlign w:val="center"/>
          </w:tcPr>
          <w:p w14:paraId="16DEB4AB" w14:textId="77777777" w:rsidR="00640064" w:rsidRDefault="00640064">
            <w:pPr>
              <w:pStyle w:val="Prrafodelista"/>
              <w:jc w:val="center"/>
              <w:rPr>
                <w:rFonts w:ascii="Century Gothic" w:hAnsi="Century Gothic"/>
                <w:sz w:val="18"/>
                <w:szCs w:val="18"/>
              </w:rPr>
            </w:pPr>
          </w:p>
        </w:tc>
        <w:tc>
          <w:tcPr>
            <w:tcW w:w="570" w:type="dxa"/>
            <w:shd w:val="clear" w:color="auto" w:fill="8C9086"/>
            <w:vAlign w:val="center"/>
          </w:tcPr>
          <w:p w14:paraId="0AD9C6F4" w14:textId="77777777" w:rsidR="00640064" w:rsidRDefault="00640064">
            <w:pPr>
              <w:pStyle w:val="Prrafodelista"/>
              <w:jc w:val="center"/>
              <w:rPr>
                <w:rFonts w:ascii="Century Gothic" w:hAnsi="Century Gothic"/>
                <w:sz w:val="18"/>
                <w:szCs w:val="18"/>
              </w:rPr>
            </w:pPr>
          </w:p>
        </w:tc>
        <w:tc>
          <w:tcPr>
            <w:tcW w:w="615" w:type="dxa"/>
            <w:shd w:val="clear" w:color="auto" w:fill="8C9086"/>
            <w:vAlign w:val="center"/>
          </w:tcPr>
          <w:p w14:paraId="4B1F511A" w14:textId="77777777" w:rsidR="00640064" w:rsidRDefault="00640064">
            <w:pPr>
              <w:pStyle w:val="Prrafodelista"/>
              <w:jc w:val="center"/>
              <w:rPr>
                <w:rFonts w:ascii="Century Gothic" w:hAnsi="Century Gothic"/>
                <w:sz w:val="18"/>
                <w:szCs w:val="18"/>
              </w:rPr>
            </w:pPr>
          </w:p>
        </w:tc>
        <w:tc>
          <w:tcPr>
            <w:tcW w:w="570" w:type="dxa"/>
            <w:shd w:val="clear" w:color="auto" w:fill="8C9086"/>
            <w:vAlign w:val="center"/>
          </w:tcPr>
          <w:p w14:paraId="65F9C3DC" w14:textId="77777777" w:rsidR="00640064" w:rsidRDefault="00640064">
            <w:pPr>
              <w:pStyle w:val="Prrafodelista"/>
              <w:jc w:val="center"/>
              <w:rPr>
                <w:sz w:val="18"/>
                <w:szCs w:val="18"/>
              </w:rPr>
            </w:pPr>
          </w:p>
        </w:tc>
        <w:tc>
          <w:tcPr>
            <w:tcW w:w="570" w:type="dxa"/>
            <w:shd w:val="clear" w:color="auto" w:fill="8C9086"/>
            <w:vAlign w:val="center"/>
          </w:tcPr>
          <w:p w14:paraId="5007C906" w14:textId="77777777" w:rsidR="00640064" w:rsidRDefault="00036995">
            <w:pPr>
              <w:pStyle w:val="Prrafodelista"/>
              <w:ind w:left="0" w:right="113"/>
              <w:jc w:val="center"/>
              <w:rPr>
                <w:rFonts w:ascii="Century Gothic" w:hAnsi="Century Gothic"/>
                <w:sz w:val="18"/>
                <w:szCs w:val="18"/>
              </w:rPr>
            </w:pPr>
            <w:r>
              <w:rPr>
                <w:rFonts w:ascii="Century Gothic" w:hAnsi="Century Gothic"/>
                <w:sz w:val="18"/>
                <w:szCs w:val="18"/>
              </w:rPr>
              <w:t>20</w:t>
            </w:r>
          </w:p>
        </w:tc>
        <w:tc>
          <w:tcPr>
            <w:tcW w:w="555" w:type="dxa"/>
            <w:vAlign w:val="center"/>
          </w:tcPr>
          <w:p w14:paraId="5023141B" w14:textId="77777777" w:rsidR="00640064" w:rsidRDefault="00640064">
            <w:pPr>
              <w:pStyle w:val="Prrafodelista"/>
              <w:jc w:val="center"/>
              <w:rPr>
                <w:rFonts w:ascii="Century Gothic" w:hAnsi="Century Gothic"/>
                <w:sz w:val="18"/>
                <w:szCs w:val="18"/>
              </w:rPr>
            </w:pPr>
          </w:p>
        </w:tc>
      </w:tr>
      <w:tr w:rsidR="00640064" w14:paraId="7FC9EF96" w14:textId="77777777" w:rsidTr="00CF3BA3">
        <w:trPr>
          <w:trHeight w:val="300"/>
          <w:jc w:val="center"/>
        </w:trPr>
        <w:tc>
          <w:tcPr>
            <w:tcW w:w="4935" w:type="dxa"/>
            <w:shd w:val="clear" w:color="auto" w:fill="8C9086"/>
          </w:tcPr>
          <w:p w14:paraId="43A0ECA0" w14:textId="0D5F61E9" w:rsidR="00640064" w:rsidRDefault="00036995">
            <w:pPr>
              <w:pStyle w:val="Prrafodelista"/>
              <w:ind w:left="0"/>
              <w:rPr>
                <w:rFonts w:ascii="Century Gothic" w:hAnsi="Century Gothic"/>
                <w:lang w:val="ca-ES-valencia"/>
              </w:rPr>
            </w:pPr>
            <w:r>
              <w:rPr>
                <w:rFonts w:ascii="Century Gothic" w:hAnsi="Century Gothic"/>
                <w:sz w:val="24"/>
                <w:szCs w:val="24"/>
                <w:lang w:val="ca-ES-valencia"/>
              </w:rPr>
              <w:t xml:space="preserve">3. </w:t>
            </w:r>
            <w:r>
              <w:rPr>
                <w:rFonts w:ascii="Century Gothic" w:hAnsi="Century Gothic"/>
                <w:lang w:val="ca-ES-valencia"/>
              </w:rPr>
              <w:t>Disseny lògic de bases</w:t>
            </w:r>
            <w:r w:rsidR="00CF3BA3">
              <w:rPr>
                <w:rFonts w:ascii="Century Gothic" w:hAnsi="Century Gothic"/>
                <w:lang w:val="ca-ES-valencia"/>
              </w:rPr>
              <w:t xml:space="preserve"> de dades. Normalització.</w:t>
            </w:r>
          </w:p>
        </w:tc>
        <w:tc>
          <w:tcPr>
            <w:tcW w:w="570" w:type="dxa"/>
            <w:shd w:val="clear" w:color="auto" w:fill="8C9086"/>
            <w:vAlign w:val="center"/>
          </w:tcPr>
          <w:p w14:paraId="1F3B1409" w14:textId="77777777" w:rsidR="00640064" w:rsidRDefault="00640064">
            <w:pPr>
              <w:pStyle w:val="Prrafodelista"/>
              <w:jc w:val="center"/>
              <w:rPr>
                <w:sz w:val="18"/>
                <w:szCs w:val="18"/>
              </w:rPr>
            </w:pPr>
          </w:p>
        </w:tc>
        <w:tc>
          <w:tcPr>
            <w:tcW w:w="675" w:type="dxa"/>
            <w:shd w:val="clear" w:color="auto" w:fill="8C9086"/>
            <w:vAlign w:val="center"/>
          </w:tcPr>
          <w:p w14:paraId="562C75D1" w14:textId="77777777" w:rsidR="00640064" w:rsidRDefault="00640064">
            <w:pPr>
              <w:pStyle w:val="Prrafodelista"/>
              <w:jc w:val="center"/>
              <w:rPr>
                <w:rFonts w:ascii="Century Gothic" w:hAnsi="Century Gothic"/>
                <w:sz w:val="18"/>
                <w:szCs w:val="18"/>
              </w:rPr>
            </w:pPr>
          </w:p>
        </w:tc>
        <w:tc>
          <w:tcPr>
            <w:tcW w:w="570" w:type="dxa"/>
            <w:shd w:val="clear" w:color="auto" w:fill="8C9086"/>
            <w:vAlign w:val="center"/>
          </w:tcPr>
          <w:p w14:paraId="664355AD" w14:textId="77777777" w:rsidR="00640064" w:rsidRDefault="00640064">
            <w:pPr>
              <w:pStyle w:val="Prrafodelista"/>
              <w:jc w:val="center"/>
              <w:rPr>
                <w:rFonts w:ascii="Century Gothic" w:hAnsi="Century Gothic"/>
                <w:sz w:val="18"/>
                <w:szCs w:val="18"/>
              </w:rPr>
            </w:pPr>
          </w:p>
        </w:tc>
        <w:tc>
          <w:tcPr>
            <w:tcW w:w="615" w:type="dxa"/>
            <w:shd w:val="clear" w:color="auto" w:fill="8C9086"/>
            <w:vAlign w:val="center"/>
          </w:tcPr>
          <w:p w14:paraId="1A965116" w14:textId="77777777" w:rsidR="00640064" w:rsidRDefault="00640064">
            <w:pPr>
              <w:pStyle w:val="Prrafodelista"/>
              <w:jc w:val="center"/>
              <w:rPr>
                <w:rFonts w:ascii="Century Gothic" w:hAnsi="Century Gothic"/>
                <w:sz w:val="18"/>
                <w:szCs w:val="18"/>
              </w:rPr>
            </w:pPr>
          </w:p>
        </w:tc>
        <w:tc>
          <w:tcPr>
            <w:tcW w:w="570" w:type="dxa"/>
            <w:shd w:val="clear" w:color="auto" w:fill="8C9086"/>
            <w:vAlign w:val="center"/>
          </w:tcPr>
          <w:p w14:paraId="7DF4E37C" w14:textId="77777777" w:rsidR="00640064" w:rsidRDefault="00640064">
            <w:pPr>
              <w:pStyle w:val="Prrafodelista"/>
              <w:jc w:val="center"/>
              <w:rPr>
                <w:rFonts w:ascii="Century Gothic" w:hAnsi="Century Gothic"/>
                <w:sz w:val="18"/>
                <w:szCs w:val="18"/>
              </w:rPr>
            </w:pPr>
          </w:p>
        </w:tc>
        <w:tc>
          <w:tcPr>
            <w:tcW w:w="570" w:type="dxa"/>
            <w:shd w:val="clear" w:color="auto" w:fill="8C9086"/>
            <w:vAlign w:val="center"/>
          </w:tcPr>
          <w:p w14:paraId="44C26413" w14:textId="77777777" w:rsidR="00640064" w:rsidRDefault="00036995">
            <w:pPr>
              <w:pStyle w:val="Prrafodelista"/>
              <w:ind w:left="0" w:right="113"/>
              <w:jc w:val="center"/>
              <w:rPr>
                <w:rFonts w:ascii="Century Gothic" w:hAnsi="Century Gothic"/>
                <w:sz w:val="18"/>
                <w:szCs w:val="18"/>
              </w:rPr>
            </w:pPr>
            <w:r>
              <w:rPr>
                <w:rFonts w:ascii="Century Gothic" w:hAnsi="Century Gothic"/>
                <w:sz w:val="18"/>
                <w:szCs w:val="18"/>
              </w:rPr>
              <w:t>22</w:t>
            </w:r>
          </w:p>
        </w:tc>
        <w:tc>
          <w:tcPr>
            <w:tcW w:w="555" w:type="dxa"/>
            <w:vAlign w:val="center"/>
          </w:tcPr>
          <w:p w14:paraId="44FB30F8" w14:textId="77777777" w:rsidR="00640064" w:rsidRDefault="00640064">
            <w:pPr>
              <w:pStyle w:val="Prrafodelista"/>
              <w:jc w:val="center"/>
              <w:rPr>
                <w:rFonts w:ascii="Century Gothic" w:hAnsi="Century Gothic"/>
                <w:sz w:val="18"/>
                <w:szCs w:val="18"/>
              </w:rPr>
            </w:pPr>
          </w:p>
        </w:tc>
      </w:tr>
      <w:tr w:rsidR="00640064" w14:paraId="1A1F8E3B" w14:textId="77777777" w:rsidTr="00CF3BA3">
        <w:trPr>
          <w:trHeight w:val="300"/>
          <w:jc w:val="center"/>
        </w:trPr>
        <w:tc>
          <w:tcPr>
            <w:tcW w:w="4935" w:type="dxa"/>
            <w:shd w:val="clear" w:color="auto" w:fill="DCCBBB"/>
          </w:tcPr>
          <w:p w14:paraId="6880695F" w14:textId="6DC8657B" w:rsidR="00640064" w:rsidRDefault="00036995">
            <w:pPr>
              <w:pStyle w:val="Prrafodelista"/>
              <w:ind w:left="0"/>
              <w:rPr>
                <w:rFonts w:ascii="Century Gothic" w:hAnsi="Century Gothic"/>
                <w:lang w:val="ca-ES-valencia"/>
              </w:rPr>
            </w:pPr>
            <w:r>
              <w:rPr>
                <w:rFonts w:ascii="Century Gothic" w:hAnsi="Century Gothic"/>
                <w:sz w:val="24"/>
                <w:szCs w:val="24"/>
                <w:lang w:val="ca-ES-valencia"/>
              </w:rPr>
              <w:t xml:space="preserve">4. </w:t>
            </w:r>
            <w:r>
              <w:rPr>
                <w:rFonts w:ascii="Century Gothic" w:hAnsi="Century Gothic"/>
                <w:lang w:val="ca-ES-valencia"/>
              </w:rPr>
              <w:t>Llengua</w:t>
            </w:r>
            <w:r w:rsidR="00CF3BA3">
              <w:rPr>
                <w:rFonts w:ascii="Century Gothic" w:hAnsi="Century Gothic"/>
                <w:lang w:val="ca-ES-valencia"/>
              </w:rPr>
              <w:t>tge de Definició de Dades</w:t>
            </w:r>
          </w:p>
        </w:tc>
        <w:tc>
          <w:tcPr>
            <w:tcW w:w="570" w:type="dxa"/>
            <w:shd w:val="clear" w:color="auto" w:fill="DCCBBB"/>
            <w:vAlign w:val="center"/>
          </w:tcPr>
          <w:p w14:paraId="1DA6542E" w14:textId="77777777" w:rsidR="00640064" w:rsidRDefault="00640064">
            <w:pPr>
              <w:pStyle w:val="Prrafodelista"/>
              <w:jc w:val="center"/>
              <w:rPr>
                <w:sz w:val="18"/>
                <w:szCs w:val="18"/>
              </w:rPr>
            </w:pPr>
          </w:p>
        </w:tc>
        <w:tc>
          <w:tcPr>
            <w:tcW w:w="675" w:type="dxa"/>
            <w:shd w:val="clear" w:color="auto" w:fill="DCCBBB"/>
            <w:vAlign w:val="center"/>
          </w:tcPr>
          <w:p w14:paraId="48DF98D7" w14:textId="77777777" w:rsidR="00640064" w:rsidRDefault="00036995">
            <w:pPr>
              <w:pStyle w:val="Prrafodelista"/>
              <w:ind w:left="57" w:right="170"/>
              <w:jc w:val="center"/>
              <w:rPr>
                <w:rFonts w:ascii="Century Gothic" w:hAnsi="Century Gothic"/>
                <w:sz w:val="18"/>
                <w:szCs w:val="18"/>
              </w:rPr>
            </w:pPr>
            <w:r>
              <w:rPr>
                <w:rFonts w:ascii="Century Gothic" w:hAnsi="Century Gothic"/>
                <w:sz w:val="18"/>
                <w:szCs w:val="18"/>
              </w:rPr>
              <w:t>12</w:t>
            </w:r>
          </w:p>
        </w:tc>
        <w:tc>
          <w:tcPr>
            <w:tcW w:w="570" w:type="dxa"/>
            <w:vAlign w:val="center"/>
          </w:tcPr>
          <w:p w14:paraId="3041E394" w14:textId="77777777" w:rsidR="00640064" w:rsidRDefault="00640064">
            <w:pPr>
              <w:pStyle w:val="Prrafodelista"/>
              <w:jc w:val="center"/>
              <w:rPr>
                <w:rFonts w:ascii="Century Gothic" w:hAnsi="Century Gothic"/>
                <w:sz w:val="18"/>
                <w:szCs w:val="18"/>
              </w:rPr>
            </w:pPr>
          </w:p>
        </w:tc>
        <w:tc>
          <w:tcPr>
            <w:tcW w:w="615" w:type="dxa"/>
            <w:vAlign w:val="center"/>
          </w:tcPr>
          <w:p w14:paraId="722B00AE" w14:textId="77777777" w:rsidR="00640064" w:rsidRDefault="00640064">
            <w:pPr>
              <w:pStyle w:val="Prrafodelista"/>
              <w:jc w:val="center"/>
              <w:rPr>
                <w:rFonts w:ascii="Century Gothic" w:hAnsi="Century Gothic"/>
                <w:sz w:val="18"/>
                <w:szCs w:val="18"/>
              </w:rPr>
            </w:pPr>
          </w:p>
        </w:tc>
        <w:tc>
          <w:tcPr>
            <w:tcW w:w="570" w:type="dxa"/>
            <w:vAlign w:val="center"/>
          </w:tcPr>
          <w:p w14:paraId="42C6D796" w14:textId="77777777" w:rsidR="00640064" w:rsidRDefault="00640064">
            <w:pPr>
              <w:pStyle w:val="Prrafodelista"/>
              <w:jc w:val="center"/>
              <w:rPr>
                <w:rFonts w:ascii="Century Gothic" w:hAnsi="Century Gothic"/>
                <w:sz w:val="18"/>
                <w:szCs w:val="18"/>
              </w:rPr>
            </w:pPr>
          </w:p>
        </w:tc>
        <w:tc>
          <w:tcPr>
            <w:tcW w:w="570" w:type="dxa"/>
            <w:vAlign w:val="center"/>
          </w:tcPr>
          <w:p w14:paraId="6E1831B3" w14:textId="77777777" w:rsidR="00640064" w:rsidRDefault="00640064">
            <w:pPr>
              <w:pStyle w:val="Prrafodelista"/>
              <w:jc w:val="center"/>
              <w:rPr>
                <w:rFonts w:ascii="Century Gothic" w:hAnsi="Century Gothic"/>
                <w:sz w:val="18"/>
                <w:szCs w:val="18"/>
              </w:rPr>
            </w:pPr>
          </w:p>
        </w:tc>
        <w:tc>
          <w:tcPr>
            <w:tcW w:w="555" w:type="dxa"/>
            <w:vAlign w:val="center"/>
          </w:tcPr>
          <w:p w14:paraId="54E11D2A" w14:textId="77777777" w:rsidR="00640064" w:rsidRDefault="00640064">
            <w:pPr>
              <w:pStyle w:val="Prrafodelista"/>
              <w:jc w:val="center"/>
              <w:rPr>
                <w:rFonts w:ascii="Century Gothic" w:hAnsi="Century Gothic"/>
                <w:sz w:val="18"/>
                <w:szCs w:val="18"/>
              </w:rPr>
            </w:pPr>
          </w:p>
        </w:tc>
      </w:tr>
      <w:tr w:rsidR="00640064" w14:paraId="706BA289" w14:textId="77777777" w:rsidTr="00CF3BA3">
        <w:trPr>
          <w:trHeight w:val="300"/>
          <w:jc w:val="center"/>
        </w:trPr>
        <w:tc>
          <w:tcPr>
            <w:tcW w:w="4935" w:type="dxa"/>
            <w:shd w:val="clear" w:color="auto" w:fill="DCCBBB"/>
          </w:tcPr>
          <w:p w14:paraId="235EA3DA" w14:textId="37710221" w:rsidR="00640064" w:rsidRDefault="00036995">
            <w:pPr>
              <w:pStyle w:val="Prrafodelista"/>
              <w:ind w:left="0"/>
              <w:rPr>
                <w:rFonts w:ascii="Century Gothic" w:hAnsi="Century Gothic"/>
                <w:lang w:val="ca-ES-valencia"/>
              </w:rPr>
            </w:pPr>
            <w:r>
              <w:rPr>
                <w:rFonts w:ascii="Century Gothic" w:hAnsi="Century Gothic"/>
                <w:sz w:val="24"/>
                <w:szCs w:val="24"/>
                <w:lang w:val="ca-ES-valencia"/>
              </w:rPr>
              <w:t xml:space="preserve">5. </w:t>
            </w:r>
            <w:r>
              <w:rPr>
                <w:rFonts w:ascii="Century Gothic" w:hAnsi="Century Gothic"/>
                <w:lang w:val="ca-ES-valencia"/>
              </w:rPr>
              <w:t>Llen</w:t>
            </w:r>
            <w:r w:rsidR="00CF3BA3">
              <w:rPr>
                <w:rFonts w:ascii="Century Gothic" w:hAnsi="Century Gothic"/>
                <w:lang w:val="ca-ES-valencia"/>
              </w:rPr>
              <w:t>guatge de control de dades</w:t>
            </w:r>
          </w:p>
        </w:tc>
        <w:tc>
          <w:tcPr>
            <w:tcW w:w="570" w:type="dxa"/>
            <w:shd w:val="clear" w:color="auto" w:fill="DCCBBB"/>
            <w:vAlign w:val="center"/>
          </w:tcPr>
          <w:p w14:paraId="31126E5D" w14:textId="77777777" w:rsidR="00640064" w:rsidRDefault="00640064">
            <w:pPr>
              <w:pStyle w:val="Prrafodelista"/>
              <w:jc w:val="center"/>
              <w:rPr>
                <w:sz w:val="18"/>
                <w:szCs w:val="18"/>
              </w:rPr>
            </w:pPr>
          </w:p>
        </w:tc>
        <w:tc>
          <w:tcPr>
            <w:tcW w:w="675" w:type="dxa"/>
            <w:shd w:val="clear" w:color="auto" w:fill="DCCBBB"/>
            <w:vAlign w:val="center"/>
          </w:tcPr>
          <w:p w14:paraId="29B4EA11" w14:textId="77777777" w:rsidR="00640064" w:rsidRDefault="00036995">
            <w:pPr>
              <w:pStyle w:val="Prrafodelista"/>
              <w:ind w:left="113" w:right="57"/>
              <w:jc w:val="center"/>
              <w:rPr>
                <w:rFonts w:ascii="Century Gothic" w:hAnsi="Century Gothic"/>
                <w:sz w:val="18"/>
                <w:szCs w:val="18"/>
              </w:rPr>
            </w:pPr>
            <w:r>
              <w:rPr>
                <w:rFonts w:ascii="Century Gothic" w:hAnsi="Century Gothic"/>
                <w:sz w:val="18"/>
                <w:szCs w:val="18"/>
              </w:rPr>
              <w:t>6</w:t>
            </w:r>
          </w:p>
        </w:tc>
        <w:tc>
          <w:tcPr>
            <w:tcW w:w="570" w:type="dxa"/>
            <w:vAlign w:val="center"/>
          </w:tcPr>
          <w:p w14:paraId="2DE403A5" w14:textId="77777777" w:rsidR="00640064" w:rsidRDefault="00640064">
            <w:pPr>
              <w:pStyle w:val="Prrafodelista"/>
              <w:jc w:val="center"/>
              <w:rPr>
                <w:rFonts w:ascii="Century Gothic" w:hAnsi="Century Gothic"/>
                <w:sz w:val="18"/>
                <w:szCs w:val="18"/>
              </w:rPr>
            </w:pPr>
          </w:p>
        </w:tc>
        <w:tc>
          <w:tcPr>
            <w:tcW w:w="615" w:type="dxa"/>
            <w:vAlign w:val="center"/>
          </w:tcPr>
          <w:p w14:paraId="62431CDC" w14:textId="77777777" w:rsidR="00640064" w:rsidRDefault="00640064">
            <w:pPr>
              <w:pStyle w:val="Prrafodelista"/>
              <w:jc w:val="center"/>
              <w:rPr>
                <w:rFonts w:ascii="Century Gothic" w:hAnsi="Century Gothic"/>
                <w:sz w:val="18"/>
                <w:szCs w:val="18"/>
              </w:rPr>
            </w:pPr>
          </w:p>
        </w:tc>
        <w:tc>
          <w:tcPr>
            <w:tcW w:w="570" w:type="dxa"/>
            <w:vAlign w:val="center"/>
          </w:tcPr>
          <w:p w14:paraId="49E398E2" w14:textId="77777777" w:rsidR="00640064" w:rsidRDefault="00640064">
            <w:pPr>
              <w:pStyle w:val="Prrafodelista"/>
              <w:jc w:val="center"/>
              <w:rPr>
                <w:rFonts w:ascii="Century Gothic" w:hAnsi="Century Gothic"/>
                <w:sz w:val="18"/>
                <w:szCs w:val="18"/>
              </w:rPr>
            </w:pPr>
          </w:p>
        </w:tc>
        <w:tc>
          <w:tcPr>
            <w:tcW w:w="570" w:type="dxa"/>
            <w:vAlign w:val="center"/>
          </w:tcPr>
          <w:p w14:paraId="16287F21" w14:textId="77777777" w:rsidR="00640064" w:rsidRDefault="00640064">
            <w:pPr>
              <w:pStyle w:val="Prrafodelista"/>
              <w:jc w:val="center"/>
              <w:rPr>
                <w:rFonts w:ascii="Century Gothic" w:hAnsi="Century Gothic"/>
                <w:sz w:val="18"/>
                <w:szCs w:val="18"/>
              </w:rPr>
            </w:pPr>
          </w:p>
        </w:tc>
        <w:tc>
          <w:tcPr>
            <w:tcW w:w="555" w:type="dxa"/>
            <w:vAlign w:val="center"/>
          </w:tcPr>
          <w:p w14:paraId="5BE93A62" w14:textId="77777777" w:rsidR="00640064" w:rsidRDefault="00640064">
            <w:pPr>
              <w:pStyle w:val="Prrafodelista"/>
              <w:jc w:val="center"/>
              <w:rPr>
                <w:rFonts w:ascii="Century Gothic" w:hAnsi="Century Gothic"/>
                <w:sz w:val="18"/>
                <w:szCs w:val="18"/>
              </w:rPr>
            </w:pPr>
          </w:p>
        </w:tc>
      </w:tr>
      <w:tr w:rsidR="00640064" w14:paraId="78C2BDCC" w14:textId="77777777" w:rsidTr="00CF3BA3">
        <w:trPr>
          <w:trHeight w:val="300"/>
          <w:jc w:val="center"/>
        </w:trPr>
        <w:tc>
          <w:tcPr>
            <w:tcW w:w="4935" w:type="dxa"/>
            <w:shd w:val="clear" w:color="auto" w:fill="E7B89F"/>
          </w:tcPr>
          <w:p w14:paraId="2FEC10A7" w14:textId="142358B9" w:rsidR="00640064" w:rsidRDefault="00036995" w:rsidP="00CF3BA3">
            <w:pPr>
              <w:pStyle w:val="Prrafodelista"/>
              <w:ind w:left="0"/>
              <w:rPr>
                <w:rFonts w:ascii="Century Gothic" w:hAnsi="Century Gothic"/>
                <w:lang w:val="ca-ES-valencia"/>
              </w:rPr>
            </w:pPr>
            <w:r>
              <w:rPr>
                <w:rFonts w:ascii="Century Gothic" w:hAnsi="Century Gothic"/>
                <w:sz w:val="24"/>
                <w:szCs w:val="24"/>
                <w:lang w:val="ca-ES-valencia"/>
              </w:rPr>
              <w:t xml:space="preserve">6. </w:t>
            </w:r>
            <w:r>
              <w:rPr>
                <w:rFonts w:ascii="Century Gothic" w:hAnsi="Century Gothic"/>
                <w:lang w:val="ca-ES-valencia"/>
              </w:rPr>
              <w:t>Llenguatge de M</w:t>
            </w:r>
            <w:r w:rsidR="00CF3BA3">
              <w:rPr>
                <w:rFonts w:ascii="Century Gothic" w:hAnsi="Century Gothic"/>
                <w:lang w:val="ca-ES-valencia"/>
              </w:rPr>
              <w:t>anipulació de Dades en SQL</w:t>
            </w:r>
          </w:p>
        </w:tc>
        <w:tc>
          <w:tcPr>
            <w:tcW w:w="570" w:type="dxa"/>
            <w:shd w:val="clear" w:color="auto" w:fill="E7B89F"/>
            <w:vAlign w:val="center"/>
          </w:tcPr>
          <w:p w14:paraId="384BA73E" w14:textId="77777777" w:rsidR="00640064" w:rsidRDefault="00640064">
            <w:pPr>
              <w:pStyle w:val="Prrafodelista"/>
              <w:jc w:val="center"/>
              <w:rPr>
                <w:rFonts w:ascii="Century Gothic" w:hAnsi="Century Gothic"/>
                <w:sz w:val="18"/>
                <w:szCs w:val="18"/>
              </w:rPr>
            </w:pPr>
          </w:p>
        </w:tc>
        <w:tc>
          <w:tcPr>
            <w:tcW w:w="675" w:type="dxa"/>
            <w:shd w:val="clear" w:color="auto" w:fill="E7B89F"/>
            <w:vAlign w:val="center"/>
          </w:tcPr>
          <w:p w14:paraId="34B3F2EB" w14:textId="77777777" w:rsidR="00640064" w:rsidRDefault="00640064">
            <w:pPr>
              <w:pStyle w:val="Prrafodelista"/>
              <w:jc w:val="center"/>
              <w:rPr>
                <w:rFonts w:ascii="Century Gothic" w:hAnsi="Century Gothic"/>
                <w:sz w:val="18"/>
                <w:szCs w:val="18"/>
              </w:rPr>
            </w:pPr>
          </w:p>
        </w:tc>
        <w:tc>
          <w:tcPr>
            <w:tcW w:w="570" w:type="dxa"/>
            <w:shd w:val="clear" w:color="auto" w:fill="E7B89F"/>
            <w:vAlign w:val="center"/>
          </w:tcPr>
          <w:p w14:paraId="7D34F5C7" w14:textId="77777777" w:rsidR="00640064" w:rsidRDefault="00640064">
            <w:pPr>
              <w:pStyle w:val="Prrafodelista"/>
              <w:jc w:val="center"/>
              <w:rPr>
                <w:sz w:val="18"/>
                <w:szCs w:val="18"/>
              </w:rPr>
            </w:pPr>
          </w:p>
        </w:tc>
        <w:tc>
          <w:tcPr>
            <w:tcW w:w="615" w:type="dxa"/>
            <w:shd w:val="clear" w:color="auto" w:fill="E7B89F"/>
            <w:vAlign w:val="center"/>
          </w:tcPr>
          <w:p w14:paraId="41150DF2" w14:textId="77777777" w:rsidR="00640064" w:rsidRDefault="00036995">
            <w:pPr>
              <w:pStyle w:val="Prrafodelista"/>
              <w:ind w:left="-57"/>
              <w:jc w:val="center"/>
              <w:rPr>
                <w:rFonts w:ascii="Century Gothic" w:hAnsi="Century Gothic"/>
                <w:sz w:val="18"/>
                <w:szCs w:val="18"/>
              </w:rPr>
            </w:pPr>
            <w:r>
              <w:rPr>
                <w:rFonts w:ascii="Century Gothic" w:hAnsi="Century Gothic"/>
                <w:sz w:val="18"/>
                <w:szCs w:val="18"/>
              </w:rPr>
              <w:t>15</w:t>
            </w:r>
          </w:p>
        </w:tc>
        <w:tc>
          <w:tcPr>
            <w:tcW w:w="570" w:type="dxa"/>
            <w:vAlign w:val="center"/>
          </w:tcPr>
          <w:p w14:paraId="0B4020A7" w14:textId="77777777" w:rsidR="00640064" w:rsidRDefault="00640064">
            <w:pPr>
              <w:pStyle w:val="Prrafodelista"/>
              <w:jc w:val="center"/>
              <w:rPr>
                <w:rFonts w:ascii="Century Gothic" w:hAnsi="Century Gothic"/>
                <w:sz w:val="18"/>
                <w:szCs w:val="18"/>
              </w:rPr>
            </w:pPr>
          </w:p>
        </w:tc>
        <w:tc>
          <w:tcPr>
            <w:tcW w:w="570" w:type="dxa"/>
            <w:vAlign w:val="center"/>
          </w:tcPr>
          <w:p w14:paraId="1D7B270A" w14:textId="77777777" w:rsidR="00640064" w:rsidRDefault="00640064">
            <w:pPr>
              <w:pStyle w:val="Prrafodelista"/>
              <w:jc w:val="center"/>
              <w:rPr>
                <w:rFonts w:ascii="Century Gothic" w:hAnsi="Century Gothic"/>
                <w:sz w:val="18"/>
                <w:szCs w:val="18"/>
              </w:rPr>
            </w:pPr>
          </w:p>
        </w:tc>
        <w:tc>
          <w:tcPr>
            <w:tcW w:w="555" w:type="dxa"/>
            <w:vAlign w:val="center"/>
          </w:tcPr>
          <w:p w14:paraId="4F904CB7" w14:textId="77777777" w:rsidR="00640064" w:rsidRDefault="00640064">
            <w:pPr>
              <w:pStyle w:val="Prrafodelista"/>
              <w:jc w:val="center"/>
              <w:rPr>
                <w:rFonts w:ascii="Century Gothic" w:hAnsi="Century Gothic"/>
                <w:sz w:val="18"/>
                <w:szCs w:val="18"/>
              </w:rPr>
            </w:pPr>
          </w:p>
        </w:tc>
      </w:tr>
      <w:tr w:rsidR="00640064" w14:paraId="080EBB45" w14:textId="77777777" w:rsidTr="00CF3BA3">
        <w:trPr>
          <w:trHeight w:val="300"/>
          <w:jc w:val="center"/>
        </w:trPr>
        <w:tc>
          <w:tcPr>
            <w:tcW w:w="4935" w:type="dxa"/>
            <w:shd w:val="clear" w:color="auto" w:fill="CEBEB6"/>
          </w:tcPr>
          <w:p w14:paraId="540F757B" w14:textId="45FAE6B0" w:rsidR="00640064" w:rsidRDefault="00036995">
            <w:pPr>
              <w:pStyle w:val="Prrafodelista"/>
              <w:ind w:left="0"/>
              <w:rPr>
                <w:rFonts w:ascii="Century Gothic" w:hAnsi="Century Gothic"/>
                <w:lang w:val="ca-ES-valencia"/>
              </w:rPr>
            </w:pPr>
            <w:r>
              <w:rPr>
                <w:rFonts w:ascii="Century Gothic" w:hAnsi="Century Gothic"/>
                <w:sz w:val="24"/>
                <w:szCs w:val="24"/>
                <w:lang w:val="ca-ES-valencia"/>
              </w:rPr>
              <w:t xml:space="preserve">7. </w:t>
            </w:r>
            <w:r>
              <w:rPr>
                <w:rFonts w:ascii="Century Gothic" w:hAnsi="Century Gothic"/>
                <w:lang w:val="ca-ES-valencia"/>
              </w:rPr>
              <w:t xml:space="preserve">Llenguatge de </w:t>
            </w:r>
            <w:r w:rsidR="00CF3BA3">
              <w:rPr>
                <w:rFonts w:ascii="Century Gothic" w:hAnsi="Century Gothic"/>
                <w:lang w:val="ca-ES-valencia"/>
              </w:rPr>
              <w:t>Consulta de Dades en SQL</w:t>
            </w:r>
          </w:p>
        </w:tc>
        <w:tc>
          <w:tcPr>
            <w:tcW w:w="570" w:type="dxa"/>
            <w:shd w:val="clear" w:color="auto" w:fill="CEBEB6"/>
            <w:vAlign w:val="center"/>
          </w:tcPr>
          <w:p w14:paraId="06971CD3" w14:textId="77777777" w:rsidR="00640064" w:rsidRDefault="00640064">
            <w:pPr>
              <w:pStyle w:val="Prrafodelista"/>
              <w:jc w:val="center"/>
              <w:rPr>
                <w:rFonts w:ascii="Century Gothic" w:hAnsi="Century Gothic"/>
                <w:sz w:val="18"/>
                <w:szCs w:val="18"/>
              </w:rPr>
            </w:pPr>
          </w:p>
        </w:tc>
        <w:tc>
          <w:tcPr>
            <w:tcW w:w="675" w:type="dxa"/>
            <w:shd w:val="clear" w:color="auto" w:fill="CEBEB6"/>
            <w:vAlign w:val="center"/>
          </w:tcPr>
          <w:p w14:paraId="2A1F701D" w14:textId="77777777" w:rsidR="00640064" w:rsidRDefault="00640064">
            <w:pPr>
              <w:pStyle w:val="Prrafodelista"/>
              <w:jc w:val="center"/>
              <w:rPr>
                <w:sz w:val="18"/>
                <w:szCs w:val="18"/>
              </w:rPr>
            </w:pPr>
          </w:p>
        </w:tc>
        <w:tc>
          <w:tcPr>
            <w:tcW w:w="570" w:type="dxa"/>
            <w:shd w:val="clear" w:color="auto" w:fill="CEBEB6"/>
            <w:vAlign w:val="center"/>
          </w:tcPr>
          <w:p w14:paraId="2847A633" w14:textId="77777777" w:rsidR="00640064" w:rsidRDefault="00036995">
            <w:pPr>
              <w:pStyle w:val="Prrafodelista"/>
              <w:ind w:left="57"/>
              <w:jc w:val="center"/>
              <w:rPr>
                <w:rFonts w:ascii="Century Gothic" w:hAnsi="Century Gothic"/>
                <w:sz w:val="18"/>
                <w:szCs w:val="18"/>
              </w:rPr>
            </w:pPr>
            <w:r>
              <w:rPr>
                <w:rFonts w:ascii="Century Gothic" w:hAnsi="Century Gothic"/>
                <w:sz w:val="18"/>
                <w:szCs w:val="18"/>
              </w:rPr>
              <w:t>19</w:t>
            </w:r>
          </w:p>
        </w:tc>
        <w:tc>
          <w:tcPr>
            <w:tcW w:w="615" w:type="dxa"/>
            <w:vAlign w:val="center"/>
          </w:tcPr>
          <w:p w14:paraId="03EFCA41" w14:textId="77777777" w:rsidR="00640064" w:rsidRDefault="00640064">
            <w:pPr>
              <w:pStyle w:val="Prrafodelista"/>
              <w:jc w:val="center"/>
              <w:rPr>
                <w:rFonts w:ascii="Century Gothic" w:hAnsi="Century Gothic"/>
                <w:sz w:val="18"/>
                <w:szCs w:val="18"/>
              </w:rPr>
            </w:pPr>
          </w:p>
        </w:tc>
        <w:tc>
          <w:tcPr>
            <w:tcW w:w="570" w:type="dxa"/>
            <w:vAlign w:val="center"/>
          </w:tcPr>
          <w:p w14:paraId="5F96A722" w14:textId="77777777" w:rsidR="00640064" w:rsidRDefault="00640064">
            <w:pPr>
              <w:pStyle w:val="Prrafodelista"/>
              <w:jc w:val="center"/>
              <w:rPr>
                <w:rFonts w:ascii="Century Gothic" w:hAnsi="Century Gothic"/>
                <w:sz w:val="18"/>
                <w:szCs w:val="18"/>
              </w:rPr>
            </w:pPr>
          </w:p>
        </w:tc>
        <w:tc>
          <w:tcPr>
            <w:tcW w:w="570" w:type="dxa"/>
            <w:vAlign w:val="center"/>
          </w:tcPr>
          <w:p w14:paraId="5B95CD12" w14:textId="77777777" w:rsidR="00640064" w:rsidRDefault="00640064">
            <w:pPr>
              <w:pStyle w:val="Prrafodelista"/>
              <w:jc w:val="center"/>
              <w:rPr>
                <w:rFonts w:ascii="Century Gothic" w:hAnsi="Century Gothic"/>
                <w:sz w:val="18"/>
                <w:szCs w:val="18"/>
              </w:rPr>
            </w:pPr>
          </w:p>
        </w:tc>
        <w:tc>
          <w:tcPr>
            <w:tcW w:w="555" w:type="dxa"/>
            <w:vAlign w:val="center"/>
          </w:tcPr>
          <w:p w14:paraId="5220BBB2" w14:textId="77777777" w:rsidR="00640064" w:rsidRDefault="00640064">
            <w:pPr>
              <w:pStyle w:val="Prrafodelista"/>
              <w:jc w:val="center"/>
              <w:rPr>
                <w:rFonts w:ascii="Century Gothic" w:hAnsi="Century Gothic"/>
                <w:sz w:val="18"/>
                <w:szCs w:val="18"/>
              </w:rPr>
            </w:pPr>
          </w:p>
        </w:tc>
      </w:tr>
      <w:tr w:rsidR="00640064" w14:paraId="33107343" w14:textId="77777777" w:rsidTr="00CF3BA3">
        <w:trPr>
          <w:trHeight w:val="300"/>
          <w:jc w:val="center"/>
        </w:trPr>
        <w:tc>
          <w:tcPr>
            <w:tcW w:w="4935" w:type="dxa"/>
            <w:shd w:val="clear" w:color="auto" w:fill="BDC9B8"/>
          </w:tcPr>
          <w:p w14:paraId="4EC3BBFB" w14:textId="0BA5BF47" w:rsidR="00640064" w:rsidRDefault="00036995">
            <w:pPr>
              <w:pStyle w:val="Prrafodelista"/>
              <w:ind w:left="0"/>
              <w:rPr>
                <w:rFonts w:ascii="Century Gothic" w:hAnsi="Century Gothic"/>
                <w:lang w:val="ca-ES-valencia"/>
              </w:rPr>
            </w:pPr>
            <w:r>
              <w:rPr>
                <w:rFonts w:ascii="Century Gothic" w:hAnsi="Century Gothic"/>
                <w:sz w:val="24"/>
                <w:szCs w:val="24"/>
                <w:lang w:val="ca-ES-valencia"/>
              </w:rPr>
              <w:t xml:space="preserve">8. </w:t>
            </w:r>
            <w:r>
              <w:rPr>
                <w:rFonts w:ascii="Century Gothic" w:hAnsi="Century Gothic"/>
                <w:lang w:val="ca-ES-valencia"/>
              </w:rPr>
              <w:t>Introducció al SQL procedi</w:t>
            </w:r>
            <w:r w:rsidR="00CF3BA3">
              <w:rPr>
                <w:rFonts w:ascii="Century Gothic" w:hAnsi="Century Gothic"/>
                <w:lang w:val="ca-ES-valencia"/>
              </w:rPr>
              <w:t>mental</w:t>
            </w:r>
          </w:p>
        </w:tc>
        <w:tc>
          <w:tcPr>
            <w:tcW w:w="570" w:type="dxa"/>
            <w:shd w:val="clear" w:color="auto" w:fill="BDC9B8"/>
            <w:vAlign w:val="center"/>
          </w:tcPr>
          <w:p w14:paraId="13CB595B" w14:textId="77777777" w:rsidR="00640064" w:rsidRDefault="00640064">
            <w:pPr>
              <w:pStyle w:val="Prrafodelista"/>
              <w:jc w:val="center"/>
              <w:rPr>
                <w:rFonts w:ascii="Century Gothic" w:hAnsi="Century Gothic"/>
                <w:sz w:val="18"/>
                <w:szCs w:val="18"/>
              </w:rPr>
            </w:pPr>
          </w:p>
        </w:tc>
        <w:tc>
          <w:tcPr>
            <w:tcW w:w="675" w:type="dxa"/>
            <w:shd w:val="clear" w:color="auto" w:fill="BDC9B8"/>
            <w:vAlign w:val="center"/>
          </w:tcPr>
          <w:p w14:paraId="6D9C8D39" w14:textId="77777777" w:rsidR="00640064" w:rsidRDefault="00640064">
            <w:pPr>
              <w:pStyle w:val="Prrafodelista"/>
              <w:jc w:val="center"/>
              <w:rPr>
                <w:rFonts w:ascii="Century Gothic" w:hAnsi="Century Gothic"/>
                <w:sz w:val="18"/>
                <w:szCs w:val="18"/>
              </w:rPr>
            </w:pPr>
          </w:p>
        </w:tc>
        <w:tc>
          <w:tcPr>
            <w:tcW w:w="570" w:type="dxa"/>
            <w:shd w:val="clear" w:color="auto" w:fill="BDC9B8"/>
            <w:vAlign w:val="center"/>
          </w:tcPr>
          <w:p w14:paraId="675E05EE" w14:textId="77777777" w:rsidR="00640064" w:rsidRDefault="00640064">
            <w:pPr>
              <w:pStyle w:val="Prrafodelista"/>
              <w:jc w:val="center"/>
              <w:rPr>
                <w:rFonts w:ascii="Century Gothic" w:hAnsi="Century Gothic"/>
                <w:sz w:val="18"/>
                <w:szCs w:val="18"/>
              </w:rPr>
            </w:pPr>
          </w:p>
        </w:tc>
        <w:tc>
          <w:tcPr>
            <w:tcW w:w="615" w:type="dxa"/>
            <w:shd w:val="clear" w:color="auto" w:fill="BDC9B8"/>
            <w:vAlign w:val="center"/>
          </w:tcPr>
          <w:p w14:paraId="2FC17F8B" w14:textId="77777777" w:rsidR="00640064" w:rsidRDefault="00640064">
            <w:pPr>
              <w:pStyle w:val="Prrafodelista"/>
              <w:jc w:val="center"/>
              <w:rPr>
                <w:sz w:val="18"/>
                <w:szCs w:val="18"/>
              </w:rPr>
            </w:pPr>
          </w:p>
        </w:tc>
        <w:tc>
          <w:tcPr>
            <w:tcW w:w="570" w:type="dxa"/>
            <w:shd w:val="clear" w:color="auto" w:fill="BDC9B8"/>
            <w:vAlign w:val="center"/>
          </w:tcPr>
          <w:p w14:paraId="394C502F" w14:textId="77777777" w:rsidR="00640064" w:rsidRDefault="00036995">
            <w:pPr>
              <w:pStyle w:val="Prrafodelista"/>
              <w:ind w:left="113"/>
              <w:jc w:val="center"/>
              <w:rPr>
                <w:rFonts w:ascii="Century Gothic" w:hAnsi="Century Gothic"/>
                <w:sz w:val="18"/>
                <w:szCs w:val="18"/>
              </w:rPr>
            </w:pPr>
            <w:r>
              <w:rPr>
                <w:rFonts w:ascii="Century Gothic" w:hAnsi="Century Gothic"/>
                <w:sz w:val="18"/>
                <w:szCs w:val="18"/>
              </w:rPr>
              <w:t>12</w:t>
            </w:r>
          </w:p>
        </w:tc>
        <w:tc>
          <w:tcPr>
            <w:tcW w:w="570" w:type="dxa"/>
            <w:vAlign w:val="center"/>
          </w:tcPr>
          <w:p w14:paraId="0A4F7224" w14:textId="77777777" w:rsidR="00640064" w:rsidRDefault="00640064">
            <w:pPr>
              <w:pStyle w:val="Prrafodelista"/>
              <w:jc w:val="center"/>
              <w:rPr>
                <w:rFonts w:ascii="Century Gothic" w:hAnsi="Century Gothic"/>
                <w:sz w:val="18"/>
                <w:szCs w:val="18"/>
              </w:rPr>
            </w:pPr>
          </w:p>
        </w:tc>
        <w:tc>
          <w:tcPr>
            <w:tcW w:w="555" w:type="dxa"/>
            <w:vAlign w:val="center"/>
          </w:tcPr>
          <w:p w14:paraId="5AE48A43" w14:textId="77777777" w:rsidR="00640064" w:rsidRDefault="00640064">
            <w:pPr>
              <w:pStyle w:val="Prrafodelista"/>
              <w:jc w:val="center"/>
              <w:rPr>
                <w:rFonts w:ascii="Century Gothic" w:hAnsi="Century Gothic"/>
                <w:sz w:val="18"/>
                <w:szCs w:val="18"/>
              </w:rPr>
            </w:pPr>
          </w:p>
        </w:tc>
      </w:tr>
      <w:tr w:rsidR="00640064" w14:paraId="0A2F91CE" w14:textId="77777777" w:rsidTr="00CF3BA3">
        <w:trPr>
          <w:trHeight w:val="300"/>
          <w:jc w:val="center"/>
        </w:trPr>
        <w:tc>
          <w:tcPr>
            <w:tcW w:w="4935" w:type="dxa"/>
            <w:shd w:val="clear" w:color="auto" w:fill="BDC9B8"/>
          </w:tcPr>
          <w:p w14:paraId="62D7DACA" w14:textId="1341C75C" w:rsidR="00640064" w:rsidRDefault="00036995">
            <w:pPr>
              <w:pStyle w:val="Prrafodelista"/>
              <w:ind w:left="0"/>
              <w:rPr>
                <w:rFonts w:ascii="Century Gothic" w:hAnsi="Century Gothic"/>
                <w:lang w:val="ca-ES-valencia"/>
              </w:rPr>
            </w:pPr>
            <w:r>
              <w:rPr>
                <w:rFonts w:ascii="Century Gothic" w:hAnsi="Century Gothic"/>
                <w:sz w:val="24"/>
                <w:szCs w:val="24"/>
                <w:lang w:val="ca-ES-valencia"/>
              </w:rPr>
              <w:t xml:space="preserve">9. </w:t>
            </w:r>
            <w:r>
              <w:rPr>
                <w:rFonts w:ascii="Century Gothic" w:hAnsi="Century Gothic"/>
                <w:lang w:val="ca-ES-valencia"/>
              </w:rPr>
              <w:t>Programació avançad</w:t>
            </w:r>
            <w:r w:rsidR="00CF3BA3">
              <w:rPr>
                <w:rFonts w:ascii="Century Gothic" w:hAnsi="Century Gothic"/>
                <w:lang w:val="ca-ES-valencia"/>
              </w:rPr>
              <w:t>a: cursors i disparadors.</w:t>
            </w:r>
          </w:p>
        </w:tc>
        <w:tc>
          <w:tcPr>
            <w:tcW w:w="570" w:type="dxa"/>
            <w:shd w:val="clear" w:color="auto" w:fill="BDC9B8"/>
            <w:vAlign w:val="center"/>
          </w:tcPr>
          <w:p w14:paraId="50F40DEB" w14:textId="77777777" w:rsidR="00640064" w:rsidRDefault="00640064">
            <w:pPr>
              <w:pStyle w:val="Prrafodelista"/>
              <w:jc w:val="center"/>
              <w:rPr>
                <w:rFonts w:ascii="Century Gothic" w:hAnsi="Century Gothic"/>
                <w:sz w:val="18"/>
                <w:szCs w:val="18"/>
              </w:rPr>
            </w:pPr>
          </w:p>
        </w:tc>
        <w:tc>
          <w:tcPr>
            <w:tcW w:w="675" w:type="dxa"/>
            <w:shd w:val="clear" w:color="auto" w:fill="BDC9B8"/>
            <w:vAlign w:val="center"/>
          </w:tcPr>
          <w:p w14:paraId="77A52294" w14:textId="77777777" w:rsidR="00640064" w:rsidRDefault="00640064">
            <w:pPr>
              <w:pStyle w:val="Prrafodelista"/>
              <w:jc w:val="center"/>
              <w:rPr>
                <w:rFonts w:ascii="Century Gothic" w:hAnsi="Century Gothic"/>
                <w:sz w:val="18"/>
                <w:szCs w:val="18"/>
              </w:rPr>
            </w:pPr>
          </w:p>
        </w:tc>
        <w:tc>
          <w:tcPr>
            <w:tcW w:w="570" w:type="dxa"/>
            <w:shd w:val="clear" w:color="auto" w:fill="BDC9B8"/>
            <w:vAlign w:val="center"/>
          </w:tcPr>
          <w:p w14:paraId="007DCDA8" w14:textId="77777777" w:rsidR="00640064" w:rsidRDefault="00640064">
            <w:pPr>
              <w:pStyle w:val="Prrafodelista"/>
              <w:jc w:val="center"/>
              <w:rPr>
                <w:rFonts w:ascii="Century Gothic" w:hAnsi="Century Gothic"/>
                <w:sz w:val="18"/>
                <w:szCs w:val="18"/>
              </w:rPr>
            </w:pPr>
          </w:p>
        </w:tc>
        <w:tc>
          <w:tcPr>
            <w:tcW w:w="615" w:type="dxa"/>
            <w:shd w:val="clear" w:color="auto" w:fill="BDC9B8"/>
            <w:vAlign w:val="center"/>
          </w:tcPr>
          <w:p w14:paraId="450EA2D7" w14:textId="77777777" w:rsidR="00640064" w:rsidRDefault="00640064">
            <w:pPr>
              <w:pStyle w:val="Prrafodelista"/>
              <w:jc w:val="center"/>
              <w:rPr>
                <w:sz w:val="18"/>
                <w:szCs w:val="18"/>
              </w:rPr>
            </w:pPr>
          </w:p>
        </w:tc>
        <w:tc>
          <w:tcPr>
            <w:tcW w:w="570" w:type="dxa"/>
            <w:shd w:val="clear" w:color="auto" w:fill="BDC9B8"/>
            <w:vAlign w:val="center"/>
          </w:tcPr>
          <w:p w14:paraId="46BB2669" w14:textId="77777777" w:rsidR="00640064" w:rsidRDefault="00036995">
            <w:pPr>
              <w:pStyle w:val="Prrafodelista"/>
              <w:ind w:left="113"/>
              <w:jc w:val="center"/>
              <w:rPr>
                <w:rFonts w:ascii="Century Gothic" w:hAnsi="Century Gothic"/>
                <w:sz w:val="18"/>
                <w:szCs w:val="18"/>
              </w:rPr>
            </w:pPr>
            <w:r>
              <w:rPr>
                <w:rFonts w:ascii="Century Gothic" w:hAnsi="Century Gothic"/>
                <w:sz w:val="18"/>
                <w:szCs w:val="18"/>
              </w:rPr>
              <w:t>15</w:t>
            </w:r>
          </w:p>
        </w:tc>
        <w:tc>
          <w:tcPr>
            <w:tcW w:w="570" w:type="dxa"/>
            <w:vAlign w:val="center"/>
          </w:tcPr>
          <w:p w14:paraId="3DD355C9" w14:textId="77777777" w:rsidR="00640064" w:rsidRDefault="00640064">
            <w:pPr>
              <w:pStyle w:val="Prrafodelista"/>
              <w:jc w:val="center"/>
              <w:rPr>
                <w:rFonts w:ascii="Century Gothic" w:hAnsi="Century Gothic"/>
                <w:sz w:val="18"/>
                <w:szCs w:val="18"/>
              </w:rPr>
            </w:pPr>
          </w:p>
        </w:tc>
        <w:tc>
          <w:tcPr>
            <w:tcW w:w="555" w:type="dxa"/>
            <w:vAlign w:val="center"/>
          </w:tcPr>
          <w:p w14:paraId="1A81F0B1" w14:textId="77777777" w:rsidR="00640064" w:rsidRDefault="00640064">
            <w:pPr>
              <w:pStyle w:val="Prrafodelista"/>
              <w:jc w:val="center"/>
              <w:rPr>
                <w:rFonts w:ascii="Century Gothic" w:hAnsi="Century Gothic"/>
                <w:sz w:val="18"/>
                <w:szCs w:val="18"/>
              </w:rPr>
            </w:pPr>
          </w:p>
        </w:tc>
      </w:tr>
      <w:tr w:rsidR="00640064" w14:paraId="1711C2A7" w14:textId="77777777" w:rsidTr="00CF3BA3">
        <w:trPr>
          <w:trHeight w:val="300"/>
          <w:jc w:val="center"/>
        </w:trPr>
        <w:tc>
          <w:tcPr>
            <w:tcW w:w="4935" w:type="dxa"/>
            <w:shd w:val="clear" w:color="auto" w:fill="6C7874"/>
          </w:tcPr>
          <w:p w14:paraId="48869AB3" w14:textId="32C5029F" w:rsidR="00640064" w:rsidRDefault="00036995">
            <w:pPr>
              <w:pStyle w:val="Prrafodelista"/>
              <w:ind w:left="0"/>
              <w:rPr>
                <w:rFonts w:ascii="Century Gothic" w:hAnsi="Century Gothic"/>
                <w:lang w:val="ca-ES-valencia"/>
              </w:rPr>
            </w:pPr>
            <w:r>
              <w:rPr>
                <w:rFonts w:ascii="Century Gothic" w:hAnsi="Century Gothic"/>
                <w:sz w:val="24"/>
                <w:szCs w:val="24"/>
                <w:lang w:val="ca-ES-valencia"/>
              </w:rPr>
              <w:t xml:space="preserve">10. </w:t>
            </w:r>
            <w:r>
              <w:rPr>
                <w:rFonts w:ascii="Century Gothic" w:hAnsi="Century Gothic"/>
                <w:lang w:val="ca-ES-valencia"/>
              </w:rPr>
              <w:t xml:space="preserve">Introducció a les bases </w:t>
            </w:r>
            <w:r w:rsidR="00CF3BA3">
              <w:rPr>
                <w:rFonts w:ascii="Century Gothic" w:hAnsi="Century Gothic"/>
                <w:lang w:val="ca-ES-valencia"/>
              </w:rPr>
              <w:t>de dades no relacionals</w:t>
            </w:r>
          </w:p>
        </w:tc>
        <w:tc>
          <w:tcPr>
            <w:tcW w:w="570" w:type="dxa"/>
            <w:shd w:val="clear" w:color="auto" w:fill="6C7874"/>
            <w:vAlign w:val="center"/>
          </w:tcPr>
          <w:p w14:paraId="717AAFBA" w14:textId="77777777" w:rsidR="00640064" w:rsidRDefault="00640064">
            <w:pPr>
              <w:pStyle w:val="Prrafodelista"/>
              <w:jc w:val="center"/>
              <w:rPr>
                <w:rFonts w:ascii="Century Gothic" w:hAnsi="Century Gothic"/>
                <w:sz w:val="18"/>
                <w:szCs w:val="18"/>
              </w:rPr>
            </w:pPr>
          </w:p>
        </w:tc>
        <w:tc>
          <w:tcPr>
            <w:tcW w:w="675" w:type="dxa"/>
            <w:shd w:val="clear" w:color="auto" w:fill="6C7874"/>
            <w:vAlign w:val="center"/>
          </w:tcPr>
          <w:p w14:paraId="56EE48EE" w14:textId="77777777" w:rsidR="00640064" w:rsidRDefault="00640064">
            <w:pPr>
              <w:pStyle w:val="Prrafodelista"/>
              <w:jc w:val="center"/>
              <w:rPr>
                <w:rFonts w:ascii="Century Gothic" w:hAnsi="Century Gothic"/>
                <w:sz w:val="18"/>
                <w:szCs w:val="18"/>
              </w:rPr>
            </w:pPr>
          </w:p>
        </w:tc>
        <w:tc>
          <w:tcPr>
            <w:tcW w:w="570" w:type="dxa"/>
            <w:shd w:val="clear" w:color="auto" w:fill="6C7874"/>
            <w:vAlign w:val="center"/>
          </w:tcPr>
          <w:p w14:paraId="2908EB2C" w14:textId="77777777" w:rsidR="00640064" w:rsidRDefault="00640064">
            <w:pPr>
              <w:pStyle w:val="Prrafodelista"/>
              <w:jc w:val="center"/>
              <w:rPr>
                <w:rFonts w:ascii="Century Gothic" w:hAnsi="Century Gothic"/>
                <w:sz w:val="18"/>
                <w:szCs w:val="18"/>
              </w:rPr>
            </w:pPr>
          </w:p>
        </w:tc>
        <w:tc>
          <w:tcPr>
            <w:tcW w:w="615" w:type="dxa"/>
            <w:shd w:val="clear" w:color="auto" w:fill="6C7874"/>
            <w:vAlign w:val="center"/>
          </w:tcPr>
          <w:p w14:paraId="121FD38A" w14:textId="77777777" w:rsidR="00640064" w:rsidRDefault="00640064">
            <w:pPr>
              <w:pStyle w:val="Prrafodelista"/>
              <w:jc w:val="center"/>
              <w:rPr>
                <w:rFonts w:ascii="Century Gothic" w:hAnsi="Century Gothic"/>
                <w:sz w:val="18"/>
                <w:szCs w:val="18"/>
              </w:rPr>
            </w:pPr>
          </w:p>
        </w:tc>
        <w:tc>
          <w:tcPr>
            <w:tcW w:w="570" w:type="dxa"/>
            <w:shd w:val="clear" w:color="auto" w:fill="6C7874"/>
            <w:vAlign w:val="center"/>
          </w:tcPr>
          <w:p w14:paraId="1FE2DD96" w14:textId="77777777" w:rsidR="00640064" w:rsidRDefault="00640064">
            <w:pPr>
              <w:pStyle w:val="Prrafodelista"/>
              <w:jc w:val="center"/>
              <w:rPr>
                <w:rFonts w:ascii="Century Gothic" w:hAnsi="Century Gothic"/>
                <w:sz w:val="18"/>
                <w:szCs w:val="18"/>
              </w:rPr>
            </w:pPr>
          </w:p>
        </w:tc>
        <w:tc>
          <w:tcPr>
            <w:tcW w:w="570" w:type="dxa"/>
            <w:shd w:val="clear" w:color="auto" w:fill="6C7874"/>
            <w:vAlign w:val="center"/>
          </w:tcPr>
          <w:p w14:paraId="27357532" w14:textId="77777777" w:rsidR="00640064" w:rsidRDefault="00640064">
            <w:pPr>
              <w:pStyle w:val="Prrafodelista"/>
              <w:jc w:val="center"/>
              <w:rPr>
                <w:sz w:val="18"/>
                <w:szCs w:val="18"/>
              </w:rPr>
            </w:pPr>
          </w:p>
        </w:tc>
        <w:tc>
          <w:tcPr>
            <w:tcW w:w="555" w:type="dxa"/>
            <w:shd w:val="clear" w:color="auto" w:fill="6C7874"/>
            <w:vAlign w:val="center"/>
          </w:tcPr>
          <w:p w14:paraId="2B2B7304" w14:textId="77777777" w:rsidR="00640064" w:rsidRDefault="00036995">
            <w:pPr>
              <w:pStyle w:val="Prrafodelista"/>
              <w:ind w:left="57"/>
              <w:jc w:val="center"/>
              <w:rPr>
                <w:rFonts w:ascii="Century Gothic" w:hAnsi="Century Gothic"/>
                <w:sz w:val="18"/>
                <w:szCs w:val="18"/>
              </w:rPr>
            </w:pPr>
            <w:r>
              <w:rPr>
                <w:rFonts w:ascii="Century Gothic" w:hAnsi="Century Gothic"/>
                <w:sz w:val="18"/>
                <w:szCs w:val="18"/>
              </w:rPr>
              <w:t>9</w:t>
            </w:r>
          </w:p>
        </w:tc>
      </w:tr>
    </w:tbl>
    <w:p w14:paraId="07F023C8" w14:textId="77777777" w:rsidR="00640064" w:rsidRDefault="00640064"/>
    <w:p w14:paraId="4BDB5498" w14:textId="77777777" w:rsidR="00640064" w:rsidRDefault="00640064">
      <w:pPr>
        <w:pStyle w:val="Prrafodelista"/>
        <w:ind w:left="0"/>
        <w:rPr>
          <w:b/>
          <w:bCs/>
          <w:lang w:val="ca-ES-valencia"/>
        </w:rPr>
      </w:pPr>
    </w:p>
    <w:p w14:paraId="77CC4FF8" w14:textId="77777777" w:rsidR="00640064" w:rsidRDefault="00036995" w:rsidP="00FF49C8">
      <w:pPr>
        <w:pStyle w:val="Prrafodelista"/>
        <w:numPr>
          <w:ilvl w:val="0"/>
          <w:numId w:val="91"/>
        </w:numPr>
        <w:ind w:left="0" w:firstLine="0"/>
        <w:rPr>
          <w:rFonts w:ascii="Century Gothic" w:hAnsi="Century Gothic"/>
          <w:b/>
          <w:bCs/>
          <w:sz w:val="24"/>
          <w:szCs w:val="24"/>
          <w:lang w:val="ca-ES-valencia"/>
        </w:rPr>
      </w:pPr>
      <w:r>
        <w:rPr>
          <w:rFonts w:ascii="Century Gothic" w:hAnsi="Century Gothic"/>
          <w:b/>
          <w:bCs/>
          <w:sz w:val="24"/>
          <w:szCs w:val="24"/>
          <w:lang w:val="ca-ES-valencia"/>
        </w:rPr>
        <w:t>METODOLOGIA DIDÀCTICA</w:t>
      </w:r>
    </w:p>
    <w:p w14:paraId="2916C19D" w14:textId="77777777" w:rsidR="00640064" w:rsidRDefault="00640064">
      <w:pPr>
        <w:pStyle w:val="Standard"/>
        <w:jc w:val="both"/>
        <w:rPr>
          <w:rFonts w:ascii="Century Gothic" w:hAnsi="Century Gothic"/>
          <w:sz w:val="24"/>
          <w:szCs w:val="24"/>
          <w:lang w:val="ca-ES-valencia"/>
        </w:rPr>
      </w:pPr>
    </w:p>
    <w:p w14:paraId="2B0B7824"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Al trobar-nos en un cicle formatiu la metodologia ha de ser predominantment pràctica i encaminada a la realitat laboral que l'alumne es trobarà quan isca a el mercat laboral i òbviament també encaminada a adquirir els coneixements programats. Utilitzarem en gran mesura la plataforma Aules, i la metodologia podria resumir-se en:</w:t>
      </w:r>
    </w:p>
    <w:p w14:paraId="6523B0A5"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xml:space="preserve">- Inicialment es seguirà una estratègia interrogativa / consultiva, amb caràcter general un qüestionari senzill (escrit/oral), que permeta detectar els coneixements previs, així com si mantenen algun error conceptual dels </w:t>
      </w:r>
      <w:r>
        <w:rPr>
          <w:rFonts w:ascii="Century Gothic" w:hAnsi="Century Gothic"/>
          <w:sz w:val="24"/>
          <w:szCs w:val="24"/>
          <w:lang w:val="ca-ES-valencia"/>
        </w:rPr>
        <w:lastRenderedPageBreak/>
        <w:t>alumnes.</w:t>
      </w:r>
    </w:p>
    <w:p w14:paraId="46746239"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Posteriorment per part de professor es realitzaran exposicions precises promovent l'aprenentatge significatiu, donant la mínima càrrega teoria necessària per abordar els coneixements de cada unitat. Utilitzarà exemples pràctics guiats, on un determinat problema s'explica pas a pas com s'ha de resoldre.</w:t>
      </w:r>
    </w:p>
    <w:p w14:paraId="3BB98872"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D'aquesta manera passarem a activitats de descobriment dirigit, on es plantejaran problemes de dificultat progressiva sobre els coneixements tractats, que permeten extreure conclusions.</w:t>
      </w:r>
    </w:p>
    <w:p w14:paraId="2B8CE4F6"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Explicacions de professor, per aquells aspectes més teòrics o que no han quedat clars en les pràctiques guiades.</w:t>
      </w:r>
    </w:p>
    <w:p w14:paraId="1D9BDB97"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xml:space="preserve">- D'altra banda, també farem servir activitats de tipus </w:t>
      </w:r>
      <w:proofErr w:type="spellStart"/>
      <w:r>
        <w:rPr>
          <w:rFonts w:ascii="Century Gothic" w:hAnsi="Century Gothic"/>
          <w:sz w:val="24"/>
          <w:szCs w:val="24"/>
          <w:lang w:val="ca-ES-valencia"/>
        </w:rPr>
        <w:t>comprovatiu</w:t>
      </w:r>
      <w:proofErr w:type="spellEnd"/>
      <w:r>
        <w:rPr>
          <w:rFonts w:ascii="Century Gothic" w:hAnsi="Century Gothic"/>
          <w:sz w:val="24"/>
          <w:szCs w:val="24"/>
          <w:lang w:val="ca-ES-valencia"/>
        </w:rPr>
        <w:t>, consistents en sol·licitar als alumnes que verifiquen l'exactitud del resultat, conclusió o procediment.</w:t>
      </w:r>
    </w:p>
    <w:p w14:paraId="039BCD69"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Una vegada resolts els dubtes, realitzarem activitats de consolidació que permetran comprovar l'estat de el procés d'aprenentatge i la capacitat dels alumnes per transferir coneixements.</w:t>
      </w:r>
    </w:p>
    <w:p w14:paraId="006F8F0F"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Finalment, es realitzaran activitats de recerca, o realització de petits projectes, que podran contrastar-se mitjançant debats i proposta en comú.</w:t>
      </w:r>
    </w:p>
    <w:p w14:paraId="33FD8EEB"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Hi haurà exercicis de lliurament obligatori (tasques) i qualificades per "obligar" als alumnes a seguir un ritme de treball constant, i a el mateix temps saber de l'autoria dels exercicis, en la mesura que això siga possible.</w:t>
      </w:r>
    </w:p>
    <w:p w14:paraId="050A3BB9"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xml:space="preserve">- Promourem la lectura, obligant als alumnes utilitzant la plataforma Aules a </w:t>
      </w:r>
      <w:proofErr w:type="spellStart"/>
      <w:r>
        <w:rPr>
          <w:rFonts w:ascii="Century Gothic" w:hAnsi="Century Gothic"/>
          <w:sz w:val="24"/>
          <w:szCs w:val="24"/>
          <w:lang w:val="ca-ES-valencia"/>
        </w:rPr>
        <w:t>baixar-se</w:t>
      </w:r>
      <w:proofErr w:type="spellEnd"/>
      <w:r>
        <w:rPr>
          <w:rFonts w:ascii="Century Gothic" w:hAnsi="Century Gothic"/>
          <w:sz w:val="24"/>
          <w:szCs w:val="24"/>
          <w:lang w:val="ca-ES-valencia"/>
        </w:rPr>
        <w:t xml:space="preserve"> les parts teòriques i resolució d'exercicis on haurà de realitzar una lectura comprensiva per poder abordar els diferents problemes.</w:t>
      </w:r>
    </w:p>
    <w:p w14:paraId="74869460" w14:textId="77777777" w:rsidR="00640064" w:rsidRDefault="00640064">
      <w:pPr>
        <w:pStyle w:val="Prrafodelista"/>
        <w:rPr>
          <w:rFonts w:ascii="Century Gothic" w:hAnsi="Century Gothic"/>
          <w:b/>
          <w:bCs/>
          <w:sz w:val="24"/>
          <w:szCs w:val="24"/>
          <w:lang w:val="ca-ES-valencia"/>
        </w:rPr>
      </w:pPr>
    </w:p>
    <w:p w14:paraId="57129B0D" w14:textId="77777777" w:rsidR="00640064" w:rsidRDefault="00036995" w:rsidP="00FF49C8">
      <w:pPr>
        <w:pStyle w:val="Prrafodelista"/>
        <w:numPr>
          <w:ilvl w:val="0"/>
          <w:numId w:val="92"/>
        </w:numPr>
        <w:ind w:left="0" w:firstLine="0"/>
        <w:rPr>
          <w:rFonts w:ascii="Century Gothic" w:hAnsi="Century Gothic"/>
          <w:b/>
          <w:bCs/>
          <w:sz w:val="24"/>
          <w:szCs w:val="24"/>
          <w:lang w:val="ca-ES-valencia"/>
        </w:rPr>
      </w:pPr>
      <w:r>
        <w:rPr>
          <w:rFonts w:ascii="Century Gothic" w:hAnsi="Century Gothic"/>
          <w:b/>
          <w:bCs/>
          <w:sz w:val="24"/>
          <w:szCs w:val="24"/>
          <w:lang w:val="ca-ES-valencia"/>
        </w:rPr>
        <w:t>AVALUACIÓ</w:t>
      </w:r>
    </w:p>
    <w:p w14:paraId="187F57B8" w14:textId="77777777" w:rsidR="00640064" w:rsidRDefault="00640064">
      <w:pPr>
        <w:pStyle w:val="Standard"/>
        <w:jc w:val="both"/>
        <w:rPr>
          <w:rFonts w:ascii="Century Gothic" w:hAnsi="Century Gothic"/>
          <w:sz w:val="24"/>
          <w:szCs w:val="24"/>
          <w:lang w:val="ca-ES-valencia"/>
        </w:rPr>
      </w:pPr>
    </w:p>
    <w:p w14:paraId="47855A7C"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El procés d'avaluació tracta dos vessants igual d'importants. Aquestes són, l'avaluació del procés d'aprenentatge de l'alumne i l'avaluació del procés d'ensenyament emprat pel professor.</w:t>
      </w:r>
    </w:p>
    <w:p w14:paraId="73E3D7E3" w14:textId="77777777" w:rsidR="00640064" w:rsidRDefault="00036995">
      <w:pPr>
        <w:pStyle w:val="Standard"/>
        <w:jc w:val="both"/>
        <w:rPr>
          <w:rFonts w:ascii="Century Gothic" w:hAnsi="Century Gothic"/>
          <w:sz w:val="24"/>
          <w:szCs w:val="24"/>
          <w:lang w:val="ca-ES-valencia"/>
        </w:rPr>
      </w:pPr>
      <w:r>
        <w:rPr>
          <w:rFonts w:ascii="Century Gothic" w:hAnsi="Century Gothic"/>
          <w:sz w:val="24"/>
          <w:szCs w:val="24"/>
          <w:lang w:val="ca-ES-valencia"/>
        </w:rPr>
        <w:t xml:space="preserve">El procés d'avaluació, ha de ser, a més, continu durant tot el procés educatiu, abastant tant una avaluació formativa per obtenir informació constant de mancances i progressos educacionals, com una avaluació </w:t>
      </w:r>
      <w:proofErr w:type="spellStart"/>
      <w:r>
        <w:rPr>
          <w:rFonts w:ascii="Century Gothic" w:hAnsi="Century Gothic"/>
          <w:sz w:val="24"/>
          <w:szCs w:val="24"/>
          <w:lang w:val="ca-ES-valencia"/>
        </w:rPr>
        <w:t>sumativa</w:t>
      </w:r>
      <w:proofErr w:type="spellEnd"/>
      <w:r>
        <w:rPr>
          <w:rFonts w:ascii="Century Gothic" w:hAnsi="Century Gothic"/>
          <w:sz w:val="24"/>
          <w:szCs w:val="24"/>
          <w:lang w:val="ca-ES-valencia"/>
        </w:rPr>
        <w:t xml:space="preserve"> per tal d'analitzar el grau d'assoliment dels objectius proposats .</w:t>
      </w:r>
    </w:p>
    <w:p w14:paraId="54738AF4" w14:textId="77777777" w:rsidR="00640064" w:rsidRDefault="00640064">
      <w:pPr>
        <w:pStyle w:val="Standard"/>
        <w:jc w:val="both"/>
        <w:rPr>
          <w:rFonts w:ascii="Century Gothic" w:hAnsi="Century Gothic"/>
          <w:sz w:val="24"/>
          <w:szCs w:val="24"/>
          <w:lang w:val="ca-ES-valencia"/>
        </w:rPr>
      </w:pPr>
    </w:p>
    <w:p w14:paraId="46ABBD8F" w14:textId="77777777" w:rsidR="00640064" w:rsidRDefault="00640064">
      <w:pPr>
        <w:pStyle w:val="Prrafodelista"/>
        <w:rPr>
          <w:rFonts w:ascii="Century Gothic" w:hAnsi="Century Gothic"/>
          <w:b/>
          <w:bCs/>
          <w:sz w:val="24"/>
          <w:szCs w:val="24"/>
          <w:lang w:val="ca-ES-valencia"/>
        </w:rPr>
      </w:pPr>
    </w:p>
    <w:p w14:paraId="14711D58" w14:textId="77777777" w:rsidR="00640064" w:rsidRDefault="00036995" w:rsidP="00FF49C8">
      <w:pPr>
        <w:pStyle w:val="Prrafodelista"/>
        <w:numPr>
          <w:ilvl w:val="1"/>
          <w:numId w:val="93"/>
        </w:numPr>
        <w:ind w:left="0" w:firstLine="0"/>
        <w:rPr>
          <w:rFonts w:ascii="Century Gothic" w:hAnsi="Century Gothic"/>
          <w:b/>
          <w:bCs/>
          <w:sz w:val="24"/>
          <w:szCs w:val="24"/>
          <w:lang w:val="ca-ES-valencia"/>
        </w:rPr>
      </w:pPr>
      <w:r>
        <w:rPr>
          <w:rFonts w:ascii="Century Gothic" w:hAnsi="Century Gothic"/>
          <w:b/>
          <w:bCs/>
          <w:sz w:val="24"/>
          <w:szCs w:val="24"/>
          <w:lang w:val="ca-ES-valencia"/>
        </w:rPr>
        <w:t>CRITERIS D’AVALUACIÓ</w:t>
      </w:r>
    </w:p>
    <w:p w14:paraId="06BBA33E" w14:textId="77777777" w:rsidR="00640064" w:rsidRDefault="00640064">
      <w:pPr>
        <w:pStyle w:val="Prrafodelista"/>
        <w:ind w:left="0"/>
        <w:rPr>
          <w:b/>
          <w:bCs/>
          <w:sz w:val="24"/>
          <w:szCs w:val="24"/>
          <w:lang w:val="ca-ES-valencia"/>
        </w:rPr>
      </w:pPr>
    </w:p>
    <w:p w14:paraId="42BD00DE"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Els criteris d'avaluació per a cadascuna dels resultats d'aprenentatge seran els següents:</w:t>
      </w:r>
    </w:p>
    <w:p w14:paraId="464FCBC1" w14:textId="77777777" w:rsidR="00640064" w:rsidRDefault="00640064">
      <w:pPr>
        <w:pStyle w:val="Standard"/>
        <w:widowControl/>
        <w:jc w:val="both"/>
        <w:rPr>
          <w:rFonts w:ascii="Century Gothic" w:eastAsia="Calibri" w:hAnsi="Century Gothic"/>
          <w:sz w:val="24"/>
          <w:szCs w:val="24"/>
          <w:lang w:val="ca-ES-valencia"/>
        </w:rPr>
      </w:pPr>
    </w:p>
    <w:p w14:paraId="4C204178" w14:textId="77777777" w:rsidR="00640064" w:rsidRDefault="00036995">
      <w:pPr>
        <w:pStyle w:val="Prrafodelista"/>
        <w:ind w:left="0"/>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RA1. Reconeix els elements de les bases de dades analitzant les seues funcions i valorant la utilitat dels sistemes gestors.</w:t>
      </w:r>
    </w:p>
    <w:p w14:paraId="3B52FA8B"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Criteris d'avaluació:</w:t>
      </w:r>
    </w:p>
    <w:p w14:paraId="101AED6D"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a) S'han analitzat els sistemes lògics d'emmagatzematge i les seues característiques.</w:t>
      </w:r>
    </w:p>
    <w:p w14:paraId="273E42E7"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b) S'han identificat els diferents tipus de bases de dades segons el model de </w:t>
      </w:r>
      <w:r>
        <w:rPr>
          <w:rFonts w:ascii="Century Gothic" w:eastAsia="Calibri" w:hAnsi="Century Gothic"/>
          <w:sz w:val="24"/>
          <w:szCs w:val="24"/>
          <w:lang w:val="ca-ES-valencia"/>
        </w:rPr>
        <w:lastRenderedPageBreak/>
        <w:t>dades utilitzat.</w:t>
      </w:r>
    </w:p>
    <w:p w14:paraId="4107312F"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 S'han identificat els diferents tipus de bases de dades en funció de la ubicació de la informació.</w:t>
      </w:r>
    </w:p>
    <w:p w14:paraId="3D4D9E73"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d) S'ha avaluat la utilitat d'un sistema gestor de bases de dades.</w:t>
      </w:r>
    </w:p>
    <w:p w14:paraId="4B4E40EE"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e) S'ha reconegut la funció de cada un dels elements d'un sistema gestor de bases de dades.</w:t>
      </w:r>
    </w:p>
    <w:p w14:paraId="5B101BD7"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f) S'han classificat els sistemes gestors de bases de dades.</w:t>
      </w:r>
    </w:p>
    <w:p w14:paraId="5817F51E"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g) S'ha reconegut la utilitat de les bases de dades distribuïdes.</w:t>
      </w:r>
    </w:p>
    <w:p w14:paraId="4294937D"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h) S'han analitzat les polítiques de fragmentació de la informació.</w:t>
      </w:r>
    </w:p>
    <w:p w14:paraId="225F6E7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i) S'ha identificat la legislació vigent sobre protecció de dades.</w:t>
      </w:r>
    </w:p>
    <w:p w14:paraId="4C60F33E"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j) S'han reconegut els conceptes de Big Data i de la intel·ligència de negocis.</w:t>
      </w:r>
    </w:p>
    <w:p w14:paraId="5C8C6B09" w14:textId="77777777" w:rsidR="00640064" w:rsidRDefault="00640064">
      <w:pPr>
        <w:pStyle w:val="Prrafodelista"/>
        <w:ind w:left="0"/>
        <w:jc w:val="both"/>
        <w:rPr>
          <w:rFonts w:ascii="Century Gothic" w:eastAsia="Calibri" w:hAnsi="Century Gothic"/>
          <w:sz w:val="24"/>
          <w:szCs w:val="24"/>
          <w:lang w:val="ca-ES-valencia"/>
        </w:rPr>
      </w:pPr>
    </w:p>
    <w:p w14:paraId="337BCA49" w14:textId="77777777" w:rsidR="00640064" w:rsidRDefault="00036995">
      <w:pPr>
        <w:pStyle w:val="Prrafodelista"/>
        <w:ind w:left="0"/>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RA2. Crea bases de dades definint la seua estructura i les característiques dels seus elements segons el model relacional.</w:t>
      </w:r>
    </w:p>
    <w:p w14:paraId="1C76B0A9"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Criteris d'avaluació:</w:t>
      </w:r>
    </w:p>
    <w:p w14:paraId="237C4159"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a) S'ha analitzat el format d'emmagatzematge de la informació.</w:t>
      </w:r>
    </w:p>
    <w:p w14:paraId="343399B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b) S'han creat les taules i les relacions entre elles.</w:t>
      </w:r>
    </w:p>
    <w:p w14:paraId="67B0BF6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 S'han seleccionat els tipus de dades adequades.</w:t>
      </w:r>
    </w:p>
    <w:p w14:paraId="3E5FBF60"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d) S'han definit els camps clau en les taules.</w:t>
      </w:r>
    </w:p>
    <w:p w14:paraId="7B7C55F5"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e) S'han implantat les restriccions reflectides en el disseny lògic.</w:t>
      </w:r>
    </w:p>
    <w:p w14:paraId="7378FC88"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f) S'han creat vistes.</w:t>
      </w:r>
    </w:p>
    <w:p w14:paraId="04A5387A"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g) S'han creat els usuaris i se'ls han assignat privilegis.</w:t>
      </w:r>
    </w:p>
    <w:p w14:paraId="7119500F"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h) S'han utilitzat assistents, eines gràfiques i els llenguatges de definició i control de dades.</w:t>
      </w:r>
    </w:p>
    <w:p w14:paraId="3382A365" w14:textId="77777777" w:rsidR="00640064" w:rsidRDefault="00640064">
      <w:pPr>
        <w:pStyle w:val="Prrafodelista"/>
        <w:ind w:left="0"/>
        <w:jc w:val="both"/>
        <w:rPr>
          <w:rFonts w:ascii="Century Gothic" w:eastAsia="Calibri" w:hAnsi="Century Gothic"/>
          <w:sz w:val="24"/>
          <w:szCs w:val="24"/>
          <w:lang w:val="ca-ES-valencia"/>
        </w:rPr>
      </w:pPr>
    </w:p>
    <w:p w14:paraId="091B9303" w14:textId="77777777" w:rsidR="00640064" w:rsidRDefault="00036995">
      <w:pPr>
        <w:pStyle w:val="Prrafodelista"/>
        <w:ind w:left="0"/>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RA3. Consulta la informació emmagatzemada en una base de dades emprant assistents, eines gràfiques i el llenguatge de manipulació de dades.</w:t>
      </w:r>
    </w:p>
    <w:p w14:paraId="5746A173"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Criteris d'avaluació:</w:t>
      </w:r>
    </w:p>
    <w:p w14:paraId="2F2F269E"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a) S'han identificat les eines i sentències per realitzar consultes.</w:t>
      </w:r>
    </w:p>
    <w:p w14:paraId="6F342DE5"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b) S'han realitzat consultes simples sobre una taula.</w:t>
      </w:r>
    </w:p>
    <w:p w14:paraId="013FF905"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 S'han realitzat consultes sobre el contingut de diverses taules mitjançant composicions internes.</w:t>
      </w:r>
    </w:p>
    <w:p w14:paraId="692E9CEF"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d) S'han realitzat consultes sobre el contingut de diverses taules mitjançant composicions externes.</w:t>
      </w:r>
    </w:p>
    <w:p w14:paraId="2F514C21"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e) S'han realitzat consultes resum.</w:t>
      </w:r>
    </w:p>
    <w:p w14:paraId="5468C70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f) S'han realitzat consultes amb </w:t>
      </w:r>
      <w:proofErr w:type="spellStart"/>
      <w:r>
        <w:rPr>
          <w:rFonts w:ascii="Century Gothic" w:eastAsia="Calibri" w:hAnsi="Century Gothic"/>
          <w:sz w:val="24"/>
          <w:szCs w:val="24"/>
          <w:lang w:val="ca-ES-valencia"/>
        </w:rPr>
        <w:t>subconsultes</w:t>
      </w:r>
      <w:proofErr w:type="spellEnd"/>
      <w:r>
        <w:rPr>
          <w:rFonts w:ascii="Century Gothic" w:eastAsia="Calibri" w:hAnsi="Century Gothic"/>
          <w:sz w:val="24"/>
          <w:szCs w:val="24"/>
          <w:lang w:val="ca-ES-valencia"/>
        </w:rPr>
        <w:t>.</w:t>
      </w:r>
    </w:p>
    <w:p w14:paraId="29B08323"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g) S'han realitzat consultes que impliquen múltiples seleccions.</w:t>
      </w:r>
    </w:p>
    <w:p w14:paraId="11DE2920"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h) S'han aplicat criteris d'optimització de consultes.</w:t>
      </w:r>
    </w:p>
    <w:p w14:paraId="5C71F136" w14:textId="77777777" w:rsidR="00640064" w:rsidRDefault="00640064">
      <w:pPr>
        <w:pStyle w:val="Prrafodelista"/>
        <w:ind w:left="0"/>
        <w:jc w:val="both"/>
        <w:rPr>
          <w:rFonts w:ascii="Century Gothic" w:eastAsia="Calibri" w:hAnsi="Century Gothic"/>
          <w:sz w:val="24"/>
          <w:szCs w:val="24"/>
          <w:lang w:val="ca-ES-valencia"/>
        </w:rPr>
      </w:pPr>
    </w:p>
    <w:p w14:paraId="358643AC" w14:textId="77777777" w:rsidR="00640064" w:rsidRDefault="00036995">
      <w:pPr>
        <w:pStyle w:val="Prrafodelista"/>
        <w:ind w:left="0"/>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RA4. Modifica la informació emmagatzemada a la base de dades utilitzant assistents, eines gràfiques i el llenguatge de manipulació de dades.</w:t>
      </w:r>
    </w:p>
    <w:p w14:paraId="0A6D7A2D"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Criteris d'avaluació:</w:t>
      </w:r>
    </w:p>
    <w:p w14:paraId="5A1BE617"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a) S'han identificat les eines i sentències per a modificar el contingut de la base de dades.</w:t>
      </w:r>
    </w:p>
    <w:p w14:paraId="2F027D1E"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b) S'han inserit, esborrat i actualitzat dades en les taules.</w:t>
      </w:r>
    </w:p>
    <w:p w14:paraId="2A46F142"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 S'ha inclòs en una taula la informació resultant de l'execució d'una consulta.</w:t>
      </w:r>
    </w:p>
    <w:p w14:paraId="6B773C55"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lastRenderedPageBreak/>
        <w:t>d) S'han dissenyat guions de sentències per dur a terme tasques complexes.</w:t>
      </w:r>
    </w:p>
    <w:p w14:paraId="786124D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e) S'ha reconegut el funcionament de les transaccions.</w:t>
      </w:r>
    </w:p>
    <w:p w14:paraId="7AA93623"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f) S'han anul·lat parcialment o totalment els canvis produïts per una transacció.</w:t>
      </w:r>
    </w:p>
    <w:p w14:paraId="4B88CECC"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g) S'han identificat els efectes de les diferents polítiques de bloqueig de registres.</w:t>
      </w:r>
    </w:p>
    <w:p w14:paraId="756FEBAB" w14:textId="77777777" w:rsidR="00640064" w:rsidRDefault="1EB93FB3" w:rsidP="1EB93FB3">
      <w:pPr>
        <w:pStyle w:val="Prrafodelista"/>
        <w:ind w:left="0"/>
        <w:jc w:val="both"/>
        <w:rPr>
          <w:rFonts w:ascii="Century Gothic" w:eastAsia="Calibri" w:hAnsi="Century Gothic"/>
          <w:sz w:val="24"/>
          <w:szCs w:val="24"/>
          <w:lang w:val="ca-ES-valencia"/>
        </w:rPr>
      </w:pPr>
      <w:r w:rsidRPr="1EB93FB3">
        <w:rPr>
          <w:rFonts w:ascii="Century Gothic" w:eastAsia="Calibri" w:hAnsi="Century Gothic"/>
          <w:sz w:val="24"/>
          <w:szCs w:val="24"/>
          <w:lang w:val="ca-ES-valencia"/>
        </w:rPr>
        <w:t>h) S'han adoptat mesures per a mantenir la integritat i consistència de la informació.</w:t>
      </w:r>
    </w:p>
    <w:p w14:paraId="0B143317" w14:textId="77777777" w:rsidR="00640064" w:rsidRDefault="00036995">
      <w:pPr>
        <w:pStyle w:val="Prrafodelista"/>
        <w:ind w:left="0"/>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RA5. Desenvolupa procediments emmagatzemats avaluant i utilitzant les sentències del llenguatge incorporat en el sistema gestor de bases de dades.</w:t>
      </w:r>
    </w:p>
    <w:p w14:paraId="5674772D"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Criteris d'avaluació:</w:t>
      </w:r>
    </w:p>
    <w:p w14:paraId="0C725CCB"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a) S'han identificat les diverses formes d'automatitzar tasques.</w:t>
      </w:r>
    </w:p>
    <w:p w14:paraId="32202491"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b) S'han reconegut els mètodes d'execució de guions.</w:t>
      </w:r>
    </w:p>
    <w:p w14:paraId="3294F598"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 S'han identificat les eines disponibles per editar guions.</w:t>
      </w:r>
    </w:p>
    <w:p w14:paraId="41CD43E0"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d) S'han definit i utilitzat guions per automatitzar tasques.</w:t>
      </w:r>
    </w:p>
    <w:p w14:paraId="45BF4298"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e) S'ha fet ús de les funcions proporcionades pel sistema gestor.</w:t>
      </w:r>
    </w:p>
    <w:p w14:paraId="605A8D6E"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f) S'han definit procediments i funcions d'usuari.</w:t>
      </w:r>
    </w:p>
    <w:p w14:paraId="368DAD4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g) S'han utilitzat estructures de control de flux.</w:t>
      </w:r>
    </w:p>
    <w:p w14:paraId="10EBB742"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h) S'han definit esdeveniments i disparadors.</w:t>
      </w:r>
    </w:p>
    <w:p w14:paraId="07D7FCDB"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i) S'han utilitzat cursors.</w:t>
      </w:r>
    </w:p>
    <w:p w14:paraId="1A4D4307"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j) S’han utilitzat excepcions.</w:t>
      </w:r>
    </w:p>
    <w:p w14:paraId="0DA123B1" w14:textId="77777777" w:rsidR="00640064" w:rsidRDefault="00640064">
      <w:pPr>
        <w:pStyle w:val="Prrafodelista"/>
        <w:ind w:left="0"/>
        <w:jc w:val="both"/>
        <w:rPr>
          <w:rFonts w:ascii="Century Gothic" w:eastAsia="Calibri" w:hAnsi="Century Gothic"/>
          <w:sz w:val="24"/>
          <w:szCs w:val="24"/>
          <w:lang w:val="ca-ES-valencia"/>
        </w:rPr>
      </w:pPr>
    </w:p>
    <w:p w14:paraId="67C7D820" w14:textId="77777777" w:rsidR="00640064" w:rsidRDefault="00036995">
      <w:pPr>
        <w:pStyle w:val="Prrafodelista"/>
        <w:ind w:left="0"/>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RA6. Dissenya models relacionals normalitzats interpretant diagrames entitat / relació.</w:t>
      </w:r>
    </w:p>
    <w:p w14:paraId="71042953"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Criteris d'avaluació:</w:t>
      </w:r>
    </w:p>
    <w:p w14:paraId="3EA534F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a) S'han utilitzat eines gràfiques per a representar el disseny lògic.</w:t>
      </w:r>
    </w:p>
    <w:p w14:paraId="55B7603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b) S'han identificat les taules de el disseny lògic.</w:t>
      </w:r>
    </w:p>
    <w:p w14:paraId="156BBDA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 S'han identificat els camps que formen part de les taules de el disseny lògic.</w:t>
      </w:r>
    </w:p>
    <w:p w14:paraId="114F0DF5"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d) S'han analitzat les relacions entre les taules de el disseny lògic.</w:t>
      </w:r>
    </w:p>
    <w:p w14:paraId="5003E206"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e) S'han identificat els camps clau.</w:t>
      </w:r>
    </w:p>
    <w:p w14:paraId="0B1BEBD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f) S'han aplicat regles d'integritat.</w:t>
      </w:r>
    </w:p>
    <w:p w14:paraId="7EE4D764"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g) S'han aplicat regles de normalització.</w:t>
      </w:r>
    </w:p>
    <w:p w14:paraId="01336A6A"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h) S'han analitzat i documentat les restriccions que no poden plasmar-se en el disseny lògic.</w:t>
      </w:r>
    </w:p>
    <w:p w14:paraId="4C4CEA3D" w14:textId="77777777" w:rsidR="00640064" w:rsidRDefault="00640064">
      <w:pPr>
        <w:pStyle w:val="Prrafodelista"/>
        <w:ind w:left="0"/>
        <w:jc w:val="both"/>
        <w:rPr>
          <w:rFonts w:ascii="Century Gothic" w:eastAsia="Calibri" w:hAnsi="Century Gothic"/>
          <w:sz w:val="24"/>
          <w:szCs w:val="24"/>
          <w:lang w:val="ca-ES-valencia"/>
        </w:rPr>
      </w:pPr>
    </w:p>
    <w:p w14:paraId="2CB513D7" w14:textId="77777777" w:rsidR="00640064" w:rsidRDefault="00036995">
      <w:pPr>
        <w:pStyle w:val="Prrafodelista"/>
        <w:ind w:left="0"/>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RA7. Gestiona la informació emmagatzemada en bases de dades no relacionals, avaluant i utilitzant les possibilitats que proporciona el sistema gestor.</w:t>
      </w:r>
    </w:p>
    <w:p w14:paraId="3CFF66D8"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Criteris d'avaluació:</w:t>
      </w:r>
    </w:p>
    <w:p w14:paraId="621D9779"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a) S'han caracteritzat les bases de dades no relacionals.</w:t>
      </w:r>
    </w:p>
    <w:p w14:paraId="72E865AE"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b) S'han avaluat els principals tipus de bases de dades no relacionals.</w:t>
      </w:r>
    </w:p>
    <w:p w14:paraId="11FBFCE6"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c) S'han identificat els elements utilitzats en aquestes bases de dades.</w:t>
      </w:r>
    </w:p>
    <w:p w14:paraId="4E6D69C5"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d) S'han identificat diferents formes de gestió de la informació segons el tipus de base de dades no relacionals.</w:t>
      </w:r>
    </w:p>
    <w:p w14:paraId="31FB37BF" w14:textId="77777777" w:rsidR="00640064" w:rsidRDefault="00036995">
      <w:pPr>
        <w:pStyle w:val="Prrafodelista"/>
        <w:ind w:left="0"/>
        <w:jc w:val="both"/>
        <w:rPr>
          <w:rFonts w:ascii="Century Gothic" w:eastAsia="Calibri" w:hAnsi="Century Gothic"/>
          <w:sz w:val="24"/>
          <w:szCs w:val="24"/>
          <w:lang w:val="ca-ES-valencia"/>
        </w:rPr>
      </w:pPr>
      <w:r>
        <w:rPr>
          <w:rFonts w:ascii="Century Gothic" w:eastAsia="Calibri" w:hAnsi="Century Gothic"/>
          <w:sz w:val="24"/>
          <w:szCs w:val="24"/>
          <w:lang w:val="ca-ES-valencia"/>
        </w:rPr>
        <w:t>e) S'han utilitzat les eines del sistema gestor per a la gestió de la informació emmagatzemada.</w:t>
      </w:r>
    </w:p>
    <w:p w14:paraId="50895670" w14:textId="77777777" w:rsidR="00640064" w:rsidRDefault="00640064">
      <w:pPr>
        <w:pStyle w:val="Prrafodelista"/>
        <w:ind w:left="0"/>
        <w:rPr>
          <w:b/>
          <w:bCs/>
          <w:sz w:val="24"/>
          <w:szCs w:val="24"/>
          <w:lang w:val="ca-ES-valencia"/>
        </w:rPr>
      </w:pPr>
    </w:p>
    <w:p w14:paraId="57BE28E4" w14:textId="77777777" w:rsidR="00640064" w:rsidRDefault="00036995" w:rsidP="00FF49C8">
      <w:pPr>
        <w:pStyle w:val="Prrafodelista"/>
        <w:numPr>
          <w:ilvl w:val="1"/>
          <w:numId w:val="94"/>
        </w:numPr>
        <w:ind w:left="0" w:firstLine="0"/>
        <w:rPr>
          <w:b/>
          <w:bCs/>
          <w:sz w:val="24"/>
          <w:szCs w:val="24"/>
          <w:lang w:val="ca-ES-valencia"/>
        </w:rPr>
      </w:pPr>
      <w:r>
        <w:rPr>
          <w:b/>
          <w:bCs/>
          <w:sz w:val="24"/>
          <w:szCs w:val="24"/>
          <w:lang w:val="ca-ES-valencia"/>
        </w:rPr>
        <w:lastRenderedPageBreak/>
        <w:t>CRITERIS DE QUALIFICACIÓ</w:t>
      </w:r>
    </w:p>
    <w:p w14:paraId="38C1F859" w14:textId="77777777" w:rsidR="00640064" w:rsidRDefault="00640064">
      <w:pPr>
        <w:pStyle w:val="Prrafodelista"/>
        <w:ind w:left="0"/>
        <w:rPr>
          <w:b/>
          <w:bCs/>
          <w:sz w:val="24"/>
          <w:szCs w:val="24"/>
          <w:lang w:val="ca-ES-valencia"/>
        </w:rPr>
      </w:pPr>
    </w:p>
    <w:p w14:paraId="188EA265"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Per a l'avaluació del mòdul de Bases de Dades, s'utilitzarà el següent barem per a cadascuna de les parts, en la manera presencial:</w:t>
      </w:r>
    </w:p>
    <w:p w14:paraId="0A86BF47"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Un 30% de la nota el determinarà el lliurament d'exercicis i pràctiques.</w:t>
      </w:r>
    </w:p>
    <w:p w14:paraId="6A383D29"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-El 70% final de la nota el determinaran les proves </w:t>
      </w:r>
      <w:proofErr w:type="spellStart"/>
      <w:r>
        <w:rPr>
          <w:rFonts w:ascii="Century Gothic" w:eastAsia="Calibri" w:hAnsi="Century Gothic"/>
          <w:sz w:val="24"/>
          <w:szCs w:val="24"/>
          <w:lang w:val="ca-ES-valencia"/>
        </w:rPr>
        <w:t>teoric</w:t>
      </w:r>
      <w:proofErr w:type="spellEnd"/>
      <w:r>
        <w:rPr>
          <w:rFonts w:ascii="Century Gothic" w:eastAsia="Calibri" w:hAnsi="Century Gothic"/>
          <w:sz w:val="24"/>
          <w:szCs w:val="24"/>
          <w:lang w:val="ca-ES-valencia"/>
        </w:rPr>
        <w:t>-pràctiques realitzades a classe, a l'acabar cada unitat o unitats relacionades amb cada RA.</w:t>
      </w:r>
    </w:p>
    <w:p w14:paraId="0C8FE7CE" w14:textId="77777777" w:rsidR="00640064" w:rsidRDefault="00640064">
      <w:pPr>
        <w:pStyle w:val="Standard"/>
        <w:widowControl/>
        <w:jc w:val="both"/>
        <w:rPr>
          <w:rFonts w:ascii="Century Gothic" w:eastAsia="Calibri" w:hAnsi="Century Gothic"/>
          <w:sz w:val="24"/>
          <w:szCs w:val="24"/>
          <w:lang w:val="ca-ES-valencia"/>
        </w:rPr>
      </w:pPr>
    </w:p>
    <w:p w14:paraId="00651042"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S’ha de superar cada RA amb una nota &gt;= 5. En cas de no arribar a aquesta nota mínima, s’haurà de recuperar en el termini acordat.</w:t>
      </w:r>
    </w:p>
    <w:p w14:paraId="41004F19" w14:textId="77777777" w:rsidR="00640064" w:rsidRDefault="00640064">
      <w:pPr>
        <w:pStyle w:val="Standard"/>
        <w:widowControl/>
        <w:jc w:val="both"/>
        <w:rPr>
          <w:rFonts w:ascii="Century Gothic" w:eastAsia="Calibri" w:hAnsi="Century Gothic"/>
          <w:sz w:val="24"/>
          <w:szCs w:val="24"/>
          <w:lang w:val="ca-ES-valencia"/>
        </w:rPr>
      </w:pPr>
    </w:p>
    <w:p w14:paraId="0C7C3B49"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El professorat podrà proposar als alumnes treballs voluntaris i d'ampliació de coneixements, per tal de pujar nota.</w:t>
      </w:r>
    </w:p>
    <w:p w14:paraId="67C0C651" w14:textId="77777777" w:rsidR="00640064" w:rsidRDefault="00640064">
      <w:pPr>
        <w:pStyle w:val="Standard"/>
        <w:widowControl/>
        <w:jc w:val="both"/>
        <w:rPr>
          <w:rFonts w:ascii="Century Gothic" w:eastAsia="Calibri" w:hAnsi="Century Gothic"/>
          <w:sz w:val="24"/>
          <w:szCs w:val="24"/>
          <w:lang w:val="ca-ES-valencia"/>
        </w:rPr>
      </w:pPr>
    </w:p>
    <w:p w14:paraId="1C51A63B"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Cada un dels trimestres ha de tenir una nota igual o superior a 5 per fer mitjana, és a dir, totes les avaluacions han d'estar aprovades per poder superar el curs. En cas contrari, es considera l'assignatura suspesa.</w:t>
      </w:r>
    </w:p>
    <w:p w14:paraId="308D56CC" w14:textId="77777777" w:rsidR="00640064" w:rsidRDefault="00640064">
      <w:pPr>
        <w:pStyle w:val="Standard"/>
        <w:widowControl/>
        <w:jc w:val="both"/>
        <w:rPr>
          <w:rFonts w:ascii="Century Gothic" w:eastAsia="Calibri" w:hAnsi="Century Gothic"/>
          <w:sz w:val="24"/>
          <w:szCs w:val="24"/>
          <w:lang w:val="ca-ES-valencia"/>
        </w:rPr>
      </w:pPr>
    </w:p>
    <w:p w14:paraId="08945EA8"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El càlcul de la nota final de curs (nota mitjana per al mòdul) serà:</w:t>
      </w:r>
    </w:p>
    <w:p w14:paraId="12843855"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30% BLOC I (Disseny)</w:t>
      </w:r>
    </w:p>
    <w:p w14:paraId="128FAD62"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40% BLOC II (SQL)</w:t>
      </w:r>
    </w:p>
    <w:p w14:paraId="45A65F91"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30% BLOC III (Guions i Administració)</w:t>
      </w:r>
    </w:p>
    <w:p w14:paraId="797E50C6" w14:textId="77777777" w:rsidR="00640064" w:rsidRDefault="00640064">
      <w:pPr>
        <w:pStyle w:val="Standard"/>
        <w:widowControl/>
        <w:jc w:val="both"/>
        <w:rPr>
          <w:rFonts w:ascii="Century Gothic" w:eastAsia="Calibri" w:hAnsi="Century Gothic"/>
          <w:sz w:val="24"/>
          <w:szCs w:val="24"/>
          <w:lang w:val="ca-ES-valencia"/>
        </w:rPr>
      </w:pPr>
    </w:p>
    <w:p w14:paraId="59012A8D"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Els treballs pràctics tindran una data límit de lliurament i una data permesa pel lliurament en retard de 2 dies, però que suposarà una penalització en la nota de l’activitat. Una vegada superada aquesta última data, l'alumne/a no podrà lliurar l’activitat, tenint un 0 en aquest treball.</w:t>
      </w:r>
    </w:p>
    <w:p w14:paraId="7B04FA47" w14:textId="77777777" w:rsidR="00640064" w:rsidRDefault="00640064">
      <w:pPr>
        <w:pStyle w:val="Standard"/>
        <w:widowControl/>
        <w:jc w:val="both"/>
        <w:rPr>
          <w:rFonts w:ascii="Century Gothic" w:eastAsia="Calibri" w:hAnsi="Century Gothic"/>
          <w:sz w:val="24"/>
          <w:szCs w:val="24"/>
          <w:lang w:val="ca-ES-valencia"/>
        </w:rPr>
      </w:pPr>
    </w:p>
    <w:p w14:paraId="0847423A"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El professor informarà de sistema de recuperació en cada cas: un altre examen, treballs, material d'ampliació, etc. Així mateix informarà l'alumnat de les dates de la recuperació, que seran abans de la segona convocatòria.</w:t>
      </w:r>
    </w:p>
    <w:p w14:paraId="568C698B" w14:textId="77777777" w:rsidR="00640064" w:rsidRDefault="00640064">
      <w:pPr>
        <w:pStyle w:val="Standard"/>
        <w:widowControl/>
        <w:jc w:val="both"/>
        <w:rPr>
          <w:rFonts w:ascii="Century Gothic" w:eastAsia="Calibri" w:hAnsi="Century Gothic"/>
          <w:sz w:val="24"/>
          <w:szCs w:val="24"/>
          <w:lang w:val="ca-ES-valencia"/>
        </w:rPr>
      </w:pPr>
    </w:p>
    <w:p w14:paraId="149ABD7B"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Per a la recuperació de les pràctiques o treballs, no lliurats en el termini estipulat, copiades o que tinguen una nota molt baixa, el professorat podrà establir una nova data de lliurament.</w:t>
      </w:r>
    </w:p>
    <w:p w14:paraId="1A939487" w14:textId="77777777" w:rsidR="00640064" w:rsidRDefault="00640064">
      <w:pPr>
        <w:pStyle w:val="Standard"/>
        <w:widowControl/>
        <w:jc w:val="both"/>
        <w:rPr>
          <w:rFonts w:ascii="Century Gothic" w:eastAsia="Calibri" w:hAnsi="Century Gothic"/>
          <w:sz w:val="24"/>
          <w:szCs w:val="24"/>
          <w:lang w:val="ca-ES-valencia"/>
        </w:rPr>
      </w:pPr>
    </w:p>
    <w:p w14:paraId="304EEA86"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Absències en exàmens, test de control o lliurament de pràctiques:</w:t>
      </w:r>
    </w:p>
    <w:p w14:paraId="2BC2E7A0"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Si no s'aporta justificant mèdic, suposarà un 0.</w:t>
      </w:r>
    </w:p>
    <w:p w14:paraId="6381F5AA"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Si s'aporta justificant mèdic:</w:t>
      </w:r>
    </w:p>
    <w:p w14:paraId="72ECF698"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Si l'absència coincideix amb un examen, aquest es realitzarà en la data acordada de la recuperació de la unitat.</w:t>
      </w:r>
    </w:p>
    <w:p w14:paraId="58E27A78"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Si l'absència coincideix amb el lliurament d'una pràctica, aquesta s'ha de lliurar en un termini màxim de 2 dies després del lliurament del justificant. En aquest cas, no suposarà una penalització en la nota.</w:t>
      </w:r>
    </w:p>
    <w:p w14:paraId="6AA258D8" w14:textId="77777777" w:rsidR="00640064" w:rsidRDefault="00640064">
      <w:pPr>
        <w:pStyle w:val="Standard"/>
        <w:widowControl/>
        <w:jc w:val="both"/>
        <w:rPr>
          <w:rFonts w:ascii="Century Gothic" w:hAnsi="Century Gothic"/>
          <w:sz w:val="24"/>
          <w:szCs w:val="24"/>
          <w:lang w:val="ca-ES-valencia"/>
        </w:rPr>
      </w:pPr>
    </w:p>
    <w:p w14:paraId="44EF92FB"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xml:space="preserve">- En el cas que un alumne/a copie en un examen o pràctica, la nota serà 0 per a tots els implicats (el que copia i el que ajuda a copiar). En cas de </w:t>
      </w:r>
      <w:r>
        <w:rPr>
          <w:rFonts w:ascii="Century Gothic" w:hAnsi="Century Gothic"/>
          <w:sz w:val="24"/>
          <w:szCs w:val="24"/>
          <w:lang w:val="ca-ES-valencia"/>
        </w:rPr>
        <w:lastRenderedPageBreak/>
        <w:t>reincidència, podria suspendre tota l'avaluació contínua, havent de realitzar l'examen final de juny.</w:t>
      </w:r>
    </w:p>
    <w:p w14:paraId="6FFBD3EC" w14:textId="77777777" w:rsidR="00640064" w:rsidRDefault="00640064">
      <w:pPr>
        <w:pStyle w:val="Standard"/>
        <w:widowControl/>
        <w:jc w:val="both"/>
        <w:rPr>
          <w:rFonts w:eastAsia="Calibri"/>
          <w:b/>
          <w:bCs/>
          <w:sz w:val="24"/>
          <w:szCs w:val="24"/>
          <w:lang w:val="ca-ES-valencia"/>
        </w:rPr>
      </w:pPr>
    </w:p>
    <w:p w14:paraId="4176F59A" w14:textId="77777777" w:rsidR="00640064" w:rsidRDefault="00036995">
      <w:pPr>
        <w:pStyle w:val="Standard"/>
        <w:widowControl/>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Assistència obligatòria</w:t>
      </w:r>
    </w:p>
    <w:p w14:paraId="5AA5E2D8"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Es necessiten un mínim d'un 85% d'assistència, si no, es perd el dret a avaluació contínua, amb la qual cosa suposa suspens automàtic en l'avaluació i, si escau, de el curs.</w:t>
      </w:r>
    </w:p>
    <w:p w14:paraId="30DCCCAD" w14:textId="77777777" w:rsidR="00640064" w:rsidRDefault="00640064">
      <w:pPr>
        <w:pStyle w:val="Standard"/>
        <w:widowControl/>
        <w:jc w:val="both"/>
        <w:rPr>
          <w:rFonts w:ascii="Century Gothic" w:eastAsia="Calibri" w:hAnsi="Century Gothic"/>
          <w:sz w:val="24"/>
          <w:szCs w:val="24"/>
          <w:lang w:val="ca-ES-valencia"/>
        </w:rPr>
      </w:pPr>
    </w:p>
    <w:p w14:paraId="4BE95BD7"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b/>
          <w:bCs/>
          <w:sz w:val="24"/>
          <w:szCs w:val="24"/>
          <w:lang w:val="ca-ES-valencia"/>
        </w:rPr>
        <w:t>Procediments de recuperació</w:t>
      </w:r>
    </w:p>
    <w:p w14:paraId="771308F2"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Les diferents unitats faran mitjana per obtenir la nota trimestral. En cas que l'alumne no aprove l'avaluació (&lt;5) s'haurà de presentar a una recuperació parcial. La prova objectiva de recuperació podrà ser d'algunes unitats didàctiques o de totes les que s'han impartit durant l'avaluació.</w:t>
      </w:r>
    </w:p>
    <w:p w14:paraId="36AF6883" w14:textId="77777777" w:rsidR="00640064" w:rsidRDefault="00640064">
      <w:pPr>
        <w:pStyle w:val="Standard"/>
        <w:widowControl/>
        <w:jc w:val="both"/>
        <w:rPr>
          <w:rFonts w:eastAsia="Calibri"/>
          <w:sz w:val="24"/>
          <w:szCs w:val="24"/>
          <w:u w:val="single"/>
          <w:lang w:val="ca-ES-valencia"/>
        </w:rPr>
      </w:pPr>
    </w:p>
    <w:p w14:paraId="6C750E1B" w14:textId="77777777" w:rsidR="00640064" w:rsidRDefault="00036995">
      <w:pPr>
        <w:pStyle w:val="Standard"/>
        <w:widowControl/>
        <w:jc w:val="both"/>
        <w:rPr>
          <w:sz w:val="24"/>
          <w:szCs w:val="24"/>
          <w:lang w:val="ca-ES-valencia"/>
        </w:rPr>
      </w:pPr>
      <w:r>
        <w:rPr>
          <w:rFonts w:ascii="Century Gothic" w:eastAsia="Calibri" w:hAnsi="Century Gothic"/>
          <w:sz w:val="24"/>
          <w:szCs w:val="24"/>
          <w:u w:val="single"/>
          <w:lang w:val="ca-ES-valencia"/>
        </w:rPr>
        <w:t>Recuperació parcial al juny:</w:t>
      </w:r>
    </w:p>
    <w:p w14:paraId="1FCBC225"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Hi haurà un examen final només dels </w:t>
      </w:r>
      <w:proofErr w:type="spellStart"/>
      <w:r>
        <w:rPr>
          <w:rFonts w:ascii="Century Gothic" w:eastAsia="Calibri" w:hAnsi="Century Gothic"/>
          <w:sz w:val="24"/>
          <w:szCs w:val="24"/>
          <w:lang w:val="ca-ES-valencia"/>
        </w:rPr>
        <w:t>RAs</w:t>
      </w:r>
      <w:proofErr w:type="spellEnd"/>
      <w:r>
        <w:rPr>
          <w:rFonts w:ascii="Century Gothic" w:eastAsia="Calibri" w:hAnsi="Century Gothic"/>
          <w:sz w:val="24"/>
          <w:szCs w:val="24"/>
          <w:lang w:val="ca-ES-valencia"/>
        </w:rPr>
        <w:t xml:space="preserve"> suspesos i només de les parts que tinga suspeses (examen i / o pràctiques). S'hauran de presentar també aquelles pràctiques que el professor indique en cas de tenir suspesa també la part pràctica en algun RA. La nota per aprovar ha de ser igual o superior a 5.</w:t>
      </w:r>
    </w:p>
    <w:p w14:paraId="3BEE0516"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Les diferents avaluacions faran mitjana per a la nota final, i en cas que l'alumne no aprovés s'haurà de presentar l'avaluació extraordinària. També si l'alumne ha perdut l'avaluació contínua.</w:t>
      </w:r>
    </w:p>
    <w:p w14:paraId="54C529ED" w14:textId="77777777" w:rsidR="00640064" w:rsidRDefault="00640064">
      <w:pPr>
        <w:pStyle w:val="Standard"/>
        <w:widowControl/>
        <w:jc w:val="both"/>
        <w:rPr>
          <w:rFonts w:ascii="Century Gothic" w:eastAsia="Calibri" w:hAnsi="Century Gothic"/>
          <w:sz w:val="24"/>
          <w:szCs w:val="24"/>
          <w:lang w:val="ca-ES-valencia"/>
        </w:rPr>
      </w:pPr>
    </w:p>
    <w:p w14:paraId="15AB124C" w14:textId="77777777" w:rsidR="00640064" w:rsidRDefault="00036995">
      <w:pPr>
        <w:pStyle w:val="Standard"/>
        <w:widowControl/>
        <w:jc w:val="both"/>
        <w:rPr>
          <w:rFonts w:ascii="Century Gothic" w:eastAsia="Calibri" w:hAnsi="Century Gothic"/>
          <w:sz w:val="24"/>
          <w:szCs w:val="24"/>
          <w:u w:val="single"/>
          <w:lang w:val="ca-ES-valencia"/>
        </w:rPr>
      </w:pPr>
      <w:r>
        <w:rPr>
          <w:rFonts w:ascii="Century Gothic" w:eastAsia="Calibri" w:hAnsi="Century Gothic"/>
          <w:sz w:val="24"/>
          <w:szCs w:val="24"/>
          <w:u w:val="single"/>
          <w:lang w:val="ca-ES-valencia"/>
        </w:rPr>
        <w:t>Convocatòria extraordinària:</w:t>
      </w:r>
    </w:p>
    <w:p w14:paraId="478CF8D3"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Alumnes que han perdut l'avaluació contínua o alumnes la nota mitjana del RA és inferior a 5: l'alumne ha de presentar-se a una prova teòric-pràctica que engloba els continguts de tot el mòdul i així com podrà realitzar un treball pràctic, que haurà de lliurar abans de l'examen final (cas de pèrdua d’avaluació contínua); en cas de no haver superat algun RA, haurà de presentar-se dels </w:t>
      </w:r>
      <w:proofErr w:type="spellStart"/>
      <w:r>
        <w:rPr>
          <w:rFonts w:ascii="Century Gothic" w:eastAsia="Calibri" w:hAnsi="Century Gothic"/>
          <w:sz w:val="24"/>
          <w:szCs w:val="24"/>
          <w:lang w:val="ca-ES-valencia"/>
        </w:rPr>
        <w:t>RAs</w:t>
      </w:r>
      <w:proofErr w:type="spellEnd"/>
      <w:r>
        <w:rPr>
          <w:rFonts w:ascii="Century Gothic" w:eastAsia="Calibri" w:hAnsi="Century Gothic"/>
          <w:sz w:val="24"/>
          <w:szCs w:val="24"/>
          <w:lang w:val="ca-ES-valencia"/>
        </w:rPr>
        <w:t xml:space="preserve"> pendents.</w:t>
      </w:r>
    </w:p>
    <w:p w14:paraId="1C0157D6" w14:textId="77777777" w:rsidR="00640064" w:rsidRDefault="00640064">
      <w:pPr>
        <w:pStyle w:val="Standard"/>
        <w:widowControl/>
        <w:jc w:val="both"/>
        <w:rPr>
          <w:rFonts w:ascii="Century Gothic" w:eastAsia="Calibri" w:hAnsi="Century Gothic"/>
          <w:sz w:val="24"/>
          <w:szCs w:val="24"/>
          <w:lang w:val="ca-ES-valencia"/>
        </w:rPr>
      </w:pPr>
    </w:p>
    <w:p w14:paraId="1F05F001"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En qualsevol cas, queda a criteri de professor, si un alumne realitzarà les activitats pràctiques, la prova teòric-pràctica o ambdues. Aquestes notificacions es faran en temps i forma adequades (informe d'avaluació de juny).</w:t>
      </w:r>
    </w:p>
    <w:p w14:paraId="3691E7B2" w14:textId="77777777" w:rsidR="00640064" w:rsidRDefault="00640064">
      <w:pPr>
        <w:pStyle w:val="Standard"/>
        <w:widowControl/>
        <w:jc w:val="both"/>
        <w:rPr>
          <w:sz w:val="24"/>
          <w:szCs w:val="24"/>
          <w:lang w:val="ca-ES-valencia"/>
        </w:rPr>
      </w:pPr>
    </w:p>
    <w:p w14:paraId="13AAFCF0" w14:textId="77777777" w:rsidR="00640064" w:rsidRDefault="00036995" w:rsidP="00FF49C8">
      <w:pPr>
        <w:pStyle w:val="Prrafodelista"/>
        <w:numPr>
          <w:ilvl w:val="1"/>
          <w:numId w:val="95"/>
        </w:numPr>
        <w:ind w:left="0" w:firstLine="0"/>
        <w:rPr>
          <w:rFonts w:ascii="Century Gothic" w:hAnsi="Century Gothic"/>
          <w:sz w:val="24"/>
          <w:szCs w:val="24"/>
          <w:lang w:val="ca-ES-valencia"/>
        </w:rPr>
      </w:pPr>
      <w:r>
        <w:rPr>
          <w:rFonts w:ascii="Century Gothic" w:hAnsi="Century Gothic"/>
          <w:b/>
          <w:bCs/>
          <w:sz w:val="24"/>
          <w:szCs w:val="24"/>
          <w:lang w:val="ca-ES-valencia"/>
        </w:rPr>
        <w:t>ACTIVITATS DE REFORÇ I AMPLIACIÓ</w:t>
      </w:r>
    </w:p>
    <w:p w14:paraId="526770CE" w14:textId="77777777" w:rsidR="00640064" w:rsidRDefault="00640064">
      <w:pPr>
        <w:pStyle w:val="Standard"/>
        <w:rPr>
          <w:rFonts w:ascii="Century Gothic" w:hAnsi="Century Gothic"/>
          <w:sz w:val="24"/>
          <w:szCs w:val="24"/>
          <w:lang w:val="ca-ES-valencia"/>
        </w:rPr>
      </w:pPr>
    </w:p>
    <w:p w14:paraId="5BE2CA70" w14:textId="597CAE70"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Es disposa de diversitat d'activitats de reforç i ampliació per unitat de treball. Amb aquest tipus d'activitats pretenem donar resposta als diferents ritmes d'aprenentatge que presenten els alumnes. Les activitats de reforç permetran que alumnes amb un ritme d'aprenentatge menor arriben a assolir les capacitats de la unitat, mentre que les activitats d'ampliació permetran que alumnes amb un ritme d'aprenentatge més ràpid puguen aprofundir en els continguts de la unitat una vegada assolides les capacitats .</w:t>
      </w:r>
    </w:p>
    <w:p w14:paraId="1F3CED5C" w14:textId="7F6AA0C2" w:rsidR="00CF3BA3" w:rsidRDefault="00CF3BA3">
      <w:pPr>
        <w:pStyle w:val="Standard"/>
        <w:widowControl/>
        <w:jc w:val="both"/>
        <w:rPr>
          <w:rFonts w:ascii="Century Gothic" w:eastAsia="Calibri" w:hAnsi="Century Gothic"/>
          <w:sz w:val="24"/>
          <w:szCs w:val="24"/>
          <w:lang w:val="ca-ES-valencia"/>
        </w:rPr>
      </w:pPr>
    </w:p>
    <w:p w14:paraId="38A6377A" w14:textId="77777777" w:rsidR="00CF3BA3" w:rsidRDefault="00CF3BA3">
      <w:pPr>
        <w:pStyle w:val="Standard"/>
        <w:widowControl/>
        <w:jc w:val="both"/>
        <w:rPr>
          <w:rFonts w:ascii="Century Gothic" w:hAnsi="Century Gothic"/>
          <w:sz w:val="24"/>
          <w:szCs w:val="24"/>
          <w:lang w:val="ca-ES-valencia"/>
        </w:rPr>
      </w:pPr>
    </w:p>
    <w:p w14:paraId="7CBEED82" w14:textId="77777777" w:rsidR="00640064" w:rsidRDefault="00640064">
      <w:pPr>
        <w:pStyle w:val="Prrafodelista"/>
        <w:rPr>
          <w:rFonts w:ascii="Century Gothic" w:hAnsi="Century Gothic"/>
          <w:b/>
          <w:bCs/>
          <w:sz w:val="24"/>
          <w:szCs w:val="24"/>
          <w:lang w:val="ca-ES-valencia"/>
        </w:rPr>
      </w:pPr>
    </w:p>
    <w:p w14:paraId="32356985" w14:textId="77777777" w:rsidR="00640064" w:rsidRDefault="00036995" w:rsidP="00FF49C8">
      <w:pPr>
        <w:pStyle w:val="Prrafodelista"/>
        <w:numPr>
          <w:ilvl w:val="1"/>
          <w:numId w:val="96"/>
        </w:numPr>
        <w:ind w:left="0" w:firstLine="0"/>
        <w:rPr>
          <w:rFonts w:ascii="Century Gothic" w:hAnsi="Century Gothic"/>
          <w:sz w:val="24"/>
          <w:szCs w:val="24"/>
          <w:lang w:val="ca-ES-valencia"/>
        </w:rPr>
      </w:pPr>
      <w:r>
        <w:rPr>
          <w:rFonts w:ascii="Century Gothic" w:hAnsi="Century Gothic"/>
          <w:b/>
          <w:bCs/>
          <w:sz w:val="24"/>
          <w:szCs w:val="24"/>
          <w:lang w:val="ca-ES-valencia"/>
        </w:rPr>
        <w:lastRenderedPageBreak/>
        <w:t>AVALUACIÓ DEL PROCÉS D’ENSENYAMENT-APRENENTATGE</w:t>
      </w:r>
    </w:p>
    <w:p w14:paraId="6E36661F" w14:textId="77777777" w:rsidR="00640064" w:rsidRDefault="00640064">
      <w:pPr>
        <w:pStyle w:val="Prrafodelista"/>
        <w:ind w:left="0"/>
        <w:rPr>
          <w:rFonts w:ascii="Century Gothic" w:hAnsi="Century Gothic"/>
          <w:sz w:val="24"/>
          <w:szCs w:val="24"/>
          <w:lang w:val="ca-ES-valencia"/>
        </w:rPr>
      </w:pPr>
    </w:p>
    <w:p w14:paraId="26863F30" w14:textId="77777777" w:rsidR="00640064" w:rsidRDefault="00036995">
      <w:pPr>
        <w:pStyle w:val="Prrafodelista"/>
        <w:ind w:left="0"/>
        <w:jc w:val="both"/>
        <w:rPr>
          <w:rFonts w:ascii="Century Gothic" w:hAnsi="Century Gothic"/>
          <w:sz w:val="24"/>
          <w:szCs w:val="24"/>
          <w:lang w:val="ca-ES-valencia"/>
        </w:rPr>
      </w:pPr>
      <w:r>
        <w:rPr>
          <w:rFonts w:ascii="Century Gothic" w:hAnsi="Century Gothic"/>
          <w:sz w:val="24"/>
          <w:szCs w:val="24"/>
          <w:lang w:val="ca-ES-valencia"/>
        </w:rPr>
        <w:t>S'avaluarà tot el procés d'ensenyament-aprenentatge, inclosa la tasca de professor i la programació de l'assignatura o qualsevol dels seus aspectes: temporalitat, continguts, etc.</w:t>
      </w:r>
    </w:p>
    <w:p w14:paraId="41ACE97B" w14:textId="77777777" w:rsidR="00640064" w:rsidRDefault="00036995">
      <w:pPr>
        <w:pStyle w:val="Prrafodelista"/>
        <w:ind w:left="0"/>
        <w:jc w:val="both"/>
        <w:rPr>
          <w:sz w:val="24"/>
          <w:szCs w:val="24"/>
          <w:lang w:val="ca-ES-valencia"/>
        </w:rPr>
      </w:pPr>
      <w:r>
        <w:rPr>
          <w:rFonts w:ascii="Century Gothic" w:hAnsi="Century Gothic"/>
          <w:sz w:val="24"/>
          <w:szCs w:val="24"/>
          <w:lang w:val="ca-ES-valencia"/>
        </w:rPr>
        <w:t>En aquest apartat, proposarem una sèrie d'indicadors d'assoliment que ens serviran per comprovar el funcionament de la nostra programació i valorar la nostra pròpia actuació com a docents.</w:t>
      </w:r>
    </w:p>
    <w:p w14:paraId="38645DC7" w14:textId="4B025AA3" w:rsidR="00640064" w:rsidRDefault="00640064">
      <w:pPr>
        <w:pStyle w:val="Prrafodelista"/>
        <w:ind w:left="0"/>
        <w:rPr>
          <w:rFonts w:ascii="Century Gothic" w:hAnsi="Century Gothic"/>
          <w:b/>
          <w:bCs/>
          <w:sz w:val="24"/>
          <w:szCs w:val="24"/>
          <w:lang w:val="ca-ES-valencia"/>
        </w:rPr>
      </w:pPr>
    </w:p>
    <w:p w14:paraId="345C06FE" w14:textId="77777777" w:rsidR="00CF3BA3" w:rsidRDefault="00CF3BA3">
      <w:pPr>
        <w:pStyle w:val="Prrafodelista"/>
        <w:ind w:left="0"/>
        <w:rPr>
          <w:rFonts w:ascii="Century Gothic" w:hAnsi="Century Gothic"/>
          <w:b/>
          <w:bCs/>
          <w:sz w:val="24"/>
          <w:szCs w:val="24"/>
          <w:lang w:val="ca-ES-valencia"/>
        </w:rPr>
      </w:pPr>
    </w:p>
    <w:p w14:paraId="2D16163E" w14:textId="77777777" w:rsidR="00640064" w:rsidRDefault="00036995" w:rsidP="00FF49C8">
      <w:pPr>
        <w:pStyle w:val="Prrafodelista"/>
        <w:numPr>
          <w:ilvl w:val="0"/>
          <w:numId w:val="97"/>
        </w:numPr>
        <w:ind w:left="0" w:firstLine="0"/>
        <w:rPr>
          <w:rFonts w:ascii="Century Gothic" w:hAnsi="Century Gothic"/>
          <w:b/>
          <w:bCs/>
          <w:sz w:val="24"/>
          <w:szCs w:val="24"/>
          <w:lang w:val="ca-ES-valencia"/>
        </w:rPr>
      </w:pPr>
      <w:r>
        <w:rPr>
          <w:rFonts w:ascii="Century Gothic" w:hAnsi="Century Gothic"/>
          <w:b/>
          <w:bCs/>
          <w:sz w:val="24"/>
          <w:szCs w:val="24"/>
          <w:lang w:val="ca-ES-valencia"/>
        </w:rPr>
        <w:t>CRITERIS DE RECUPERACIÓ</w:t>
      </w:r>
    </w:p>
    <w:p w14:paraId="135E58C4" w14:textId="77777777" w:rsidR="00640064" w:rsidRDefault="00640064">
      <w:pPr>
        <w:pStyle w:val="Prrafodelista"/>
        <w:ind w:left="0"/>
        <w:rPr>
          <w:rFonts w:ascii="Century Gothic" w:hAnsi="Century Gothic"/>
          <w:b/>
          <w:bCs/>
          <w:sz w:val="24"/>
          <w:szCs w:val="24"/>
          <w:lang w:val="ca-ES-valencia"/>
        </w:rPr>
      </w:pPr>
    </w:p>
    <w:p w14:paraId="3EE607AE" w14:textId="77777777" w:rsidR="00640064" w:rsidRDefault="00036995">
      <w:pPr>
        <w:pStyle w:val="Standard"/>
        <w:widowControl/>
        <w:jc w:val="both"/>
        <w:rPr>
          <w:rFonts w:eastAsia="Calibri"/>
          <w:sz w:val="24"/>
          <w:szCs w:val="24"/>
          <w:lang w:val="ca-ES-valencia"/>
        </w:rPr>
      </w:pPr>
      <w:r>
        <w:rPr>
          <w:rFonts w:ascii="Century Gothic" w:eastAsia="Calibri" w:hAnsi="Century Gothic"/>
          <w:sz w:val="24"/>
          <w:szCs w:val="24"/>
          <w:lang w:val="ca-ES-valencia"/>
        </w:rPr>
        <w:t>Si a l'acabar la convocatòria ordinària de juny, l'alumne no aconsegueix superar els objectius mínims de la lliçó, l'equip educatiu decidirà si repeteix el mòdul de forma presencial el curs següent o si accedirà a la convocatòria extraordinària, segons especifica el D.O.G.V. 3.531 Resolució de el 24 de juny del 1999.</w:t>
      </w:r>
    </w:p>
    <w:p w14:paraId="62EBF9A1" w14:textId="77777777" w:rsidR="00640064" w:rsidRDefault="00640064">
      <w:pPr>
        <w:pStyle w:val="Prrafodelista"/>
        <w:ind w:left="0"/>
        <w:rPr>
          <w:rFonts w:ascii="Century Gothic" w:hAnsi="Century Gothic"/>
          <w:b/>
          <w:bCs/>
          <w:sz w:val="24"/>
          <w:szCs w:val="24"/>
          <w:lang w:val="ca-ES-valencia"/>
        </w:rPr>
      </w:pPr>
    </w:p>
    <w:p w14:paraId="78FEEEB1" w14:textId="77777777" w:rsidR="00640064" w:rsidRDefault="00036995" w:rsidP="00FF49C8">
      <w:pPr>
        <w:pStyle w:val="Prrafodelista"/>
        <w:numPr>
          <w:ilvl w:val="1"/>
          <w:numId w:val="98"/>
        </w:numPr>
        <w:ind w:left="0" w:firstLine="0"/>
        <w:rPr>
          <w:rFonts w:ascii="Century Gothic" w:hAnsi="Century Gothic"/>
          <w:b/>
          <w:bCs/>
          <w:sz w:val="24"/>
          <w:szCs w:val="24"/>
          <w:lang w:val="ca-ES-valencia"/>
        </w:rPr>
      </w:pPr>
      <w:r>
        <w:rPr>
          <w:rFonts w:ascii="Century Gothic" w:hAnsi="Century Gothic"/>
          <w:b/>
          <w:bCs/>
          <w:sz w:val="24"/>
          <w:szCs w:val="24"/>
          <w:lang w:val="ca-ES-valencia"/>
        </w:rPr>
        <w:t>ALUMNES PENDENTS</w:t>
      </w:r>
    </w:p>
    <w:p w14:paraId="0C6C2CD5" w14:textId="77777777" w:rsidR="00640064" w:rsidRDefault="00640064">
      <w:pPr>
        <w:pStyle w:val="Prrafodelista"/>
        <w:ind w:left="0"/>
        <w:rPr>
          <w:rFonts w:ascii="Century Gothic" w:hAnsi="Century Gothic"/>
          <w:b/>
          <w:bCs/>
          <w:sz w:val="24"/>
          <w:szCs w:val="24"/>
          <w:lang w:val="ca-ES-valencia"/>
        </w:rPr>
      </w:pPr>
    </w:p>
    <w:p w14:paraId="0E0D1D3F"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Els alumnes amb el mòdul pendent que no assistisquen habitualment a classe, per a la convocatòria ordinària, seran avaluats durant el mes de juny, d'acord amb les directrius generals especificades per l'equip directiu per a l'assignació de dates per a la realització d'aquestes proves .</w:t>
      </w:r>
    </w:p>
    <w:p w14:paraId="587E6F4F" w14:textId="77777777" w:rsidR="00640064" w:rsidRDefault="00036995">
      <w:pPr>
        <w:pStyle w:val="Standard"/>
        <w:widowControl/>
        <w:jc w:val="both"/>
        <w:rPr>
          <w:rFonts w:eastAsia="Calibri"/>
          <w:sz w:val="24"/>
          <w:szCs w:val="24"/>
          <w:lang w:val="ca-ES-valencia"/>
        </w:rPr>
      </w:pPr>
      <w:r>
        <w:rPr>
          <w:rFonts w:ascii="Century Gothic" w:eastAsia="Calibri" w:hAnsi="Century Gothic"/>
          <w:sz w:val="24"/>
          <w:szCs w:val="24"/>
          <w:lang w:val="ca-ES-valencia"/>
        </w:rPr>
        <w:t>En el cas de trobar-se cursant 2n curs, aquest examen es podrà avançar per als mesos de gener a març anterior la seva incorporació a la Formació en Empresa de 2n. Per a la prova de la convocatòria extraordinària, regiran els mateixos criteris que la resta d'alumnes, és a dir una part pràctica i un examen, havent d'aprovar les dues parts.</w:t>
      </w:r>
    </w:p>
    <w:p w14:paraId="709E88E4" w14:textId="77777777" w:rsidR="00640064" w:rsidRDefault="00640064">
      <w:pPr>
        <w:pStyle w:val="Standard"/>
        <w:widowControl/>
        <w:jc w:val="both"/>
        <w:rPr>
          <w:b/>
          <w:bCs/>
          <w:sz w:val="24"/>
          <w:szCs w:val="24"/>
          <w:lang w:val="ca-ES-valencia"/>
        </w:rPr>
      </w:pPr>
    </w:p>
    <w:p w14:paraId="19D37553" w14:textId="77777777" w:rsidR="00640064" w:rsidRDefault="00036995">
      <w:pPr>
        <w:pStyle w:val="Standard"/>
        <w:widowControl/>
        <w:jc w:val="both"/>
        <w:rPr>
          <w:rFonts w:ascii="Century Gothic" w:hAnsi="Century Gothic"/>
          <w:b/>
          <w:bCs/>
          <w:sz w:val="24"/>
          <w:szCs w:val="24"/>
          <w:lang w:val="ca-ES-valencia"/>
        </w:rPr>
      </w:pPr>
      <w:r>
        <w:rPr>
          <w:rFonts w:ascii="Century Gothic" w:hAnsi="Century Gothic"/>
          <w:b/>
          <w:bCs/>
          <w:sz w:val="24"/>
          <w:szCs w:val="24"/>
          <w:lang w:val="ca-ES-valencia"/>
        </w:rPr>
        <w:t>7.2. CONVOCATÒRIA EXTRAORDINÀRIA</w:t>
      </w:r>
    </w:p>
    <w:p w14:paraId="1FB8193A"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La convocatòria extraordinària es farà en les dates que marque l'administració educativa (normalment finals de juny o principis de juliol), i constarà d'una prova escrita o pràctica dels continguts i criteris de qualificació mínims determinats des de principi de curs. A aquesta convocatòria s'anirà amb tot el temari del mòdul, independentment de les parts que haja aprovat durant el curs escolar. L'alumne per poder presentar-se a la convocatòria extraordinària haurà de lliurar els treballs que prèviament el professor li haurà encomanat a la fi de la tercera avaluació. La nota d'aquesta convocatòria serà la de l'examen ponderat amb la nota dels treballs, si n'hi ha.</w:t>
      </w:r>
    </w:p>
    <w:p w14:paraId="508C98E9" w14:textId="77777777" w:rsidR="00640064" w:rsidRDefault="00640064">
      <w:pPr>
        <w:pStyle w:val="Prrafodelista"/>
        <w:ind w:left="0"/>
        <w:rPr>
          <w:rFonts w:ascii="Century Gothic" w:hAnsi="Century Gothic"/>
          <w:b/>
          <w:bCs/>
          <w:sz w:val="24"/>
          <w:szCs w:val="24"/>
          <w:lang w:val="ca-ES-valencia"/>
        </w:rPr>
      </w:pPr>
    </w:p>
    <w:p w14:paraId="1078A3D5" w14:textId="77777777" w:rsidR="00640064" w:rsidRDefault="00036995" w:rsidP="00FF49C8">
      <w:pPr>
        <w:pStyle w:val="Prrafodelista"/>
        <w:numPr>
          <w:ilvl w:val="0"/>
          <w:numId w:val="99"/>
        </w:numPr>
        <w:ind w:left="0" w:firstLine="0"/>
        <w:rPr>
          <w:rFonts w:ascii="Century Gothic" w:hAnsi="Century Gothic"/>
          <w:b/>
          <w:bCs/>
          <w:sz w:val="24"/>
          <w:szCs w:val="24"/>
          <w:lang w:val="ca-ES-valencia"/>
        </w:rPr>
      </w:pPr>
      <w:r>
        <w:rPr>
          <w:rFonts w:ascii="Century Gothic" w:hAnsi="Century Gothic"/>
          <w:b/>
          <w:bCs/>
          <w:sz w:val="24"/>
          <w:szCs w:val="24"/>
          <w:lang w:val="ca-ES-valencia"/>
        </w:rPr>
        <w:t>MESURES D’ATENCIÓ A LA DIVERSITAT I ALUMNES AMB NEE</w:t>
      </w:r>
    </w:p>
    <w:p w14:paraId="779F8E76" w14:textId="77777777" w:rsidR="00640064" w:rsidRDefault="00640064">
      <w:pPr>
        <w:pStyle w:val="Prrafodelista"/>
        <w:ind w:left="0"/>
        <w:rPr>
          <w:rFonts w:ascii="Century Gothic" w:hAnsi="Century Gothic"/>
          <w:b/>
          <w:bCs/>
          <w:sz w:val="24"/>
          <w:szCs w:val="24"/>
          <w:lang w:val="ca-ES-valencia"/>
        </w:rPr>
      </w:pPr>
    </w:p>
    <w:p w14:paraId="1312682C"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L'atenció a la diversitat és un dels elements fonamentals a l'hora de l'exercici de l'activitat educativa, ja que es tracta de personalitzar el procés d'ensenyament-aprenentatge, adequant-lo a les necessitats i a el ritme de treball i desenvolupament de l'alumnat.</w:t>
      </w:r>
    </w:p>
    <w:p w14:paraId="7818863E" w14:textId="77777777" w:rsidR="00640064" w:rsidRDefault="00640064">
      <w:pPr>
        <w:pStyle w:val="Standard"/>
        <w:widowControl/>
        <w:jc w:val="both"/>
        <w:rPr>
          <w:rFonts w:ascii="Century Gothic" w:eastAsia="Calibri" w:hAnsi="Century Gothic"/>
          <w:sz w:val="24"/>
          <w:szCs w:val="24"/>
          <w:lang w:val="ca-ES-valencia"/>
        </w:rPr>
      </w:pPr>
    </w:p>
    <w:p w14:paraId="23CBE7AA"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Aquesta etapa educativa ha d'atendre les necessitats educatives dels alumnes, tant dels que requereixen un reforç perquè presenten certes dificultats en l'aprenentatge com d'aquells el nivell estiga per sobre de l'habitual.</w:t>
      </w:r>
    </w:p>
    <w:p w14:paraId="44F69B9A" w14:textId="77777777" w:rsidR="00640064" w:rsidRDefault="00640064">
      <w:pPr>
        <w:pStyle w:val="Standard"/>
        <w:widowControl/>
        <w:jc w:val="both"/>
        <w:rPr>
          <w:rFonts w:ascii="Century Gothic" w:eastAsia="Calibri" w:hAnsi="Century Gothic"/>
          <w:sz w:val="24"/>
          <w:szCs w:val="24"/>
          <w:lang w:val="ca-ES-valencia"/>
        </w:rPr>
      </w:pPr>
    </w:p>
    <w:p w14:paraId="5AD2D6E5"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Escalonar l'accés a el coneixement i graduar els aprenentatges constitueix un mitjà per aconseguir respondre a la diversitat de l'alumnat, de manera que es puguen valorar progressos parcials. Encara que en totes les unitats didàctiques es van realitzant pràctiques graduant la dificultat, la diversitat d'alumnat a l'aula fa que hi haja diferents ritmes d'aprenentatge. Per detectar-los realitzarem durant les primeres setmanes algunes activitats de repàs que serviran com a diagnòstic o avaluació de coneixements previs en les diferents unitats didàctiques a treballar.</w:t>
      </w:r>
    </w:p>
    <w:p w14:paraId="790EA846"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Dels objectius generals de la lliçó, es tindrà en compte que, l'adquisició de les capacitats presentarà diversos graus, en funció d'aquesta diversitat de l'alumnat. Així doncs, el professor decidirà quins objectius, continguts, metodologia, activitats, instruments i criteris d'avaluació s'adaptarà segons les característiques de l'alumnat dels grups que impartisca.</w:t>
      </w:r>
    </w:p>
    <w:p w14:paraId="5F07D11E" w14:textId="77777777" w:rsidR="00640064" w:rsidRDefault="00640064">
      <w:pPr>
        <w:pStyle w:val="Standard"/>
        <w:widowControl/>
        <w:jc w:val="both"/>
        <w:rPr>
          <w:rFonts w:ascii="Century Gothic" w:eastAsia="Calibri" w:hAnsi="Century Gothic"/>
          <w:sz w:val="24"/>
          <w:szCs w:val="24"/>
          <w:lang w:val="ca-ES-valencia"/>
        </w:rPr>
      </w:pPr>
    </w:p>
    <w:p w14:paraId="5329FCD4" w14:textId="77777777" w:rsidR="00640064" w:rsidRDefault="00036995">
      <w:pPr>
        <w:pStyle w:val="Standard"/>
        <w:widowControl/>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Metodologia</w:t>
      </w:r>
    </w:p>
    <w:p w14:paraId="499B71CE"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Es poden oferir vies per a l'atenció a la particular evolució dels alumnes, tant proposant una variada escala de dificultat en els seus plantejaments i activitats com mantenint l'exercici reforçat de les habilitats bàsiques. L'atenció a la diversitat es podrà contemplar de la manera següent:</w:t>
      </w:r>
    </w:p>
    <w:p w14:paraId="41508A3C" w14:textId="77777777" w:rsidR="00640064" w:rsidRDefault="00640064">
      <w:pPr>
        <w:pStyle w:val="Standard"/>
        <w:widowControl/>
        <w:jc w:val="both"/>
        <w:rPr>
          <w:rFonts w:ascii="Century Gothic" w:eastAsia="Calibri" w:hAnsi="Century Gothic"/>
          <w:sz w:val="24"/>
          <w:szCs w:val="24"/>
          <w:lang w:val="ca-ES-valencia"/>
        </w:rPr>
      </w:pPr>
    </w:p>
    <w:p w14:paraId="07DFD4AA"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 xml:space="preserve">    • </w:t>
      </w:r>
      <w:r>
        <w:rPr>
          <w:rFonts w:ascii="Century Gothic" w:eastAsia="Calibri" w:hAnsi="Century Gothic"/>
          <w:b/>
          <w:bCs/>
          <w:sz w:val="24"/>
          <w:szCs w:val="24"/>
          <w:lang w:val="ca-ES-valencia"/>
        </w:rPr>
        <w:t>Desenvolupar qüestions de diagnòstic previ</w:t>
      </w:r>
      <w:r>
        <w:rPr>
          <w:rFonts w:ascii="Century Gothic" w:eastAsia="Calibri" w:hAnsi="Century Gothic"/>
          <w:sz w:val="24"/>
          <w:szCs w:val="24"/>
          <w:lang w:val="ca-ES-valencia"/>
        </w:rPr>
        <w:t>, a l'inici de cada unitat didàctica, per detectar el nivell de coneixements i de motivació de l'alumnat que permeta valorar al professor el punt de partida i les estratègies que es van a seguir. Conèixer el nivell de què partim ens permetrà saber quins alumnes requereixen uns coneixements previs abans de començar la unitat, de manera que puguen abastar-sense dificultats. Així mateix, sabrem quins alumnes han treballat abans certs aspectes del contingut per poder emprar adequadament els criteris i activitats d'ampliació, de manera que l'aprenentatge puga seguir endavant.</w:t>
      </w:r>
    </w:p>
    <w:p w14:paraId="2DB7F2A1"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 xml:space="preserve">    • </w:t>
      </w:r>
      <w:r>
        <w:rPr>
          <w:rFonts w:ascii="Century Gothic" w:eastAsia="Calibri" w:hAnsi="Century Gothic"/>
          <w:b/>
          <w:bCs/>
          <w:sz w:val="24"/>
          <w:szCs w:val="24"/>
          <w:lang w:val="ca-ES-valencia"/>
        </w:rPr>
        <w:t>Incloure activitats de diferent grau de dificultat,</w:t>
      </w:r>
      <w:r>
        <w:rPr>
          <w:rFonts w:ascii="Century Gothic" w:eastAsia="Calibri" w:hAnsi="Century Gothic"/>
          <w:sz w:val="24"/>
          <w:szCs w:val="24"/>
          <w:lang w:val="ca-ES-valencia"/>
        </w:rPr>
        <w:t xml:space="preserve"> ja siguen de continguts mínims, d'ampliació, d'aprofundiment o de reforç, permetent el professor seleccionar les més adequades atenent les capacitats i a l'interès dels alumnes i les alumnes.</w:t>
      </w:r>
    </w:p>
    <w:p w14:paraId="65A95BB7"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 xml:space="preserve">    • </w:t>
      </w:r>
      <w:r>
        <w:rPr>
          <w:rFonts w:ascii="Century Gothic" w:eastAsia="Calibri" w:hAnsi="Century Gothic"/>
          <w:b/>
          <w:bCs/>
          <w:sz w:val="24"/>
          <w:szCs w:val="24"/>
          <w:lang w:val="ca-ES-valencia"/>
        </w:rPr>
        <w:t>Realitzar una atenció personalitzada als alumnes</w:t>
      </w:r>
      <w:r>
        <w:rPr>
          <w:rFonts w:ascii="Century Gothic" w:eastAsia="Calibri" w:hAnsi="Century Gothic"/>
          <w:sz w:val="24"/>
          <w:szCs w:val="24"/>
          <w:lang w:val="ca-ES-valencia"/>
        </w:rPr>
        <w:t xml:space="preserve">  amb un ritme d'aprenentatge més lent, ajudant-los en la resolució de problemes, donant-los més temps per a la realització d'exercicis, pràctiques, treballs, i proposar-los activitats de reforç que els permeten la comprensió dels continguts treballats a classe.</w:t>
      </w:r>
    </w:p>
    <w:p w14:paraId="63B3BF1B"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 xml:space="preserve">    • </w:t>
      </w:r>
      <w:r>
        <w:rPr>
          <w:rFonts w:ascii="Century Gothic" w:eastAsia="Calibri" w:hAnsi="Century Gothic"/>
          <w:b/>
          <w:bCs/>
          <w:sz w:val="24"/>
          <w:szCs w:val="24"/>
          <w:lang w:val="ca-ES-valencia"/>
        </w:rPr>
        <w:t>Oferir activitats de reforç</w:t>
      </w:r>
      <w:r>
        <w:rPr>
          <w:rFonts w:ascii="Century Gothic" w:eastAsia="Calibri" w:hAnsi="Century Gothic"/>
          <w:sz w:val="24"/>
          <w:szCs w:val="24"/>
          <w:lang w:val="ca-ES-valencia"/>
        </w:rPr>
        <w:t xml:space="preserve"> quan siga considerat necessari, perquè l'alumnat que tinga dificultats puga consolidar els objectius mínims de la lliçó i proporcionar un seguiment més personalitzat.</w:t>
      </w:r>
    </w:p>
    <w:p w14:paraId="24BC63A2" w14:textId="498507B4"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lastRenderedPageBreak/>
        <w:t xml:space="preserve">    • </w:t>
      </w:r>
      <w:r>
        <w:rPr>
          <w:rFonts w:ascii="Century Gothic" w:eastAsia="Calibri" w:hAnsi="Century Gothic"/>
          <w:b/>
          <w:bCs/>
          <w:sz w:val="24"/>
          <w:szCs w:val="24"/>
          <w:lang w:val="ca-ES-valencia"/>
        </w:rPr>
        <w:t>Proposar activitats complementàries i d'ampliació als alumnes</w:t>
      </w:r>
      <w:r>
        <w:rPr>
          <w:rFonts w:ascii="Century Gothic" w:eastAsia="Calibri" w:hAnsi="Century Gothic"/>
          <w:sz w:val="24"/>
          <w:szCs w:val="24"/>
          <w:lang w:val="ca-ES-valencia"/>
        </w:rPr>
        <w:t xml:space="preserve"> </w:t>
      </w:r>
      <w:r>
        <w:rPr>
          <w:rFonts w:ascii="Century Gothic" w:eastAsia="Calibri" w:hAnsi="Century Gothic"/>
          <w:b/>
          <w:bCs/>
          <w:sz w:val="24"/>
          <w:szCs w:val="24"/>
          <w:lang w:val="ca-ES-valencia"/>
        </w:rPr>
        <w:t>més avantatjats</w:t>
      </w:r>
      <w:r>
        <w:rPr>
          <w:rFonts w:ascii="Century Gothic" w:eastAsia="Calibri" w:hAnsi="Century Gothic"/>
          <w:sz w:val="24"/>
          <w:szCs w:val="24"/>
          <w:lang w:val="ca-ES-valencia"/>
        </w:rPr>
        <w:t xml:space="preserve"> per ampliar coneixements sobre els continguts tractats i altres relacionats, que constitueixen un complement més en el procés d'ensenyament-aprenentatge. També podran implicar-se en l'ajuda als seus companys de classe com a monitors en aquelles activitats en les que demostren major destresa. Amb aquesta mesura es pretén a més treballar les habilitats socials dels alumnes i les alumnes, reforçant la cohesió de grup i fomentant l'aprenentatge </w:t>
      </w:r>
      <w:proofErr w:type="spellStart"/>
      <w:r>
        <w:rPr>
          <w:rFonts w:ascii="Century Gothic" w:eastAsia="Calibri" w:hAnsi="Century Gothic"/>
          <w:sz w:val="24"/>
          <w:szCs w:val="24"/>
          <w:lang w:val="ca-ES-valencia"/>
        </w:rPr>
        <w:t>col·laboratiu</w:t>
      </w:r>
      <w:proofErr w:type="spellEnd"/>
      <w:r>
        <w:rPr>
          <w:rFonts w:ascii="Century Gothic" w:eastAsia="Calibri" w:hAnsi="Century Gothic"/>
          <w:sz w:val="24"/>
          <w:szCs w:val="24"/>
          <w:lang w:val="ca-ES-valencia"/>
        </w:rPr>
        <w:t>.</w:t>
      </w:r>
    </w:p>
    <w:p w14:paraId="0F855E88" w14:textId="0A884E97" w:rsidR="00CF3BA3" w:rsidRDefault="00CF3BA3">
      <w:pPr>
        <w:pStyle w:val="Standard"/>
        <w:widowControl/>
        <w:jc w:val="both"/>
        <w:rPr>
          <w:rFonts w:ascii="Century Gothic" w:eastAsia="Calibri" w:hAnsi="Century Gothic"/>
          <w:sz w:val="24"/>
          <w:szCs w:val="24"/>
          <w:lang w:val="ca-ES-valencia"/>
        </w:rPr>
      </w:pPr>
    </w:p>
    <w:p w14:paraId="00E13EC0" w14:textId="77777777" w:rsidR="00640064" w:rsidRDefault="00036995" w:rsidP="00FF49C8">
      <w:pPr>
        <w:pStyle w:val="Prrafodelista"/>
        <w:numPr>
          <w:ilvl w:val="0"/>
          <w:numId w:val="100"/>
        </w:numPr>
        <w:ind w:left="0" w:firstLine="0"/>
        <w:rPr>
          <w:rFonts w:ascii="Century Gothic" w:hAnsi="Century Gothic"/>
          <w:b/>
          <w:bCs/>
          <w:sz w:val="24"/>
          <w:szCs w:val="24"/>
          <w:lang w:val="ca-ES-valencia"/>
        </w:rPr>
      </w:pPr>
      <w:r>
        <w:rPr>
          <w:rFonts w:ascii="Century Gothic" w:hAnsi="Century Gothic"/>
          <w:b/>
          <w:bCs/>
          <w:sz w:val="24"/>
          <w:szCs w:val="24"/>
          <w:lang w:val="ca-ES-valencia"/>
        </w:rPr>
        <w:t>FOMENT DE LA LECTURA</w:t>
      </w:r>
    </w:p>
    <w:p w14:paraId="17DBC151" w14:textId="77777777" w:rsidR="00640064" w:rsidRDefault="00640064">
      <w:pPr>
        <w:pStyle w:val="Standard"/>
        <w:rPr>
          <w:rFonts w:ascii="Century Gothic" w:hAnsi="Century Gothic"/>
          <w:sz w:val="24"/>
          <w:szCs w:val="24"/>
          <w:lang w:val="ca-ES-valencia"/>
        </w:rPr>
      </w:pPr>
    </w:p>
    <w:p w14:paraId="1FBFE561" w14:textId="77777777" w:rsidR="00640064" w:rsidRDefault="00036995">
      <w:pPr>
        <w:pStyle w:val="Standard"/>
        <w:jc w:val="both"/>
        <w:rPr>
          <w:rFonts w:ascii="Century Gothic" w:eastAsia="Calibri" w:hAnsi="Century Gothic"/>
          <w:sz w:val="24"/>
          <w:szCs w:val="24"/>
          <w:lang w:val="ca-ES-valencia"/>
        </w:rPr>
      </w:pPr>
      <w:r>
        <w:rPr>
          <w:rFonts w:ascii="Century Gothic" w:eastAsia="Calibri" w:hAnsi="Century Gothic"/>
          <w:sz w:val="24"/>
          <w:szCs w:val="24"/>
          <w:lang w:val="ca-ES-valencia"/>
        </w:rPr>
        <w:t>Es tractarà de fomentar la lectura recalcant la importància de la mateixa per a la comprensió de l'assignatura en general. Sobretot, s'insistirà en llegir amb atenció els enunciats dels exercicis per saber exactament el que es demana fer. Es procurarà accedir als ajuts dels programes i llegir aquestes amb atenció, comprenent els continguts de la mateixa. D'altra banda, s'exigirà un nivell alt en ortografia i redacció en la documentació, a fi de fomentar el gust per la correcció en el treball escrit.</w:t>
      </w:r>
    </w:p>
    <w:p w14:paraId="6F8BD81B" w14:textId="77777777" w:rsidR="00640064" w:rsidRDefault="00640064">
      <w:pPr>
        <w:pStyle w:val="Standard"/>
        <w:jc w:val="both"/>
        <w:rPr>
          <w:rFonts w:ascii="Century Gothic" w:eastAsia="Calibri" w:hAnsi="Century Gothic"/>
          <w:sz w:val="24"/>
          <w:szCs w:val="24"/>
          <w:lang w:val="ca-ES-valencia"/>
        </w:rPr>
      </w:pPr>
    </w:p>
    <w:p w14:paraId="3C1E7C11" w14:textId="77777777" w:rsidR="00640064" w:rsidRDefault="00036995">
      <w:pPr>
        <w:pStyle w:val="Standard"/>
        <w:jc w:val="both"/>
        <w:rPr>
          <w:rFonts w:ascii="Century Gothic" w:eastAsia="Calibri" w:hAnsi="Century Gothic"/>
          <w:sz w:val="24"/>
          <w:szCs w:val="24"/>
          <w:lang w:val="ca-ES-valencia"/>
        </w:rPr>
      </w:pPr>
      <w:r>
        <w:rPr>
          <w:rFonts w:ascii="Century Gothic" w:eastAsia="Calibri" w:hAnsi="Century Gothic"/>
          <w:sz w:val="24"/>
          <w:szCs w:val="24"/>
          <w:lang w:val="ca-ES-valencia"/>
        </w:rPr>
        <w:t>Per a l'ensenyament i l'aprenentatge de la lectura treballarem amb:</w:t>
      </w:r>
    </w:p>
    <w:p w14:paraId="679E83AA" w14:textId="77777777" w:rsidR="00640064" w:rsidRDefault="00036995">
      <w:pPr>
        <w:pStyle w:val="Standard"/>
        <w:jc w:val="both"/>
        <w:rPr>
          <w:rFonts w:ascii="Century Gothic" w:eastAsia="Calibri" w:hAnsi="Century Gothic"/>
          <w:sz w:val="24"/>
          <w:szCs w:val="24"/>
          <w:lang w:val="ca-ES-valencia"/>
        </w:rPr>
      </w:pPr>
      <w:r>
        <w:rPr>
          <w:rFonts w:ascii="Century Gothic" w:eastAsia="Calibri" w:hAnsi="Century Gothic"/>
          <w:sz w:val="24"/>
          <w:szCs w:val="24"/>
          <w:lang w:val="ca-ES-valencia"/>
        </w:rPr>
        <w:t>- Lectura de textos curts relacionats amb el tema i preguntes relacionades amb elles.</w:t>
      </w:r>
    </w:p>
    <w:p w14:paraId="621BC060" w14:textId="77777777" w:rsidR="00640064" w:rsidRDefault="00036995">
      <w:pPr>
        <w:pStyle w:val="Standard"/>
        <w:jc w:val="both"/>
        <w:rPr>
          <w:rFonts w:ascii="Century Gothic" w:eastAsia="Calibri" w:hAnsi="Century Gothic"/>
          <w:sz w:val="24"/>
          <w:szCs w:val="24"/>
          <w:lang w:val="ca-ES-valencia"/>
        </w:rPr>
      </w:pPr>
      <w:r>
        <w:rPr>
          <w:rFonts w:ascii="Century Gothic" w:eastAsia="Calibri" w:hAnsi="Century Gothic"/>
          <w:sz w:val="24"/>
          <w:szCs w:val="24"/>
          <w:lang w:val="ca-ES-valencia"/>
        </w:rPr>
        <w:t>- Lectura de materials que s'habilitaran a la plataforma Aules de el centre educatiu.</w:t>
      </w:r>
    </w:p>
    <w:p w14:paraId="1A0EBDF8" w14:textId="77777777" w:rsidR="00640064" w:rsidRDefault="00036995">
      <w:pPr>
        <w:pStyle w:val="Standard"/>
        <w:jc w:val="both"/>
        <w:rPr>
          <w:rFonts w:ascii="Century Gothic" w:eastAsia="Calibri" w:hAnsi="Century Gothic"/>
          <w:sz w:val="24"/>
          <w:szCs w:val="24"/>
          <w:lang w:val="ca-ES-valencia"/>
        </w:rPr>
      </w:pPr>
      <w:r>
        <w:rPr>
          <w:rFonts w:ascii="Century Gothic" w:eastAsia="Calibri" w:hAnsi="Century Gothic"/>
          <w:sz w:val="24"/>
          <w:szCs w:val="24"/>
          <w:lang w:val="ca-ES-valencia"/>
        </w:rPr>
        <w:t>- Lectura en veu alta motivadora de materials de classe amb la seva explicació corresponent.</w:t>
      </w:r>
    </w:p>
    <w:p w14:paraId="58481935" w14:textId="77777777" w:rsidR="00640064" w:rsidRDefault="00036995">
      <w:pPr>
        <w:pStyle w:val="Standard"/>
        <w:jc w:val="both"/>
        <w:rPr>
          <w:rFonts w:ascii="Century Gothic" w:eastAsia="Calibri" w:hAnsi="Century Gothic"/>
          <w:sz w:val="24"/>
          <w:szCs w:val="24"/>
          <w:lang w:val="ca-ES-valencia"/>
        </w:rPr>
      </w:pPr>
      <w:r>
        <w:rPr>
          <w:rFonts w:ascii="Century Gothic" w:eastAsia="Calibri" w:hAnsi="Century Gothic"/>
          <w:sz w:val="24"/>
          <w:szCs w:val="24"/>
          <w:lang w:val="ca-ES-valencia"/>
        </w:rPr>
        <w:t>- Lectura silenciosa que antecedeix a la comprensió, estudi i memorització.</w:t>
      </w:r>
    </w:p>
    <w:p w14:paraId="3BC3DE11" w14:textId="77777777" w:rsidR="00640064" w:rsidRDefault="00036995">
      <w:pPr>
        <w:pStyle w:val="Standard"/>
        <w:jc w:val="both"/>
        <w:rPr>
          <w:rFonts w:ascii="Century Gothic" w:eastAsia="Calibri" w:hAnsi="Century Gothic"/>
          <w:sz w:val="24"/>
          <w:szCs w:val="24"/>
          <w:lang w:val="ca-ES-valencia"/>
        </w:rPr>
      </w:pPr>
      <w:r>
        <w:rPr>
          <w:rFonts w:ascii="Century Gothic" w:eastAsia="Calibri" w:hAnsi="Century Gothic"/>
          <w:sz w:val="24"/>
          <w:szCs w:val="24"/>
          <w:lang w:val="ca-ES-valencia"/>
        </w:rPr>
        <w:t>- Lectura de diaris i comentaris a classe d'informacions relacionades amb la matèria.</w:t>
      </w:r>
    </w:p>
    <w:p w14:paraId="2613E9C1" w14:textId="77777777" w:rsidR="00640064" w:rsidRDefault="00640064">
      <w:pPr>
        <w:pStyle w:val="Standard"/>
        <w:jc w:val="both"/>
        <w:rPr>
          <w:rFonts w:ascii="Century Gothic" w:eastAsia="Calibri" w:hAnsi="Century Gothic"/>
          <w:sz w:val="24"/>
          <w:szCs w:val="24"/>
          <w:lang w:val="ca-ES-valencia"/>
        </w:rPr>
      </w:pPr>
    </w:p>
    <w:p w14:paraId="2D1FF665" w14:textId="77777777" w:rsidR="00640064" w:rsidRDefault="00036995">
      <w:pPr>
        <w:pStyle w:val="Standard"/>
        <w:jc w:val="both"/>
        <w:rPr>
          <w:rFonts w:ascii="Century Gothic" w:hAnsi="Century Gothic"/>
          <w:sz w:val="24"/>
          <w:szCs w:val="24"/>
          <w:lang w:val="ca-ES-valencia"/>
        </w:rPr>
      </w:pPr>
      <w:r>
        <w:rPr>
          <w:rFonts w:ascii="Century Gothic" w:eastAsia="Calibri" w:hAnsi="Century Gothic"/>
          <w:sz w:val="24"/>
          <w:szCs w:val="24"/>
          <w:lang w:val="ca-ES-valencia"/>
        </w:rPr>
        <w:t>A cada sessió es dedicaran uns minuts a la lectura de textos relacionats amb els continguts de la unitat que s'estiga tractant, tant aquells proveïts pels llibres i materials, com els elaborats pels mateixos alumnes (exercicis realitzats com a deures per a casa, activitats de investigació, etc.). S'incrementarà el temps en funció del nivell de progressió dels grups.</w:t>
      </w:r>
    </w:p>
    <w:p w14:paraId="1037B8A3" w14:textId="77777777" w:rsidR="00640064" w:rsidRDefault="00640064">
      <w:pPr>
        <w:pStyle w:val="Standard"/>
        <w:jc w:val="both"/>
        <w:rPr>
          <w:rFonts w:ascii="Century Gothic" w:eastAsia="Calibri" w:hAnsi="Century Gothic"/>
          <w:sz w:val="24"/>
          <w:szCs w:val="24"/>
          <w:lang w:val="ca-ES-valencia"/>
        </w:rPr>
      </w:pPr>
    </w:p>
    <w:p w14:paraId="481DE8CF" w14:textId="77777777" w:rsidR="00640064" w:rsidRDefault="00036995">
      <w:pPr>
        <w:pStyle w:val="Standard"/>
        <w:jc w:val="both"/>
        <w:rPr>
          <w:rFonts w:ascii="Century Gothic" w:eastAsia="Calibri" w:hAnsi="Century Gothic"/>
          <w:sz w:val="24"/>
          <w:szCs w:val="24"/>
          <w:lang w:val="ca-ES-valencia"/>
        </w:rPr>
      </w:pPr>
      <w:r>
        <w:rPr>
          <w:rFonts w:ascii="Century Gothic" w:eastAsia="Calibri" w:hAnsi="Century Gothic"/>
          <w:sz w:val="24"/>
          <w:szCs w:val="24"/>
          <w:lang w:val="ca-ES-valencia"/>
        </w:rPr>
        <w:t>Disseny i aplicació de les estratègies de comprensió lectora:</w:t>
      </w:r>
    </w:p>
    <w:p w14:paraId="7B9B7B93" w14:textId="77777777" w:rsidR="00640064" w:rsidRDefault="1EB93FB3" w:rsidP="1EB93FB3">
      <w:pPr>
        <w:pStyle w:val="Standard"/>
        <w:jc w:val="both"/>
        <w:rPr>
          <w:rFonts w:ascii="Century Gothic" w:eastAsia="Calibri" w:hAnsi="Century Gothic"/>
          <w:sz w:val="24"/>
          <w:szCs w:val="24"/>
          <w:lang w:val="ca-ES-valencia"/>
        </w:rPr>
      </w:pPr>
      <w:r w:rsidRPr="1EB93FB3">
        <w:rPr>
          <w:rFonts w:ascii="Century Gothic" w:eastAsia="Calibri" w:hAnsi="Century Gothic"/>
          <w:sz w:val="24"/>
          <w:szCs w:val="24"/>
          <w:lang w:val="ca-ES-valencia"/>
        </w:rPr>
        <w:t>- Es realitzaran activitats en cada unitat didàctica llegint individualment per exercitar la comprensió.</w:t>
      </w:r>
    </w:p>
    <w:p w14:paraId="33B19181" w14:textId="53DA126D" w:rsidR="1EB93FB3" w:rsidRDefault="1EB93FB3" w:rsidP="1EB93FB3">
      <w:pPr>
        <w:pStyle w:val="Standard"/>
        <w:jc w:val="both"/>
        <w:rPr>
          <w:rFonts w:ascii="Century Gothic" w:eastAsia="Calibri" w:hAnsi="Century Gothic"/>
          <w:sz w:val="24"/>
          <w:szCs w:val="24"/>
          <w:lang w:val="ca-ES-valencia"/>
        </w:rPr>
      </w:pPr>
    </w:p>
    <w:p w14:paraId="6230AAFB" w14:textId="77777777" w:rsidR="00640064" w:rsidRDefault="00036995" w:rsidP="00FF49C8">
      <w:pPr>
        <w:pStyle w:val="Prrafodelista"/>
        <w:numPr>
          <w:ilvl w:val="0"/>
          <w:numId w:val="101"/>
        </w:numPr>
        <w:ind w:left="0" w:firstLine="0"/>
        <w:rPr>
          <w:rFonts w:ascii="Century Gothic" w:hAnsi="Century Gothic"/>
          <w:b/>
          <w:bCs/>
          <w:sz w:val="24"/>
          <w:szCs w:val="24"/>
          <w:lang w:val="ca-ES-valencia"/>
        </w:rPr>
      </w:pPr>
      <w:r>
        <w:rPr>
          <w:rFonts w:ascii="Century Gothic" w:hAnsi="Century Gothic"/>
          <w:b/>
          <w:bCs/>
          <w:sz w:val="24"/>
          <w:szCs w:val="24"/>
          <w:lang w:val="ca-ES-valencia"/>
        </w:rPr>
        <w:t>RECURSOS DIDÀCTICS</w:t>
      </w:r>
    </w:p>
    <w:p w14:paraId="5B2F9378" w14:textId="77777777" w:rsidR="00640064" w:rsidRDefault="00640064">
      <w:pPr>
        <w:pStyle w:val="Prrafodelista"/>
        <w:ind w:left="0"/>
        <w:rPr>
          <w:rFonts w:ascii="Century Gothic" w:hAnsi="Century Gothic"/>
          <w:b/>
          <w:bCs/>
          <w:sz w:val="24"/>
          <w:szCs w:val="24"/>
          <w:lang w:val="ca-ES-valencia"/>
        </w:rPr>
      </w:pPr>
    </w:p>
    <w:p w14:paraId="3DC8AE8D"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Per al desenvolupament de les activitats de el curs s'utilitzaran els recursos i materials presents a l'aula:</w:t>
      </w:r>
    </w:p>
    <w:p w14:paraId="001EC1FE" w14:textId="77777777" w:rsidR="00640064" w:rsidRDefault="00036995">
      <w:pPr>
        <w:pStyle w:val="Standard"/>
        <w:widowControl/>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a) Infraestructura maquinari i de comunicacions</w:t>
      </w:r>
    </w:p>
    <w:p w14:paraId="7C119668"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Mínim un ordinador per a cada alumne i un ordinador per al professor amb altaveus.</w:t>
      </w:r>
    </w:p>
    <w:p w14:paraId="3074D00E"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 Infraestructura de xarxa per a </w:t>
      </w:r>
      <w:proofErr w:type="spellStart"/>
      <w:r>
        <w:rPr>
          <w:rFonts w:ascii="Century Gothic" w:eastAsia="Calibri" w:hAnsi="Century Gothic"/>
          <w:sz w:val="24"/>
          <w:szCs w:val="24"/>
          <w:lang w:val="ca-ES-valencia"/>
        </w:rPr>
        <w:t>intercomunicar</w:t>
      </w:r>
      <w:proofErr w:type="spellEnd"/>
      <w:r>
        <w:rPr>
          <w:rFonts w:ascii="Century Gothic" w:eastAsia="Calibri" w:hAnsi="Century Gothic"/>
          <w:sz w:val="24"/>
          <w:szCs w:val="24"/>
          <w:lang w:val="ca-ES-valencia"/>
        </w:rPr>
        <w:t xml:space="preserve"> tots els ordinadors de l'aula.</w:t>
      </w:r>
    </w:p>
    <w:p w14:paraId="13FFB580"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lastRenderedPageBreak/>
        <w:t>- Accés a internet per a tots els ordinadors de l'aula.</w:t>
      </w:r>
    </w:p>
    <w:p w14:paraId="5E91EAD0"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Projector per a la realització d'exposicions teòriques i simulacions pràctiques per part de professor, i si és el cas, per a exposicions dels alumnes.</w:t>
      </w:r>
    </w:p>
    <w:p w14:paraId="58E6DD4E" w14:textId="77777777" w:rsidR="00640064" w:rsidRDefault="00640064">
      <w:pPr>
        <w:pStyle w:val="Standard"/>
        <w:widowControl/>
        <w:jc w:val="both"/>
        <w:rPr>
          <w:rFonts w:ascii="Century Gothic" w:eastAsia="Calibri" w:hAnsi="Century Gothic"/>
          <w:sz w:val="24"/>
          <w:szCs w:val="24"/>
          <w:lang w:val="ca-ES-valencia"/>
        </w:rPr>
      </w:pPr>
    </w:p>
    <w:p w14:paraId="476ED4B2" w14:textId="77777777" w:rsidR="00640064" w:rsidRDefault="00036995">
      <w:pPr>
        <w:pStyle w:val="Standard"/>
        <w:widowControl/>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b) Programari</w:t>
      </w:r>
    </w:p>
    <w:p w14:paraId="10E95709"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 Paquet ofimàtic: </w:t>
      </w:r>
      <w:proofErr w:type="spellStart"/>
      <w:r>
        <w:rPr>
          <w:rFonts w:ascii="Century Gothic" w:eastAsia="Calibri" w:hAnsi="Century Gothic"/>
          <w:sz w:val="24"/>
          <w:szCs w:val="24"/>
          <w:lang w:val="ca-ES-valencia"/>
        </w:rPr>
        <w:t>MicrosoftOffice</w:t>
      </w:r>
      <w:proofErr w:type="spellEnd"/>
      <w:r>
        <w:rPr>
          <w:rFonts w:ascii="Century Gothic" w:eastAsia="Calibri" w:hAnsi="Century Gothic"/>
          <w:sz w:val="24"/>
          <w:szCs w:val="24"/>
          <w:lang w:val="ca-ES-valencia"/>
        </w:rPr>
        <w:t xml:space="preserve"> 365.</w:t>
      </w:r>
    </w:p>
    <w:p w14:paraId="737AE3DE"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 Navegador Web: </w:t>
      </w:r>
      <w:proofErr w:type="spellStart"/>
      <w:r>
        <w:rPr>
          <w:rFonts w:ascii="Century Gothic" w:eastAsia="Calibri" w:hAnsi="Century Gothic"/>
          <w:sz w:val="24"/>
          <w:szCs w:val="24"/>
          <w:lang w:val="ca-ES-valencia"/>
        </w:rPr>
        <w:t>Mozilla</w:t>
      </w:r>
      <w:proofErr w:type="spellEnd"/>
      <w:r>
        <w:rPr>
          <w:rFonts w:ascii="Century Gothic" w:eastAsia="Calibri" w:hAnsi="Century Gothic"/>
          <w:sz w:val="24"/>
          <w:szCs w:val="24"/>
          <w:lang w:val="ca-ES-valencia"/>
        </w:rPr>
        <w:t xml:space="preserve"> </w:t>
      </w:r>
      <w:proofErr w:type="spellStart"/>
      <w:r>
        <w:rPr>
          <w:rFonts w:ascii="Century Gothic" w:eastAsia="Calibri" w:hAnsi="Century Gothic"/>
          <w:sz w:val="24"/>
          <w:szCs w:val="24"/>
          <w:lang w:val="ca-ES-valencia"/>
        </w:rPr>
        <w:t>Firefox</w:t>
      </w:r>
      <w:proofErr w:type="spellEnd"/>
      <w:r>
        <w:rPr>
          <w:rFonts w:ascii="Century Gothic" w:eastAsia="Calibri" w:hAnsi="Century Gothic"/>
          <w:sz w:val="24"/>
          <w:szCs w:val="24"/>
          <w:lang w:val="ca-ES-valencia"/>
        </w:rPr>
        <w:t>, Google Chrome, ...</w:t>
      </w:r>
    </w:p>
    <w:p w14:paraId="7333D19C"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Servidor de BD (</w:t>
      </w:r>
      <w:proofErr w:type="spellStart"/>
      <w:r>
        <w:rPr>
          <w:rFonts w:ascii="Century Gothic" w:eastAsia="Calibri" w:hAnsi="Century Gothic"/>
          <w:sz w:val="24"/>
          <w:szCs w:val="24"/>
          <w:lang w:val="ca-ES-valencia"/>
        </w:rPr>
        <w:t>PostgreSQL</w:t>
      </w:r>
      <w:proofErr w:type="spellEnd"/>
      <w:r>
        <w:rPr>
          <w:rFonts w:ascii="Century Gothic" w:eastAsia="Calibri" w:hAnsi="Century Gothic"/>
          <w:sz w:val="24"/>
          <w:szCs w:val="24"/>
          <w:lang w:val="ca-ES-valencia"/>
        </w:rPr>
        <w:t>) instal·lat en un contenidor (</w:t>
      </w:r>
      <w:proofErr w:type="spellStart"/>
      <w:r>
        <w:rPr>
          <w:rFonts w:ascii="Century Gothic" w:eastAsia="Calibri" w:hAnsi="Century Gothic"/>
          <w:sz w:val="24"/>
          <w:szCs w:val="24"/>
          <w:lang w:val="ca-ES-valencia"/>
        </w:rPr>
        <w:t>Docker</w:t>
      </w:r>
      <w:proofErr w:type="spellEnd"/>
      <w:r>
        <w:rPr>
          <w:rFonts w:ascii="Century Gothic" w:eastAsia="Calibri" w:hAnsi="Century Gothic"/>
          <w:sz w:val="24"/>
          <w:szCs w:val="24"/>
          <w:lang w:val="ca-ES-valencia"/>
        </w:rPr>
        <w:t>)</w:t>
      </w:r>
    </w:p>
    <w:p w14:paraId="3695B286" w14:textId="77777777" w:rsidR="00640064" w:rsidRDefault="00036995">
      <w:pPr>
        <w:pStyle w:val="Standard"/>
        <w:widowControl/>
        <w:jc w:val="both"/>
        <w:rPr>
          <w:rFonts w:ascii="Century Gothic" w:hAnsi="Century Gothic"/>
          <w:sz w:val="24"/>
          <w:szCs w:val="24"/>
          <w:lang w:val="ca-ES-valencia"/>
        </w:rPr>
      </w:pPr>
      <w:r>
        <w:rPr>
          <w:rFonts w:ascii="Century Gothic" w:eastAsia="Calibri" w:hAnsi="Century Gothic"/>
          <w:sz w:val="24"/>
          <w:szCs w:val="24"/>
          <w:lang w:val="ca-ES-valencia"/>
        </w:rPr>
        <w:t>- Aplicació client per l’administració i maneig de les bases de dades: PgAdmin4</w:t>
      </w:r>
    </w:p>
    <w:p w14:paraId="7D3BEE8F" w14:textId="77777777" w:rsidR="00640064" w:rsidRDefault="00640064">
      <w:pPr>
        <w:pStyle w:val="Prrafodelista"/>
        <w:ind w:left="0"/>
        <w:rPr>
          <w:rFonts w:ascii="Century Gothic" w:hAnsi="Century Gothic"/>
          <w:b/>
          <w:bCs/>
          <w:sz w:val="24"/>
          <w:szCs w:val="24"/>
          <w:lang w:val="ca-ES-valencia"/>
        </w:rPr>
      </w:pPr>
    </w:p>
    <w:p w14:paraId="3289A4C4" w14:textId="77777777" w:rsidR="00640064" w:rsidRDefault="00036995" w:rsidP="00FF49C8">
      <w:pPr>
        <w:pStyle w:val="Prrafodelista"/>
        <w:numPr>
          <w:ilvl w:val="0"/>
          <w:numId w:val="102"/>
        </w:numPr>
        <w:ind w:left="0" w:firstLine="0"/>
        <w:rPr>
          <w:rFonts w:ascii="Century Gothic" w:hAnsi="Century Gothic"/>
          <w:b/>
          <w:bCs/>
          <w:sz w:val="24"/>
          <w:szCs w:val="24"/>
          <w:lang w:val="ca-ES-valencia"/>
        </w:rPr>
      </w:pPr>
      <w:r>
        <w:rPr>
          <w:rFonts w:ascii="Century Gothic" w:hAnsi="Century Gothic"/>
          <w:b/>
          <w:bCs/>
          <w:sz w:val="24"/>
          <w:szCs w:val="24"/>
          <w:lang w:val="ca-ES-valencia"/>
        </w:rPr>
        <w:t>BIBLIOGRAFIA DE REFERÈNCIA</w:t>
      </w:r>
    </w:p>
    <w:p w14:paraId="3B88899E" w14:textId="77777777" w:rsidR="00640064" w:rsidRDefault="00640064">
      <w:pPr>
        <w:pStyle w:val="Prrafodelista"/>
        <w:ind w:left="0"/>
        <w:rPr>
          <w:rFonts w:ascii="Century Gothic" w:hAnsi="Century Gothic"/>
          <w:b/>
          <w:bCs/>
          <w:sz w:val="24"/>
          <w:szCs w:val="24"/>
          <w:lang w:val="ca-ES-valencia"/>
        </w:rPr>
      </w:pPr>
    </w:p>
    <w:p w14:paraId="6E76FEEB" w14:textId="77777777" w:rsidR="00640064" w:rsidRDefault="00036995">
      <w:pPr>
        <w:pStyle w:val="Standard"/>
        <w:widowControl/>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Apunts</w:t>
      </w:r>
    </w:p>
    <w:p w14:paraId="3175F809"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Material d'elaboració pròpia proporcionat per la professora a la plataforma Aules. Pel que fa a la font d'informació utilitzada cal ressaltar que s'ha extret gran part d'Internet, i posteriorment s'ha anat adaptant continguts, creant continguts nous i realitzant propostes d'exercicis / pràctiques amb les solucions</w:t>
      </w:r>
    </w:p>
    <w:p w14:paraId="69E2BB2B" w14:textId="77777777" w:rsidR="00640064" w:rsidRDefault="00640064">
      <w:pPr>
        <w:pStyle w:val="Standard"/>
        <w:widowControl/>
        <w:jc w:val="both"/>
        <w:rPr>
          <w:rFonts w:ascii="Century Gothic" w:eastAsia="Calibri" w:hAnsi="Century Gothic"/>
          <w:sz w:val="24"/>
          <w:szCs w:val="24"/>
          <w:lang w:val="ca-ES-valencia"/>
        </w:rPr>
      </w:pPr>
    </w:p>
    <w:p w14:paraId="146551CF" w14:textId="77777777" w:rsidR="00640064" w:rsidRDefault="00036995">
      <w:pPr>
        <w:pStyle w:val="Standard"/>
        <w:widowControl/>
        <w:jc w:val="both"/>
        <w:rPr>
          <w:rFonts w:ascii="Century Gothic" w:eastAsia="Calibri" w:hAnsi="Century Gothic"/>
          <w:b/>
          <w:bCs/>
          <w:sz w:val="24"/>
          <w:szCs w:val="24"/>
          <w:lang w:val="ca-ES-valencia"/>
        </w:rPr>
      </w:pPr>
      <w:r>
        <w:rPr>
          <w:rFonts w:ascii="Century Gothic" w:eastAsia="Calibri" w:hAnsi="Century Gothic"/>
          <w:b/>
          <w:bCs/>
          <w:sz w:val="24"/>
          <w:szCs w:val="24"/>
          <w:lang w:val="ca-ES-valencia"/>
        </w:rPr>
        <w:t>Llibres de text</w:t>
      </w:r>
    </w:p>
    <w:p w14:paraId="18F363DE"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Tot i que no utilitzarem llibres de text, el que més continguts pot disposar com a repàs als exposats en aquesta programació són:</w:t>
      </w:r>
    </w:p>
    <w:p w14:paraId="30297F35"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Gestió de Bases de Dades (2a Edició) Iván López Montalbán i Manuel de Castro</w:t>
      </w:r>
    </w:p>
    <w:p w14:paraId="12DA7858"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Vázquez Editorial Martinet (2014)</w:t>
      </w:r>
    </w:p>
    <w:p w14:paraId="0DEF11BA"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Sistemes Gestors de Bases de Dades. Ed Paranimf. Gregorio Cabrera Sánchez</w:t>
      </w:r>
    </w:p>
    <w:p w14:paraId="6C99DBE5"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xml:space="preserve">- Bases de </w:t>
      </w:r>
      <w:proofErr w:type="spellStart"/>
      <w:r>
        <w:rPr>
          <w:rFonts w:ascii="Century Gothic" w:hAnsi="Century Gothic"/>
          <w:sz w:val="24"/>
          <w:szCs w:val="24"/>
          <w:lang w:val="ca-ES-valencia"/>
        </w:rPr>
        <w:t>datos</w:t>
      </w:r>
      <w:proofErr w:type="spellEnd"/>
      <w:r>
        <w:rPr>
          <w:rFonts w:ascii="Century Gothic" w:hAnsi="Century Gothic"/>
          <w:sz w:val="24"/>
          <w:szCs w:val="24"/>
          <w:lang w:val="ca-ES-valencia"/>
        </w:rPr>
        <w:t xml:space="preserve">. Editorial </w:t>
      </w:r>
      <w:proofErr w:type="spellStart"/>
      <w:r>
        <w:rPr>
          <w:rFonts w:ascii="Century Gothic" w:hAnsi="Century Gothic"/>
          <w:sz w:val="24"/>
          <w:szCs w:val="24"/>
          <w:lang w:val="ca-ES-valencia"/>
        </w:rPr>
        <w:t>Ra-Ma</w:t>
      </w:r>
      <w:proofErr w:type="spellEnd"/>
      <w:r>
        <w:rPr>
          <w:rFonts w:ascii="Century Gothic" w:hAnsi="Century Gothic"/>
          <w:sz w:val="24"/>
          <w:szCs w:val="24"/>
          <w:lang w:val="ca-ES-valencia"/>
        </w:rPr>
        <w:t>. Luis Os Ibáñez</w:t>
      </w:r>
    </w:p>
    <w:p w14:paraId="57C0D796" w14:textId="77777777" w:rsidR="00640064" w:rsidRDefault="00640064">
      <w:pPr>
        <w:pStyle w:val="Standard"/>
        <w:widowControl/>
        <w:jc w:val="both"/>
        <w:rPr>
          <w:rFonts w:ascii="Century Gothic" w:hAnsi="Century Gothic"/>
          <w:sz w:val="24"/>
          <w:szCs w:val="24"/>
          <w:lang w:val="ca-ES-valencia"/>
        </w:rPr>
      </w:pPr>
    </w:p>
    <w:p w14:paraId="2DF5AB6F"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Existeix, a més, abundant bibliografia en relació a les bases de dades, entre la qual es pot citar:</w:t>
      </w:r>
    </w:p>
    <w:p w14:paraId="1CC2A983"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"SQL. Els fonaments del llenguatge ". Editorial ENI.</w:t>
      </w:r>
    </w:p>
    <w:p w14:paraId="25127CDA"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Anne-</w:t>
      </w:r>
      <w:proofErr w:type="spellStart"/>
      <w:r>
        <w:rPr>
          <w:rFonts w:ascii="Century Gothic" w:hAnsi="Century Gothic"/>
          <w:sz w:val="24"/>
          <w:szCs w:val="24"/>
          <w:lang w:val="ca-ES-valencia"/>
        </w:rPr>
        <w:t>Christine</w:t>
      </w:r>
      <w:proofErr w:type="spellEnd"/>
      <w:r>
        <w:rPr>
          <w:rFonts w:ascii="Century Gothic" w:hAnsi="Century Gothic"/>
          <w:sz w:val="24"/>
          <w:szCs w:val="24"/>
          <w:lang w:val="ca-ES-valencia"/>
        </w:rPr>
        <w:t xml:space="preserve"> </w:t>
      </w:r>
      <w:proofErr w:type="spellStart"/>
      <w:r>
        <w:rPr>
          <w:rFonts w:ascii="Century Gothic" w:hAnsi="Century Gothic"/>
          <w:sz w:val="24"/>
          <w:szCs w:val="24"/>
          <w:lang w:val="ca-ES-valencia"/>
        </w:rPr>
        <w:t>Bisson</w:t>
      </w:r>
      <w:proofErr w:type="spellEnd"/>
      <w:r>
        <w:rPr>
          <w:rFonts w:ascii="Century Gothic" w:hAnsi="Century Gothic"/>
          <w:sz w:val="24"/>
          <w:szCs w:val="24"/>
          <w:lang w:val="ca-ES-valencia"/>
        </w:rPr>
        <w:t xml:space="preserve">, Eric </w:t>
      </w:r>
      <w:proofErr w:type="spellStart"/>
      <w:r>
        <w:rPr>
          <w:rFonts w:ascii="Century Gothic" w:hAnsi="Century Gothic"/>
          <w:sz w:val="24"/>
          <w:szCs w:val="24"/>
          <w:lang w:val="ca-ES-valencia"/>
        </w:rPr>
        <w:t>Godoc</w:t>
      </w:r>
      <w:proofErr w:type="spellEnd"/>
    </w:p>
    <w:p w14:paraId="0D142F6F" w14:textId="77777777" w:rsidR="00640064" w:rsidRDefault="00640064">
      <w:pPr>
        <w:pStyle w:val="Standard"/>
        <w:widowControl/>
        <w:jc w:val="both"/>
        <w:rPr>
          <w:rFonts w:ascii="Century Gothic" w:hAnsi="Century Gothic"/>
          <w:sz w:val="24"/>
          <w:szCs w:val="24"/>
          <w:lang w:val="ca-ES-valencia"/>
        </w:rPr>
      </w:pPr>
    </w:p>
    <w:p w14:paraId="410B1CDF"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xml:space="preserve">● "Fonaments de Bases de dades". Editorial </w:t>
      </w:r>
      <w:proofErr w:type="spellStart"/>
      <w:r>
        <w:rPr>
          <w:rFonts w:ascii="Century Gothic" w:hAnsi="Century Gothic"/>
          <w:sz w:val="24"/>
          <w:szCs w:val="24"/>
          <w:lang w:val="ca-ES-valencia"/>
        </w:rPr>
        <w:t>Mc</w:t>
      </w:r>
      <w:proofErr w:type="spellEnd"/>
      <w:r>
        <w:rPr>
          <w:rFonts w:ascii="Century Gothic" w:hAnsi="Century Gothic"/>
          <w:sz w:val="24"/>
          <w:szCs w:val="24"/>
          <w:lang w:val="ca-ES-valencia"/>
        </w:rPr>
        <w:t xml:space="preserve"> </w:t>
      </w:r>
      <w:proofErr w:type="spellStart"/>
      <w:r>
        <w:rPr>
          <w:rFonts w:ascii="Century Gothic" w:hAnsi="Century Gothic"/>
          <w:sz w:val="24"/>
          <w:szCs w:val="24"/>
          <w:lang w:val="ca-ES-valencia"/>
        </w:rPr>
        <w:t>Graw</w:t>
      </w:r>
      <w:proofErr w:type="spellEnd"/>
      <w:r>
        <w:rPr>
          <w:rFonts w:ascii="Century Gothic" w:hAnsi="Century Gothic"/>
          <w:sz w:val="24"/>
          <w:szCs w:val="24"/>
          <w:lang w:val="ca-ES-valencia"/>
        </w:rPr>
        <w:t xml:space="preserve"> </w:t>
      </w:r>
      <w:proofErr w:type="spellStart"/>
      <w:r>
        <w:rPr>
          <w:rFonts w:ascii="Century Gothic" w:hAnsi="Century Gothic"/>
          <w:sz w:val="24"/>
          <w:szCs w:val="24"/>
          <w:lang w:val="ca-ES-valencia"/>
        </w:rPr>
        <w:t>Hill</w:t>
      </w:r>
      <w:proofErr w:type="spellEnd"/>
    </w:p>
    <w:p w14:paraId="7776B0DF"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xml:space="preserve">Abraham </w:t>
      </w:r>
      <w:proofErr w:type="spellStart"/>
      <w:r>
        <w:rPr>
          <w:rFonts w:ascii="Century Gothic" w:hAnsi="Century Gothic"/>
          <w:sz w:val="24"/>
          <w:szCs w:val="24"/>
          <w:lang w:val="ca-ES-valencia"/>
        </w:rPr>
        <w:t>Silberschatz</w:t>
      </w:r>
      <w:proofErr w:type="spellEnd"/>
      <w:r>
        <w:rPr>
          <w:rFonts w:ascii="Century Gothic" w:hAnsi="Century Gothic"/>
          <w:sz w:val="24"/>
          <w:szCs w:val="24"/>
          <w:lang w:val="ca-ES-valencia"/>
        </w:rPr>
        <w:t xml:space="preserve">, Henry F. </w:t>
      </w:r>
      <w:proofErr w:type="spellStart"/>
      <w:r>
        <w:rPr>
          <w:rFonts w:ascii="Century Gothic" w:hAnsi="Century Gothic"/>
          <w:sz w:val="24"/>
          <w:szCs w:val="24"/>
          <w:lang w:val="ca-ES-valencia"/>
        </w:rPr>
        <w:t>Korth</w:t>
      </w:r>
      <w:proofErr w:type="spellEnd"/>
      <w:r>
        <w:rPr>
          <w:rFonts w:ascii="Century Gothic" w:hAnsi="Century Gothic"/>
          <w:sz w:val="24"/>
          <w:szCs w:val="24"/>
          <w:lang w:val="ca-ES-valencia"/>
        </w:rPr>
        <w:t xml:space="preserve"> i S. </w:t>
      </w:r>
      <w:proofErr w:type="spellStart"/>
      <w:r>
        <w:rPr>
          <w:rFonts w:ascii="Century Gothic" w:hAnsi="Century Gothic"/>
          <w:sz w:val="24"/>
          <w:szCs w:val="24"/>
          <w:lang w:val="ca-ES-valencia"/>
        </w:rPr>
        <w:t>Sudarshan</w:t>
      </w:r>
      <w:proofErr w:type="spellEnd"/>
    </w:p>
    <w:p w14:paraId="4475AD14" w14:textId="77777777" w:rsidR="00640064" w:rsidRDefault="00640064">
      <w:pPr>
        <w:pStyle w:val="Standard"/>
        <w:widowControl/>
        <w:jc w:val="both"/>
        <w:rPr>
          <w:rFonts w:ascii="Century Gothic" w:hAnsi="Century Gothic"/>
          <w:sz w:val="24"/>
          <w:szCs w:val="24"/>
          <w:lang w:val="ca-ES-valencia"/>
        </w:rPr>
      </w:pPr>
    </w:p>
    <w:p w14:paraId="469F2289"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"Problemes de Bases de Dades". Editorial Sanz i Torres</w:t>
      </w:r>
    </w:p>
    <w:p w14:paraId="45A53C08"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Lluís Grau i Ignacio López</w:t>
      </w:r>
    </w:p>
    <w:p w14:paraId="120C4E94" w14:textId="77777777" w:rsidR="00640064" w:rsidRDefault="00640064">
      <w:pPr>
        <w:pStyle w:val="Standard"/>
        <w:widowControl/>
        <w:jc w:val="both"/>
        <w:rPr>
          <w:rFonts w:ascii="Century Gothic" w:hAnsi="Century Gothic"/>
          <w:sz w:val="24"/>
          <w:szCs w:val="24"/>
          <w:lang w:val="ca-ES-valencia"/>
        </w:rPr>
      </w:pPr>
    </w:p>
    <w:p w14:paraId="3D3D5150"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 "Disseny i ús de bases de dades relacionals". Editorial Rama.</w:t>
      </w:r>
    </w:p>
    <w:p w14:paraId="352B23AA"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Irene Luque Ruiz i Miguel Ángel Gómez-Nieto.</w:t>
      </w:r>
    </w:p>
    <w:p w14:paraId="42AFC42D" w14:textId="77777777" w:rsidR="00640064" w:rsidRDefault="00640064">
      <w:pPr>
        <w:pStyle w:val="Standard"/>
        <w:widowControl/>
        <w:jc w:val="both"/>
        <w:rPr>
          <w:rFonts w:ascii="Century Gothic" w:hAnsi="Century Gothic"/>
          <w:sz w:val="24"/>
          <w:szCs w:val="24"/>
          <w:lang w:val="ca-ES-valencia"/>
        </w:rPr>
      </w:pPr>
    </w:p>
    <w:p w14:paraId="2C7FEE03" w14:textId="77777777" w:rsidR="00640064" w:rsidRDefault="00036995">
      <w:pPr>
        <w:pStyle w:val="Standard"/>
        <w:widowControl/>
        <w:jc w:val="both"/>
        <w:rPr>
          <w:rFonts w:ascii="Century Gothic" w:hAnsi="Century Gothic"/>
          <w:sz w:val="24"/>
          <w:szCs w:val="24"/>
          <w:lang w:val="ca-ES-valencia"/>
        </w:rPr>
      </w:pPr>
      <w:r>
        <w:rPr>
          <w:rFonts w:ascii="Century Gothic" w:hAnsi="Century Gothic"/>
          <w:sz w:val="24"/>
          <w:szCs w:val="24"/>
          <w:lang w:val="ca-ES-valencia"/>
        </w:rPr>
        <w:t>D'altra banda, es disposa dels manuals de programari a utilitzar.</w:t>
      </w:r>
    </w:p>
    <w:p w14:paraId="271CA723" w14:textId="77777777" w:rsidR="00640064" w:rsidRDefault="00640064">
      <w:pPr>
        <w:pStyle w:val="Standard"/>
        <w:rPr>
          <w:rFonts w:ascii="Century Gothic" w:hAnsi="Century Gothic"/>
          <w:sz w:val="24"/>
          <w:szCs w:val="24"/>
          <w:lang w:val="ca-ES-valencia"/>
        </w:rPr>
      </w:pPr>
    </w:p>
    <w:p w14:paraId="47184022" w14:textId="77777777" w:rsidR="00640064" w:rsidRDefault="00036995">
      <w:pPr>
        <w:pStyle w:val="Standard"/>
        <w:widowControl/>
        <w:rPr>
          <w:rFonts w:ascii="Century Gothic" w:eastAsia="Calibri" w:hAnsi="Century Gothic"/>
          <w:b/>
          <w:bCs/>
          <w:sz w:val="24"/>
          <w:szCs w:val="24"/>
          <w:lang w:val="ca-ES-valencia"/>
        </w:rPr>
      </w:pPr>
      <w:r>
        <w:rPr>
          <w:rFonts w:ascii="Century Gothic" w:eastAsia="Calibri" w:hAnsi="Century Gothic"/>
          <w:b/>
          <w:bCs/>
          <w:sz w:val="24"/>
          <w:szCs w:val="24"/>
          <w:lang w:val="ca-ES-valencia"/>
        </w:rPr>
        <w:t>Enllaços web d'interès</w:t>
      </w:r>
    </w:p>
    <w:p w14:paraId="5A576D90" w14:textId="77777777" w:rsidR="00640064" w:rsidRDefault="00036995">
      <w:pPr>
        <w:pStyle w:val="Standard"/>
        <w:widowControl/>
        <w:rPr>
          <w:rFonts w:ascii="Century Gothic" w:eastAsia="Calibri" w:hAnsi="Century Gothic"/>
          <w:sz w:val="24"/>
          <w:szCs w:val="24"/>
          <w:lang w:val="ca-ES-valencia"/>
        </w:rPr>
      </w:pPr>
      <w:r>
        <w:rPr>
          <w:rFonts w:ascii="Century Gothic" w:eastAsia="Calibri" w:hAnsi="Century Gothic"/>
          <w:sz w:val="24"/>
          <w:szCs w:val="24"/>
          <w:lang w:val="ca-ES-valencia"/>
        </w:rPr>
        <w:t>Farem servir els següents enllaços web, entre d'altres:</w:t>
      </w:r>
    </w:p>
    <w:p w14:paraId="5FC4FB83" w14:textId="77777777" w:rsidR="00640064" w:rsidRDefault="00036995">
      <w:pPr>
        <w:pStyle w:val="Standard"/>
        <w:widowControl/>
        <w:rPr>
          <w:rFonts w:ascii="Century Gothic" w:eastAsia="Calibri" w:hAnsi="Century Gothic"/>
          <w:lang w:val="ca-ES-valencia"/>
        </w:rPr>
      </w:pPr>
      <w:hyperlink r:id="rId12">
        <w:r>
          <w:rPr>
            <w:rFonts w:ascii="Century Gothic" w:eastAsia="Calibri" w:hAnsi="Century Gothic"/>
            <w:sz w:val="24"/>
            <w:szCs w:val="24"/>
            <w:lang w:val="ca-ES-valencia"/>
          </w:rPr>
          <w:t>https://www.postgresql.org/docs/</w:t>
        </w:r>
      </w:hyperlink>
    </w:p>
    <w:p w14:paraId="24D68859" w14:textId="77777777" w:rsidR="00640064" w:rsidRDefault="00036995">
      <w:pPr>
        <w:pStyle w:val="Textbody"/>
        <w:widowControl/>
        <w:ind w:left="0"/>
        <w:rPr>
          <w:rFonts w:ascii="Century Gothic" w:eastAsia="Calibri" w:hAnsi="Century Gothic"/>
          <w:lang w:val="ca-ES-valencia"/>
        </w:rPr>
      </w:pPr>
      <w:hyperlink r:id="rId13">
        <w:r>
          <w:rPr>
            <w:sz w:val="24"/>
            <w:szCs w:val="24"/>
            <w:lang w:val="ca-ES-valencia"/>
          </w:rPr>
          <w:t>https://www.mongodb.com</w:t>
        </w:r>
      </w:hyperlink>
    </w:p>
    <w:p w14:paraId="75FBE423" w14:textId="77777777" w:rsidR="00640064" w:rsidRDefault="00640064">
      <w:pPr>
        <w:pStyle w:val="Standard"/>
        <w:widowControl/>
        <w:rPr>
          <w:rFonts w:ascii="Century Gothic" w:eastAsia="Calibri" w:hAnsi="Century Gothic"/>
          <w:b/>
          <w:bCs/>
          <w:sz w:val="24"/>
          <w:szCs w:val="24"/>
          <w:lang w:val="ca-ES-valencia"/>
        </w:rPr>
      </w:pPr>
    </w:p>
    <w:p w14:paraId="06D7F86E" w14:textId="77777777" w:rsidR="00640064" w:rsidRDefault="00036995">
      <w:pPr>
        <w:pStyle w:val="Standard"/>
        <w:widowControl/>
        <w:rPr>
          <w:rFonts w:ascii="Century Gothic" w:eastAsia="Calibri" w:hAnsi="Century Gothic"/>
          <w:sz w:val="24"/>
          <w:szCs w:val="24"/>
          <w:lang w:val="ca-ES-valencia"/>
        </w:rPr>
      </w:pPr>
      <w:r>
        <w:rPr>
          <w:rFonts w:ascii="Century Gothic" w:eastAsia="Calibri" w:hAnsi="Century Gothic"/>
          <w:b/>
          <w:bCs/>
          <w:sz w:val="24"/>
          <w:szCs w:val="24"/>
          <w:lang w:val="ca-ES-valencia"/>
        </w:rPr>
        <w:t>Altres recursos</w:t>
      </w:r>
    </w:p>
    <w:p w14:paraId="746E4BFF"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Addicionalment, s'utilitzaran articles i documents extrets de la web i qualsevol altre tipus de documentació d'interès per als alumnes, en el camp de les tecnologies web.</w:t>
      </w:r>
    </w:p>
    <w:p w14:paraId="2D3F0BEC" w14:textId="77777777" w:rsidR="00640064" w:rsidRDefault="00640064">
      <w:pPr>
        <w:pStyle w:val="Standard"/>
        <w:widowControl/>
        <w:jc w:val="both"/>
        <w:rPr>
          <w:b/>
          <w:bCs/>
          <w:sz w:val="24"/>
          <w:szCs w:val="24"/>
          <w:lang w:val="ca-ES-valencia"/>
        </w:rPr>
      </w:pPr>
    </w:p>
    <w:p w14:paraId="3F2DC18C" w14:textId="77777777" w:rsidR="00640064" w:rsidRDefault="00036995" w:rsidP="00FF49C8">
      <w:pPr>
        <w:pStyle w:val="Prrafodelista"/>
        <w:numPr>
          <w:ilvl w:val="0"/>
          <w:numId w:val="103"/>
        </w:numPr>
        <w:ind w:left="0" w:firstLine="0"/>
        <w:rPr>
          <w:rFonts w:ascii="Century Gothic" w:hAnsi="Century Gothic"/>
          <w:b/>
          <w:bCs/>
          <w:sz w:val="24"/>
          <w:szCs w:val="24"/>
          <w:lang w:val="ca-ES-valencia"/>
        </w:rPr>
      </w:pPr>
      <w:r>
        <w:rPr>
          <w:rFonts w:ascii="Century Gothic" w:hAnsi="Century Gothic"/>
          <w:b/>
          <w:bCs/>
          <w:sz w:val="24"/>
          <w:szCs w:val="24"/>
          <w:lang w:val="ca-ES-valencia"/>
        </w:rPr>
        <w:t>ACTIVITATS COMPLEMENTÀRIES I EXTRAESCOLARS</w:t>
      </w:r>
    </w:p>
    <w:p w14:paraId="75CF4315" w14:textId="77777777" w:rsidR="00640064" w:rsidRDefault="00640064">
      <w:pPr>
        <w:pStyle w:val="Prrafodelista"/>
        <w:ind w:left="0"/>
        <w:rPr>
          <w:b/>
          <w:bCs/>
          <w:sz w:val="24"/>
          <w:szCs w:val="24"/>
          <w:lang w:val="ca-ES-valencia"/>
        </w:rPr>
      </w:pPr>
    </w:p>
    <w:p w14:paraId="1D538628"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Per al present curs es proposen les següents activitats:</w:t>
      </w:r>
    </w:p>
    <w:p w14:paraId="3CB648E9" w14:textId="77777777" w:rsidR="00640064" w:rsidRDefault="00640064">
      <w:pPr>
        <w:pStyle w:val="Standard"/>
        <w:widowControl/>
        <w:jc w:val="both"/>
        <w:rPr>
          <w:rFonts w:ascii="Century Gothic" w:eastAsia="Calibri" w:hAnsi="Century Gothic"/>
          <w:sz w:val="24"/>
          <w:szCs w:val="24"/>
          <w:lang w:val="ca-ES-valencia"/>
        </w:rPr>
      </w:pPr>
    </w:p>
    <w:p w14:paraId="05D0CBBC"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    • Tallers UJI. Pràctiques TIC en la Universitat Jaume I.</w:t>
      </w:r>
    </w:p>
    <w:p w14:paraId="176B0C77"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     Data aproximada Gener/Febrer (segons UJI). Jornada d'un dia</w:t>
      </w:r>
    </w:p>
    <w:p w14:paraId="0C178E9E" w14:textId="77777777" w:rsidR="00640064" w:rsidRDefault="00640064">
      <w:pPr>
        <w:pStyle w:val="Standard"/>
        <w:widowControl/>
        <w:jc w:val="both"/>
        <w:rPr>
          <w:rFonts w:ascii="Century Gothic" w:eastAsia="Calibri" w:hAnsi="Century Gothic"/>
          <w:sz w:val="24"/>
          <w:szCs w:val="24"/>
          <w:lang w:val="ca-ES-valencia"/>
        </w:rPr>
      </w:pPr>
    </w:p>
    <w:p w14:paraId="5AE859E5"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    • Centre Processament de Dades. Visita guiada a un CPD de la Comunitat (proposta: Universitat de València, Servici d’Informàtica en el Campus de Burjassot).</w:t>
      </w:r>
    </w:p>
    <w:p w14:paraId="1C4E48B4"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       Data aproximada: Segon trimestre (sense concretar). Jornada d’un dia.</w:t>
      </w:r>
    </w:p>
    <w:p w14:paraId="3C0395D3" w14:textId="77777777" w:rsidR="00640064" w:rsidRDefault="00640064">
      <w:pPr>
        <w:pStyle w:val="Standard"/>
        <w:widowControl/>
        <w:jc w:val="both"/>
        <w:rPr>
          <w:rFonts w:ascii="Century Gothic" w:eastAsia="Calibri" w:hAnsi="Century Gothic"/>
          <w:sz w:val="24"/>
          <w:szCs w:val="24"/>
          <w:lang w:val="ca-ES-valencia"/>
        </w:rPr>
      </w:pPr>
    </w:p>
    <w:p w14:paraId="55C5A081" w14:textId="77777777" w:rsidR="00640064" w:rsidRDefault="00036995">
      <w:pPr>
        <w:pStyle w:val="Standard"/>
        <w:widowControl/>
        <w:jc w:val="both"/>
        <w:rPr>
          <w:rFonts w:ascii="Century Gothic" w:eastAsia="Calibri" w:hAnsi="Century Gothic"/>
          <w:sz w:val="24"/>
          <w:szCs w:val="24"/>
          <w:lang w:val="ca-ES-valencia"/>
        </w:rPr>
      </w:pPr>
      <w:r>
        <w:rPr>
          <w:rFonts w:ascii="Century Gothic" w:eastAsia="Calibri" w:hAnsi="Century Gothic"/>
          <w:sz w:val="24"/>
          <w:szCs w:val="24"/>
          <w:lang w:val="ca-ES-valencia"/>
        </w:rPr>
        <w:t xml:space="preserve">• Visita a les oficines d'alguna empresa rellevant propera al centre (per exemple Porcelanosa) on es dedicarà un apartat de l'agenda per conèixer la seua experiència relativa a la gestió de bases de dades i el seu accés mitjançant diverses aplicacions, tant des de dins de la pròpia empresa com per part d'usuaris via web. </w:t>
      </w:r>
    </w:p>
    <w:p w14:paraId="3254BC2F" w14:textId="77777777" w:rsidR="00640064" w:rsidRDefault="00640064">
      <w:pPr>
        <w:pStyle w:val="Prrafodelista"/>
        <w:ind w:left="0"/>
        <w:rPr>
          <w:b/>
          <w:bCs/>
          <w:sz w:val="24"/>
          <w:szCs w:val="24"/>
          <w:lang w:val="ca-ES"/>
        </w:rPr>
      </w:pPr>
    </w:p>
    <w:sectPr w:rsidR="00640064">
      <w:headerReference w:type="even" r:id="rId14"/>
      <w:headerReference w:type="default" r:id="rId15"/>
      <w:headerReference w:type="first" r:id="rId16"/>
      <w:pgSz w:w="11906" w:h="16838"/>
      <w:pgMar w:top="1418" w:right="1417" w:bottom="1134" w:left="1417" w:header="0" w:footer="0" w:gutter="0"/>
      <w:pgNumType w:start="1"/>
      <w:cols w:space="720"/>
      <w:formProt w:val="0"/>
      <w:titlePg/>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5FCBF" w14:textId="77777777" w:rsidR="00FF49C8" w:rsidRDefault="00FF49C8">
      <w:r>
        <w:separator/>
      </w:r>
    </w:p>
  </w:endnote>
  <w:endnote w:type="continuationSeparator" w:id="0">
    <w:p w14:paraId="64CCC8E0" w14:textId="77777777" w:rsidR="00FF49C8" w:rsidRDefault="00FF4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Devanagari">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Liberation Mono">
    <w:altName w:val="Courier New"/>
    <w:panose1 w:val="02070409020205020404"/>
    <w:charset w:val="00"/>
    <w:family w:val="modern"/>
    <w:pitch w:val="fixed"/>
    <w:sig w:usb0="E0000AFF" w:usb1="400078FF" w:usb2="00000001" w:usb3="00000000" w:csb0="000001B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405A74" w14:textId="77777777" w:rsidR="00FF49C8" w:rsidRDefault="00FF49C8">
      <w:r>
        <w:separator/>
      </w:r>
    </w:p>
  </w:footnote>
  <w:footnote w:type="continuationSeparator" w:id="0">
    <w:p w14:paraId="1E1685CA" w14:textId="77777777" w:rsidR="00FF49C8" w:rsidRDefault="00FF4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3A8E62" w14:textId="77777777" w:rsidR="00036995" w:rsidRDefault="00036995">
    <w:pPr>
      <w:pStyle w:val="Encabezado"/>
    </w:pPr>
    <w:r>
      <w:rPr>
        <w:noProof/>
        <w:lang w:eastAsia="es-ES"/>
      </w:rPr>
      <w:drawing>
        <wp:anchor distT="0" distB="0" distL="114300" distR="114300" simplePos="0" relativeHeight="2" behindDoc="1" locked="0" layoutInCell="0" allowOverlap="1" wp14:anchorId="4A86F90E" wp14:editId="07777777">
          <wp:simplePos x="0" y="0"/>
          <wp:positionH relativeFrom="column">
            <wp:posOffset>-572770</wp:posOffset>
          </wp:positionH>
          <wp:positionV relativeFrom="paragraph">
            <wp:posOffset>-653415</wp:posOffset>
          </wp:positionV>
          <wp:extent cx="6712585" cy="1027430"/>
          <wp:effectExtent l="0" t="0" r="0" b="0"/>
          <wp:wrapSquare wrapText="bothSides"/>
          <wp:docPr id="2"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4"/>
                  <pic:cNvPicPr>
                    <a:picLocks noChangeAspect="1" noChangeArrowheads="1"/>
                  </pic:cNvPicPr>
                </pic:nvPicPr>
                <pic:blipFill>
                  <a:blip r:embed="rId1"/>
                  <a:stretch>
                    <a:fillRect/>
                  </a:stretch>
                </pic:blipFill>
                <pic:spPr bwMode="auto">
                  <a:xfrm>
                    <a:off x="0" y="0"/>
                    <a:ext cx="6712585" cy="10274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E9592" w14:textId="77777777" w:rsidR="00036995" w:rsidRDefault="0003699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9E314A" w14:textId="77777777" w:rsidR="00036995" w:rsidRDefault="0003699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341341" w14:textId="77777777" w:rsidR="00036995" w:rsidRDefault="000369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004E91"/>
    <w:multiLevelType w:val="multilevel"/>
    <w:tmpl w:val="5A144D0A"/>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720"/>
      </w:pPr>
      <w:rPr>
        <w:b/>
      </w:r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160" w:hanging="1800"/>
      </w:pPr>
    </w:lvl>
  </w:abstractNum>
  <w:abstractNum w:abstractNumId="1" w15:restartNumberingAfterBreak="0">
    <w:nsid w:val="686D6C2D"/>
    <w:multiLevelType w:val="multilevel"/>
    <w:tmpl w:val="C5AA851E"/>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0"/>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B93FB3"/>
    <w:rsid w:val="00036995"/>
    <w:rsid w:val="004A72AB"/>
    <w:rsid w:val="00640064"/>
    <w:rsid w:val="00CF3BA3"/>
    <w:rsid w:val="00FF49C8"/>
    <w:rsid w:val="16468D9D"/>
    <w:rsid w:val="1EB93FB3"/>
    <w:rsid w:val="3A13518E"/>
    <w:rsid w:val="45914B2B"/>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40CE"/>
  <w15:docId w15:val="{E7906112-6B41-4E8C-BB5F-29EA7EB43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ahoma"/>
        <w:sz w:val="22"/>
        <w:szCs w:val="22"/>
        <w:lang w:val="es-E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701273E3"/>
    <w:pPr>
      <w:widowControl w:val="0"/>
    </w:pPr>
    <w:rPr>
      <w:lang w:val="ca-ES-valencia"/>
    </w:rPr>
  </w:style>
  <w:style w:type="paragraph" w:styleId="Ttulo1">
    <w:name w:val="heading 1"/>
    <w:basedOn w:val="Standard"/>
    <w:next w:val="Standard"/>
    <w:qFormat/>
    <w:pPr>
      <w:keepNext/>
      <w:keepLines/>
      <w:spacing w:before="240" w:after="120"/>
      <w:outlineLvl w:val="0"/>
    </w:pPr>
    <w:rPr>
      <w:rFonts w:ascii="Calibri Light" w:eastAsia="Calibri" w:hAnsi="Calibri Light" w:cs="Tahoma"/>
      <w:color w:val="2E74B5"/>
      <w:sz w:val="32"/>
      <w:szCs w:val="32"/>
    </w:rPr>
  </w:style>
  <w:style w:type="paragraph" w:styleId="Ttulo2">
    <w:name w:val="heading 2"/>
    <w:basedOn w:val="Normal"/>
    <w:next w:val="Normal"/>
    <w:uiPriority w:val="9"/>
    <w:unhideWhenUsed/>
    <w:qFormat/>
    <w:rsid w:val="701273E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Ttulo10"/>
    <w:next w:val="Textbody"/>
    <w:qFormat/>
    <w:pPr>
      <w:spacing w:before="140"/>
      <w:outlineLvl w:val="2"/>
    </w:pPr>
    <w:rPr>
      <w:rFonts w:ascii="Liberation Serif" w:eastAsia="Segoe UI" w:hAnsi="Liberation Serif" w:cs="Tahoma"/>
      <w:b/>
      <w:bCs/>
    </w:rPr>
  </w:style>
  <w:style w:type="paragraph" w:styleId="Ttulo4">
    <w:name w:val="heading 4"/>
    <w:basedOn w:val="Normal"/>
    <w:next w:val="Normal"/>
    <w:uiPriority w:val="9"/>
    <w:unhideWhenUsed/>
    <w:qFormat/>
    <w:rsid w:val="701273E3"/>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uiPriority w:val="9"/>
    <w:unhideWhenUsed/>
    <w:qFormat/>
    <w:rsid w:val="701273E3"/>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unhideWhenUsed/>
    <w:qFormat/>
    <w:rsid w:val="701273E3"/>
    <w:pPr>
      <w:keepNext/>
      <w:keepLines/>
      <w:spacing w:before="40"/>
      <w:outlineLvl w:val="5"/>
    </w:pPr>
    <w:rPr>
      <w:rFonts w:asciiTheme="majorHAnsi" w:eastAsiaTheme="majorEastAsia" w:hAnsiTheme="majorHAnsi" w:cstheme="majorBidi"/>
      <w:color w:val="1F4D78"/>
    </w:rPr>
  </w:style>
  <w:style w:type="paragraph" w:styleId="Ttulo7">
    <w:name w:val="heading 7"/>
    <w:basedOn w:val="Normal"/>
    <w:next w:val="Normal"/>
    <w:uiPriority w:val="9"/>
    <w:unhideWhenUsed/>
    <w:qFormat/>
    <w:rsid w:val="701273E3"/>
    <w:pPr>
      <w:keepNext/>
      <w:keepLines/>
      <w:spacing w:before="40"/>
      <w:outlineLvl w:val="6"/>
    </w:pPr>
    <w:rPr>
      <w:rFonts w:asciiTheme="majorHAnsi" w:eastAsiaTheme="majorEastAsia" w:hAnsiTheme="majorHAnsi" w:cstheme="majorBidi"/>
      <w:i/>
      <w:iCs/>
      <w:color w:val="1F4D78"/>
    </w:rPr>
  </w:style>
  <w:style w:type="paragraph" w:styleId="Ttulo8">
    <w:name w:val="heading 8"/>
    <w:basedOn w:val="Normal"/>
    <w:next w:val="Normal"/>
    <w:uiPriority w:val="9"/>
    <w:unhideWhenUsed/>
    <w:qFormat/>
    <w:rsid w:val="701273E3"/>
    <w:pPr>
      <w:keepNext/>
      <w:keepLines/>
      <w:spacing w:before="40"/>
      <w:outlineLvl w:val="7"/>
    </w:pPr>
    <w:rPr>
      <w:rFonts w:asciiTheme="majorHAnsi" w:eastAsiaTheme="majorEastAsia" w:hAnsiTheme="majorHAnsi" w:cstheme="majorBidi"/>
      <w:color w:val="272727"/>
      <w:sz w:val="21"/>
      <w:szCs w:val="21"/>
    </w:rPr>
  </w:style>
  <w:style w:type="paragraph" w:styleId="Ttulo9">
    <w:name w:val="heading 9"/>
    <w:basedOn w:val="Normal"/>
    <w:next w:val="Normal"/>
    <w:uiPriority w:val="9"/>
    <w:unhideWhenUsed/>
    <w:qFormat/>
    <w:rsid w:val="701273E3"/>
    <w:pPr>
      <w:keepNext/>
      <w:keepLines/>
      <w:spacing w:before="4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basedOn w:val="Fuentedeprrafopredeter"/>
    <w:qFormat/>
    <w:rPr>
      <w:rFonts w:ascii="Arial" w:eastAsia="Arial" w:hAnsi="Arial" w:cs="Arial"/>
    </w:rPr>
  </w:style>
  <w:style w:type="character" w:customStyle="1" w:styleId="TtuloCar">
    <w:name w:val="Título Car"/>
    <w:basedOn w:val="Fuentedeprrafopredeter"/>
    <w:qFormat/>
    <w:rPr>
      <w:rFonts w:ascii="Arial" w:eastAsia="Arial" w:hAnsi="Arial" w:cs="Arial"/>
      <w:sz w:val="48"/>
      <w:szCs w:val="48"/>
    </w:rPr>
  </w:style>
  <w:style w:type="character" w:customStyle="1" w:styleId="EncabezadoCar">
    <w:name w:val="Encabezado Car"/>
    <w:basedOn w:val="Fuentedeprrafopredeter"/>
    <w:qFormat/>
    <w:rPr>
      <w:rFonts w:ascii="Arial" w:eastAsia="Arial" w:hAnsi="Arial" w:cs="Arial"/>
    </w:rPr>
  </w:style>
  <w:style w:type="character" w:customStyle="1" w:styleId="PiedepginaCar">
    <w:name w:val="Pie de página Car"/>
    <w:basedOn w:val="Fuentedeprrafopredeter"/>
    <w:qFormat/>
    <w:rPr>
      <w:rFonts w:ascii="Arial" w:eastAsia="Arial" w:hAnsi="Arial" w:cs="Arial"/>
    </w:rPr>
  </w:style>
  <w:style w:type="character" w:customStyle="1" w:styleId="Ttulo1Car">
    <w:name w:val="Título 1 Car"/>
    <w:basedOn w:val="Fuentedeprrafopredeter"/>
    <w:qFormat/>
    <w:rPr>
      <w:rFonts w:ascii="Calibri Light" w:eastAsia="Calibri" w:hAnsi="Calibri Light" w:cs="Tahoma"/>
      <w:color w:val="2E74B5"/>
      <w:sz w:val="32"/>
      <w:szCs w:val="32"/>
    </w:rPr>
  </w:style>
  <w:style w:type="character" w:customStyle="1" w:styleId="A1">
    <w:name w:val="A1"/>
    <w:qFormat/>
    <w:rPr>
      <w:color w:val="000000"/>
      <w:sz w:val="20"/>
      <w:szCs w:val="20"/>
    </w:rPr>
  </w:style>
  <w:style w:type="character" w:customStyle="1" w:styleId="HTMLconformatoprevioCar">
    <w:name w:val="HTML con formato previo Car"/>
    <w:basedOn w:val="Fuentedeprrafopredeter"/>
    <w:uiPriority w:val="99"/>
    <w:qFormat/>
    <w:rPr>
      <w:rFonts w:ascii="Courier New" w:eastAsia="Times New Roman" w:hAnsi="Courier New" w:cs="Courier New"/>
      <w:sz w:val="20"/>
      <w:szCs w:val="20"/>
      <w:lang w:val="ca-ES" w:eastAsia="ca-ES"/>
    </w:rPr>
  </w:style>
  <w:style w:type="character" w:customStyle="1" w:styleId="Hipervnculo1">
    <w:name w:val="Hipervínculo1"/>
    <w:basedOn w:val="Fuentedeprrafopredeter"/>
    <w:qFormat/>
    <w:rPr>
      <w:color w:val="0563C1"/>
      <w:u w:val="single"/>
    </w:rPr>
  </w:style>
  <w:style w:type="character" w:customStyle="1" w:styleId="TextodegloboCar">
    <w:name w:val="Texto de globo Car"/>
    <w:basedOn w:val="Fuentedeprrafopredeter"/>
    <w:qFormat/>
    <w:rPr>
      <w:rFonts w:ascii="Segoe UI" w:eastAsia="Arial" w:hAnsi="Segoe UI" w:cs="Segoe UI"/>
      <w:sz w:val="18"/>
      <w:szCs w:val="18"/>
    </w:rPr>
  </w:style>
  <w:style w:type="character" w:customStyle="1" w:styleId="Cita1">
    <w:name w:val="Cita1"/>
    <w:qFormat/>
    <w:rPr>
      <w:i/>
      <w:iCs/>
    </w:rPr>
  </w:style>
  <w:style w:type="character" w:customStyle="1" w:styleId="Destacado">
    <w:name w:val="Destacado"/>
    <w:qFormat/>
    <w:rPr>
      <w:i/>
      <w:iCs/>
    </w:rPr>
  </w:style>
  <w:style w:type="character" w:customStyle="1" w:styleId="y2iqfc">
    <w:name w:val="y2iqfc"/>
    <w:basedOn w:val="Fuentedeprrafopredeter"/>
    <w:qFormat/>
    <w:rsid w:val="00847165"/>
  </w:style>
  <w:style w:type="character" w:customStyle="1" w:styleId="EnlacedeInternet">
    <w:name w:val="Enlace de Internet"/>
    <w:rPr>
      <w:color w:val="000080"/>
      <w:u w:val="single"/>
    </w:rPr>
  </w:style>
  <w:style w:type="paragraph" w:styleId="Ttulo">
    <w:name w:val="Title"/>
    <w:basedOn w:val="Standard"/>
    <w:next w:val="Textoindependiente"/>
    <w:qFormat/>
    <w:pPr>
      <w:spacing w:before="249"/>
      <w:ind w:left="1903" w:right="1625"/>
      <w:jc w:val="center"/>
    </w:pPr>
    <w:rPr>
      <w:sz w:val="48"/>
      <w:szCs w:val="48"/>
    </w:rPr>
  </w:style>
  <w:style w:type="paragraph" w:styleId="Textoindependiente">
    <w:name w:val="Body Text"/>
    <w:basedOn w:val="Normal"/>
    <w:uiPriority w:val="1"/>
    <w:rsid w:val="701273E3"/>
    <w:pPr>
      <w:spacing w:after="140" w:line="276" w:lineRule="auto"/>
    </w:pPr>
  </w:style>
  <w:style w:type="paragraph" w:styleId="Lista">
    <w:name w:val="List"/>
    <w:basedOn w:val="Textbody"/>
  </w:style>
  <w:style w:type="paragraph" w:styleId="Descripcin">
    <w:name w:val="caption"/>
    <w:basedOn w:val="Normal"/>
    <w:uiPriority w:val="1"/>
    <w:qFormat/>
    <w:rsid w:val="701273E3"/>
    <w:pPr>
      <w:spacing w:before="120" w:after="120"/>
    </w:pPr>
    <w:rPr>
      <w:rFonts w:cs="Noto Sans Devanagari"/>
      <w:i/>
      <w:iCs/>
      <w:sz w:val="24"/>
      <w:szCs w:val="24"/>
    </w:rPr>
  </w:style>
  <w:style w:type="paragraph" w:customStyle="1" w:styleId="ndice">
    <w:name w:val="Índice"/>
    <w:basedOn w:val="Standard"/>
    <w:qFormat/>
    <w:pPr>
      <w:suppressLineNumbers/>
    </w:pPr>
  </w:style>
  <w:style w:type="paragraph" w:customStyle="1" w:styleId="Ttulo10">
    <w:name w:val="Título1"/>
    <w:basedOn w:val="Standard"/>
    <w:next w:val="Textbody"/>
    <w:qFormat/>
    <w:pPr>
      <w:keepNext/>
      <w:spacing w:before="240" w:after="120"/>
    </w:pPr>
    <w:rPr>
      <w:rFonts w:ascii="Liberation Sans" w:eastAsia="Microsoft YaHei" w:hAnsi="Liberation Sans"/>
      <w:sz w:val="28"/>
      <w:szCs w:val="28"/>
    </w:rPr>
  </w:style>
  <w:style w:type="paragraph" w:customStyle="1" w:styleId="Standard">
    <w:name w:val="Standard"/>
    <w:qFormat/>
    <w:pPr>
      <w:widowControl w:val="0"/>
      <w:textAlignment w:val="baseline"/>
    </w:pPr>
    <w:rPr>
      <w:rFonts w:ascii="Arial" w:eastAsia="Arial" w:hAnsi="Arial" w:cs="Arial"/>
    </w:rPr>
  </w:style>
  <w:style w:type="paragraph" w:customStyle="1" w:styleId="Textbody">
    <w:name w:val="Text body"/>
    <w:basedOn w:val="Standard"/>
    <w:qFormat/>
    <w:pPr>
      <w:ind w:left="1102"/>
    </w:pPr>
  </w:style>
  <w:style w:type="paragraph" w:customStyle="1" w:styleId="caption1">
    <w:name w:val="caption1"/>
    <w:basedOn w:val="Standard"/>
    <w:qFormat/>
    <w:pPr>
      <w:suppressLineNumbers/>
      <w:spacing w:before="120" w:after="120"/>
    </w:pPr>
    <w:rPr>
      <w:i/>
      <w:iCs/>
      <w:sz w:val="24"/>
      <w:szCs w:val="24"/>
    </w:rPr>
  </w:style>
  <w:style w:type="paragraph" w:customStyle="1" w:styleId="Cabeceraypie">
    <w:name w:val="Cabecera y pie"/>
    <w:basedOn w:val="Standard"/>
    <w:qFormat/>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styleId="Prrafodelista">
    <w:name w:val="List Paragraph"/>
    <w:basedOn w:val="Standard"/>
    <w:qFormat/>
    <w:pPr>
      <w:ind w:left="720"/>
    </w:pPr>
  </w:style>
  <w:style w:type="paragraph" w:styleId="Ttulodendice">
    <w:name w:val="index heading"/>
    <w:basedOn w:val="Ttulo"/>
  </w:style>
  <w:style w:type="paragraph" w:styleId="TtuloTDC">
    <w:name w:val="TOC Heading"/>
    <w:basedOn w:val="Ttulo1"/>
    <w:next w:val="Standard"/>
    <w:qFormat/>
    <w:pPr>
      <w:widowControl/>
      <w:spacing w:line="259" w:lineRule="auto"/>
    </w:pPr>
    <w:rPr>
      <w:lang w:val="ca-ES" w:eastAsia="ca-ES"/>
    </w:rPr>
  </w:style>
  <w:style w:type="paragraph" w:customStyle="1" w:styleId="Pa6">
    <w:name w:val="Pa6"/>
    <w:basedOn w:val="Standard"/>
    <w:next w:val="Standard"/>
    <w:qFormat/>
    <w:pPr>
      <w:widowControl/>
      <w:spacing w:line="201" w:lineRule="atLeast"/>
    </w:pPr>
    <w:rPr>
      <w:rFonts w:eastAsia="Calibri"/>
      <w:sz w:val="24"/>
      <w:szCs w:val="24"/>
      <w:lang w:val="ca-ES"/>
    </w:rPr>
  </w:style>
  <w:style w:type="paragraph" w:customStyle="1" w:styleId="Pa18">
    <w:name w:val="Pa18"/>
    <w:basedOn w:val="Standard"/>
    <w:next w:val="Standard"/>
    <w:qFormat/>
    <w:pPr>
      <w:widowControl/>
      <w:spacing w:line="201" w:lineRule="atLeast"/>
    </w:pPr>
    <w:rPr>
      <w:rFonts w:ascii="Symbol" w:eastAsia="Calibri" w:hAnsi="Symbol" w:cs="Tahoma"/>
      <w:sz w:val="24"/>
      <w:szCs w:val="24"/>
      <w:lang w:val="ca-ES"/>
    </w:rPr>
  </w:style>
  <w:style w:type="paragraph" w:customStyle="1" w:styleId="Pa21">
    <w:name w:val="Pa21"/>
    <w:basedOn w:val="Standard"/>
    <w:next w:val="Standard"/>
    <w:qFormat/>
    <w:pPr>
      <w:widowControl/>
      <w:spacing w:line="201" w:lineRule="atLeast"/>
    </w:pPr>
    <w:rPr>
      <w:rFonts w:eastAsia="Calibri"/>
      <w:sz w:val="24"/>
      <w:szCs w:val="24"/>
      <w:lang w:val="ca-ES"/>
    </w:rPr>
  </w:style>
  <w:style w:type="paragraph" w:customStyle="1" w:styleId="Pa44">
    <w:name w:val="Pa44"/>
    <w:basedOn w:val="Standard"/>
    <w:next w:val="Standard"/>
    <w:qFormat/>
    <w:pPr>
      <w:widowControl/>
      <w:spacing w:line="181" w:lineRule="atLeast"/>
    </w:pPr>
    <w:rPr>
      <w:rFonts w:eastAsia="Calibri"/>
      <w:sz w:val="24"/>
      <w:szCs w:val="24"/>
      <w:lang w:val="ca-ES"/>
    </w:rPr>
  </w:style>
  <w:style w:type="paragraph" w:customStyle="1" w:styleId="Default">
    <w:name w:val="Default"/>
    <w:qFormat/>
    <w:pPr>
      <w:textAlignment w:val="baseline"/>
    </w:pPr>
    <w:rPr>
      <w:rFonts w:ascii="Arial" w:hAnsi="Arial" w:cs="Arial"/>
      <w:color w:val="000000"/>
      <w:sz w:val="24"/>
      <w:szCs w:val="24"/>
      <w:lang w:val="ca-ES"/>
    </w:rPr>
  </w:style>
  <w:style w:type="paragraph" w:customStyle="1" w:styleId="Standard1">
    <w:name w:val="Standard1"/>
    <w:qFormat/>
    <w:pPr>
      <w:widowControl w:val="0"/>
      <w:textAlignment w:val="baseline"/>
    </w:pPr>
    <w:rPr>
      <w:rFonts w:ascii="Times New Roman" w:eastAsia="SimSun" w:hAnsi="Times New Roman" w:cs="Mangal"/>
      <w:kern w:val="2"/>
      <w:sz w:val="24"/>
      <w:szCs w:val="24"/>
      <w:lang w:val="ca-ES" w:eastAsia="zh-CN" w:bidi="hi-IN"/>
    </w:rPr>
  </w:style>
  <w:style w:type="paragraph" w:styleId="HTMLconformatoprevio">
    <w:name w:val="HTML Preformatted"/>
    <w:basedOn w:val="Standard"/>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ca-ES" w:eastAsia="ca-ES"/>
    </w:rPr>
  </w:style>
  <w:style w:type="paragraph" w:customStyle="1" w:styleId="Pa19">
    <w:name w:val="Pa19"/>
    <w:basedOn w:val="Default"/>
    <w:next w:val="Default"/>
    <w:qFormat/>
    <w:pPr>
      <w:spacing w:line="241" w:lineRule="atLeast"/>
    </w:pPr>
    <w:rPr>
      <w:color w:val="auto"/>
    </w:rPr>
  </w:style>
  <w:style w:type="paragraph" w:customStyle="1" w:styleId="Contents1">
    <w:name w:val="Contents 1"/>
    <w:basedOn w:val="Standard"/>
    <w:next w:val="Standard"/>
    <w:autoRedefine/>
    <w:qFormat/>
    <w:pPr>
      <w:spacing w:after="100"/>
    </w:pPr>
  </w:style>
  <w:style w:type="paragraph" w:styleId="Textodeglobo">
    <w:name w:val="Balloon Text"/>
    <w:basedOn w:val="Standard"/>
    <w:qFormat/>
    <w:rPr>
      <w:rFonts w:ascii="Segoe UI" w:eastAsia="Segoe UI" w:hAnsi="Segoe UI" w:cs="Segoe UI"/>
      <w:sz w:val="18"/>
      <w:szCs w:val="18"/>
    </w:rPr>
  </w:style>
  <w:style w:type="paragraph" w:customStyle="1" w:styleId="Textopreformateado">
    <w:name w:val="Texto preformateado"/>
    <w:basedOn w:val="Standard"/>
    <w:qFormat/>
    <w:rPr>
      <w:rFonts w:ascii="Liberation Mono" w:eastAsia="Liberation Mono" w:hAnsi="Liberation Mono" w:cs="Liberation Mono"/>
      <w:sz w:val="20"/>
      <w:szCs w:val="20"/>
    </w:rPr>
  </w:style>
  <w:style w:type="paragraph" w:customStyle="1" w:styleId="Contenidodelatabla">
    <w:name w:val="Contenido de la tabla"/>
    <w:basedOn w:val="Standard"/>
    <w:qFormat/>
    <w:pPr>
      <w:suppressLineNumbers/>
    </w:pPr>
  </w:style>
  <w:style w:type="paragraph" w:customStyle="1" w:styleId="Ttulodelatabla">
    <w:name w:val="Título de la tabla"/>
    <w:basedOn w:val="Contenidodelatabla"/>
    <w:qFormat/>
    <w:pPr>
      <w:jc w:val="center"/>
    </w:pPr>
    <w:rPr>
      <w:b/>
      <w:bCs/>
    </w:rPr>
  </w:style>
  <w:style w:type="paragraph" w:styleId="Subttulo">
    <w:name w:val="Subtitle"/>
    <w:basedOn w:val="Normal"/>
    <w:next w:val="Normal"/>
    <w:uiPriority w:val="11"/>
    <w:qFormat/>
    <w:rsid w:val="701273E3"/>
    <w:rPr>
      <w:rFonts w:eastAsiaTheme="minorEastAsia"/>
      <w:color w:val="5A5A5A"/>
    </w:rPr>
  </w:style>
  <w:style w:type="paragraph" w:styleId="Cita">
    <w:name w:val="Quote"/>
    <w:basedOn w:val="Normal"/>
    <w:next w:val="Normal"/>
    <w:uiPriority w:val="29"/>
    <w:qFormat/>
    <w:rsid w:val="701273E3"/>
    <w:pPr>
      <w:spacing w:before="200"/>
      <w:ind w:left="864" w:right="864"/>
      <w:jc w:val="center"/>
    </w:pPr>
    <w:rPr>
      <w:i/>
      <w:iCs/>
      <w:color w:val="404040" w:themeColor="text1" w:themeTint="BF"/>
    </w:rPr>
  </w:style>
  <w:style w:type="paragraph" w:styleId="Citadestacada">
    <w:name w:val="Intense Quote"/>
    <w:basedOn w:val="Normal"/>
    <w:next w:val="Normal"/>
    <w:uiPriority w:val="30"/>
    <w:qFormat/>
    <w:rsid w:val="701273E3"/>
    <w:pPr>
      <w:pBdr>
        <w:top w:val="single" w:sz="4" w:space="10" w:color="5B9BD5"/>
        <w:bottom w:val="single" w:sz="4" w:space="10" w:color="5B9BD5"/>
      </w:pBdr>
      <w:spacing w:before="360" w:after="360"/>
      <w:ind w:left="864" w:right="864"/>
      <w:jc w:val="center"/>
    </w:pPr>
    <w:rPr>
      <w:i/>
      <w:iCs/>
      <w:color w:val="5B9BD5" w:themeColor="accent1"/>
    </w:rPr>
  </w:style>
  <w:style w:type="paragraph" w:styleId="TDC1">
    <w:name w:val="toc 1"/>
    <w:basedOn w:val="Normal"/>
    <w:next w:val="Normal"/>
    <w:uiPriority w:val="39"/>
    <w:unhideWhenUsed/>
    <w:rsid w:val="701273E3"/>
    <w:pPr>
      <w:spacing w:after="100"/>
    </w:pPr>
  </w:style>
  <w:style w:type="paragraph" w:styleId="TDC2">
    <w:name w:val="toc 2"/>
    <w:basedOn w:val="Normal"/>
    <w:next w:val="Normal"/>
    <w:uiPriority w:val="39"/>
    <w:unhideWhenUsed/>
    <w:rsid w:val="701273E3"/>
    <w:pPr>
      <w:spacing w:after="100"/>
      <w:ind w:left="220"/>
    </w:pPr>
  </w:style>
  <w:style w:type="paragraph" w:styleId="TDC3">
    <w:name w:val="toc 3"/>
    <w:basedOn w:val="Normal"/>
    <w:next w:val="Normal"/>
    <w:uiPriority w:val="39"/>
    <w:unhideWhenUsed/>
    <w:rsid w:val="701273E3"/>
    <w:pPr>
      <w:spacing w:after="100"/>
      <w:ind w:left="440"/>
    </w:pPr>
  </w:style>
  <w:style w:type="paragraph" w:styleId="TDC4">
    <w:name w:val="toc 4"/>
    <w:basedOn w:val="Normal"/>
    <w:next w:val="Normal"/>
    <w:uiPriority w:val="39"/>
    <w:unhideWhenUsed/>
    <w:rsid w:val="701273E3"/>
    <w:pPr>
      <w:spacing w:after="100"/>
      <w:ind w:left="660"/>
    </w:pPr>
  </w:style>
  <w:style w:type="paragraph" w:styleId="TDC5">
    <w:name w:val="toc 5"/>
    <w:basedOn w:val="Normal"/>
    <w:next w:val="Normal"/>
    <w:uiPriority w:val="39"/>
    <w:unhideWhenUsed/>
    <w:rsid w:val="701273E3"/>
    <w:pPr>
      <w:spacing w:after="100"/>
      <w:ind w:left="880"/>
    </w:pPr>
  </w:style>
  <w:style w:type="paragraph" w:styleId="TDC6">
    <w:name w:val="toc 6"/>
    <w:basedOn w:val="Normal"/>
    <w:next w:val="Normal"/>
    <w:uiPriority w:val="39"/>
    <w:unhideWhenUsed/>
    <w:rsid w:val="701273E3"/>
    <w:pPr>
      <w:spacing w:after="100"/>
      <w:ind w:left="1100"/>
    </w:pPr>
  </w:style>
  <w:style w:type="paragraph" w:styleId="TDC7">
    <w:name w:val="toc 7"/>
    <w:basedOn w:val="Normal"/>
    <w:next w:val="Normal"/>
    <w:uiPriority w:val="39"/>
    <w:unhideWhenUsed/>
    <w:rsid w:val="701273E3"/>
    <w:pPr>
      <w:spacing w:after="100"/>
      <w:ind w:left="1320"/>
    </w:pPr>
  </w:style>
  <w:style w:type="paragraph" w:styleId="TDC8">
    <w:name w:val="toc 8"/>
    <w:basedOn w:val="Normal"/>
    <w:next w:val="Normal"/>
    <w:uiPriority w:val="39"/>
    <w:unhideWhenUsed/>
    <w:rsid w:val="701273E3"/>
    <w:pPr>
      <w:spacing w:after="100"/>
      <w:ind w:left="1540"/>
    </w:pPr>
  </w:style>
  <w:style w:type="paragraph" w:styleId="TDC9">
    <w:name w:val="toc 9"/>
    <w:basedOn w:val="Normal"/>
    <w:next w:val="Normal"/>
    <w:uiPriority w:val="39"/>
    <w:unhideWhenUsed/>
    <w:rsid w:val="701273E3"/>
    <w:pPr>
      <w:spacing w:after="100"/>
      <w:ind w:left="1760"/>
    </w:pPr>
  </w:style>
  <w:style w:type="paragraph" w:styleId="Textonotaalfinal">
    <w:name w:val="endnote text"/>
    <w:basedOn w:val="Normal"/>
    <w:uiPriority w:val="99"/>
    <w:semiHidden/>
    <w:unhideWhenUsed/>
    <w:rsid w:val="701273E3"/>
    <w:rPr>
      <w:sz w:val="20"/>
      <w:szCs w:val="20"/>
    </w:rPr>
  </w:style>
  <w:style w:type="paragraph" w:styleId="Textonotapie">
    <w:name w:val="footnote text"/>
    <w:basedOn w:val="Normal"/>
    <w:uiPriority w:val="99"/>
    <w:semiHidden/>
    <w:unhideWhenUsed/>
    <w:rsid w:val="701273E3"/>
    <w:rPr>
      <w:sz w:val="20"/>
      <w:szCs w:val="20"/>
    </w:rPr>
  </w:style>
  <w:style w:type="numbering" w:customStyle="1" w:styleId="Sinlista1">
    <w:name w:val="Sin lista1"/>
    <w:qFormat/>
  </w:style>
  <w:style w:type="numbering" w:customStyle="1" w:styleId="Estilo1">
    <w:name w:val="Estilo1"/>
    <w:qFormat/>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mongodb.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ostgresql.org/doc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D04BBE-A050-4D04-A026-690720C1A46B}">
  <ds:schemaRefs>
    <ds:schemaRef ds:uri="http://schemas.microsoft.com/sharepoint/v3/contenttype/forms"/>
  </ds:schemaRefs>
</ds:datastoreItem>
</file>

<file path=customXml/itemProps2.xml><?xml version="1.0" encoding="utf-8"?>
<ds:datastoreItem xmlns:ds="http://schemas.openxmlformats.org/officeDocument/2006/customXml" ds:itemID="{B335B19D-3B93-4671-879D-46B0DD7ED0A5}"/>
</file>

<file path=customXml/itemProps3.xml><?xml version="1.0" encoding="utf-8"?>
<ds:datastoreItem xmlns:ds="http://schemas.openxmlformats.org/officeDocument/2006/customXml" ds:itemID="{AA88F5CC-E8D5-4EB4-AEE1-F561CACAA538}">
  <ds:schemaRefs>
    <ds:schemaRef ds:uri="http://schemas.microsoft.com/office/2006/metadata/properties"/>
    <ds:schemaRef ds:uri="http://schemas.microsoft.com/office/infopath/2007/PartnerControls"/>
    <ds:schemaRef ds:uri="c155eb3c-6ae0-42a8-8691-412c6f824786"/>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6183</Words>
  <Characters>34012</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 M.</dc:creator>
  <dc:description/>
  <cp:lastModifiedBy>MASCAROS ALVAREZ, VERONICA</cp:lastModifiedBy>
  <cp:revision>31</cp:revision>
  <cp:lastPrinted>2020-08-29T09:34:00Z</cp:lastPrinted>
  <dcterms:created xsi:type="dcterms:W3CDTF">2024-09-05T18:51:00Z</dcterms:created>
  <dcterms:modified xsi:type="dcterms:W3CDTF">2025-10-30T19:24:00Z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ontentTypeId">
    <vt:lpwstr>0x0101007850C81ADFDE4D4FADD2C6B68AA92FE6</vt:lpwstr>
  </property>
  <property fmtid="{D5CDD505-2E9C-101B-9397-08002B2CF9AE}" pid="7" name="Order">
    <vt:r8>289100</vt:r8>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MediaServiceImageTags">
    <vt:lpwstr/>
  </property>
</Properties>
</file>