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65"/>
        <w:gridCol w:w="3420"/>
        <w:gridCol w:w="2115"/>
        <w:gridCol w:w="3150"/>
      </w:tblGrid>
      <w:tr w:rsidR="4DBD2BF3" w14:paraId="7D28D677" w14:textId="77777777" w:rsidTr="4DBD2BF3">
        <w:trPr>
          <w:trHeight w:val="300"/>
        </w:trPr>
        <w:tc>
          <w:tcPr>
            <w:tcW w:w="1665" w:type="dxa"/>
            <w:tcMar>
              <w:top w:w="90" w:type="dxa"/>
              <w:left w:w="90" w:type="dxa"/>
              <w:bottom w:w="90" w:type="dxa"/>
              <w:right w:w="90" w:type="dxa"/>
            </w:tcMar>
          </w:tcPr>
          <w:p w14:paraId="2D3EB1E7" w14:textId="58374FAB" w:rsidR="4DBD2BF3" w:rsidRDefault="4DBD2BF3" w:rsidP="4DBD2BF3">
            <w:pPr>
              <w:widowControl w:val="0"/>
              <w:rPr>
                <w:rFonts w:eastAsia="Liberation Serif" w:cs="Liberation Serif"/>
                <w:color w:val="000000" w:themeColor="text1"/>
                <w:sz w:val="21"/>
                <w:szCs w:val="21"/>
              </w:rPr>
            </w:pPr>
            <w:r>
              <w:rPr>
                <w:noProof/>
              </w:rPr>
              <w:drawing>
                <wp:inline distT="0" distB="0" distL="0" distR="0" wp14:anchorId="1A0C4604" wp14:editId="22566F8C">
                  <wp:extent cx="1181100" cy="628650"/>
                  <wp:effectExtent l="0" t="0" r="0" b="0"/>
                  <wp:docPr id="364747913" name="drawing"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47913" name=""/>
                          <pic:cNvPicPr/>
                        </pic:nvPicPr>
                        <pic:blipFill>
                          <a:blip r:embed="rId7">
                            <a:extLst>
                              <a:ext uri="{28A0092B-C50C-407E-A947-70E740481C1C}">
                                <a14:useLocalDpi xmlns:a14="http://schemas.microsoft.com/office/drawing/2010/main" val="0"/>
                              </a:ext>
                            </a:extLst>
                          </a:blip>
                          <a:stretch>
                            <a:fillRect/>
                          </a:stretch>
                        </pic:blipFill>
                        <pic:spPr>
                          <a:xfrm>
                            <a:off x="0" y="0"/>
                            <a:ext cx="1181100" cy="628650"/>
                          </a:xfrm>
                          <a:prstGeom prst="rect">
                            <a:avLst/>
                          </a:prstGeom>
                        </pic:spPr>
                      </pic:pic>
                    </a:graphicData>
                  </a:graphic>
                </wp:inline>
              </w:drawing>
            </w:r>
          </w:p>
        </w:tc>
        <w:tc>
          <w:tcPr>
            <w:tcW w:w="3420" w:type="dxa"/>
            <w:tcMar>
              <w:top w:w="90" w:type="dxa"/>
              <w:left w:w="90" w:type="dxa"/>
              <w:bottom w:w="90" w:type="dxa"/>
              <w:right w:w="90" w:type="dxa"/>
            </w:tcMar>
          </w:tcPr>
          <w:p w14:paraId="10C7A4C0" w14:textId="50DE0AC6" w:rsidR="4DBD2BF3" w:rsidRDefault="4DBD2BF3" w:rsidP="4DBD2BF3">
            <w:pPr>
              <w:widowControl w:val="0"/>
              <w:rPr>
                <w:rFonts w:eastAsia="Liberation Serif" w:cs="Liberation Serif"/>
                <w:color w:val="000000" w:themeColor="text1"/>
                <w:sz w:val="21"/>
                <w:szCs w:val="21"/>
              </w:rPr>
            </w:pPr>
          </w:p>
          <w:p w14:paraId="421098EF" w14:textId="4818D137" w:rsidR="4DBD2BF3" w:rsidRDefault="4DBD2BF3" w:rsidP="4DBD2BF3">
            <w:pPr>
              <w:pStyle w:val="Standard"/>
              <w:keepNext/>
              <w:widowControl w:val="0"/>
              <w:jc w:val="center"/>
              <w:rPr>
                <w:rFonts w:eastAsia="Liberation Serif" w:cs="Liberation Serif"/>
                <w:color w:val="000000" w:themeColor="text1"/>
                <w:sz w:val="18"/>
                <w:szCs w:val="18"/>
              </w:rPr>
            </w:pPr>
            <w:r w:rsidRPr="4DBD2BF3">
              <w:rPr>
                <w:rFonts w:eastAsia="Liberation Serif" w:cs="Liberation Serif"/>
                <w:color w:val="000000" w:themeColor="text1"/>
                <w:sz w:val="18"/>
                <w:szCs w:val="18"/>
                <w:lang w:val="it-IT"/>
              </w:rPr>
              <w:t>Carrer Arcadi García i Sanz, 1, 12600 La Vall d'Uixó, Castelló</w:t>
            </w:r>
          </w:p>
          <w:p w14:paraId="2B86281D" w14:textId="63BD69E3" w:rsidR="4DBD2BF3" w:rsidRDefault="4DBD2BF3" w:rsidP="4DBD2BF3">
            <w:pPr>
              <w:pStyle w:val="Standard"/>
              <w:keepNext/>
              <w:widowControl w:val="0"/>
              <w:shd w:val="clear" w:color="auto" w:fill="FFFFFF" w:themeFill="background1"/>
              <w:jc w:val="center"/>
              <w:rPr>
                <w:rFonts w:eastAsia="Liberation Serif" w:cs="Liberation Serif"/>
                <w:color w:val="000000" w:themeColor="text1"/>
                <w:sz w:val="18"/>
                <w:szCs w:val="18"/>
              </w:rPr>
            </w:pPr>
            <w:r w:rsidRPr="4DBD2BF3">
              <w:rPr>
                <w:rFonts w:eastAsia="Liberation Serif" w:cs="Liberation Serif"/>
                <w:color w:val="000000" w:themeColor="text1"/>
                <w:sz w:val="18"/>
                <w:szCs w:val="18"/>
                <w:lang w:val="es-ES"/>
              </w:rPr>
              <w:t>Tel 964 73 89 55</w:t>
            </w:r>
          </w:p>
          <w:p w14:paraId="75169391" w14:textId="5919530D" w:rsidR="4DBD2BF3" w:rsidRDefault="4DBD2BF3" w:rsidP="4DBD2BF3">
            <w:pPr>
              <w:pStyle w:val="Standard"/>
              <w:keepNext/>
              <w:widowControl w:val="0"/>
              <w:shd w:val="clear" w:color="auto" w:fill="FFFFFF" w:themeFill="background1"/>
              <w:jc w:val="center"/>
              <w:rPr>
                <w:rFonts w:eastAsia="Liberation Serif" w:cs="Liberation Serif"/>
                <w:color w:val="000000" w:themeColor="text1"/>
                <w:sz w:val="21"/>
                <w:szCs w:val="21"/>
              </w:rPr>
            </w:pPr>
            <w:r w:rsidRPr="4DBD2BF3">
              <w:rPr>
                <w:rFonts w:eastAsia="Liberation Serif" w:cs="Liberation Serif"/>
                <w:color w:val="000000" w:themeColor="text1"/>
                <w:sz w:val="18"/>
                <w:szCs w:val="18"/>
                <w:lang w:val="it-IT"/>
              </w:rPr>
              <w:t xml:space="preserve">mail: </w:t>
            </w:r>
            <w:hyperlink r:id="rId8">
              <w:r w:rsidRPr="4DBD2BF3">
                <w:rPr>
                  <w:rStyle w:val="Hipervnculo"/>
                  <w:rFonts w:eastAsia="Liberation Serif" w:cs="Liberation Serif"/>
                  <w:sz w:val="18"/>
                  <w:szCs w:val="18"/>
                  <w:lang w:val="it-IT"/>
                </w:rPr>
                <w:t>12005751@edu.gva.es</w:t>
              </w:r>
            </w:hyperlink>
          </w:p>
          <w:p w14:paraId="2B469D3D" w14:textId="09DF9BD4" w:rsidR="4DBD2BF3" w:rsidRDefault="4DBD2BF3" w:rsidP="4DBD2BF3">
            <w:pPr>
              <w:pStyle w:val="Standard"/>
              <w:keepNext/>
              <w:widowControl w:val="0"/>
              <w:shd w:val="clear" w:color="auto" w:fill="FFFFFF" w:themeFill="background1"/>
              <w:jc w:val="center"/>
              <w:rPr>
                <w:rFonts w:eastAsia="Liberation Serif" w:cs="Liberation Serif"/>
                <w:color w:val="000000" w:themeColor="text1"/>
                <w:sz w:val="21"/>
                <w:szCs w:val="21"/>
              </w:rPr>
            </w:pPr>
            <w:r w:rsidRPr="4DBD2BF3">
              <w:rPr>
                <w:rFonts w:eastAsia="Liberation Serif" w:cs="Liberation Serif"/>
                <w:color w:val="000000" w:themeColor="text1"/>
                <w:sz w:val="18"/>
                <w:szCs w:val="18"/>
                <w:lang w:val="es-ES"/>
              </w:rPr>
              <w:t xml:space="preserve">web: </w:t>
            </w:r>
            <w:hyperlink r:id="rId9">
              <w:r w:rsidRPr="4DBD2BF3">
                <w:rPr>
                  <w:rStyle w:val="Hipervnculo"/>
                  <w:rFonts w:eastAsia="Liberation Serif" w:cs="Liberation Serif"/>
                  <w:sz w:val="18"/>
                  <w:szCs w:val="18"/>
                  <w:lang w:val="es-ES"/>
                </w:rPr>
                <w:t>https://portal.edu.gva.es/iesbenigaslo/</w:t>
              </w:r>
            </w:hyperlink>
          </w:p>
        </w:tc>
        <w:tc>
          <w:tcPr>
            <w:tcW w:w="2115" w:type="dxa"/>
            <w:tcMar>
              <w:top w:w="90" w:type="dxa"/>
              <w:left w:w="90" w:type="dxa"/>
              <w:bottom w:w="90" w:type="dxa"/>
              <w:right w:w="90" w:type="dxa"/>
            </w:tcMar>
          </w:tcPr>
          <w:p w14:paraId="292AE206" w14:textId="1CB0A80B" w:rsidR="4DBD2BF3" w:rsidRDefault="4DBD2BF3" w:rsidP="4DBD2BF3">
            <w:pPr>
              <w:widowControl w:val="0"/>
              <w:rPr>
                <w:rFonts w:eastAsia="Liberation Serif" w:cs="Liberation Serif"/>
                <w:color w:val="000000" w:themeColor="text1"/>
                <w:sz w:val="21"/>
                <w:szCs w:val="21"/>
              </w:rPr>
            </w:pPr>
            <w:r>
              <w:rPr>
                <w:noProof/>
              </w:rPr>
              <w:drawing>
                <wp:inline distT="0" distB="0" distL="0" distR="0" wp14:anchorId="54AFB678" wp14:editId="553AF1CC">
                  <wp:extent cx="1028700" cy="1028700"/>
                  <wp:effectExtent l="0" t="0" r="0" b="0"/>
                  <wp:docPr id="1612236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6531" name=""/>
                          <pic:cNvPicPr/>
                        </pic:nvPicPr>
                        <pic:blipFill>
                          <a:blip r:embed="rId10">
                            <a:extLs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inline>
              </w:drawing>
            </w:r>
          </w:p>
        </w:tc>
        <w:tc>
          <w:tcPr>
            <w:tcW w:w="3150" w:type="dxa"/>
            <w:tcMar>
              <w:top w:w="90" w:type="dxa"/>
              <w:left w:w="90" w:type="dxa"/>
              <w:bottom w:w="90" w:type="dxa"/>
              <w:right w:w="90" w:type="dxa"/>
            </w:tcMar>
          </w:tcPr>
          <w:p w14:paraId="125F5B87" w14:textId="2DA0953E" w:rsidR="4DBD2BF3" w:rsidRDefault="4DBD2BF3" w:rsidP="4DBD2BF3">
            <w:pPr>
              <w:widowControl w:val="0"/>
              <w:jc w:val="center"/>
              <w:rPr>
                <w:rFonts w:eastAsia="Liberation Serif" w:cs="Liberation Serif"/>
                <w:color w:val="000000" w:themeColor="text1"/>
                <w:sz w:val="21"/>
                <w:szCs w:val="21"/>
              </w:rPr>
            </w:pPr>
            <w:r>
              <w:rPr>
                <w:noProof/>
              </w:rPr>
              <w:drawing>
                <wp:inline distT="0" distB="0" distL="0" distR="0" wp14:anchorId="7783A239" wp14:editId="4B84CC68">
                  <wp:extent cx="1485900" cy="381000"/>
                  <wp:effectExtent l="0" t="0" r="0" b="0"/>
                  <wp:docPr id="295101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01743" name=""/>
                          <pic:cNvPicPr/>
                        </pic:nvPicPr>
                        <pic:blipFill>
                          <a:blip r:embed="rId11">
                            <a:extLst>
                              <a:ext uri="{28A0092B-C50C-407E-A947-70E740481C1C}">
                                <a14:useLocalDpi xmlns:a14="http://schemas.microsoft.com/office/drawing/2010/main" val="0"/>
                              </a:ext>
                            </a:extLst>
                          </a:blip>
                          <a:stretch>
                            <a:fillRect/>
                          </a:stretch>
                        </pic:blipFill>
                        <pic:spPr>
                          <a:xfrm>
                            <a:off x="0" y="0"/>
                            <a:ext cx="1485900" cy="381000"/>
                          </a:xfrm>
                          <a:prstGeom prst="rect">
                            <a:avLst/>
                          </a:prstGeom>
                        </pic:spPr>
                      </pic:pic>
                    </a:graphicData>
                  </a:graphic>
                </wp:inline>
              </w:drawing>
            </w:r>
            <w:r>
              <w:rPr>
                <w:noProof/>
              </w:rPr>
              <w:drawing>
                <wp:inline distT="0" distB="0" distL="0" distR="0" wp14:anchorId="3B688790" wp14:editId="71709CF5">
                  <wp:extent cx="1619250" cy="762000"/>
                  <wp:effectExtent l="0" t="0" r="0" b="0"/>
                  <wp:docPr id="2019293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93127" name=""/>
                          <pic:cNvPicPr/>
                        </pic:nvPicPr>
                        <pic:blipFill>
                          <a:blip r:embed="rId12">
                            <a:extLst>
                              <a:ext uri="{28A0092B-C50C-407E-A947-70E740481C1C}">
                                <a14:useLocalDpi xmlns:a14="http://schemas.microsoft.com/office/drawing/2010/main" val="0"/>
                              </a:ext>
                            </a:extLst>
                          </a:blip>
                          <a:stretch>
                            <a:fillRect/>
                          </a:stretch>
                        </pic:blipFill>
                        <pic:spPr>
                          <a:xfrm>
                            <a:off x="0" y="0"/>
                            <a:ext cx="1619250" cy="762000"/>
                          </a:xfrm>
                          <a:prstGeom prst="rect">
                            <a:avLst/>
                          </a:prstGeom>
                        </pic:spPr>
                      </pic:pic>
                    </a:graphicData>
                  </a:graphic>
                </wp:inline>
              </w:drawing>
            </w:r>
          </w:p>
        </w:tc>
      </w:tr>
    </w:tbl>
    <w:p w14:paraId="20797A0C" w14:textId="77777777" w:rsidR="0061105A" w:rsidRDefault="0061105A">
      <w:pPr>
        <w:pStyle w:val="Encabezado"/>
      </w:pPr>
    </w:p>
    <w:p w14:paraId="672A6659" w14:textId="77777777" w:rsidR="0061105A" w:rsidRDefault="0061105A">
      <w:pPr>
        <w:pStyle w:val="Standard"/>
        <w:jc w:val="center"/>
        <w:rPr>
          <w:rFonts w:ascii="Cooper" w:hAnsi="Cooper" w:hint="eastAsia"/>
          <w:b/>
          <w:bCs/>
          <w:sz w:val="68"/>
          <w:szCs w:val="68"/>
          <w:lang w:bidi="ar-SA"/>
        </w:rPr>
      </w:pPr>
    </w:p>
    <w:p w14:paraId="67A8A448" w14:textId="77777777" w:rsidR="0061105A" w:rsidRDefault="009A27D6">
      <w:pPr>
        <w:pStyle w:val="Standard"/>
        <w:jc w:val="center"/>
        <w:rPr>
          <w:rFonts w:ascii="Arial" w:hAnsi="Arial"/>
          <w:sz w:val="80"/>
          <w:szCs w:val="80"/>
          <w:lang w:bidi="ar-SA"/>
        </w:rPr>
      </w:pPr>
      <w:r>
        <w:rPr>
          <w:rFonts w:ascii="Arial" w:hAnsi="Arial"/>
          <w:sz w:val="80"/>
          <w:szCs w:val="80"/>
          <w:lang w:bidi="ar-SA"/>
        </w:rPr>
        <w:t>Departament</w:t>
      </w:r>
    </w:p>
    <w:p w14:paraId="541345AC" w14:textId="77777777" w:rsidR="0061105A" w:rsidRDefault="009A27D6">
      <w:pPr>
        <w:pStyle w:val="Standard"/>
        <w:jc w:val="center"/>
        <w:rPr>
          <w:rFonts w:ascii="Arial" w:hAnsi="Arial"/>
          <w:sz w:val="80"/>
          <w:szCs w:val="80"/>
          <w:lang w:bidi="ar-SA"/>
        </w:rPr>
      </w:pPr>
      <w:r>
        <w:rPr>
          <w:rFonts w:ascii="Arial" w:hAnsi="Arial"/>
          <w:sz w:val="80"/>
          <w:szCs w:val="80"/>
          <w:lang w:bidi="ar-SA"/>
        </w:rPr>
        <w:t>d'Informàtica</w:t>
      </w:r>
    </w:p>
    <w:p w14:paraId="7ACC0D39" w14:textId="77777777" w:rsidR="0061105A" w:rsidRDefault="009A27D6">
      <w:pPr>
        <w:pStyle w:val="Default"/>
        <w:jc w:val="center"/>
      </w:pPr>
      <w:r>
        <w:rPr>
          <w:rFonts w:ascii="Cooper" w:hAnsi="Cooper"/>
          <w:noProof/>
          <w:sz w:val="64"/>
          <w:szCs w:val="64"/>
          <w:lang w:eastAsia="ca-ES" w:bidi="ar-SA"/>
          <w14:shadow w14:blurRad="0" w14:dist="17843" w14:dir="2700000" w14:sx="100000" w14:sy="100000" w14:kx="0" w14:ky="0" w14:algn="b">
            <w14:srgbClr w14:val="000000"/>
          </w14:shadow>
        </w:rPr>
        <w:drawing>
          <wp:anchor distT="0" distB="0" distL="114300" distR="114300" simplePos="0" relativeHeight="251659264" behindDoc="0" locked="0" layoutInCell="1" allowOverlap="1" wp14:anchorId="2D385C73" wp14:editId="07777777">
            <wp:simplePos x="0" y="0"/>
            <wp:positionH relativeFrom="column">
              <wp:align>center</wp:align>
            </wp:positionH>
            <wp:positionV relativeFrom="paragraph">
              <wp:posOffset>345597</wp:posOffset>
            </wp:positionV>
            <wp:extent cx="2123995" cy="905036"/>
            <wp:effectExtent l="0" t="0" r="0" b="9364"/>
            <wp:wrapSquare wrapText="bothSides"/>
            <wp:docPr id="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2123995" cy="905036"/>
                    </a:xfrm>
                    <a:prstGeom prst="rect">
                      <a:avLst/>
                    </a:prstGeom>
                    <a:noFill/>
                    <a:ln>
                      <a:noFill/>
                      <a:prstDash/>
                    </a:ln>
                  </pic:spPr>
                </pic:pic>
              </a:graphicData>
            </a:graphic>
          </wp:anchor>
        </w:drawing>
      </w:r>
    </w:p>
    <w:p w14:paraId="29D6B04F" w14:textId="77777777" w:rsidR="0061105A" w:rsidRDefault="009A27D6">
      <w:pPr>
        <w:pStyle w:val="Standard"/>
        <w:jc w:val="center"/>
      </w:pPr>
      <w:r w:rsidRPr="4DBD2BF3">
        <w:rPr>
          <w:rFonts w:ascii="Arial, Arial" w:eastAsia="Arial, Arial" w:hAnsi="Arial, Arial" w:cs="Arial, Arial"/>
          <w:color w:val="000000" w:themeColor="text1"/>
          <w:sz w:val="56"/>
          <w:szCs w:val="56"/>
        </w:rPr>
        <w:t xml:space="preserve"> </w:t>
      </w:r>
    </w:p>
    <w:p w14:paraId="02EB378F" w14:textId="77777777" w:rsidR="0061105A" w:rsidRDefault="0061105A">
      <w:pPr>
        <w:pStyle w:val="Standard"/>
        <w:jc w:val="center"/>
        <w:rPr>
          <w:rFonts w:ascii="Arial" w:hAnsi="Arial"/>
          <w:b/>
          <w:bCs/>
          <w:sz w:val="68"/>
          <w:szCs w:val="68"/>
          <w:lang w:bidi="ar-SA"/>
        </w:rPr>
      </w:pPr>
    </w:p>
    <w:p w14:paraId="4BDEEEFB" w14:textId="77777777" w:rsidR="0061105A" w:rsidRDefault="009A27D6">
      <w:pPr>
        <w:pStyle w:val="Standard"/>
        <w:jc w:val="center"/>
        <w:rPr>
          <w:rFonts w:ascii="Arial" w:hAnsi="Arial"/>
          <w:b/>
          <w:bCs/>
          <w:sz w:val="68"/>
          <w:szCs w:val="68"/>
          <w:lang w:bidi="ar-SA"/>
        </w:rPr>
      </w:pPr>
      <w:r>
        <w:rPr>
          <w:rFonts w:ascii="Arial" w:hAnsi="Arial"/>
          <w:b/>
          <w:bCs/>
          <w:sz w:val="68"/>
          <w:szCs w:val="68"/>
          <w:lang w:bidi="ar-SA"/>
        </w:rPr>
        <w:t>Programació Didàctica</w:t>
      </w:r>
    </w:p>
    <w:p w14:paraId="7594DAAE" w14:textId="77777777" w:rsidR="0061105A" w:rsidRDefault="009A27D6">
      <w:pPr>
        <w:pStyle w:val="Standard"/>
        <w:jc w:val="center"/>
      </w:pPr>
      <w:r>
        <w:rPr>
          <w:rFonts w:ascii="Arial" w:hAnsi="Arial"/>
          <w:b/>
          <w:bCs/>
          <w:sz w:val="76"/>
          <w:szCs w:val="68"/>
          <w:lang w:bidi="ar-SA"/>
        </w:rPr>
        <w:t>Servicis en Xarxa</w:t>
      </w:r>
    </w:p>
    <w:p w14:paraId="53846D55" w14:textId="77777777" w:rsidR="0061105A" w:rsidRDefault="009A27D6">
      <w:pPr>
        <w:pStyle w:val="Standard"/>
        <w:jc w:val="center"/>
      </w:pPr>
      <w:r>
        <w:rPr>
          <w:rFonts w:ascii="Cooper" w:hAnsi="Cooper"/>
          <w:sz w:val="64"/>
          <w:szCs w:val="64"/>
          <w:lang w:bidi="ar-SA"/>
        </w:rPr>
        <w:t>2</w:t>
      </w:r>
      <w:r>
        <w:rPr>
          <w:rFonts w:ascii="Cooper" w:hAnsi="Cooper"/>
          <w:sz w:val="64"/>
          <w:szCs w:val="64"/>
          <w:vertAlign w:val="superscript"/>
          <w:lang w:bidi="ar-SA"/>
        </w:rPr>
        <w:t>n</w:t>
      </w:r>
      <w:r>
        <w:rPr>
          <w:rFonts w:ascii="Cooper" w:hAnsi="Cooper"/>
          <w:sz w:val="64"/>
          <w:szCs w:val="64"/>
          <w:lang w:bidi="ar-SA"/>
        </w:rPr>
        <w:t xml:space="preserve"> CFGM SMX</w:t>
      </w:r>
    </w:p>
    <w:p w14:paraId="6A05A809" w14:textId="77777777" w:rsidR="0061105A" w:rsidRDefault="0061105A">
      <w:pPr>
        <w:pStyle w:val="Standard"/>
        <w:jc w:val="center"/>
      </w:pPr>
    </w:p>
    <w:p w14:paraId="5A39BBE3" w14:textId="77777777" w:rsidR="0061105A" w:rsidRDefault="0061105A">
      <w:pPr>
        <w:pStyle w:val="Standard"/>
        <w:jc w:val="center"/>
      </w:pPr>
    </w:p>
    <w:p w14:paraId="41C8F396" w14:textId="13F92712" w:rsidR="0061105A" w:rsidRDefault="00692760">
      <w:pPr>
        <w:pStyle w:val="Standard"/>
        <w:jc w:val="center"/>
      </w:pPr>
      <w:r w:rsidRPr="4DBD2BF3">
        <w:rPr>
          <w:rFonts w:ascii="Cooper" w:hAnsi="Cooper"/>
          <w:sz w:val="60"/>
          <w:szCs w:val="60"/>
          <w:lang w:eastAsia="ca-ES" w:bidi="ar-SA"/>
        </w:rPr>
        <w:t>Curs 202</w:t>
      </w:r>
      <w:r w:rsidR="2DF52228" w:rsidRPr="4DBD2BF3">
        <w:rPr>
          <w:rFonts w:ascii="Cooper" w:hAnsi="Cooper"/>
          <w:sz w:val="60"/>
          <w:szCs w:val="60"/>
          <w:lang w:eastAsia="ca-ES" w:bidi="ar-SA"/>
        </w:rPr>
        <w:t>5</w:t>
      </w:r>
      <w:r w:rsidR="009A27D6" w:rsidRPr="4DBD2BF3">
        <w:rPr>
          <w:rFonts w:ascii="Cooper" w:hAnsi="Cooper"/>
          <w:sz w:val="60"/>
          <w:szCs w:val="60"/>
          <w:lang w:eastAsia="ca-ES" w:bidi="ar-SA"/>
        </w:rPr>
        <w:t>-202</w:t>
      </w:r>
      <w:r w:rsidR="5FCC0982" w:rsidRPr="4DBD2BF3">
        <w:rPr>
          <w:rFonts w:ascii="Cooper" w:hAnsi="Cooper"/>
          <w:sz w:val="60"/>
          <w:szCs w:val="60"/>
          <w:lang w:eastAsia="ca-ES" w:bidi="ar-SA"/>
        </w:rPr>
        <w:t>6</w:t>
      </w:r>
    </w:p>
    <w:p w14:paraId="72A3D3EC" w14:textId="77777777" w:rsidR="0061105A" w:rsidRDefault="0061105A">
      <w:pPr>
        <w:pStyle w:val="Standard"/>
        <w:jc w:val="center"/>
      </w:pPr>
    </w:p>
    <w:p w14:paraId="0E27B00A" w14:textId="77777777" w:rsidR="0061105A" w:rsidRDefault="0061105A">
      <w:pPr>
        <w:pStyle w:val="Standard"/>
      </w:pPr>
    </w:p>
    <w:p w14:paraId="6ADE63C4" w14:textId="77777777" w:rsidR="0061105A" w:rsidRDefault="009A27D6">
      <w:pPr>
        <w:pStyle w:val="Standard"/>
        <w:spacing w:before="227" w:line="400" w:lineRule="auto"/>
        <w:ind w:right="-1"/>
        <w:jc w:val="right"/>
        <w:rPr>
          <w:rFonts w:ascii="Arial" w:hAnsi="Arial"/>
          <w:sz w:val="32"/>
          <w:lang w:eastAsia="ca-ES" w:bidi="ar-SA"/>
        </w:rPr>
      </w:pPr>
      <w:r w:rsidRPr="4DBD2BF3">
        <w:rPr>
          <w:rFonts w:ascii="Arial" w:hAnsi="Arial"/>
          <w:sz w:val="32"/>
          <w:szCs w:val="32"/>
          <w:lang w:eastAsia="ca-ES" w:bidi="ar-SA"/>
        </w:rPr>
        <w:t xml:space="preserve">Jordi Daròs </w:t>
      </w:r>
      <w:proofErr w:type="spellStart"/>
      <w:r w:rsidRPr="4DBD2BF3">
        <w:rPr>
          <w:rFonts w:ascii="Arial" w:hAnsi="Arial"/>
          <w:sz w:val="32"/>
          <w:szCs w:val="32"/>
          <w:lang w:eastAsia="ca-ES" w:bidi="ar-SA"/>
        </w:rPr>
        <w:t>Vea</w:t>
      </w:r>
      <w:proofErr w:type="spellEnd"/>
    </w:p>
    <w:p w14:paraId="44EAFD9C" w14:textId="5FA8F397" w:rsidR="00DD74CA" w:rsidRDefault="00DD74CA">
      <w:pPr>
        <w:suppressAutoHyphens w:val="0"/>
      </w:pPr>
      <w:r>
        <w:br w:type="page"/>
      </w:r>
    </w:p>
    <w:p w14:paraId="6F95C224" w14:textId="77777777" w:rsidR="0061105A" w:rsidRDefault="0061105A">
      <w:pPr>
        <w:pStyle w:val="Standard"/>
        <w:spacing w:before="227" w:line="400" w:lineRule="auto"/>
        <w:ind w:right="-1"/>
        <w:jc w:val="right"/>
      </w:pPr>
    </w:p>
    <w:p w14:paraId="6B3ABDEA" w14:textId="77777777" w:rsidR="0061105A" w:rsidRDefault="009A27D6">
      <w:pPr>
        <w:pStyle w:val="Standard"/>
        <w:pBdr>
          <w:top w:val="single" w:sz="4" w:space="1" w:color="000000"/>
          <w:left w:val="single" w:sz="4" w:space="1" w:color="000000"/>
          <w:bottom w:val="single" w:sz="4" w:space="1" w:color="000000"/>
          <w:right w:val="single" w:sz="4" w:space="1" w:color="000000"/>
        </w:pBdr>
        <w:jc w:val="center"/>
      </w:pPr>
      <w:r>
        <w:rPr>
          <w:rFonts w:ascii="Garamond" w:hAnsi="Garamond"/>
          <w:b/>
          <w:bCs/>
          <w:sz w:val="28"/>
          <w:szCs w:val="28"/>
        </w:rPr>
        <w:t>ÍNDEX</w:t>
      </w:r>
    </w:p>
    <w:p w14:paraId="4B94D5A5" w14:textId="77777777" w:rsidR="0061105A" w:rsidRDefault="0061105A">
      <w:pPr>
        <w:pStyle w:val="Standard"/>
        <w:spacing w:line="360" w:lineRule="auto"/>
        <w:jc w:val="both"/>
        <w:rPr>
          <w:rFonts w:ascii="Garamond" w:hAnsi="Garamond"/>
          <w:sz w:val="14"/>
          <w:szCs w:val="14"/>
        </w:rPr>
      </w:pPr>
    </w:p>
    <w:p w14:paraId="2FEA30AA" w14:textId="77777777" w:rsidR="0061105A" w:rsidRDefault="009A27D6">
      <w:pPr>
        <w:pStyle w:val="Standard"/>
        <w:spacing w:line="360" w:lineRule="auto"/>
        <w:jc w:val="both"/>
      </w:pPr>
      <w:r>
        <w:rPr>
          <w:rFonts w:ascii="Garamond" w:hAnsi="Garamond"/>
        </w:rPr>
        <w:t xml:space="preserve">1. </w:t>
      </w:r>
      <w:hyperlink w:anchor="1" w:history="1">
        <w:r>
          <w:rPr>
            <w:rFonts w:ascii="Garamond" w:hAnsi="Garamond"/>
          </w:rPr>
          <w:t>Introducció</w:t>
        </w:r>
      </w:hyperlink>
      <w:r>
        <w:rPr>
          <w:rFonts w:ascii="Garamond" w:hAnsi="Garamond"/>
        </w:rPr>
        <w:t>.</w:t>
      </w:r>
    </w:p>
    <w:p w14:paraId="57BB2D74" w14:textId="77777777" w:rsidR="0061105A" w:rsidRDefault="009A27D6">
      <w:pPr>
        <w:pStyle w:val="Standard"/>
        <w:spacing w:line="360" w:lineRule="auto"/>
        <w:ind w:left="709"/>
        <w:jc w:val="both"/>
        <w:rPr>
          <w:rFonts w:ascii="Garamond" w:hAnsi="Garamond"/>
          <w:b/>
          <w:bCs/>
        </w:rPr>
      </w:pPr>
      <w:r>
        <w:rPr>
          <w:rFonts w:ascii="Garamond" w:hAnsi="Garamond"/>
          <w:b/>
          <w:bCs/>
        </w:rPr>
        <w:t>a) Justificació de la programació.</w:t>
      </w:r>
    </w:p>
    <w:p w14:paraId="69919377" w14:textId="77777777" w:rsidR="0061105A" w:rsidRDefault="009A27D6">
      <w:pPr>
        <w:pStyle w:val="Standard"/>
        <w:spacing w:line="360" w:lineRule="auto"/>
        <w:ind w:left="709"/>
        <w:jc w:val="both"/>
        <w:rPr>
          <w:rFonts w:ascii="Garamond" w:hAnsi="Garamond"/>
          <w:b/>
          <w:bCs/>
        </w:rPr>
      </w:pPr>
      <w:r>
        <w:rPr>
          <w:rFonts w:ascii="Garamond" w:hAnsi="Garamond"/>
          <w:b/>
          <w:bCs/>
        </w:rPr>
        <w:t>b) Marc Legal.</w:t>
      </w:r>
    </w:p>
    <w:p w14:paraId="70FF25D8" w14:textId="77777777" w:rsidR="0061105A" w:rsidRDefault="009A27D6">
      <w:pPr>
        <w:pStyle w:val="Standard"/>
        <w:spacing w:line="360" w:lineRule="auto"/>
        <w:ind w:left="709"/>
        <w:jc w:val="both"/>
      </w:pPr>
      <w:r>
        <w:rPr>
          <w:rFonts w:ascii="Garamond" w:hAnsi="Garamond"/>
          <w:b/>
          <w:bCs/>
        </w:rPr>
        <w:t>c)</w:t>
      </w:r>
      <w:r>
        <w:rPr>
          <w:rFonts w:ascii="Garamond" w:hAnsi="Garamond"/>
        </w:rPr>
        <w:t xml:space="preserve"> </w:t>
      </w:r>
      <w:r>
        <w:rPr>
          <w:rFonts w:ascii="Garamond" w:hAnsi="Garamond"/>
          <w:b/>
          <w:bCs/>
        </w:rPr>
        <w:t>Contextualització.</w:t>
      </w:r>
    </w:p>
    <w:p w14:paraId="5CE98922" w14:textId="77777777" w:rsidR="0061105A" w:rsidRDefault="009A27D6">
      <w:pPr>
        <w:pStyle w:val="Standard"/>
        <w:spacing w:line="360" w:lineRule="auto"/>
        <w:jc w:val="both"/>
      </w:pPr>
      <w:r>
        <w:rPr>
          <w:rFonts w:ascii="Garamond" w:hAnsi="Garamond"/>
        </w:rPr>
        <w:t xml:space="preserve">2. </w:t>
      </w:r>
      <w:hyperlink w:anchor="2" w:history="1">
        <w:r>
          <w:rPr>
            <w:rFonts w:ascii="Garamond" w:hAnsi="Garamond"/>
          </w:rPr>
          <w:t>Objectius</w:t>
        </w:r>
      </w:hyperlink>
      <w:r>
        <w:rPr>
          <w:rFonts w:ascii="Garamond" w:hAnsi="Garamond"/>
        </w:rPr>
        <w:t>.</w:t>
      </w:r>
    </w:p>
    <w:p w14:paraId="5C7F203E" w14:textId="77777777" w:rsidR="0061105A" w:rsidRDefault="009A27D6">
      <w:pPr>
        <w:pStyle w:val="Standard"/>
        <w:spacing w:line="360" w:lineRule="auto"/>
        <w:ind w:left="709"/>
        <w:jc w:val="both"/>
        <w:rPr>
          <w:rFonts w:ascii="Garamond" w:hAnsi="Garamond"/>
          <w:b/>
          <w:bCs/>
        </w:rPr>
      </w:pPr>
      <w:r>
        <w:rPr>
          <w:rFonts w:ascii="Garamond" w:hAnsi="Garamond"/>
          <w:b/>
          <w:bCs/>
        </w:rPr>
        <w:t>a) Objectius generals de l’etapa/cicle.</w:t>
      </w:r>
    </w:p>
    <w:p w14:paraId="1F270002" w14:textId="77777777" w:rsidR="0061105A" w:rsidRDefault="009A27D6">
      <w:pPr>
        <w:pStyle w:val="Standard"/>
        <w:spacing w:line="360" w:lineRule="auto"/>
        <w:ind w:left="709"/>
        <w:jc w:val="both"/>
        <w:rPr>
          <w:rFonts w:ascii="Garamond" w:hAnsi="Garamond"/>
          <w:b/>
          <w:bCs/>
        </w:rPr>
      </w:pPr>
      <w:r>
        <w:rPr>
          <w:rFonts w:ascii="Garamond" w:hAnsi="Garamond"/>
          <w:b/>
          <w:bCs/>
        </w:rPr>
        <w:t>b) Objectius específics de l’àrea o matèria. Resultats d’aprenentatge.</w:t>
      </w:r>
    </w:p>
    <w:p w14:paraId="30D66420" w14:textId="77777777" w:rsidR="0061105A" w:rsidRDefault="009A27D6">
      <w:pPr>
        <w:pStyle w:val="Standard"/>
        <w:spacing w:line="360" w:lineRule="auto"/>
        <w:jc w:val="both"/>
      </w:pPr>
      <w:r>
        <w:rPr>
          <w:rFonts w:ascii="Garamond" w:hAnsi="Garamond"/>
        </w:rPr>
        <w:t xml:space="preserve">3. </w:t>
      </w:r>
      <w:hyperlink w:anchor="3" w:history="1">
        <w:r>
          <w:rPr>
            <w:rFonts w:ascii="Garamond" w:hAnsi="Garamond"/>
          </w:rPr>
          <w:t>Competències</w:t>
        </w:r>
      </w:hyperlink>
    </w:p>
    <w:p w14:paraId="14D8BE53" w14:textId="77777777" w:rsidR="0061105A" w:rsidRDefault="009A27D6">
      <w:pPr>
        <w:pStyle w:val="Standard"/>
        <w:spacing w:line="360" w:lineRule="auto"/>
        <w:jc w:val="both"/>
      </w:pPr>
      <w:r>
        <w:rPr>
          <w:rFonts w:ascii="Garamond" w:hAnsi="Garamond"/>
        </w:rPr>
        <w:tab/>
      </w:r>
      <w:r>
        <w:rPr>
          <w:rFonts w:ascii="Garamond" w:hAnsi="Garamond"/>
          <w:b/>
          <w:bCs/>
        </w:rPr>
        <w:t>a) Competència general i  competències professionals, personals i socials.</w:t>
      </w:r>
    </w:p>
    <w:p w14:paraId="79FE598C" w14:textId="77777777" w:rsidR="0061105A" w:rsidRDefault="009A27D6">
      <w:pPr>
        <w:pStyle w:val="Standard"/>
        <w:spacing w:line="360" w:lineRule="auto"/>
        <w:jc w:val="both"/>
        <w:rPr>
          <w:rFonts w:ascii="Garamond" w:hAnsi="Garamond"/>
          <w:b/>
          <w:bCs/>
        </w:rPr>
      </w:pPr>
      <w:r>
        <w:rPr>
          <w:rFonts w:ascii="Garamond" w:hAnsi="Garamond"/>
          <w:b/>
          <w:bCs/>
        </w:rPr>
        <w:tab/>
        <w:t>b) Relació entre els objectius i les competències.</w:t>
      </w:r>
    </w:p>
    <w:p w14:paraId="0C44AE9F" w14:textId="77777777" w:rsidR="0061105A" w:rsidRDefault="009A27D6">
      <w:pPr>
        <w:pStyle w:val="Standard"/>
        <w:spacing w:line="360" w:lineRule="auto"/>
        <w:jc w:val="both"/>
        <w:rPr>
          <w:rFonts w:ascii="Garamond" w:hAnsi="Garamond"/>
          <w:b/>
          <w:bCs/>
        </w:rPr>
      </w:pPr>
      <w:r>
        <w:rPr>
          <w:rFonts w:ascii="Garamond" w:hAnsi="Garamond"/>
          <w:b/>
          <w:bCs/>
        </w:rPr>
        <w:tab/>
        <w:t>c) Relació entre les capacitats terminals  i els criteris d’avaluació.</w:t>
      </w:r>
    </w:p>
    <w:p w14:paraId="75C82747" w14:textId="77777777" w:rsidR="0061105A" w:rsidRDefault="009A27D6">
      <w:pPr>
        <w:pStyle w:val="Standard"/>
        <w:spacing w:line="360" w:lineRule="auto"/>
        <w:jc w:val="both"/>
        <w:rPr>
          <w:rFonts w:ascii="Garamond" w:hAnsi="Garamond"/>
          <w:b/>
          <w:bCs/>
        </w:rPr>
      </w:pPr>
      <w:r>
        <w:rPr>
          <w:rFonts w:ascii="Garamond" w:hAnsi="Garamond"/>
          <w:b/>
          <w:bCs/>
        </w:rPr>
        <w:tab/>
        <w:t>d) Capacitats clau</w:t>
      </w:r>
    </w:p>
    <w:p w14:paraId="49AF1282" w14:textId="77777777" w:rsidR="0061105A" w:rsidRDefault="009A27D6">
      <w:pPr>
        <w:pStyle w:val="Standard"/>
        <w:spacing w:line="360" w:lineRule="auto"/>
        <w:jc w:val="both"/>
      </w:pPr>
      <w:r>
        <w:rPr>
          <w:rFonts w:ascii="Garamond" w:hAnsi="Garamond"/>
        </w:rPr>
        <w:t xml:space="preserve">4. </w:t>
      </w:r>
      <w:hyperlink w:anchor="4" w:history="1">
        <w:r>
          <w:rPr>
            <w:rFonts w:ascii="Garamond" w:hAnsi="Garamond"/>
          </w:rPr>
          <w:t>Continguts</w:t>
        </w:r>
      </w:hyperlink>
      <w:r>
        <w:rPr>
          <w:rFonts w:ascii="Garamond" w:hAnsi="Garamond"/>
        </w:rPr>
        <w:t>.</w:t>
      </w:r>
    </w:p>
    <w:p w14:paraId="39AB18BF" w14:textId="77777777" w:rsidR="0061105A" w:rsidRDefault="009A27D6">
      <w:pPr>
        <w:pStyle w:val="Standard"/>
        <w:spacing w:line="360" w:lineRule="auto"/>
        <w:jc w:val="both"/>
      </w:pPr>
      <w:r>
        <w:rPr>
          <w:rFonts w:ascii="Garamond" w:hAnsi="Garamond"/>
        </w:rPr>
        <w:t xml:space="preserve">5. </w:t>
      </w:r>
      <w:hyperlink w:anchor="5" w:history="1">
        <w:r>
          <w:rPr>
            <w:rFonts w:ascii="Garamond" w:hAnsi="Garamond"/>
          </w:rPr>
          <w:t>Unitats didàctiques</w:t>
        </w:r>
      </w:hyperlink>
      <w:r>
        <w:rPr>
          <w:rFonts w:ascii="Garamond" w:hAnsi="Garamond"/>
        </w:rPr>
        <w:t>.</w:t>
      </w:r>
    </w:p>
    <w:p w14:paraId="3BF37C3D" w14:textId="77777777" w:rsidR="0061105A" w:rsidRDefault="009A27D6">
      <w:pPr>
        <w:pStyle w:val="Standard"/>
        <w:spacing w:line="360" w:lineRule="auto"/>
        <w:ind w:left="709"/>
        <w:jc w:val="both"/>
        <w:rPr>
          <w:rFonts w:ascii="Garamond" w:hAnsi="Garamond"/>
          <w:b/>
          <w:bCs/>
        </w:rPr>
      </w:pPr>
      <w:r>
        <w:rPr>
          <w:rFonts w:ascii="Garamond" w:hAnsi="Garamond"/>
          <w:b/>
          <w:bCs/>
        </w:rPr>
        <w:t>a) Organització de les unitats didàctiques.</w:t>
      </w:r>
    </w:p>
    <w:p w14:paraId="5CBED229" w14:textId="77777777" w:rsidR="0061105A" w:rsidRDefault="009A27D6">
      <w:pPr>
        <w:pStyle w:val="Standard"/>
        <w:spacing w:line="360" w:lineRule="auto"/>
        <w:ind w:left="709"/>
        <w:jc w:val="both"/>
        <w:rPr>
          <w:rFonts w:ascii="Garamond" w:hAnsi="Garamond"/>
          <w:b/>
          <w:bCs/>
        </w:rPr>
      </w:pPr>
      <w:r>
        <w:rPr>
          <w:rFonts w:ascii="Garamond" w:hAnsi="Garamond"/>
          <w:b/>
          <w:bCs/>
        </w:rPr>
        <w:t>b) Distribució temporal de les unitats didàctiques.</w:t>
      </w:r>
    </w:p>
    <w:p w14:paraId="33F50EBB" w14:textId="77777777" w:rsidR="0061105A" w:rsidRDefault="009A27D6">
      <w:pPr>
        <w:pStyle w:val="Standard"/>
        <w:spacing w:line="360" w:lineRule="auto"/>
        <w:jc w:val="both"/>
      </w:pPr>
      <w:r>
        <w:rPr>
          <w:rFonts w:ascii="Garamond" w:hAnsi="Garamond"/>
        </w:rPr>
        <w:t xml:space="preserve">6. </w:t>
      </w:r>
      <w:hyperlink w:anchor="6" w:history="1">
        <w:r>
          <w:rPr>
            <w:rFonts w:ascii="Garamond" w:hAnsi="Garamond"/>
          </w:rPr>
          <w:t>Metodologia</w:t>
        </w:r>
      </w:hyperlink>
      <w:r>
        <w:rPr>
          <w:rFonts w:ascii="Garamond" w:hAnsi="Garamond"/>
        </w:rPr>
        <w:t>. Orientacions didàctiques.</w:t>
      </w:r>
    </w:p>
    <w:p w14:paraId="42850539" w14:textId="77777777" w:rsidR="0061105A" w:rsidRDefault="009A27D6">
      <w:pPr>
        <w:pStyle w:val="Standard"/>
        <w:spacing w:line="360" w:lineRule="auto"/>
        <w:ind w:left="709"/>
        <w:jc w:val="both"/>
        <w:rPr>
          <w:rFonts w:ascii="Garamond" w:hAnsi="Garamond"/>
          <w:b/>
          <w:bCs/>
        </w:rPr>
      </w:pPr>
      <w:r>
        <w:rPr>
          <w:rFonts w:ascii="Garamond" w:hAnsi="Garamond"/>
          <w:b/>
          <w:bCs/>
        </w:rPr>
        <w:t>a) Metodologia general i específica de l’àrea o matèria.</w:t>
      </w:r>
    </w:p>
    <w:p w14:paraId="6C45432B" w14:textId="77777777" w:rsidR="0061105A" w:rsidRDefault="009A27D6">
      <w:pPr>
        <w:pStyle w:val="Standard"/>
        <w:spacing w:line="360" w:lineRule="auto"/>
        <w:ind w:left="709"/>
        <w:jc w:val="both"/>
        <w:rPr>
          <w:rFonts w:ascii="Garamond" w:hAnsi="Garamond"/>
          <w:b/>
          <w:bCs/>
        </w:rPr>
      </w:pPr>
      <w:r>
        <w:rPr>
          <w:rFonts w:ascii="Garamond" w:hAnsi="Garamond"/>
          <w:b/>
          <w:bCs/>
        </w:rPr>
        <w:t>b) Activitats i estratègies d’ensenyança i aprenentatge.</w:t>
      </w:r>
    </w:p>
    <w:p w14:paraId="578012D5" w14:textId="77777777" w:rsidR="0061105A" w:rsidRDefault="009A27D6">
      <w:pPr>
        <w:pStyle w:val="Standard"/>
        <w:spacing w:line="360" w:lineRule="auto"/>
        <w:jc w:val="both"/>
      </w:pPr>
      <w:r>
        <w:rPr>
          <w:rFonts w:ascii="Garamond" w:hAnsi="Garamond"/>
        </w:rPr>
        <w:t xml:space="preserve">7. </w:t>
      </w:r>
      <w:hyperlink w:anchor="7" w:history="1">
        <w:r>
          <w:rPr>
            <w:rFonts w:ascii="Garamond" w:hAnsi="Garamond"/>
          </w:rPr>
          <w:t>Avaluació</w:t>
        </w:r>
      </w:hyperlink>
      <w:r>
        <w:rPr>
          <w:rFonts w:ascii="Garamond" w:hAnsi="Garamond"/>
        </w:rPr>
        <w:t>.</w:t>
      </w:r>
    </w:p>
    <w:p w14:paraId="03BED1F6" w14:textId="77777777" w:rsidR="0061105A" w:rsidRDefault="009A27D6">
      <w:pPr>
        <w:pStyle w:val="Standard"/>
        <w:spacing w:line="360" w:lineRule="auto"/>
        <w:ind w:left="709"/>
        <w:jc w:val="both"/>
        <w:rPr>
          <w:rFonts w:ascii="Garamond" w:hAnsi="Garamond"/>
        </w:rPr>
      </w:pPr>
      <w:r>
        <w:rPr>
          <w:rFonts w:ascii="Garamond" w:hAnsi="Garamond"/>
        </w:rPr>
        <w:t>a) Criteris d’avaluació.</w:t>
      </w:r>
    </w:p>
    <w:p w14:paraId="681B239E" w14:textId="77777777" w:rsidR="0061105A" w:rsidRDefault="009A27D6">
      <w:pPr>
        <w:pStyle w:val="Standard"/>
        <w:spacing w:line="360" w:lineRule="auto"/>
        <w:ind w:left="709"/>
        <w:jc w:val="both"/>
        <w:rPr>
          <w:rFonts w:ascii="Garamond" w:hAnsi="Garamond"/>
        </w:rPr>
      </w:pPr>
      <w:r>
        <w:rPr>
          <w:rFonts w:ascii="Garamond" w:hAnsi="Garamond"/>
        </w:rPr>
        <w:t>b) Instruments d’avaluació i recursos.</w:t>
      </w:r>
    </w:p>
    <w:p w14:paraId="5FB72BFD" w14:textId="77777777" w:rsidR="0061105A" w:rsidRDefault="009A27D6">
      <w:pPr>
        <w:pStyle w:val="Standard"/>
        <w:spacing w:line="360" w:lineRule="auto"/>
        <w:ind w:left="709"/>
        <w:jc w:val="both"/>
        <w:rPr>
          <w:rFonts w:ascii="Garamond" w:hAnsi="Garamond"/>
        </w:rPr>
      </w:pPr>
      <w:r>
        <w:rPr>
          <w:rFonts w:ascii="Garamond" w:hAnsi="Garamond"/>
        </w:rPr>
        <w:t>c) Tipus d’avaluació.</w:t>
      </w:r>
    </w:p>
    <w:p w14:paraId="3573892E" w14:textId="77777777" w:rsidR="0061105A" w:rsidRDefault="009A27D6">
      <w:pPr>
        <w:pStyle w:val="Standard"/>
        <w:spacing w:line="360" w:lineRule="auto"/>
        <w:ind w:left="709"/>
        <w:jc w:val="both"/>
        <w:rPr>
          <w:rFonts w:ascii="Garamond" w:hAnsi="Garamond"/>
        </w:rPr>
      </w:pPr>
      <w:r>
        <w:rPr>
          <w:rFonts w:ascii="Garamond" w:hAnsi="Garamond"/>
        </w:rPr>
        <w:t>d) Criteris de qualificació.</w:t>
      </w:r>
    </w:p>
    <w:p w14:paraId="291A5208" w14:textId="77777777" w:rsidR="0061105A" w:rsidRDefault="009A27D6">
      <w:pPr>
        <w:pStyle w:val="Standard"/>
        <w:spacing w:line="360" w:lineRule="auto"/>
        <w:ind w:left="709"/>
        <w:jc w:val="both"/>
        <w:rPr>
          <w:rFonts w:ascii="Garamond" w:hAnsi="Garamond"/>
        </w:rPr>
      </w:pPr>
      <w:r>
        <w:rPr>
          <w:rFonts w:ascii="Garamond" w:hAnsi="Garamond"/>
        </w:rPr>
        <w:t>e) Activitats de reforç i ampliació.</w:t>
      </w:r>
    </w:p>
    <w:p w14:paraId="66AA0AD8" w14:textId="77777777" w:rsidR="0061105A" w:rsidRDefault="009A27D6">
      <w:pPr>
        <w:pStyle w:val="Standard"/>
        <w:spacing w:line="360" w:lineRule="auto"/>
        <w:ind w:left="709"/>
        <w:jc w:val="both"/>
        <w:rPr>
          <w:rFonts w:ascii="Garamond" w:hAnsi="Garamond"/>
        </w:rPr>
      </w:pPr>
      <w:r>
        <w:rPr>
          <w:rFonts w:ascii="Garamond" w:hAnsi="Garamond"/>
        </w:rPr>
        <w:t>f) Avaluació del procés d’ensenyança i aprenentatge.</w:t>
      </w:r>
    </w:p>
    <w:p w14:paraId="03B7386A" w14:textId="77777777" w:rsidR="0061105A" w:rsidRDefault="009A27D6">
      <w:pPr>
        <w:pStyle w:val="Standard"/>
        <w:spacing w:line="360" w:lineRule="auto"/>
        <w:jc w:val="both"/>
      </w:pPr>
      <w:r>
        <w:rPr>
          <w:rFonts w:ascii="Garamond" w:hAnsi="Garamond"/>
        </w:rPr>
        <w:t>8. Mesures d’atenció a l’</w:t>
      </w:r>
      <w:hyperlink w:anchor="8" w:history="1">
        <w:r>
          <w:rPr>
            <w:rFonts w:ascii="Garamond" w:hAnsi="Garamond"/>
          </w:rPr>
          <w:t>alumnat amb necessitat específica</w:t>
        </w:r>
      </w:hyperlink>
      <w:r>
        <w:rPr>
          <w:rFonts w:ascii="Garamond" w:hAnsi="Garamond"/>
        </w:rPr>
        <w:t>.</w:t>
      </w:r>
    </w:p>
    <w:p w14:paraId="79DD4FB0" w14:textId="77777777" w:rsidR="0061105A" w:rsidRDefault="009A27D6">
      <w:pPr>
        <w:pStyle w:val="Standard"/>
        <w:spacing w:line="360" w:lineRule="auto"/>
        <w:jc w:val="both"/>
      </w:pPr>
      <w:r>
        <w:rPr>
          <w:rFonts w:ascii="Garamond" w:hAnsi="Garamond"/>
        </w:rPr>
        <w:t xml:space="preserve">9. </w:t>
      </w:r>
      <w:hyperlink w:anchor="9" w:history="1">
        <w:r>
          <w:rPr>
            <w:rFonts w:ascii="Garamond" w:hAnsi="Garamond"/>
          </w:rPr>
          <w:t>Foment de la lectura</w:t>
        </w:r>
      </w:hyperlink>
      <w:r>
        <w:rPr>
          <w:rFonts w:ascii="Garamond" w:hAnsi="Garamond"/>
        </w:rPr>
        <w:t>.</w:t>
      </w:r>
    </w:p>
    <w:p w14:paraId="67C48080" w14:textId="77777777" w:rsidR="0061105A" w:rsidRDefault="009A27D6">
      <w:pPr>
        <w:pStyle w:val="Standard"/>
        <w:spacing w:line="360" w:lineRule="auto"/>
        <w:jc w:val="both"/>
      </w:pPr>
      <w:r>
        <w:rPr>
          <w:rFonts w:ascii="Garamond" w:hAnsi="Garamond"/>
        </w:rPr>
        <w:t>10.</w:t>
      </w:r>
      <w:hyperlink w:anchor="10" w:history="1">
        <w:r>
          <w:rPr>
            <w:rFonts w:ascii="Garamond" w:hAnsi="Garamond"/>
          </w:rPr>
          <w:t xml:space="preserve"> Utilització de les TIC</w:t>
        </w:r>
      </w:hyperlink>
    </w:p>
    <w:p w14:paraId="4F275596" w14:textId="77777777" w:rsidR="0061105A" w:rsidRDefault="009A27D6">
      <w:pPr>
        <w:pStyle w:val="Standard"/>
        <w:spacing w:line="360" w:lineRule="auto"/>
        <w:jc w:val="both"/>
      </w:pPr>
      <w:r>
        <w:rPr>
          <w:rFonts w:ascii="Garamond" w:hAnsi="Garamond"/>
        </w:rPr>
        <w:t xml:space="preserve">11. </w:t>
      </w:r>
      <w:hyperlink w:anchor="11" w:history="1">
        <w:r>
          <w:rPr>
            <w:rFonts w:ascii="Garamond" w:hAnsi="Garamond"/>
          </w:rPr>
          <w:t xml:space="preserve">Recursos didàctics </w:t>
        </w:r>
      </w:hyperlink>
      <w:r>
        <w:rPr>
          <w:rFonts w:ascii="Garamond" w:hAnsi="Garamond"/>
        </w:rPr>
        <w:t>i organitzatius.</w:t>
      </w:r>
    </w:p>
    <w:p w14:paraId="24506225" w14:textId="77777777" w:rsidR="0061105A" w:rsidRDefault="009A27D6">
      <w:pPr>
        <w:pStyle w:val="Standard"/>
        <w:spacing w:line="360" w:lineRule="auto"/>
        <w:jc w:val="both"/>
      </w:pPr>
      <w:r w:rsidRPr="72C9FAF6">
        <w:rPr>
          <w:rFonts w:ascii="Garamond" w:hAnsi="Garamond"/>
        </w:rPr>
        <w:t xml:space="preserve">12. </w:t>
      </w:r>
      <w:hyperlink w:anchor="12">
        <w:r w:rsidRPr="72C9FAF6">
          <w:rPr>
            <w:rFonts w:ascii="Garamond" w:hAnsi="Garamond"/>
          </w:rPr>
          <w:t>Activitats complementàries</w:t>
        </w:r>
      </w:hyperlink>
      <w:r w:rsidRPr="72C9FAF6">
        <w:rPr>
          <w:rFonts w:ascii="Garamond" w:hAnsi="Garamond"/>
        </w:rPr>
        <w:t>.</w:t>
      </w:r>
    </w:p>
    <w:p w14:paraId="72F32475" w14:textId="5FADC65D" w:rsidR="72C9FAF6" w:rsidRDefault="72C9FAF6">
      <w:r>
        <w:br w:type="page"/>
      </w:r>
    </w:p>
    <w:p w14:paraId="79C29CB1" w14:textId="77777777" w:rsidR="0061105A" w:rsidRDefault="009A27D6">
      <w:pPr>
        <w:pStyle w:val="Standard"/>
        <w:pBdr>
          <w:top w:val="single" w:sz="4" w:space="1" w:color="000000"/>
          <w:left w:val="single" w:sz="4" w:space="1" w:color="000000"/>
          <w:bottom w:val="single" w:sz="4" w:space="1" w:color="000000"/>
          <w:right w:val="single" w:sz="4" w:space="1" w:color="000000"/>
        </w:pBdr>
        <w:jc w:val="both"/>
      </w:pPr>
      <w:r>
        <w:rPr>
          <w:rFonts w:ascii="Garamond" w:hAnsi="Garamond"/>
          <w:b/>
          <w:bCs/>
          <w:sz w:val="30"/>
          <w:szCs w:val="30"/>
        </w:rPr>
        <w:lastRenderedPageBreak/>
        <w:t xml:space="preserve">1. </w:t>
      </w:r>
      <w:bookmarkStart w:id="0" w:name="1"/>
      <w:r>
        <w:rPr>
          <w:rFonts w:ascii="Garamond" w:hAnsi="Garamond"/>
          <w:b/>
          <w:bCs/>
          <w:sz w:val="30"/>
          <w:szCs w:val="30"/>
        </w:rPr>
        <w:t>Introducció</w:t>
      </w:r>
      <w:bookmarkEnd w:id="0"/>
      <w:r>
        <w:rPr>
          <w:rFonts w:ascii="Garamond" w:hAnsi="Garamond"/>
          <w:b/>
          <w:bCs/>
          <w:sz w:val="30"/>
          <w:szCs w:val="30"/>
        </w:rPr>
        <w:t>. Identificació i justificació del mòdul.</w:t>
      </w:r>
    </w:p>
    <w:p w14:paraId="3DEEC669" w14:textId="77777777" w:rsidR="0061105A" w:rsidRDefault="0061105A">
      <w:pPr>
        <w:pStyle w:val="Standard"/>
        <w:jc w:val="both"/>
        <w:rPr>
          <w:rFonts w:ascii="Garamond" w:hAnsi="Garamond"/>
          <w:sz w:val="18"/>
        </w:rPr>
      </w:pPr>
    </w:p>
    <w:p w14:paraId="3E3FE340" w14:textId="77777777" w:rsidR="0061105A" w:rsidRDefault="009A27D6">
      <w:pPr>
        <w:pStyle w:val="Standard"/>
        <w:spacing w:line="360" w:lineRule="auto"/>
        <w:jc w:val="both"/>
      </w:pPr>
      <w:r>
        <w:br/>
      </w:r>
      <w:r>
        <w:rPr>
          <w:rStyle w:val="longtext"/>
          <w:rFonts w:ascii="Garamond" w:eastAsia="Arial, Arial" w:hAnsi="Garamond" w:cs="Arial, Arial"/>
          <w:color w:val="000000"/>
        </w:rPr>
        <w:t>El títol de tècnic en Sistemes Microinformàtics i Xarxes està dins del nivell de Formació Professional de Grau Mitjà, la durada és de 2.000 hores i pertany a la Família Professional: Informàtica i Comunicacions. El referent europeu és CINE-3 (Classificació Internacional Normalitzada de l'Educació).</w:t>
      </w:r>
    </w:p>
    <w:p w14:paraId="49610A02" w14:textId="77777777" w:rsidR="0061105A" w:rsidRDefault="009A27D6">
      <w:pPr>
        <w:pStyle w:val="Standard"/>
        <w:spacing w:line="360" w:lineRule="auto"/>
        <w:jc w:val="both"/>
      </w:pPr>
      <w:r>
        <w:rPr>
          <w:rStyle w:val="longtext"/>
          <w:rFonts w:ascii="Garamond" w:eastAsia="Arial, Arial" w:hAnsi="Garamond" w:cs="Arial, Arial"/>
          <w:color w:val="000000"/>
        </w:rPr>
        <w:t>Els elements que defineixen el perfil del títol i que es detallaran al llarg del document són:</w:t>
      </w:r>
    </w:p>
    <w:p w14:paraId="2F1BC77C" w14:textId="77777777" w:rsidR="0061105A" w:rsidRDefault="009A27D6">
      <w:pPr>
        <w:pStyle w:val="Standard"/>
        <w:spacing w:line="360" w:lineRule="auto"/>
        <w:jc w:val="both"/>
      </w:pPr>
      <w:r>
        <w:rPr>
          <w:rStyle w:val="longtext"/>
          <w:rFonts w:ascii="Garamond" w:eastAsia="Arial, Arial" w:hAnsi="Garamond" w:cs="Arial, Arial"/>
          <w:color w:val="000000"/>
        </w:rPr>
        <w:t xml:space="preserve">- La </w:t>
      </w:r>
      <w:r>
        <w:rPr>
          <w:rStyle w:val="longtext"/>
          <w:rFonts w:ascii="Garamond" w:eastAsia="Arial, Arial" w:hAnsi="Garamond" w:cs="Arial, Arial"/>
          <w:b/>
          <w:bCs/>
          <w:color w:val="000000"/>
        </w:rPr>
        <w:t>competència general</w:t>
      </w:r>
      <w:r>
        <w:rPr>
          <w:rStyle w:val="longtext"/>
          <w:rFonts w:ascii="Garamond" w:eastAsia="Arial, Arial" w:hAnsi="Garamond" w:cs="Arial, Arial"/>
          <w:color w:val="000000"/>
        </w:rPr>
        <w:t>, que descriu les funcions professionals més significatives del títol, prenent com a referent el conjunt de qualificacions i, si s'escau, unitats de competència incloses en el títol.</w:t>
      </w:r>
    </w:p>
    <w:p w14:paraId="34706102" w14:textId="77777777" w:rsidR="0061105A" w:rsidRDefault="009A27D6">
      <w:pPr>
        <w:pStyle w:val="Standard"/>
        <w:spacing w:line="360" w:lineRule="auto"/>
        <w:jc w:val="both"/>
      </w:pPr>
      <w:r>
        <w:rPr>
          <w:rStyle w:val="longtext"/>
          <w:rFonts w:ascii="Garamond" w:eastAsia="Arial, Arial" w:hAnsi="Garamond" w:cs="Arial, Arial"/>
          <w:color w:val="000000"/>
        </w:rPr>
        <w:t xml:space="preserve">- Les </w:t>
      </w:r>
      <w:r>
        <w:rPr>
          <w:rStyle w:val="longtext"/>
          <w:rFonts w:ascii="Garamond" w:eastAsia="Arial, Arial" w:hAnsi="Garamond" w:cs="Arial, Arial"/>
          <w:b/>
          <w:bCs/>
          <w:color w:val="000000"/>
        </w:rPr>
        <w:t>competències professionals, generals i socials</w:t>
      </w:r>
      <w:r>
        <w:rPr>
          <w:rStyle w:val="longtext"/>
          <w:rFonts w:ascii="Garamond" w:eastAsia="Arial, Arial" w:hAnsi="Garamond" w:cs="Arial, Arial"/>
          <w:color w:val="000000"/>
        </w:rPr>
        <w:t>, que descriuen el conjunt de capacitats i coneixements que permeten respondre als requeriments del sector productiu, augmentar l'ocupabilitat i afavorir la cohesió social.</w:t>
      </w:r>
    </w:p>
    <w:p w14:paraId="040EFE9C" w14:textId="77777777" w:rsidR="0061105A" w:rsidRDefault="009A27D6">
      <w:pPr>
        <w:pStyle w:val="Standard"/>
        <w:spacing w:line="360" w:lineRule="auto"/>
        <w:jc w:val="both"/>
      </w:pPr>
      <w:r>
        <w:rPr>
          <w:rStyle w:val="longtext"/>
          <w:rFonts w:ascii="Garamond" w:eastAsia="Arial, Arial" w:hAnsi="Garamond" w:cs="Arial, Arial"/>
          <w:color w:val="000000"/>
        </w:rPr>
        <w:t xml:space="preserve">- Les </w:t>
      </w:r>
      <w:r>
        <w:rPr>
          <w:rStyle w:val="longtext"/>
          <w:rFonts w:ascii="Garamond" w:eastAsia="Arial, Arial" w:hAnsi="Garamond" w:cs="Arial, Arial"/>
          <w:b/>
          <w:bCs/>
          <w:color w:val="000000"/>
        </w:rPr>
        <w:t>qualificacions</w:t>
      </w:r>
      <w:r>
        <w:rPr>
          <w:rStyle w:val="longtext"/>
          <w:rFonts w:ascii="Garamond" w:eastAsia="Arial, Arial" w:hAnsi="Garamond" w:cs="Arial, Arial"/>
          <w:color w:val="000000"/>
        </w:rPr>
        <w:t xml:space="preserve"> </w:t>
      </w:r>
      <w:r>
        <w:rPr>
          <w:rStyle w:val="longtext"/>
          <w:rFonts w:ascii="Garamond" w:eastAsia="Arial, Arial" w:hAnsi="Garamond" w:cs="Arial, Arial"/>
          <w:b/>
          <w:bCs/>
          <w:color w:val="000000"/>
        </w:rPr>
        <w:t>professionals</w:t>
      </w:r>
      <w:r>
        <w:rPr>
          <w:rStyle w:val="longtext"/>
          <w:rFonts w:ascii="Garamond" w:eastAsia="Arial, Arial" w:hAnsi="Garamond" w:cs="Arial, Arial"/>
          <w:color w:val="000000"/>
        </w:rPr>
        <w:t xml:space="preserve"> (o unitats de competència del Catàleg Nacional de Qualificacions Professionals incloses en el títol. </w:t>
      </w:r>
      <w:bookmarkStart w:id="1" w:name="tw-target-text4"/>
      <w:bookmarkEnd w:id="1"/>
      <w:r>
        <w:rPr>
          <w:rStyle w:val="longtext"/>
          <w:rFonts w:ascii="Garamond" w:eastAsia="Arial, Arial" w:hAnsi="Garamond" w:cs="Arial, Arial"/>
          <w:color w:val="000000"/>
        </w:rPr>
        <w:t>Cada títol ha d'incloure, almenys, una qualificació professional completa. Aquest conjunt d'unitats de competència ha de possibilitar una inserció laboral immediata i una projecció professional futura.</w:t>
      </w:r>
    </w:p>
    <w:p w14:paraId="3656B9AB" w14:textId="77777777" w:rsidR="0061105A" w:rsidRDefault="0061105A">
      <w:pPr>
        <w:pStyle w:val="Standard"/>
        <w:spacing w:line="360" w:lineRule="auto"/>
        <w:jc w:val="both"/>
      </w:pPr>
    </w:p>
    <w:p w14:paraId="7EFA4C76" w14:textId="77777777" w:rsidR="0061105A" w:rsidRDefault="009A27D6">
      <w:pPr>
        <w:pStyle w:val="Standard"/>
        <w:spacing w:line="360" w:lineRule="auto"/>
        <w:jc w:val="both"/>
      </w:pPr>
      <w:r>
        <w:rPr>
          <w:rStyle w:val="longtext"/>
          <w:rFonts w:ascii="Garamond" w:eastAsia="Arial, Arial" w:hAnsi="Garamond" w:cs="Arial, Arial"/>
          <w:color w:val="000000"/>
        </w:rPr>
        <w:t>En la societat del segle XXI no hi pot haver cap organitzaci</w:t>
      </w:r>
      <w:r>
        <w:rPr>
          <w:rFonts w:ascii="Garamond" w:hAnsi="Garamond"/>
        </w:rPr>
        <w:t xml:space="preserve">ó o empresa sense un sistema informàtic. El fet que </w:t>
      </w:r>
      <w:proofErr w:type="spellStart"/>
      <w:r>
        <w:rPr>
          <w:rFonts w:ascii="Garamond" w:hAnsi="Garamond"/>
        </w:rPr>
        <w:t>funcione</w:t>
      </w:r>
      <w:proofErr w:type="spellEnd"/>
      <w:r>
        <w:rPr>
          <w:rFonts w:ascii="Garamond" w:hAnsi="Garamond"/>
        </w:rPr>
        <w:t xml:space="preserve">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seua seguretat.</w:t>
      </w:r>
    </w:p>
    <w:p w14:paraId="1FAA13AB" w14:textId="77777777" w:rsidR="0061105A" w:rsidRDefault="009A27D6">
      <w:pPr>
        <w:pStyle w:val="Standard"/>
        <w:spacing w:line="360" w:lineRule="auto"/>
        <w:jc w:val="both"/>
        <w:rPr>
          <w:rFonts w:ascii="Garamond" w:hAnsi="Garamond"/>
        </w:rPr>
      </w:pPr>
      <w:r>
        <w:rPr>
          <w:rFonts w:ascii="Garamond" w:hAnsi="Garamond"/>
        </w:rPr>
        <w:t>Aquest mòdul vol proporcionar les bases teòric-pràctiques sobre com dissenyar i mantenir un sistema informàtic en xarxa.</w:t>
      </w:r>
    </w:p>
    <w:p w14:paraId="0AF0B990" w14:textId="77777777" w:rsidR="0061105A" w:rsidRDefault="009A27D6">
      <w:pPr>
        <w:pStyle w:val="Standard"/>
        <w:spacing w:line="360" w:lineRule="auto"/>
        <w:jc w:val="both"/>
      </w:pPr>
      <w:bookmarkStart w:id="2" w:name="tw-target-text1"/>
      <w:bookmarkEnd w:id="2"/>
      <w:r w:rsidRPr="4DBD2BF3">
        <w:rPr>
          <w:rStyle w:val="longtext"/>
          <w:rFonts w:ascii="Garamond" w:eastAsia="Arial, Arial" w:hAnsi="Garamond" w:cs="Arial, Arial"/>
          <w:color w:val="000000" w:themeColor="text1"/>
        </w:rPr>
        <w:t>El perfil professional del títol de Tècnic o Tècnica en Sistemes Microinformàtics i Xarxes, dins el sector productiu de la Comunitat Valenciana, evoluciona cap a una major integració en la petita i mitjana empresa del sector serveis, dels sistemes de gestió, complementat amb la gestió de recursos i persones des del coneixement de les tecnologies. Principalment en empreses que es dediquen a la comercialització i als processos de muntatge i reparació, instal·lació i configuració d'equips informàtics i xarxes i també com part del suport informàtic de l’organització de qualsevol mida i sector productiu que utilitzen sistemes informàtics i xarxes de dades per a la seua gestió, assolint un alt grau de competitivitat en un sector molt globalitzat.</w:t>
      </w:r>
    </w:p>
    <w:p w14:paraId="2BC3D8A2" w14:textId="4C028418" w:rsidR="4DBD2BF3" w:rsidRDefault="4DBD2BF3">
      <w:r>
        <w:br w:type="page"/>
      </w:r>
    </w:p>
    <w:p w14:paraId="7E148E28" w14:textId="77777777" w:rsidR="0061105A" w:rsidRDefault="009A27D6">
      <w:pPr>
        <w:pStyle w:val="Standard"/>
        <w:spacing w:line="360" w:lineRule="auto"/>
        <w:jc w:val="both"/>
        <w:rPr>
          <w:rFonts w:ascii="Garamond" w:hAnsi="Garamond"/>
          <w:sz w:val="28"/>
          <w:szCs w:val="28"/>
          <w:u w:val="single"/>
        </w:rPr>
      </w:pPr>
      <w:r>
        <w:rPr>
          <w:rFonts w:ascii="Garamond" w:hAnsi="Garamond"/>
          <w:sz w:val="28"/>
          <w:szCs w:val="28"/>
          <w:u w:val="single"/>
        </w:rPr>
        <w:lastRenderedPageBreak/>
        <w:t>a) Justificació de la programació.</w:t>
      </w:r>
    </w:p>
    <w:p w14:paraId="5D88B3D8" w14:textId="77777777" w:rsidR="0061105A" w:rsidRDefault="009A27D6">
      <w:pPr>
        <w:pStyle w:val="Standard"/>
        <w:spacing w:line="360" w:lineRule="auto"/>
        <w:jc w:val="both"/>
      </w:pPr>
      <w:r>
        <w:rPr>
          <w:rStyle w:val="longtext"/>
          <w:rFonts w:ascii="Garamond" w:eastAsia="Arial, Arial" w:hAnsi="Garamond" w:cs="Arial, Arial"/>
          <w:color w:val="000000"/>
        </w:rPr>
        <w:t>Programar consisteix en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w:t>
      </w:r>
    </w:p>
    <w:p w14:paraId="27702A7F" w14:textId="77777777" w:rsidR="0061105A" w:rsidRDefault="009A27D6">
      <w:pPr>
        <w:pStyle w:val="Standard"/>
        <w:spacing w:line="360" w:lineRule="auto"/>
        <w:jc w:val="both"/>
      </w:pPr>
      <w:r>
        <w:rPr>
          <w:rStyle w:val="longtext"/>
          <w:rFonts w:ascii="Garamond" w:eastAsia="Arial, Arial" w:hAnsi="Garamond" w:cs="Arial, Arial"/>
          <w:color w:val="000000"/>
        </w:rPr>
        <w:t>La programació d’un mòdul pot considerar-se com la planificació estructurada, ordenada i escrita del desenvolupament del mòdul. El resultat de la programació és un conjunt d’unitats didàctiques ordenades seqüencialment.</w:t>
      </w:r>
    </w:p>
    <w:p w14:paraId="193D166A" w14:textId="77777777" w:rsidR="0061105A" w:rsidRDefault="009A27D6">
      <w:pPr>
        <w:pStyle w:val="Standard"/>
        <w:spacing w:line="360" w:lineRule="auto"/>
        <w:jc w:val="both"/>
      </w:pPr>
      <w:r>
        <w:rPr>
          <w:rStyle w:val="longtext"/>
          <w:rFonts w:ascii="Garamond" w:eastAsia="Arial, Arial" w:hAnsi="Garamond" w:cs="Arial, Arial"/>
          <w:color w:val="000000"/>
        </w:rPr>
        <w:t xml:space="preserve">Tenint en compte la realitat de l’entorn </w:t>
      </w:r>
      <w:proofErr w:type="spellStart"/>
      <w:r>
        <w:rPr>
          <w:rStyle w:val="longtext"/>
          <w:rFonts w:ascii="Garamond" w:eastAsia="Arial, Arial" w:hAnsi="Garamond" w:cs="Arial, Arial"/>
          <w:color w:val="000000"/>
        </w:rPr>
        <w:t>socio</w:t>
      </w:r>
      <w:proofErr w:type="spellEnd"/>
      <w:r>
        <w:rPr>
          <w:rStyle w:val="longtext"/>
          <w:rFonts w:ascii="Garamond" w:eastAsia="Arial, Arial" w:hAnsi="Garamond" w:cs="Arial, Arial"/>
          <w:color w:val="000000"/>
        </w:rPr>
        <w:t>-productiu, els espais i mitjans disponibles, i les característiques concretes de l’alumnat, el docent haurà de realitzar la tasca de la programació, definint múltiples aspectes com:</w:t>
      </w:r>
    </w:p>
    <w:p w14:paraId="797BD5C2" w14:textId="77777777" w:rsidR="0061105A" w:rsidRDefault="009A27D6">
      <w:pPr>
        <w:pStyle w:val="Standard"/>
        <w:numPr>
          <w:ilvl w:val="0"/>
          <w:numId w:val="3"/>
        </w:numPr>
        <w:spacing w:before="57" w:after="57" w:line="360" w:lineRule="auto"/>
        <w:jc w:val="both"/>
      </w:pPr>
      <w:r>
        <w:rPr>
          <w:rStyle w:val="longtext"/>
          <w:rFonts w:ascii="Garamond" w:eastAsia="Arial, Arial" w:hAnsi="Garamond" w:cs="Arial, Arial"/>
          <w:color w:val="000000"/>
        </w:rPr>
        <w:t>Objectius: capacitats terminals que l’alumne ha d’assolir.</w:t>
      </w:r>
    </w:p>
    <w:p w14:paraId="7A75BDCC" w14:textId="77777777" w:rsidR="0061105A" w:rsidRDefault="009A27D6">
      <w:pPr>
        <w:pStyle w:val="Standard"/>
        <w:numPr>
          <w:ilvl w:val="0"/>
          <w:numId w:val="3"/>
        </w:numPr>
        <w:spacing w:line="360" w:lineRule="auto"/>
        <w:jc w:val="both"/>
      </w:pPr>
      <w:r>
        <w:rPr>
          <w:rStyle w:val="longtext"/>
          <w:rFonts w:ascii="Garamond" w:eastAsia="Arial, Arial" w:hAnsi="Garamond" w:cs="Arial, Arial"/>
          <w:color w:val="000000"/>
        </w:rPr>
        <w:t>Continguts conceptuals: adequats per a assolir els resultats de l’aprenentatge.</w:t>
      </w:r>
    </w:p>
    <w:p w14:paraId="4115A4FB" w14:textId="77777777" w:rsidR="0061105A" w:rsidRDefault="009A27D6">
      <w:pPr>
        <w:pStyle w:val="Standard"/>
        <w:numPr>
          <w:ilvl w:val="0"/>
          <w:numId w:val="3"/>
        </w:numPr>
        <w:spacing w:line="360" w:lineRule="auto"/>
        <w:jc w:val="both"/>
      </w:pPr>
      <w:r>
        <w:rPr>
          <w:rStyle w:val="longtext"/>
          <w:rFonts w:ascii="Garamond" w:eastAsia="Arial, Arial" w:hAnsi="Garamond" w:cs="Arial, Arial"/>
          <w:color w:val="000000"/>
        </w:rPr>
        <w:t>Metodologia: forma de realitzar la pràctica docent.</w:t>
      </w:r>
    </w:p>
    <w:p w14:paraId="39CFA039" w14:textId="77777777" w:rsidR="0061105A" w:rsidRDefault="009A27D6">
      <w:pPr>
        <w:pStyle w:val="Standard"/>
        <w:numPr>
          <w:ilvl w:val="0"/>
          <w:numId w:val="3"/>
        </w:numPr>
        <w:spacing w:line="360" w:lineRule="auto"/>
        <w:jc w:val="both"/>
      </w:pPr>
      <w:r>
        <w:rPr>
          <w:rStyle w:val="longtext"/>
          <w:rFonts w:ascii="Garamond" w:eastAsia="Arial, Arial" w:hAnsi="Garamond" w:cs="Arial, Arial"/>
          <w:color w:val="000000"/>
        </w:rPr>
        <w:t>Determinar les unitats didàctiques, seqüenciades i temporalitzades, en les quals es dividirà el mòdul.</w:t>
      </w:r>
    </w:p>
    <w:p w14:paraId="3AA969A6" w14:textId="77777777" w:rsidR="0061105A" w:rsidRDefault="009A27D6">
      <w:pPr>
        <w:pStyle w:val="Standard"/>
        <w:numPr>
          <w:ilvl w:val="0"/>
          <w:numId w:val="3"/>
        </w:numPr>
        <w:spacing w:line="360" w:lineRule="auto"/>
        <w:jc w:val="both"/>
      </w:pPr>
      <w:r>
        <w:rPr>
          <w:rStyle w:val="longtext"/>
          <w:rFonts w:ascii="Garamond" w:eastAsia="Arial, Arial" w:hAnsi="Garamond" w:cs="Arial, Arial"/>
          <w:color w:val="000000"/>
        </w:rPr>
        <w:t>Disseny de les activitats d’ensenyament-aprenentatge.</w:t>
      </w:r>
    </w:p>
    <w:p w14:paraId="1925DA63" w14:textId="77777777" w:rsidR="0061105A" w:rsidRDefault="009A27D6">
      <w:pPr>
        <w:pStyle w:val="Standard"/>
        <w:numPr>
          <w:ilvl w:val="0"/>
          <w:numId w:val="3"/>
        </w:numPr>
        <w:spacing w:line="360" w:lineRule="auto"/>
        <w:jc w:val="both"/>
      </w:pPr>
      <w:r>
        <w:rPr>
          <w:rStyle w:val="longtext"/>
          <w:rFonts w:ascii="Garamond" w:eastAsia="Arial, Arial" w:hAnsi="Garamond" w:cs="Arial, Arial"/>
          <w:color w:val="000000"/>
        </w:rPr>
        <w:t>Criteris d’avaluació.</w:t>
      </w:r>
    </w:p>
    <w:p w14:paraId="69BF32D0" w14:textId="77777777" w:rsidR="0061105A" w:rsidRDefault="009A27D6">
      <w:pPr>
        <w:pStyle w:val="Standard"/>
        <w:numPr>
          <w:ilvl w:val="0"/>
          <w:numId w:val="3"/>
        </w:numPr>
        <w:spacing w:line="360" w:lineRule="auto"/>
        <w:jc w:val="both"/>
      </w:pPr>
      <w:r>
        <w:rPr>
          <w:rStyle w:val="longtext"/>
          <w:rFonts w:ascii="Garamond" w:eastAsia="Arial, Arial" w:hAnsi="Garamond" w:cs="Arial, Arial"/>
          <w:color w:val="000000"/>
        </w:rPr>
        <w:t>Atenció a la diversitat.</w:t>
      </w:r>
    </w:p>
    <w:p w14:paraId="596A35EA" w14:textId="77777777" w:rsidR="0061105A" w:rsidRDefault="009A27D6">
      <w:pPr>
        <w:pStyle w:val="Standard"/>
        <w:numPr>
          <w:ilvl w:val="0"/>
          <w:numId w:val="3"/>
        </w:numPr>
        <w:spacing w:line="360" w:lineRule="auto"/>
        <w:jc w:val="both"/>
      </w:pPr>
      <w:r>
        <w:rPr>
          <w:rStyle w:val="longtext"/>
          <w:rFonts w:ascii="Garamond" w:eastAsia="Arial, Arial" w:hAnsi="Garamond" w:cs="Arial, Arial"/>
          <w:color w:val="000000"/>
        </w:rPr>
        <w:t>Recursos didàctics i materials necessaris.</w:t>
      </w:r>
    </w:p>
    <w:p w14:paraId="5FF582EB" w14:textId="77777777" w:rsidR="0061105A" w:rsidRDefault="009A27D6">
      <w:pPr>
        <w:pStyle w:val="Standard"/>
        <w:spacing w:before="57" w:after="57" w:line="360" w:lineRule="auto"/>
        <w:jc w:val="both"/>
      </w:pPr>
      <w:r>
        <w:rPr>
          <w:rStyle w:val="longtext"/>
          <w:rFonts w:ascii="Garamond" w:eastAsia="Arial, Arial" w:hAnsi="Garamond" w:cs="Arial, Arial"/>
          <w:color w:val="000000"/>
        </w:rPr>
        <w:t xml:space="preserve">I  el desplegament d’actuacions flexibles que, en el marc de la normativa que regula l’organització dels centres, possibiliten adequar particularment el currículum en cada centre docent depenent dels recursos disponibles, sense que en cap cas </w:t>
      </w:r>
      <w:proofErr w:type="spellStart"/>
      <w:r>
        <w:rPr>
          <w:rStyle w:val="longtext"/>
          <w:rFonts w:ascii="Garamond" w:eastAsia="Arial, Arial" w:hAnsi="Garamond" w:cs="Arial, Arial"/>
          <w:color w:val="000000"/>
        </w:rPr>
        <w:t>supose</w:t>
      </w:r>
      <w:proofErr w:type="spellEnd"/>
      <w:r>
        <w:rPr>
          <w:rStyle w:val="longtext"/>
          <w:rFonts w:ascii="Garamond" w:eastAsia="Arial, Arial" w:hAnsi="Garamond" w:cs="Arial, Arial"/>
          <w:color w:val="000000"/>
        </w:rPr>
        <w:t xml:space="preserve"> la supressió dels objectius que afecten la competència general del títol.</w:t>
      </w:r>
    </w:p>
    <w:p w14:paraId="049F31CB" w14:textId="77777777" w:rsidR="0061105A" w:rsidRDefault="0061105A">
      <w:pPr>
        <w:pStyle w:val="Standard"/>
        <w:spacing w:line="360" w:lineRule="auto"/>
        <w:jc w:val="both"/>
      </w:pPr>
    </w:p>
    <w:p w14:paraId="0464BD54" w14:textId="77777777" w:rsidR="0061105A" w:rsidRDefault="009A27D6">
      <w:pPr>
        <w:pStyle w:val="Standard"/>
        <w:spacing w:line="360" w:lineRule="auto"/>
        <w:jc w:val="both"/>
        <w:rPr>
          <w:rFonts w:ascii="Garamond" w:hAnsi="Garamond"/>
          <w:sz w:val="28"/>
          <w:szCs w:val="28"/>
          <w:u w:val="single"/>
        </w:rPr>
      </w:pPr>
      <w:r>
        <w:rPr>
          <w:rFonts w:ascii="Garamond" w:hAnsi="Garamond"/>
          <w:sz w:val="28"/>
          <w:szCs w:val="28"/>
          <w:u w:val="single"/>
        </w:rPr>
        <w:t>b) Marc Legal.</w:t>
      </w:r>
    </w:p>
    <w:p w14:paraId="47BB427F" w14:textId="77777777" w:rsidR="0061105A" w:rsidRDefault="009A27D6">
      <w:pPr>
        <w:pStyle w:val="Standard"/>
        <w:spacing w:line="360" w:lineRule="auto"/>
        <w:jc w:val="both"/>
      </w:pPr>
      <w:r>
        <w:rPr>
          <w:rStyle w:val="longtext"/>
          <w:rFonts w:ascii="Garamond" w:hAnsi="Garamond"/>
        </w:rPr>
        <w:t>La programació és la fixació de competències bàsiques, objectius, continguts,</w:t>
      </w:r>
      <w:r w:rsidR="00692760">
        <w:rPr>
          <w:rStyle w:val="longtext"/>
          <w:rFonts w:ascii="Garamond" w:hAnsi="Garamond"/>
        </w:rPr>
        <w:t xml:space="preserve"> metodologia i avaluació establer</w:t>
      </w:r>
      <w:r>
        <w:rPr>
          <w:rStyle w:val="longtext"/>
          <w:rFonts w:ascii="Garamond" w:hAnsi="Garamond"/>
        </w:rPr>
        <w:t>ts en el projecte curricular d'etapa i es plasma en unitats didàctiques planificant els períodes i activitats d'aprenentatge i avaluació.</w:t>
      </w:r>
    </w:p>
    <w:p w14:paraId="63735686" w14:textId="77777777" w:rsidR="0061105A" w:rsidRDefault="009A27D6">
      <w:pPr>
        <w:pStyle w:val="Standard"/>
        <w:spacing w:line="360" w:lineRule="auto"/>
        <w:jc w:val="both"/>
      </w:pPr>
      <w:r>
        <w:rPr>
          <w:rStyle w:val="longtext"/>
          <w:rFonts w:ascii="Garamond" w:hAnsi="Garamond"/>
        </w:rPr>
        <w:t>Este document té com a finalitat el desenrotllament de la programació didàctica per al mòdul de «Servicis en xarxa» en el cicle formatiu de grau mitjà de Sistemes Microinformàtics i Xarxes, tenint en compte les següents normatives:</w:t>
      </w:r>
    </w:p>
    <w:p w14:paraId="53128261" w14:textId="77777777" w:rsidR="0061105A" w:rsidRDefault="0061105A">
      <w:pPr>
        <w:pStyle w:val="Standard"/>
        <w:spacing w:line="360" w:lineRule="auto"/>
        <w:jc w:val="both"/>
      </w:pPr>
    </w:p>
    <w:p w14:paraId="152FBCCC" w14:textId="77777777" w:rsidR="0061105A" w:rsidRDefault="009A27D6">
      <w:pPr>
        <w:pStyle w:val="Standard"/>
        <w:numPr>
          <w:ilvl w:val="0"/>
          <w:numId w:val="4"/>
        </w:numPr>
        <w:spacing w:line="360" w:lineRule="auto"/>
        <w:ind w:left="0" w:firstLine="0"/>
        <w:jc w:val="both"/>
      </w:pPr>
      <w:r>
        <w:rPr>
          <w:rStyle w:val="longtext"/>
          <w:rFonts w:ascii="Garamond" w:hAnsi="Garamond"/>
          <w:shd w:val="clear" w:color="auto" w:fill="FFFFFF"/>
        </w:rPr>
        <w:lastRenderedPageBreak/>
        <w:t>Llei Orgànica 2/2006, de 3 de maig, d'Educació Llei Orgànica (LOE) que es refereix a la Formació Professional Específica.</w:t>
      </w:r>
    </w:p>
    <w:p w14:paraId="64372793" w14:textId="77777777" w:rsidR="0061105A" w:rsidRDefault="009A27D6">
      <w:pPr>
        <w:pStyle w:val="Standard"/>
        <w:numPr>
          <w:ilvl w:val="0"/>
          <w:numId w:val="1"/>
        </w:numPr>
        <w:spacing w:line="360" w:lineRule="auto"/>
        <w:ind w:left="0" w:firstLine="0"/>
        <w:jc w:val="both"/>
      </w:pPr>
      <w:r>
        <w:rPr>
          <w:rStyle w:val="longtext"/>
          <w:rFonts w:ascii="Garamond" w:hAnsi="Garamond"/>
        </w:rPr>
        <w:t>Reial Decret 1538 / 2006</w:t>
      </w:r>
      <w:r>
        <w:rPr>
          <w:rStyle w:val="longtext"/>
          <w:rFonts w:ascii="Garamond" w:hAnsi="Garamond"/>
          <w:shd w:val="clear" w:color="auto" w:fill="FFFFFF"/>
        </w:rPr>
        <w:t>, de 15 de desembre, pel qual s’establ</w:t>
      </w:r>
      <w:r w:rsidR="00692760">
        <w:rPr>
          <w:rStyle w:val="longtext"/>
          <w:rFonts w:ascii="Garamond" w:hAnsi="Garamond"/>
          <w:shd w:val="clear" w:color="auto" w:fill="FFFFFF"/>
        </w:rPr>
        <w:t>e</w:t>
      </w:r>
      <w:r>
        <w:rPr>
          <w:rStyle w:val="longtext"/>
          <w:rFonts w:ascii="Garamond" w:hAnsi="Garamond"/>
          <w:shd w:val="clear" w:color="auto" w:fill="FFFFFF"/>
        </w:rPr>
        <w:t>ix l’ordenació general de la formació professional del sistema educatiu i defineix en l’article 6 l’estructura dels títols de formació professional prenent com a base el Catàleg Nacional de Qualificacions Professionals, les directrius fixades per la Unió Europea i altres aspectes. (BOE 03/01/07)</w:t>
      </w:r>
    </w:p>
    <w:p w14:paraId="4051FE22" w14:textId="77777777" w:rsidR="0061105A" w:rsidRDefault="009A27D6" w:rsidP="4DBD2BF3">
      <w:pPr>
        <w:pStyle w:val="Standard"/>
        <w:numPr>
          <w:ilvl w:val="0"/>
          <w:numId w:val="1"/>
        </w:numPr>
        <w:spacing w:line="360" w:lineRule="auto"/>
        <w:ind w:left="0" w:firstLine="0"/>
        <w:jc w:val="both"/>
        <w:rPr>
          <w:rStyle w:val="longtext"/>
          <w:rFonts w:ascii="Garamond" w:hAnsi="Garamond"/>
        </w:rPr>
      </w:pPr>
      <w:r>
        <w:rPr>
          <w:rStyle w:val="longtext"/>
          <w:rFonts w:ascii="Garamond" w:hAnsi="Garamond"/>
          <w:shd w:val="clear" w:color="auto" w:fill="FFFFFF"/>
        </w:rPr>
        <w:t>Reial Decret 1691/2007, de 14 de desembre, pel qual s'establ</w:t>
      </w:r>
      <w:r w:rsidR="00692760">
        <w:rPr>
          <w:rStyle w:val="longtext"/>
          <w:rFonts w:ascii="Garamond" w:hAnsi="Garamond"/>
          <w:shd w:val="clear" w:color="auto" w:fill="FFFFFF"/>
        </w:rPr>
        <w:t>e</w:t>
      </w:r>
      <w:r>
        <w:rPr>
          <w:rStyle w:val="longtext"/>
          <w:rFonts w:ascii="Garamond" w:hAnsi="Garamond"/>
          <w:shd w:val="clear" w:color="auto" w:fill="FFFFFF"/>
        </w:rPr>
        <w:t>ix el títol de Tècnic en Sistemes Microinformàtics i Xarxes i se'n fixen les ensenyances mínimes i els continguts bàsics del cicle formatiu (BOE 17/01/08)</w:t>
      </w:r>
    </w:p>
    <w:p w14:paraId="2B32D99B" w14:textId="058E8380" w:rsidR="013230D4" w:rsidRDefault="013230D4" w:rsidP="4DBD2BF3">
      <w:pPr>
        <w:pStyle w:val="Standard"/>
        <w:numPr>
          <w:ilvl w:val="0"/>
          <w:numId w:val="1"/>
        </w:numPr>
        <w:spacing w:line="360" w:lineRule="auto"/>
        <w:ind w:left="0" w:firstLine="0"/>
        <w:jc w:val="both"/>
        <w:rPr>
          <w:rStyle w:val="longtext"/>
          <w:rFonts w:ascii="Garamond" w:hAnsi="Garamond"/>
        </w:rPr>
      </w:pPr>
      <w:r w:rsidRPr="4DBD2BF3">
        <w:rPr>
          <w:rStyle w:val="longtext"/>
          <w:rFonts w:ascii="Garamond" w:hAnsi="Garamond"/>
          <w:lang w:val="es-ES"/>
        </w:rPr>
        <w:t>Reial decret 659/2023, segons el que s'estableix en el annexos, sobre la secuenciació i els horaris del mòdul, de 18 de juliol que actualitza el que s’estableix en el Reial decret 1691/2007, al respecte dels punts indicats.</w:t>
      </w:r>
    </w:p>
    <w:p w14:paraId="5C16FE1B" w14:textId="77777777" w:rsidR="0061105A" w:rsidRDefault="009A27D6">
      <w:pPr>
        <w:pStyle w:val="Standard"/>
        <w:numPr>
          <w:ilvl w:val="0"/>
          <w:numId w:val="1"/>
        </w:numPr>
        <w:spacing w:line="360" w:lineRule="auto"/>
        <w:ind w:left="0" w:firstLine="0"/>
        <w:jc w:val="both"/>
      </w:pPr>
      <w:r>
        <w:rPr>
          <w:rStyle w:val="longtext"/>
          <w:rFonts w:ascii="Garamond" w:hAnsi="Garamond"/>
          <w:shd w:val="clear" w:color="auto" w:fill="FFFFFF"/>
        </w:rPr>
        <w:t>ORDE de 29 de juliol de 2009, de la Conselleria d'Educació, per la qual s'establ</w:t>
      </w:r>
      <w:r w:rsidR="00692760">
        <w:rPr>
          <w:rStyle w:val="longtext"/>
          <w:rFonts w:ascii="Garamond" w:hAnsi="Garamond"/>
          <w:shd w:val="clear" w:color="auto" w:fill="FFFFFF"/>
        </w:rPr>
        <w:t>e</w:t>
      </w:r>
      <w:r>
        <w:rPr>
          <w:rStyle w:val="longtext"/>
          <w:rFonts w:ascii="Garamond" w:hAnsi="Garamond"/>
          <w:shd w:val="clear" w:color="auto" w:fill="FFFFFF"/>
        </w:rPr>
        <w:t>ix, per a la Comunitat Valenciana, el currículum del cicle formatiu de Grau Mitjà corresponent al títol de Tècnic en Sistemes Microinformàtics i Xarxes (DOGV 03/09/09).</w:t>
      </w:r>
    </w:p>
    <w:p w14:paraId="30627BDB" w14:textId="003A2744" w:rsidR="0061105A" w:rsidRDefault="009A27D6">
      <w:pPr>
        <w:pStyle w:val="Standard"/>
        <w:spacing w:line="360" w:lineRule="auto"/>
        <w:jc w:val="both"/>
        <w:rPr>
          <w:rFonts w:ascii="Garamond" w:hAnsi="Garamond"/>
          <w:sz w:val="28"/>
          <w:szCs w:val="28"/>
          <w:u w:val="single"/>
        </w:rPr>
      </w:pPr>
      <w:r w:rsidRPr="584CF16F">
        <w:rPr>
          <w:rFonts w:ascii="Garamond" w:hAnsi="Garamond"/>
          <w:sz w:val="28"/>
          <w:szCs w:val="28"/>
          <w:u w:val="single"/>
        </w:rPr>
        <w:t>c) Contextualització del mòdul en el cicle</w:t>
      </w:r>
    </w:p>
    <w:p w14:paraId="46EC5860" w14:textId="77777777" w:rsidR="0061105A" w:rsidRDefault="009A27D6">
      <w:pPr>
        <w:pStyle w:val="Standard"/>
        <w:spacing w:line="360" w:lineRule="auto"/>
        <w:jc w:val="both"/>
      </w:pPr>
      <w:r>
        <w:rPr>
          <w:rStyle w:val="longtext"/>
          <w:rFonts w:ascii="Garamond" w:hAnsi="Garamond"/>
          <w:color w:val="212121"/>
        </w:rPr>
        <w:t xml:space="preserve">El present document és la programació didàctica del mòdul de </w:t>
      </w:r>
      <w:r>
        <w:rPr>
          <w:rStyle w:val="longtext"/>
          <w:rFonts w:ascii="Garamond" w:hAnsi="Garamond"/>
          <w:b/>
          <w:bCs/>
          <w:color w:val="212121"/>
        </w:rPr>
        <w:t>Servicis en Xarxa (0227)</w:t>
      </w:r>
      <w:r>
        <w:rPr>
          <w:rStyle w:val="longtext"/>
          <w:rFonts w:ascii="Garamond" w:hAnsi="Garamond"/>
          <w:color w:val="212121"/>
        </w:rPr>
        <w:t>, que s'imparteix en el segon curs del Cicle Formatiu de Grau Mitjà, corresponent al títol de Tècnic en Sistemes Microinformàtics i Xarxes (SMR).</w:t>
      </w:r>
    </w:p>
    <w:p w14:paraId="509E2BB6" w14:textId="7435280E" w:rsidR="0061105A" w:rsidRDefault="009A27D6">
      <w:pPr>
        <w:pStyle w:val="Standard"/>
        <w:spacing w:line="360" w:lineRule="auto"/>
        <w:jc w:val="both"/>
      </w:pPr>
      <w:r w:rsidRPr="4DBD2BF3">
        <w:rPr>
          <w:rStyle w:val="longtext"/>
          <w:rFonts w:ascii="Garamond" w:hAnsi="Garamond"/>
          <w:color w:val="212121"/>
        </w:rPr>
        <w:t xml:space="preserve">La durada del mòdul és de </w:t>
      </w:r>
      <w:r w:rsidR="4DC77A70" w:rsidRPr="4DBD2BF3">
        <w:rPr>
          <w:rStyle w:val="longtext"/>
          <w:rFonts w:ascii="Garamond" w:hAnsi="Garamond"/>
          <w:b/>
          <w:bCs/>
          <w:color w:val="212121"/>
        </w:rPr>
        <w:t xml:space="preserve">233 </w:t>
      </w:r>
      <w:r w:rsidRPr="4DBD2BF3">
        <w:rPr>
          <w:rStyle w:val="longtext"/>
          <w:rFonts w:ascii="Garamond" w:hAnsi="Garamond"/>
          <w:color w:val="212121"/>
        </w:rPr>
        <w:t xml:space="preserve">hores lectives i es desenvolupa al llarg dels dos primers trimestres del segon curs, impartint-se  a raó de </w:t>
      </w:r>
      <w:r w:rsidR="552D5356" w:rsidRPr="4DBD2BF3">
        <w:rPr>
          <w:rStyle w:val="longtext"/>
          <w:rFonts w:ascii="Garamond" w:hAnsi="Garamond"/>
          <w:b/>
          <w:bCs/>
          <w:color w:val="212121"/>
        </w:rPr>
        <w:t xml:space="preserve">set </w:t>
      </w:r>
      <w:r w:rsidRPr="4DBD2BF3">
        <w:rPr>
          <w:rStyle w:val="longtext"/>
          <w:rFonts w:ascii="Garamond" w:hAnsi="Garamond"/>
          <w:color w:val="212121"/>
        </w:rPr>
        <w:t>hores setmanals.</w:t>
      </w:r>
    </w:p>
    <w:p w14:paraId="0CFDA03F" w14:textId="77777777" w:rsidR="0061105A" w:rsidRDefault="009A27D6">
      <w:pPr>
        <w:pStyle w:val="Standard"/>
        <w:spacing w:line="360" w:lineRule="auto"/>
        <w:jc w:val="both"/>
      </w:pPr>
      <w:r>
        <w:rPr>
          <w:rStyle w:val="longtext"/>
          <w:rFonts w:ascii="Garamond" w:hAnsi="Garamond"/>
          <w:color w:val="212121"/>
        </w:rPr>
        <w:t xml:space="preserve">Tenint en compte la relació de qualificacions professionals i unitats de competència del Catàleg Nacional de Qualificacions Professionals incloses en el títol, les </w:t>
      </w:r>
      <w:r>
        <w:rPr>
          <w:rStyle w:val="longtext"/>
          <w:rFonts w:ascii="Garamond" w:hAnsi="Garamond"/>
          <w:b/>
          <w:bCs/>
          <w:color w:val="212121"/>
        </w:rPr>
        <w:t>unitats de competència</w:t>
      </w:r>
      <w:r>
        <w:rPr>
          <w:rStyle w:val="longtext"/>
          <w:rFonts w:ascii="Garamond" w:hAnsi="Garamond"/>
        </w:rPr>
        <w:t xml:space="preserve"> </w:t>
      </w:r>
      <w:bookmarkStart w:id="3" w:name="tw-target-text"/>
      <w:bookmarkEnd w:id="3"/>
      <w:r>
        <w:rPr>
          <w:rStyle w:val="longtext"/>
          <w:rFonts w:ascii="Garamond" w:hAnsi="Garamond"/>
        </w:rPr>
        <w:t>associades al present mòdul són:</w:t>
      </w:r>
    </w:p>
    <w:p w14:paraId="170376A5" w14:textId="77777777" w:rsidR="0061105A" w:rsidRDefault="009A27D6">
      <w:pPr>
        <w:pStyle w:val="Standard"/>
        <w:spacing w:line="360" w:lineRule="auto"/>
        <w:jc w:val="both"/>
      </w:pPr>
      <w:r>
        <w:rPr>
          <w:rStyle w:val="longtext"/>
          <w:rFonts w:ascii="Garamond" w:hAnsi="Garamond"/>
        </w:rPr>
        <w:t>UC0955_2: Monitoritzar els processos de comunicacions de la xarxa local.</w:t>
      </w:r>
    </w:p>
    <w:p w14:paraId="2592E58D" w14:textId="77777777" w:rsidR="0061105A" w:rsidRDefault="009A27D6">
      <w:pPr>
        <w:pStyle w:val="Standard"/>
        <w:spacing w:line="360" w:lineRule="auto"/>
        <w:jc w:val="both"/>
      </w:pPr>
      <w:r>
        <w:rPr>
          <w:rStyle w:val="longtext"/>
          <w:rFonts w:ascii="Garamond" w:hAnsi="Garamond"/>
        </w:rPr>
        <w:t>UC0956_2: Realitzar els processos de connexió entre xarxes privades i xarxes públiques.</w:t>
      </w:r>
    </w:p>
    <w:p w14:paraId="38C1CED1"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spacing w:line="360" w:lineRule="auto"/>
        <w:jc w:val="both"/>
      </w:pPr>
      <w:r>
        <w:rPr>
          <w:rFonts w:ascii="Garamond" w:hAnsi="Garamond"/>
          <w:b/>
          <w:bCs/>
          <w:sz w:val="30"/>
          <w:szCs w:val="30"/>
        </w:rPr>
        <w:lastRenderedPageBreak/>
        <w:t xml:space="preserve">2. </w:t>
      </w:r>
      <w:bookmarkStart w:id="4" w:name="2"/>
      <w:r>
        <w:rPr>
          <w:rFonts w:ascii="Garamond" w:hAnsi="Garamond"/>
          <w:b/>
          <w:bCs/>
          <w:sz w:val="30"/>
          <w:szCs w:val="30"/>
        </w:rPr>
        <w:t>Objectius</w:t>
      </w:r>
      <w:bookmarkEnd w:id="4"/>
      <w:r>
        <w:rPr>
          <w:rFonts w:ascii="Garamond" w:hAnsi="Garamond"/>
          <w:b/>
          <w:bCs/>
          <w:sz w:val="30"/>
          <w:szCs w:val="30"/>
        </w:rPr>
        <w:t>.</w:t>
      </w:r>
    </w:p>
    <w:p w14:paraId="4101652C" w14:textId="77777777" w:rsidR="0061105A" w:rsidRDefault="0061105A">
      <w:pPr>
        <w:pStyle w:val="Standard"/>
        <w:spacing w:line="360" w:lineRule="auto"/>
        <w:jc w:val="both"/>
        <w:rPr>
          <w:rFonts w:ascii="Garamond" w:hAnsi="Garamond"/>
        </w:rPr>
      </w:pPr>
    </w:p>
    <w:p w14:paraId="0B29DECD" w14:textId="77777777" w:rsidR="0061105A" w:rsidRDefault="009A27D6">
      <w:pPr>
        <w:pStyle w:val="Standard"/>
        <w:spacing w:line="360" w:lineRule="auto"/>
        <w:jc w:val="both"/>
      </w:pPr>
      <w:r>
        <w:rPr>
          <w:rFonts w:ascii="Garamond" w:hAnsi="Garamond"/>
          <w:sz w:val="28"/>
          <w:szCs w:val="28"/>
        </w:rPr>
        <w:t xml:space="preserve">a) </w:t>
      </w:r>
      <w:r>
        <w:rPr>
          <w:rFonts w:ascii="Garamond" w:hAnsi="Garamond"/>
          <w:sz w:val="28"/>
          <w:szCs w:val="28"/>
          <w:u w:val="single"/>
        </w:rPr>
        <w:t>Objectius generals del cicle</w:t>
      </w:r>
    </w:p>
    <w:p w14:paraId="4DBB7B11" w14:textId="77777777" w:rsidR="0061105A" w:rsidRDefault="009A27D6">
      <w:pPr>
        <w:pStyle w:val="Standard"/>
        <w:spacing w:before="114" w:after="114" w:line="360" w:lineRule="auto"/>
        <w:jc w:val="both"/>
        <w:rPr>
          <w:rFonts w:ascii="Garamond" w:hAnsi="Garamond"/>
        </w:rPr>
      </w:pPr>
      <w:r>
        <w:rPr>
          <w:rFonts w:ascii="Garamond" w:hAnsi="Garamond"/>
        </w:rPr>
        <w:t>Els seus objectius generals són els que s'estableixen en el Reial Decret 1691/2007, de 14 de desembre, pel que s'estableix el títol de Tècnic en sistemes Microinformàtics i Xarxes i es fixen els seus ensenyaments mínims i són els següents (s’han remarcat en negreta els que es relacionen amb d’aquest mòdul en concret):</w:t>
      </w:r>
    </w:p>
    <w:p w14:paraId="2E541611"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a) Organitzar els components físics i lògics que formen un sistema microinformàtic, interpretant la seva documentació tècnica, per aplicar els mitjans i mètodes adequats a la seva instal·lació, muntatge i manteniment.</w:t>
      </w:r>
    </w:p>
    <w:p w14:paraId="53D9C02A"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b) Identificar, acoblar i connectar components i perifèrics utilitzant les eines adequades, aplicant procediments, normes i protocols de qualitat i seguretat, per a muntar i configurar ordinadors i perifèrics.</w:t>
      </w:r>
    </w:p>
    <w:p w14:paraId="2D88AC7E"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c) Reconèixer i executar els procediments d'instal·lació de sistemes operatius i programes d'aplicació, aplicant protocols de qualitat, per a instal·lar i configurar sistemes microinformàtics.</w:t>
      </w:r>
    </w:p>
    <w:p w14:paraId="12AC92CE" w14:textId="77777777" w:rsidR="0061105A" w:rsidRDefault="009A27D6">
      <w:pPr>
        <w:pStyle w:val="Standard"/>
        <w:spacing w:before="57" w:after="57" w:line="360" w:lineRule="auto"/>
        <w:jc w:val="both"/>
        <w:rPr>
          <w:rFonts w:ascii="Garamond" w:hAnsi="Garamond"/>
          <w:b/>
          <w:bCs/>
          <w:color w:val="212121"/>
        </w:rPr>
      </w:pPr>
      <w:r>
        <w:rPr>
          <w:rFonts w:ascii="Garamond" w:hAnsi="Garamond"/>
          <w:b/>
          <w:bCs/>
          <w:color w:val="212121"/>
        </w:rPr>
        <w:t>d) Representar la posició dels equips, línies de transmissió i altres elements d'una xarxa local, analitzar la morfologia, condicions i característiques del desplegament, per replantejar el cablejat i l'electrònica de la xarxa.</w:t>
      </w:r>
    </w:p>
    <w:p w14:paraId="5ADAF432"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e) Ubicar i fixar equips, línies, canalitzacions i altres elements d'una xarxa local cablejada, sense fils o mixta, aplicant procediments de muntatge i protocols els de qualitat i seguretat, per a instal·lar i configurar xarxes locals.</w:t>
      </w:r>
    </w:p>
    <w:p w14:paraId="486CFAA3" w14:textId="77777777" w:rsidR="0061105A" w:rsidRDefault="009A27D6">
      <w:pPr>
        <w:pStyle w:val="Standard"/>
        <w:spacing w:before="57" w:after="57" w:line="360" w:lineRule="auto"/>
        <w:jc w:val="both"/>
        <w:rPr>
          <w:rFonts w:ascii="Garamond" w:hAnsi="Garamond"/>
          <w:b/>
          <w:bCs/>
          <w:color w:val="212121"/>
        </w:rPr>
      </w:pPr>
      <w:r>
        <w:rPr>
          <w:rFonts w:ascii="Garamond" w:hAnsi="Garamond"/>
          <w:b/>
          <w:bCs/>
          <w:color w:val="212121"/>
        </w:rPr>
        <w:t>f) Interconnectar equips informàtics, dispositius de xarxa local i de connexió amb xarxes d'àrea extensa, executant els procediments per a instal·lar i configurar xarxes locals.</w:t>
      </w:r>
    </w:p>
    <w:p w14:paraId="3F5C09FC"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g) Localitzar i reparar avaries i disfuncions en els components físics i lògics per a mantenir sistemes microinformàtics i xarxes locals.</w:t>
      </w:r>
    </w:p>
    <w:p w14:paraId="11046F80" w14:textId="77777777" w:rsidR="0061105A" w:rsidRDefault="009A27D6">
      <w:pPr>
        <w:pStyle w:val="Standard"/>
        <w:spacing w:before="57" w:after="57" w:line="360" w:lineRule="auto"/>
        <w:jc w:val="both"/>
        <w:rPr>
          <w:rFonts w:ascii="Garamond" w:hAnsi="Garamond"/>
          <w:b/>
          <w:bCs/>
          <w:color w:val="212121"/>
        </w:rPr>
      </w:pPr>
      <w:r>
        <w:rPr>
          <w:rFonts w:ascii="Garamond" w:hAnsi="Garamond"/>
          <w:b/>
          <w:bCs/>
          <w:color w:val="212121"/>
        </w:rPr>
        <w:t>h) Substituir i ajustar components físics i lògics per mantenir sistemes microinformàtics i xarxes locals.</w:t>
      </w:r>
    </w:p>
    <w:p w14:paraId="29D0B548" w14:textId="77777777" w:rsidR="0061105A" w:rsidRDefault="009A27D6">
      <w:pPr>
        <w:pStyle w:val="Standard"/>
        <w:spacing w:before="57" w:after="57" w:line="360" w:lineRule="auto"/>
        <w:jc w:val="both"/>
        <w:rPr>
          <w:rFonts w:ascii="Garamond" w:hAnsi="Garamond"/>
          <w:b/>
          <w:bCs/>
          <w:color w:val="212121"/>
        </w:rPr>
      </w:pPr>
      <w:r>
        <w:rPr>
          <w:rFonts w:ascii="Garamond" w:hAnsi="Garamond"/>
          <w:b/>
          <w:bCs/>
          <w:color w:val="212121"/>
        </w:rPr>
        <w:t>i) Interpretar i seleccionar informació per elaborar documentació tècnica i administrativa.</w:t>
      </w:r>
    </w:p>
    <w:p w14:paraId="5323CDD2" w14:textId="77777777" w:rsidR="0061105A" w:rsidRDefault="009A27D6">
      <w:pPr>
        <w:pStyle w:val="Standard"/>
        <w:spacing w:before="57" w:after="57" w:line="360" w:lineRule="auto"/>
        <w:jc w:val="both"/>
      </w:pPr>
      <w:r>
        <w:rPr>
          <w:rFonts w:ascii="Garamond" w:hAnsi="Garamond"/>
          <w:color w:val="212121"/>
        </w:rPr>
        <w:t>j) Valorar el cost dels components físics, lògics i la mà d'obra, per elaborar</w:t>
      </w:r>
      <w:r>
        <w:rPr>
          <w:rFonts w:ascii="Garamond" w:hAnsi="Garamond"/>
          <w:b/>
          <w:bCs/>
          <w:color w:val="212121"/>
        </w:rPr>
        <w:t xml:space="preserve"> </w:t>
      </w:r>
      <w:r>
        <w:rPr>
          <w:rFonts w:ascii="Garamond" w:hAnsi="Garamond"/>
          <w:color w:val="212121"/>
        </w:rPr>
        <w:t>pressupostos.</w:t>
      </w:r>
    </w:p>
    <w:p w14:paraId="5D03C952" w14:textId="77777777" w:rsidR="0061105A" w:rsidRDefault="009A27D6">
      <w:pPr>
        <w:pStyle w:val="Standard"/>
        <w:spacing w:before="57" w:after="57" w:line="360" w:lineRule="auto"/>
        <w:jc w:val="both"/>
        <w:rPr>
          <w:rFonts w:ascii="Garamond" w:hAnsi="Garamond"/>
          <w:b/>
          <w:bCs/>
          <w:color w:val="212121"/>
        </w:rPr>
      </w:pPr>
      <w:r>
        <w:rPr>
          <w:rFonts w:ascii="Garamond" w:hAnsi="Garamond"/>
          <w:b/>
          <w:bCs/>
          <w:color w:val="212121"/>
        </w:rPr>
        <w:t>k) Reconèixer característiques i possibilitats dels components físics i lògics, per assessorar i assistir a clients.</w:t>
      </w:r>
    </w:p>
    <w:p w14:paraId="1B75FA54" w14:textId="77777777" w:rsidR="0061105A" w:rsidRDefault="009A27D6">
      <w:pPr>
        <w:pStyle w:val="Standard"/>
        <w:spacing w:before="57" w:after="57" w:line="360" w:lineRule="auto"/>
        <w:jc w:val="both"/>
        <w:rPr>
          <w:rFonts w:ascii="Garamond" w:hAnsi="Garamond"/>
          <w:b/>
          <w:bCs/>
          <w:color w:val="212121"/>
        </w:rPr>
      </w:pPr>
      <w:r>
        <w:rPr>
          <w:rFonts w:ascii="Garamond" w:hAnsi="Garamond"/>
          <w:b/>
          <w:bCs/>
          <w:color w:val="212121"/>
        </w:rPr>
        <w:t>l) Detectar i analitzar canvis tecnològics per escollir noves alternatives i mantenir-se actualitzat dins del sector.</w:t>
      </w:r>
    </w:p>
    <w:p w14:paraId="6BCC3044" w14:textId="77777777" w:rsidR="0061105A" w:rsidRDefault="009A27D6">
      <w:pPr>
        <w:pStyle w:val="Standard"/>
        <w:spacing w:before="57" w:after="57" w:line="360" w:lineRule="auto"/>
        <w:jc w:val="both"/>
        <w:rPr>
          <w:rFonts w:ascii="Garamond" w:hAnsi="Garamond"/>
          <w:b/>
          <w:bCs/>
          <w:color w:val="212121"/>
        </w:rPr>
      </w:pPr>
      <w:r>
        <w:rPr>
          <w:rFonts w:ascii="Garamond" w:hAnsi="Garamond"/>
          <w:b/>
          <w:bCs/>
          <w:color w:val="212121"/>
        </w:rPr>
        <w:lastRenderedPageBreak/>
        <w:t>m) Reconèixer i valorar incidències, determinant les seves causes i descrivint les accions correctores per resoldre-les.</w:t>
      </w:r>
    </w:p>
    <w:p w14:paraId="50E443CB"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n) Analitzar i descriure procediments de qualitat, prevenció de riscos laborals i mediambientals, assenyalant les accions a realitzar en els casos definits per actuar d'acord amb les normes estandarditzades.</w:t>
      </w:r>
    </w:p>
    <w:p w14:paraId="575B76C4"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o) Valorar les activitats de treball en un procés productiu, identificant la seva aportació al procés global per aconseguir els objectius de la producció.</w:t>
      </w:r>
    </w:p>
    <w:p w14:paraId="4E79337A"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p) Identificar i valorar les oportunitats d'aprenentatge i ocupació, analitzant les ofertes i demandes del mercat laboral per gestionar la seva carrera professional.</w:t>
      </w:r>
    </w:p>
    <w:p w14:paraId="0F699EE7"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q) Reconèixer les oportunitats de negoci, identificant i analitzant demandes del mercat per crear i gestionar una petita empresa.</w:t>
      </w:r>
    </w:p>
    <w:p w14:paraId="371C0409"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r) Reconèixer els seus drets i deures com a agent actiu en la societat, analitzant el marc legal que</w:t>
      </w:r>
    </w:p>
    <w:p w14:paraId="4161C607" w14:textId="77777777" w:rsidR="0061105A" w:rsidRDefault="009A27D6">
      <w:pPr>
        <w:pStyle w:val="Standard"/>
        <w:spacing w:before="57" w:after="57" w:line="360" w:lineRule="auto"/>
        <w:jc w:val="both"/>
        <w:rPr>
          <w:rFonts w:ascii="Garamond" w:hAnsi="Garamond"/>
          <w:color w:val="212121"/>
        </w:rPr>
      </w:pPr>
      <w:r>
        <w:rPr>
          <w:rFonts w:ascii="Garamond" w:hAnsi="Garamond"/>
          <w:color w:val="212121"/>
        </w:rPr>
        <w:t>regula les condicions socials i laborals per participar com a ciutadà democràtic.</w:t>
      </w:r>
    </w:p>
    <w:p w14:paraId="4B99056E" w14:textId="77777777" w:rsidR="0061105A" w:rsidRDefault="0061105A">
      <w:pPr>
        <w:pStyle w:val="Standard"/>
        <w:spacing w:before="57" w:after="57" w:line="360" w:lineRule="auto"/>
        <w:jc w:val="both"/>
        <w:rPr>
          <w:rFonts w:ascii="Garamond" w:hAnsi="Garamond"/>
        </w:rPr>
      </w:pPr>
    </w:p>
    <w:p w14:paraId="5F9D8BB9" w14:textId="77777777" w:rsidR="0061105A" w:rsidRDefault="009A27D6">
      <w:pPr>
        <w:pStyle w:val="Standard"/>
        <w:spacing w:line="360" w:lineRule="auto"/>
        <w:jc w:val="both"/>
        <w:rPr>
          <w:rFonts w:ascii="Garamond" w:hAnsi="Garamond"/>
          <w:sz w:val="28"/>
          <w:szCs w:val="28"/>
          <w:u w:val="single"/>
        </w:rPr>
      </w:pPr>
      <w:r>
        <w:rPr>
          <w:rFonts w:ascii="Garamond" w:hAnsi="Garamond"/>
          <w:sz w:val="28"/>
          <w:szCs w:val="28"/>
          <w:u w:val="single"/>
        </w:rPr>
        <w:t>b) Objectius específics del mòdul. Resultats d’aprenentatge.</w:t>
      </w:r>
    </w:p>
    <w:p w14:paraId="6FA4F396" w14:textId="77777777" w:rsidR="0061105A" w:rsidRDefault="009A27D6">
      <w:pPr>
        <w:pStyle w:val="Standard"/>
        <w:spacing w:line="360" w:lineRule="auto"/>
        <w:jc w:val="both"/>
      </w:pPr>
      <w:r>
        <w:rPr>
          <w:rFonts w:ascii="Garamond" w:hAnsi="Garamond"/>
        </w:rPr>
        <w:t xml:space="preserve">Els objectius específics o resultats d'aprenentatge de cada mòdul són els que s'estableixen al Reial Decret 1691/2007, de 14 de desembre. Es prendran con </w:t>
      </w:r>
      <w:r>
        <w:rPr>
          <w:rFonts w:ascii="Garamond" w:hAnsi="Garamond"/>
          <w:b/>
          <w:bCs/>
        </w:rPr>
        <w:t>objectius mínims exigibles</w:t>
      </w:r>
      <w:r>
        <w:rPr>
          <w:rFonts w:ascii="Garamond" w:hAnsi="Garamond"/>
        </w:rPr>
        <w:t>, i en concret per al mòdul desenvolupat en aquesta programació són aquests:</w:t>
      </w:r>
    </w:p>
    <w:p w14:paraId="50496935" w14:textId="77777777" w:rsidR="0061105A" w:rsidRDefault="009A27D6">
      <w:pPr>
        <w:pStyle w:val="Standard"/>
        <w:numPr>
          <w:ilvl w:val="0"/>
          <w:numId w:val="5"/>
        </w:numPr>
        <w:spacing w:line="360" w:lineRule="auto"/>
        <w:ind w:left="57" w:firstLine="0"/>
        <w:jc w:val="both"/>
        <w:rPr>
          <w:rFonts w:ascii="Garamond" w:hAnsi="Garamond"/>
          <w:color w:val="212121"/>
        </w:rPr>
      </w:pPr>
      <w:r>
        <w:rPr>
          <w:rFonts w:ascii="Garamond" w:hAnsi="Garamond"/>
          <w:color w:val="212121"/>
        </w:rPr>
        <w:t>Instal·la serveis de configuració dinàmica, descrivint les seues característiques i aplicacions.</w:t>
      </w:r>
    </w:p>
    <w:p w14:paraId="00C853B4" w14:textId="77777777" w:rsidR="0061105A" w:rsidRDefault="009A27D6">
      <w:pPr>
        <w:pStyle w:val="Standard"/>
        <w:numPr>
          <w:ilvl w:val="0"/>
          <w:numId w:val="5"/>
        </w:numPr>
        <w:spacing w:line="360" w:lineRule="auto"/>
        <w:ind w:left="57" w:firstLine="0"/>
        <w:jc w:val="both"/>
        <w:rPr>
          <w:rFonts w:ascii="Garamond" w:hAnsi="Garamond"/>
          <w:color w:val="212121"/>
        </w:rPr>
      </w:pPr>
      <w:r>
        <w:rPr>
          <w:rFonts w:ascii="Garamond" w:hAnsi="Garamond"/>
          <w:color w:val="212121"/>
        </w:rPr>
        <w:t>Instal·la serveis de resolució de noms, descrivint les seues característiques i aplicacions</w:t>
      </w:r>
    </w:p>
    <w:p w14:paraId="681E262C" w14:textId="77777777" w:rsidR="0061105A" w:rsidRDefault="009A27D6">
      <w:pPr>
        <w:pStyle w:val="Standard"/>
        <w:numPr>
          <w:ilvl w:val="0"/>
          <w:numId w:val="5"/>
        </w:numPr>
        <w:spacing w:line="360" w:lineRule="auto"/>
        <w:ind w:left="57" w:firstLine="0"/>
        <w:jc w:val="both"/>
        <w:rPr>
          <w:rFonts w:ascii="Garamond" w:hAnsi="Garamond"/>
          <w:color w:val="212121"/>
        </w:rPr>
      </w:pPr>
      <w:r>
        <w:rPr>
          <w:rFonts w:ascii="Garamond" w:hAnsi="Garamond"/>
          <w:color w:val="212121"/>
        </w:rPr>
        <w:t>Instal·la serveis de transferència de fitxers, descrivint les seues característiques i aplicacions.</w:t>
      </w:r>
    </w:p>
    <w:p w14:paraId="61A8EE4D" w14:textId="77777777" w:rsidR="0061105A" w:rsidRDefault="009A27D6">
      <w:pPr>
        <w:pStyle w:val="Standard"/>
        <w:numPr>
          <w:ilvl w:val="0"/>
          <w:numId w:val="5"/>
        </w:numPr>
        <w:spacing w:line="360" w:lineRule="auto"/>
        <w:ind w:left="57" w:firstLine="0"/>
        <w:jc w:val="both"/>
        <w:rPr>
          <w:rFonts w:ascii="Garamond" w:hAnsi="Garamond"/>
          <w:color w:val="212121"/>
        </w:rPr>
      </w:pPr>
      <w:r>
        <w:rPr>
          <w:rFonts w:ascii="Garamond" w:hAnsi="Garamond"/>
          <w:color w:val="212121"/>
        </w:rPr>
        <w:t>Gestiona servidors de correu electrònic identificant requeriments d’utilització i aplicant criteris de configuració.</w:t>
      </w:r>
    </w:p>
    <w:p w14:paraId="41053D03" w14:textId="77777777" w:rsidR="0061105A" w:rsidRDefault="009A27D6">
      <w:pPr>
        <w:pStyle w:val="Standard"/>
        <w:numPr>
          <w:ilvl w:val="0"/>
          <w:numId w:val="5"/>
        </w:numPr>
        <w:spacing w:line="360" w:lineRule="auto"/>
        <w:ind w:left="0" w:firstLine="0"/>
        <w:jc w:val="both"/>
        <w:rPr>
          <w:rFonts w:ascii="Garamond" w:hAnsi="Garamond"/>
          <w:color w:val="212121"/>
        </w:rPr>
      </w:pPr>
      <w:r>
        <w:rPr>
          <w:rFonts w:ascii="Garamond" w:hAnsi="Garamond"/>
          <w:color w:val="212121"/>
        </w:rPr>
        <w:t>Gestiona servidors web identificant requeriments d’utilització i aplicant criteris de configuració.</w:t>
      </w:r>
    </w:p>
    <w:p w14:paraId="5A61B458" w14:textId="77777777" w:rsidR="0061105A" w:rsidRDefault="009A27D6">
      <w:pPr>
        <w:pStyle w:val="Standard"/>
        <w:numPr>
          <w:ilvl w:val="0"/>
          <w:numId w:val="5"/>
        </w:numPr>
        <w:spacing w:line="360" w:lineRule="auto"/>
        <w:ind w:left="0" w:firstLine="0"/>
        <w:jc w:val="both"/>
        <w:rPr>
          <w:rFonts w:ascii="Garamond" w:hAnsi="Garamond"/>
          <w:color w:val="212121"/>
        </w:rPr>
      </w:pPr>
      <w:r>
        <w:rPr>
          <w:rFonts w:ascii="Garamond" w:hAnsi="Garamond"/>
          <w:color w:val="212121"/>
        </w:rPr>
        <w:t>Gestiona mètodes d’accés remot  descrivint les seues característiques i instal·lant els servicis corresponents.</w:t>
      </w:r>
    </w:p>
    <w:p w14:paraId="141FA170" w14:textId="77777777" w:rsidR="0061105A" w:rsidRDefault="009A27D6">
      <w:pPr>
        <w:pStyle w:val="Standard"/>
        <w:numPr>
          <w:ilvl w:val="0"/>
          <w:numId w:val="5"/>
        </w:numPr>
        <w:spacing w:line="360" w:lineRule="auto"/>
        <w:ind w:left="0" w:firstLine="0"/>
        <w:jc w:val="both"/>
        <w:rPr>
          <w:rFonts w:ascii="Garamond" w:hAnsi="Garamond"/>
          <w:color w:val="212121"/>
        </w:rPr>
      </w:pPr>
      <w:r>
        <w:rPr>
          <w:rFonts w:ascii="Garamond" w:hAnsi="Garamond"/>
          <w:color w:val="212121"/>
        </w:rPr>
        <w:t>Desplega xarxes sense fils segures justificant la configuració escollida i descrivint els procediments d’implantació.</w:t>
      </w:r>
    </w:p>
    <w:p w14:paraId="779B4F62" w14:textId="77777777" w:rsidR="0061105A" w:rsidRDefault="009A27D6">
      <w:pPr>
        <w:pStyle w:val="Standard"/>
        <w:numPr>
          <w:ilvl w:val="0"/>
          <w:numId w:val="5"/>
        </w:numPr>
        <w:spacing w:line="360" w:lineRule="auto"/>
        <w:ind w:left="0" w:firstLine="0"/>
        <w:jc w:val="both"/>
        <w:rPr>
          <w:rFonts w:ascii="Garamond" w:hAnsi="Garamond"/>
          <w:color w:val="212121"/>
        </w:rPr>
      </w:pPr>
      <w:r>
        <w:rPr>
          <w:rFonts w:ascii="Garamond" w:hAnsi="Garamond"/>
          <w:color w:val="212121"/>
        </w:rPr>
        <w:t>Estableix l’accés des de xarxes locals a xarxes públiques identificant possibles escenaris i aplicant programari específic.</w:t>
      </w:r>
    </w:p>
    <w:p w14:paraId="1299C43A" w14:textId="77777777" w:rsidR="0061105A" w:rsidRDefault="0061105A">
      <w:pPr>
        <w:pStyle w:val="Standard"/>
        <w:spacing w:line="360" w:lineRule="auto"/>
        <w:jc w:val="both"/>
        <w:rPr>
          <w:rFonts w:ascii="Garamond" w:hAnsi="Garamond"/>
          <w:color w:val="212121"/>
        </w:rPr>
      </w:pPr>
    </w:p>
    <w:p w14:paraId="0E876579"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spacing w:line="360" w:lineRule="auto"/>
        <w:jc w:val="both"/>
      </w:pPr>
      <w:r>
        <w:rPr>
          <w:rFonts w:ascii="Garamond" w:hAnsi="Garamond"/>
          <w:b/>
          <w:bCs/>
          <w:sz w:val="30"/>
          <w:szCs w:val="30"/>
        </w:rPr>
        <w:lastRenderedPageBreak/>
        <w:t xml:space="preserve">3. </w:t>
      </w:r>
      <w:bookmarkStart w:id="5" w:name="tw-target-text7"/>
      <w:bookmarkEnd w:id="5"/>
      <w:r>
        <w:rPr>
          <w:rFonts w:ascii="Garamond" w:hAnsi="Garamond"/>
          <w:b/>
          <w:bCs/>
          <w:sz w:val="30"/>
          <w:szCs w:val="30"/>
        </w:rPr>
        <w:t>Competències.</w:t>
      </w:r>
    </w:p>
    <w:p w14:paraId="4DDBEF00" w14:textId="77777777" w:rsidR="0061105A" w:rsidRDefault="0061105A">
      <w:pPr>
        <w:pStyle w:val="Standard"/>
        <w:spacing w:line="360" w:lineRule="auto"/>
        <w:jc w:val="both"/>
        <w:rPr>
          <w:rFonts w:ascii="Garamond" w:hAnsi="Garamond"/>
        </w:rPr>
      </w:pPr>
    </w:p>
    <w:p w14:paraId="7BB5EB0F" w14:textId="77777777" w:rsidR="0061105A" w:rsidRDefault="009A27D6">
      <w:pPr>
        <w:pStyle w:val="Standard"/>
        <w:spacing w:line="360" w:lineRule="auto"/>
        <w:jc w:val="both"/>
      </w:pPr>
      <w:r>
        <w:rPr>
          <w:rStyle w:val="longtext"/>
          <w:rFonts w:ascii="Garamond" w:eastAsia="Arial, Arial" w:hAnsi="Garamond" w:cs="Arial, Arial"/>
          <w:color w:val="000000"/>
        </w:rPr>
        <w:t xml:space="preserve">La </w:t>
      </w:r>
      <w:r>
        <w:rPr>
          <w:rStyle w:val="longtext"/>
          <w:rFonts w:ascii="Garamond" w:eastAsia="Arial, Arial" w:hAnsi="Garamond" w:cs="Arial, Arial"/>
          <w:b/>
          <w:bCs/>
          <w:color w:val="000000"/>
        </w:rPr>
        <w:t>competència general</w:t>
      </w:r>
      <w:r>
        <w:rPr>
          <w:rStyle w:val="longtext"/>
          <w:rFonts w:ascii="Garamond" w:eastAsia="Arial, Arial" w:hAnsi="Garamond" w:cs="Arial, Arial"/>
          <w:color w:val="000000"/>
        </w:rPr>
        <w:t xml:space="preserve"> d'aquest títol consisteix en instal·lar, configurar i mantenir sistemes microinformàtics, aïllats o en xarxa, així com xarxes locals en petits entorns, assegurant la seva funcionalitat i aplicant els protocols de qualitat, seguretat i respecte al medi ambient establerts.</w:t>
      </w:r>
    </w:p>
    <w:p w14:paraId="1A3D5D32" w14:textId="77777777" w:rsidR="0061105A" w:rsidRDefault="009A27D6">
      <w:pPr>
        <w:pStyle w:val="Standard"/>
        <w:spacing w:line="360" w:lineRule="auto"/>
        <w:jc w:val="both"/>
      </w:pPr>
      <w:r>
        <w:rPr>
          <w:rFonts w:ascii="Garamond" w:hAnsi="Garamond"/>
        </w:rPr>
        <w:t xml:space="preserve">Les </w:t>
      </w:r>
      <w:r>
        <w:rPr>
          <w:rFonts w:ascii="Garamond" w:hAnsi="Garamond"/>
          <w:b/>
          <w:bCs/>
        </w:rPr>
        <w:t>competències professionals, personals i socials</w:t>
      </w:r>
      <w:r>
        <w:rPr>
          <w:rFonts w:ascii="Garamond" w:hAnsi="Garamond"/>
        </w:rPr>
        <w:t xml:space="preserve"> s’estableixen en Reial Decret 1691/2007, de 14 de desembre.  </w:t>
      </w:r>
      <w:bookmarkStart w:id="6" w:name="tw-target-text9"/>
      <w:bookmarkEnd w:id="6"/>
      <w:r>
        <w:rPr>
          <w:rFonts w:ascii="Garamond" w:hAnsi="Garamond"/>
        </w:rPr>
        <w:t>Les d'aquest títol són les que es relacionen a continuació i en concret, les d'aquest mòdul s’indiquen en negreta:</w:t>
      </w:r>
    </w:p>
    <w:p w14:paraId="50F918E7" w14:textId="77777777" w:rsidR="0061105A" w:rsidRDefault="009A27D6">
      <w:pPr>
        <w:pStyle w:val="Standard"/>
        <w:spacing w:line="360" w:lineRule="auto"/>
        <w:jc w:val="both"/>
        <w:rPr>
          <w:rFonts w:ascii="Garamond" w:hAnsi="Garamond"/>
          <w:b/>
          <w:bCs/>
          <w:color w:val="212121"/>
        </w:rPr>
      </w:pPr>
      <w:bookmarkStart w:id="7" w:name="tw-target-text10"/>
      <w:bookmarkEnd w:id="7"/>
      <w:r>
        <w:rPr>
          <w:rFonts w:ascii="Garamond" w:hAnsi="Garamond"/>
          <w:b/>
          <w:bCs/>
          <w:color w:val="212121"/>
        </w:rPr>
        <w:t>a) Determinar la logística associada a les operacions d'instal·lació, configuració i manteniment de sistemes microinformàtics, interpretant la documentació tècnica associada i organitzant els recursos necessaris.</w:t>
      </w:r>
    </w:p>
    <w:p w14:paraId="28798E6D" w14:textId="77777777" w:rsidR="0061105A" w:rsidRDefault="009A27D6">
      <w:pPr>
        <w:pStyle w:val="Standard"/>
        <w:spacing w:line="360" w:lineRule="auto"/>
        <w:jc w:val="both"/>
        <w:rPr>
          <w:rFonts w:ascii="Garamond" w:hAnsi="Garamond"/>
          <w:color w:val="212121"/>
        </w:rPr>
      </w:pPr>
      <w:r>
        <w:rPr>
          <w:rFonts w:ascii="Garamond" w:hAnsi="Garamond"/>
          <w:color w:val="212121"/>
        </w:rPr>
        <w:t>b) Muntar i configurar ordinadors i perifèrics, assegurant el seu funcionament en condicions de qualitat i seguretat.</w:t>
      </w:r>
    </w:p>
    <w:p w14:paraId="12BDE532" w14:textId="77777777" w:rsidR="0061105A" w:rsidRDefault="009A27D6">
      <w:pPr>
        <w:pStyle w:val="Standard"/>
        <w:spacing w:line="360" w:lineRule="auto"/>
        <w:jc w:val="both"/>
        <w:rPr>
          <w:rFonts w:ascii="Garamond" w:hAnsi="Garamond"/>
          <w:color w:val="212121"/>
        </w:rPr>
      </w:pPr>
      <w:r>
        <w:rPr>
          <w:rFonts w:ascii="Garamond" w:hAnsi="Garamond"/>
          <w:color w:val="212121"/>
        </w:rPr>
        <w:t>c) Instal·lar i configurar programari bàsic i d'aplicació, assegurant el seu funcionament en condicions de qualitat i seguretat.</w:t>
      </w:r>
    </w:p>
    <w:p w14:paraId="7EE12AD6" w14:textId="77777777" w:rsidR="0061105A" w:rsidRDefault="009A27D6">
      <w:pPr>
        <w:pStyle w:val="Standard"/>
        <w:spacing w:line="360" w:lineRule="auto"/>
        <w:jc w:val="both"/>
        <w:rPr>
          <w:rFonts w:ascii="Garamond" w:hAnsi="Garamond"/>
          <w:b/>
          <w:bCs/>
          <w:color w:val="212121"/>
        </w:rPr>
      </w:pPr>
      <w:r>
        <w:rPr>
          <w:rFonts w:ascii="Garamond" w:hAnsi="Garamond"/>
          <w:b/>
          <w:bCs/>
          <w:color w:val="212121"/>
        </w:rPr>
        <w:t>d) Replantejar el cablejat i l'electrònica de xarxes locals en petits entorns i la seva connexió amb xarxes de àrea extensa canalitzant a un nivell superior els supòsits tos que així ho requereixin.</w:t>
      </w:r>
    </w:p>
    <w:p w14:paraId="722D0F3D" w14:textId="77777777" w:rsidR="0061105A" w:rsidRDefault="009A27D6">
      <w:pPr>
        <w:pStyle w:val="Standard"/>
        <w:spacing w:line="360" w:lineRule="auto"/>
        <w:jc w:val="both"/>
        <w:rPr>
          <w:rFonts w:ascii="Garamond" w:hAnsi="Garamond"/>
          <w:b/>
          <w:bCs/>
          <w:color w:val="212121"/>
        </w:rPr>
      </w:pPr>
      <w:r>
        <w:rPr>
          <w:rFonts w:ascii="Garamond" w:hAnsi="Garamond"/>
          <w:b/>
          <w:bCs/>
          <w:color w:val="212121"/>
        </w:rPr>
        <w:t>e) Instal·lar i configurar xarxes locals cablejades, sense fils o mixtes i la seva connexió a xarxes públiques, assegurant el seu funcionament en condicions de qualitat i seguretat.</w:t>
      </w:r>
    </w:p>
    <w:p w14:paraId="282F0FD4" w14:textId="77777777" w:rsidR="0061105A" w:rsidRDefault="009A27D6">
      <w:pPr>
        <w:pStyle w:val="Standard"/>
        <w:spacing w:line="360" w:lineRule="auto"/>
        <w:jc w:val="both"/>
        <w:rPr>
          <w:rFonts w:ascii="Garamond" w:hAnsi="Garamond"/>
          <w:b/>
          <w:bCs/>
          <w:color w:val="212121"/>
        </w:rPr>
      </w:pPr>
      <w:bookmarkStart w:id="8" w:name="tw-target-text11"/>
      <w:bookmarkEnd w:id="8"/>
      <w:r>
        <w:rPr>
          <w:rFonts w:ascii="Garamond" w:hAnsi="Garamond"/>
          <w:b/>
          <w:bCs/>
          <w:color w:val="212121"/>
        </w:rPr>
        <w:t>f) Instal·lar, configurar i mantenir serveis multiusuari, aplicacions i dispositius compartits en un entorn de xarxa local, atenent a les necessitats i requeriments especificats.</w:t>
      </w:r>
    </w:p>
    <w:p w14:paraId="753F7CE3" w14:textId="77777777" w:rsidR="0061105A" w:rsidRDefault="009A27D6">
      <w:pPr>
        <w:pStyle w:val="Standard"/>
        <w:spacing w:line="360" w:lineRule="auto"/>
        <w:jc w:val="both"/>
        <w:rPr>
          <w:rFonts w:ascii="Garamond" w:hAnsi="Garamond"/>
          <w:b/>
          <w:bCs/>
          <w:color w:val="212121"/>
        </w:rPr>
      </w:pPr>
      <w:r>
        <w:rPr>
          <w:rFonts w:ascii="Garamond" w:hAnsi="Garamond"/>
          <w:b/>
          <w:bCs/>
          <w:color w:val="212121"/>
        </w:rPr>
        <w:t>g) Realitzar les proves funcionals en sistemes microinformàtics i xarxes locals, localitzant i diagnosticant disfuncions, per comprovar i ajustar el seu funcionament.</w:t>
      </w:r>
    </w:p>
    <w:p w14:paraId="13A1849E" w14:textId="77777777" w:rsidR="0061105A" w:rsidRDefault="009A27D6">
      <w:pPr>
        <w:pStyle w:val="Standard"/>
        <w:spacing w:line="360" w:lineRule="auto"/>
        <w:jc w:val="both"/>
        <w:rPr>
          <w:rFonts w:ascii="Garamond" w:hAnsi="Garamond"/>
          <w:color w:val="212121"/>
        </w:rPr>
      </w:pPr>
      <w:r>
        <w:rPr>
          <w:rFonts w:ascii="Garamond" w:hAnsi="Garamond"/>
          <w:color w:val="212121"/>
        </w:rPr>
        <w:t>h) Mantenir sistemes microinformàtics i xarxes locals, substituint, actualitzant i ajustant els seus components, per assegurar el rendiment del sistema en condicions de qualitat i seguretat.</w:t>
      </w:r>
    </w:p>
    <w:p w14:paraId="1C05B871" w14:textId="77777777" w:rsidR="0061105A" w:rsidRDefault="009A27D6">
      <w:pPr>
        <w:pStyle w:val="Standard"/>
        <w:spacing w:line="360" w:lineRule="auto"/>
        <w:jc w:val="both"/>
        <w:rPr>
          <w:rFonts w:ascii="Garamond" w:hAnsi="Garamond"/>
          <w:color w:val="212121"/>
        </w:rPr>
      </w:pPr>
      <w:r>
        <w:rPr>
          <w:rFonts w:ascii="Garamond" w:hAnsi="Garamond"/>
          <w:color w:val="212121"/>
        </w:rPr>
        <w:t>i) Executar procediments establerts de recuperació de dades i aplicacions davant fallades i pèrdues de dades en el sistema, per garantir la integritat i disponibilitat de la informació.</w:t>
      </w:r>
    </w:p>
    <w:p w14:paraId="4A41B0AC" w14:textId="77777777" w:rsidR="0061105A" w:rsidRDefault="009A27D6">
      <w:pPr>
        <w:pStyle w:val="Standard"/>
        <w:spacing w:line="360" w:lineRule="auto"/>
        <w:jc w:val="both"/>
        <w:rPr>
          <w:rFonts w:ascii="Garamond" w:hAnsi="Garamond"/>
          <w:b/>
          <w:bCs/>
          <w:color w:val="212121"/>
        </w:rPr>
      </w:pPr>
      <w:r>
        <w:rPr>
          <w:rFonts w:ascii="Garamond" w:hAnsi="Garamond"/>
          <w:b/>
          <w:bCs/>
          <w:color w:val="212121"/>
        </w:rPr>
        <w:t>j) Elaborar documentació tècnica i administrativa del sistema, complint les normes i reglamentació del sector, per al seu manteniment i l'assistència al client.</w:t>
      </w:r>
    </w:p>
    <w:p w14:paraId="6A1DD72E" w14:textId="77777777" w:rsidR="0061105A" w:rsidRDefault="009A27D6">
      <w:pPr>
        <w:pStyle w:val="Standard"/>
        <w:spacing w:line="360" w:lineRule="auto"/>
        <w:jc w:val="both"/>
        <w:rPr>
          <w:rFonts w:ascii="Garamond" w:hAnsi="Garamond"/>
          <w:color w:val="212121"/>
        </w:rPr>
      </w:pPr>
      <w:r>
        <w:rPr>
          <w:rFonts w:ascii="Garamond" w:hAnsi="Garamond"/>
          <w:color w:val="212121"/>
        </w:rPr>
        <w:t>k) Elaborar pressupostos de sistemes a mida complint els requeriments del client.</w:t>
      </w:r>
    </w:p>
    <w:p w14:paraId="25638499" w14:textId="77777777" w:rsidR="0061105A" w:rsidRDefault="009A27D6">
      <w:pPr>
        <w:pStyle w:val="Standard"/>
        <w:spacing w:line="360" w:lineRule="auto"/>
        <w:jc w:val="both"/>
      </w:pPr>
      <w:r>
        <w:rPr>
          <w:rFonts w:ascii="Garamond" w:hAnsi="Garamond"/>
          <w:color w:val="212121"/>
        </w:rPr>
        <w:t>l) Assessorar i assistir al client, canalitzant a un nivell superior els supòsits que ho</w:t>
      </w:r>
      <w:r>
        <w:rPr>
          <w:rFonts w:ascii="Garamond" w:hAnsi="Garamond"/>
          <w:b/>
          <w:bCs/>
          <w:color w:val="212121"/>
        </w:rPr>
        <w:t xml:space="preserve"> </w:t>
      </w:r>
      <w:r>
        <w:rPr>
          <w:rFonts w:ascii="Garamond" w:hAnsi="Garamond"/>
          <w:color w:val="212121"/>
        </w:rPr>
        <w:t>requereixen, per trobar solucions adequades a les necessitats d'aquest.</w:t>
      </w:r>
    </w:p>
    <w:p w14:paraId="5A0C081B" w14:textId="77777777" w:rsidR="0061105A" w:rsidRDefault="009A27D6">
      <w:pPr>
        <w:pStyle w:val="Standard"/>
        <w:spacing w:line="360" w:lineRule="auto"/>
        <w:jc w:val="both"/>
        <w:rPr>
          <w:rFonts w:ascii="Garamond" w:hAnsi="Garamond"/>
          <w:b/>
          <w:bCs/>
          <w:color w:val="212121"/>
        </w:rPr>
      </w:pPr>
      <w:r>
        <w:rPr>
          <w:rFonts w:ascii="Garamond" w:hAnsi="Garamond"/>
          <w:b/>
          <w:bCs/>
          <w:color w:val="212121"/>
        </w:rPr>
        <w:t>m) Organitzar i desenvolupar el treball assignat mantenir tenint unes relacions professionals adequades en el entorn de treball.</w:t>
      </w:r>
    </w:p>
    <w:p w14:paraId="4F755C9A" w14:textId="77777777" w:rsidR="0061105A" w:rsidRDefault="009A27D6">
      <w:pPr>
        <w:pStyle w:val="Standard"/>
        <w:spacing w:line="360" w:lineRule="auto"/>
        <w:jc w:val="both"/>
        <w:rPr>
          <w:rFonts w:ascii="Garamond" w:hAnsi="Garamond"/>
          <w:color w:val="212121"/>
        </w:rPr>
      </w:pPr>
      <w:r>
        <w:rPr>
          <w:rFonts w:ascii="Garamond" w:hAnsi="Garamond"/>
          <w:color w:val="212121"/>
        </w:rPr>
        <w:t>n) Mantenir un esperit constant d'innovació i actualització en l'àmbit del sector informàtic.</w:t>
      </w:r>
    </w:p>
    <w:p w14:paraId="32A89311" w14:textId="77777777" w:rsidR="0061105A" w:rsidRDefault="009A27D6">
      <w:pPr>
        <w:pStyle w:val="Standard"/>
        <w:spacing w:line="360" w:lineRule="auto"/>
        <w:jc w:val="both"/>
        <w:rPr>
          <w:rFonts w:ascii="Garamond" w:hAnsi="Garamond"/>
          <w:b/>
          <w:bCs/>
          <w:color w:val="212121"/>
        </w:rPr>
      </w:pPr>
      <w:r>
        <w:rPr>
          <w:rFonts w:ascii="Garamond" w:hAnsi="Garamond"/>
          <w:b/>
          <w:bCs/>
          <w:color w:val="212121"/>
        </w:rPr>
        <w:lastRenderedPageBreak/>
        <w:t>ñ) Utilitzar els mitjans de consulta disponibles, seleccionant el més adequat en cada cas, per resoldre en temps raonable supòsits no coneguts i dubtes professionals.</w:t>
      </w:r>
    </w:p>
    <w:p w14:paraId="56ED3C4B" w14:textId="77777777" w:rsidR="0061105A" w:rsidRDefault="009A27D6">
      <w:pPr>
        <w:pStyle w:val="Standard"/>
        <w:spacing w:line="360" w:lineRule="auto"/>
        <w:jc w:val="both"/>
        <w:rPr>
          <w:rFonts w:ascii="Garamond" w:hAnsi="Garamond"/>
          <w:color w:val="212121"/>
        </w:rPr>
      </w:pPr>
      <w:r>
        <w:rPr>
          <w:rFonts w:ascii="Garamond" w:hAnsi="Garamond"/>
          <w:color w:val="212121"/>
        </w:rPr>
        <w:t>o) Aplicar els protocols i normes de seguretat, qualitat i respecte al medi ambient en les intervencions realitzades.</w:t>
      </w:r>
    </w:p>
    <w:p w14:paraId="77D6DD68" w14:textId="77777777" w:rsidR="0061105A" w:rsidRDefault="009A27D6">
      <w:pPr>
        <w:pStyle w:val="Standard"/>
        <w:spacing w:line="360" w:lineRule="auto"/>
        <w:jc w:val="both"/>
        <w:rPr>
          <w:rFonts w:ascii="Garamond" w:hAnsi="Garamond"/>
          <w:color w:val="212121"/>
        </w:rPr>
      </w:pPr>
      <w:r>
        <w:rPr>
          <w:rFonts w:ascii="Garamond" w:hAnsi="Garamond"/>
          <w:color w:val="212121"/>
        </w:rPr>
        <w:t>p) Complir amb els objectius de la producció, col·laborant amb l'equip de treball i actuant d'acord amb els principis de responsabilitat i tolerància.</w:t>
      </w:r>
    </w:p>
    <w:p w14:paraId="238F77F8" w14:textId="77777777" w:rsidR="0061105A" w:rsidRDefault="009A27D6">
      <w:pPr>
        <w:pStyle w:val="Standard"/>
        <w:spacing w:line="360" w:lineRule="auto"/>
        <w:jc w:val="both"/>
        <w:rPr>
          <w:rFonts w:ascii="Garamond" w:hAnsi="Garamond"/>
          <w:color w:val="212121"/>
        </w:rPr>
      </w:pPr>
      <w:r>
        <w:rPr>
          <w:rFonts w:ascii="Garamond" w:hAnsi="Garamond"/>
          <w:color w:val="212121"/>
        </w:rPr>
        <w:t>q) Adaptar-se a diferents llocs de treball i noves situacions laborals originats per canvis tecnològics lògics i organitzatius en els processos productius.</w:t>
      </w:r>
    </w:p>
    <w:p w14:paraId="6C0C2CF1" w14:textId="77777777" w:rsidR="0061105A" w:rsidRDefault="009A27D6">
      <w:pPr>
        <w:pStyle w:val="Standard"/>
        <w:spacing w:line="360" w:lineRule="auto"/>
        <w:jc w:val="both"/>
        <w:rPr>
          <w:rFonts w:ascii="Garamond" w:hAnsi="Garamond"/>
          <w:b/>
          <w:bCs/>
          <w:color w:val="212121"/>
        </w:rPr>
      </w:pPr>
      <w:r>
        <w:rPr>
          <w:rFonts w:ascii="Garamond" w:hAnsi="Garamond"/>
          <w:b/>
          <w:bCs/>
          <w:color w:val="212121"/>
        </w:rPr>
        <w:t>r) Resoldre problemes i prendre decisions individuals els seguint les normes i procediments establerts definits dins de l'àmbit de la seva competència.</w:t>
      </w:r>
    </w:p>
    <w:p w14:paraId="7C6E8B56" w14:textId="77777777" w:rsidR="0061105A" w:rsidRDefault="009A27D6">
      <w:pPr>
        <w:pStyle w:val="Standard"/>
        <w:spacing w:line="360" w:lineRule="auto"/>
        <w:jc w:val="both"/>
        <w:rPr>
          <w:rFonts w:ascii="Garamond" w:hAnsi="Garamond"/>
          <w:color w:val="212121"/>
        </w:rPr>
      </w:pPr>
      <w:r>
        <w:rPr>
          <w:rFonts w:ascii="Garamond" w:hAnsi="Garamond"/>
          <w:color w:val="212121"/>
        </w:rPr>
        <w:t>s) Exercir els seus drets i complir amb les obligacions derivades de les relacions laborals, d'acord amb que estableix la legislació vigent.</w:t>
      </w:r>
    </w:p>
    <w:p w14:paraId="58FADAE3" w14:textId="77777777" w:rsidR="0061105A" w:rsidRDefault="009A27D6">
      <w:pPr>
        <w:pStyle w:val="Standard"/>
        <w:spacing w:line="360" w:lineRule="auto"/>
        <w:jc w:val="both"/>
        <w:rPr>
          <w:rFonts w:ascii="Garamond" w:hAnsi="Garamond"/>
          <w:color w:val="212121"/>
        </w:rPr>
      </w:pPr>
      <w:r>
        <w:rPr>
          <w:rFonts w:ascii="Garamond" w:hAnsi="Garamond"/>
          <w:color w:val="212121"/>
        </w:rPr>
        <w:t>t) Gestionar la seva carrera professional, analitzant les oportunitats d'ocupació, autoocupació i aprenentatge.</w:t>
      </w:r>
    </w:p>
    <w:p w14:paraId="28A7A0B5" w14:textId="77777777" w:rsidR="0061105A" w:rsidRDefault="009A27D6">
      <w:pPr>
        <w:pStyle w:val="Standard"/>
        <w:spacing w:line="360" w:lineRule="auto"/>
        <w:jc w:val="both"/>
        <w:rPr>
          <w:rFonts w:ascii="Garamond" w:hAnsi="Garamond"/>
          <w:color w:val="212121"/>
        </w:rPr>
      </w:pPr>
      <w:r>
        <w:rPr>
          <w:rFonts w:ascii="Garamond" w:hAnsi="Garamond"/>
          <w:color w:val="212121"/>
        </w:rPr>
        <w:t>u) Crear i gestionar una petita empresa, realitzant un estudi de viabilitat de productes, planificació de la producció i comercialització.</w:t>
      </w:r>
    </w:p>
    <w:p w14:paraId="52C3F2FF" w14:textId="77777777" w:rsidR="0061105A" w:rsidRDefault="009A27D6">
      <w:pPr>
        <w:pStyle w:val="Standard"/>
        <w:spacing w:line="360" w:lineRule="auto"/>
        <w:jc w:val="both"/>
        <w:rPr>
          <w:rFonts w:ascii="Garamond" w:hAnsi="Garamond"/>
          <w:color w:val="212121"/>
        </w:rPr>
      </w:pPr>
      <w:r>
        <w:rPr>
          <w:rFonts w:ascii="Garamond" w:hAnsi="Garamond"/>
          <w:color w:val="212121"/>
        </w:rPr>
        <w:t>v) Participar de manera activa en la vida econòmica, social i cultural, amb una actitud crítica i responsable.</w:t>
      </w:r>
    </w:p>
    <w:p w14:paraId="3461D779" w14:textId="77777777" w:rsidR="0061105A" w:rsidRDefault="0061105A">
      <w:pPr>
        <w:pStyle w:val="Standard"/>
        <w:spacing w:line="360" w:lineRule="auto"/>
        <w:ind w:left="720"/>
        <w:jc w:val="both"/>
        <w:rPr>
          <w:rFonts w:ascii="Garamond" w:hAnsi="Garamond"/>
          <w:color w:val="212121"/>
        </w:rPr>
      </w:pPr>
    </w:p>
    <w:p w14:paraId="477D31AB" w14:textId="77777777" w:rsidR="0061105A" w:rsidRDefault="009A27D6">
      <w:pPr>
        <w:pStyle w:val="Standard"/>
        <w:spacing w:line="360" w:lineRule="auto"/>
        <w:jc w:val="both"/>
        <w:rPr>
          <w:rFonts w:ascii="Garamond" w:hAnsi="Garamond"/>
          <w:color w:val="212121"/>
        </w:rPr>
      </w:pPr>
      <w:r>
        <w:rPr>
          <w:rFonts w:ascii="Garamond" w:hAnsi="Garamond"/>
          <w:color w:val="212121"/>
        </w:rPr>
        <w:t>Tal com establ</w:t>
      </w:r>
      <w:r w:rsidR="00692760">
        <w:rPr>
          <w:rFonts w:ascii="Garamond" w:hAnsi="Garamond"/>
          <w:color w:val="212121"/>
        </w:rPr>
        <w:t>e</w:t>
      </w:r>
      <w:r>
        <w:rPr>
          <w:rFonts w:ascii="Garamond" w:hAnsi="Garamond"/>
          <w:color w:val="212121"/>
        </w:rPr>
        <w:t>ix la LOMQE, les competències clau han de desenrotllar-se durant l'Educació Primària i aconseguir-se en l'ESO. No obstant això, en Formació Professional es reforcen, consoliden i amplien aquestes competències. A continuació, s'indiquen les competències bàsiques que seran reforçades:</w:t>
      </w:r>
    </w:p>
    <w:p w14:paraId="3CF2D8B6" w14:textId="77777777" w:rsidR="0061105A" w:rsidRDefault="0061105A">
      <w:pPr>
        <w:pStyle w:val="Standard"/>
        <w:spacing w:line="360" w:lineRule="auto"/>
        <w:jc w:val="both"/>
        <w:rPr>
          <w:rFonts w:ascii="Garamond" w:hAnsi="Garamond"/>
          <w:color w:val="212121"/>
        </w:rPr>
      </w:pPr>
    </w:p>
    <w:p w14:paraId="3DBC8FC3" w14:textId="77777777" w:rsidR="0061105A" w:rsidRDefault="009A27D6">
      <w:pPr>
        <w:pStyle w:val="Standard"/>
        <w:spacing w:line="360" w:lineRule="auto"/>
        <w:jc w:val="both"/>
        <w:rPr>
          <w:rFonts w:ascii="Garamond" w:hAnsi="Garamond"/>
          <w:color w:val="212121"/>
          <w:u w:val="single"/>
        </w:rPr>
      </w:pPr>
      <w:r>
        <w:rPr>
          <w:rFonts w:ascii="Garamond" w:hAnsi="Garamond"/>
          <w:color w:val="212121"/>
          <w:u w:val="single"/>
        </w:rPr>
        <w:t>COMPETÈNCIES CLAU</w:t>
      </w:r>
    </w:p>
    <w:p w14:paraId="7F85489E" w14:textId="77777777" w:rsidR="0061105A" w:rsidRDefault="009A27D6">
      <w:pPr>
        <w:pStyle w:val="Standard"/>
        <w:spacing w:line="360" w:lineRule="auto"/>
        <w:jc w:val="both"/>
      </w:pPr>
      <w:r>
        <w:rPr>
          <w:rFonts w:ascii="Garamond" w:hAnsi="Garamond"/>
          <w:b/>
          <w:bCs/>
          <w:color w:val="212121"/>
        </w:rPr>
        <w:t>1. Competència en comunicació lingüística</w:t>
      </w:r>
      <w:r>
        <w:rPr>
          <w:rFonts w:ascii="Garamond" w:hAnsi="Garamond"/>
          <w:color w:val="212121"/>
        </w:rPr>
        <w:t>. Es refereix a l'habilitat per a utilitzar la llengua, expressar idees i interactuar amb altres persones de manera oral o escrita.</w:t>
      </w:r>
    </w:p>
    <w:p w14:paraId="30F272F6" w14:textId="77777777" w:rsidR="0061105A" w:rsidRDefault="009A27D6">
      <w:pPr>
        <w:pStyle w:val="Standard"/>
        <w:spacing w:line="360" w:lineRule="auto"/>
        <w:jc w:val="both"/>
      </w:pPr>
      <w:r>
        <w:rPr>
          <w:rFonts w:ascii="Garamond" w:hAnsi="Garamond"/>
          <w:b/>
          <w:bCs/>
          <w:color w:val="212121"/>
        </w:rPr>
        <w:t>2. Competència matemàtica i competències bàsiques en ciència i tecnologia</w:t>
      </w:r>
      <w:r>
        <w:rPr>
          <w:rFonts w:ascii="Garamond" w:hAnsi="Garamond"/>
          <w:color w:val="212121"/>
        </w:rPr>
        <w:t>. La primera al·ludeix a les capacitats per a aplicar el raonament matemàtic per a resoldre qüestions de la vida quotidiana; la competència en ciència se centra en les habilitats per a utilitzar els coneixements i metodologia científics per a explicar la realitat que ens envolta;  i la competència tecnològica, en com aplicar aquests coneixements i mètodes per a donar resposta als desitjos i necessitats humans.</w:t>
      </w:r>
    </w:p>
    <w:p w14:paraId="426F8E5F" w14:textId="77777777" w:rsidR="0061105A" w:rsidRDefault="009A27D6">
      <w:pPr>
        <w:pStyle w:val="Standard"/>
        <w:spacing w:line="360" w:lineRule="auto"/>
        <w:jc w:val="both"/>
      </w:pPr>
      <w:r>
        <w:rPr>
          <w:rFonts w:ascii="Garamond" w:hAnsi="Garamond"/>
          <w:b/>
          <w:bCs/>
          <w:color w:val="212121"/>
        </w:rPr>
        <w:t>3. Competència digital</w:t>
      </w:r>
      <w:r>
        <w:rPr>
          <w:rFonts w:ascii="Garamond" w:hAnsi="Garamond"/>
          <w:color w:val="212121"/>
        </w:rPr>
        <w:t xml:space="preserve">. Implica l'ús segur i crític de les TIC per a </w:t>
      </w:r>
      <w:proofErr w:type="spellStart"/>
      <w:r>
        <w:rPr>
          <w:rFonts w:ascii="Garamond" w:hAnsi="Garamond"/>
          <w:color w:val="212121"/>
        </w:rPr>
        <w:t>obtindre</w:t>
      </w:r>
      <w:proofErr w:type="spellEnd"/>
      <w:r>
        <w:rPr>
          <w:rFonts w:ascii="Garamond" w:hAnsi="Garamond"/>
          <w:color w:val="212121"/>
        </w:rPr>
        <w:t>, analitzar, produir i intercanviar informació.</w:t>
      </w:r>
    </w:p>
    <w:p w14:paraId="299BEA81" w14:textId="77777777" w:rsidR="0061105A" w:rsidRDefault="009A27D6">
      <w:pPr>
        <w:pStyle w:val="Standard"/>
        <w:spacing w:line="360" w:lineRule="auto"/>
        <w:jc w:val="both"/>
      </w:pPr>
      <w:r>
        <w:rPr>
          <w:rFonts w:ascii="Garamond" w:hAnsi="Garamond"/>
          <w:b/>
          <w:bCs/>
          <w:color w:val="212121"/>
        </w:rPr>
        <w:t>4. Aprendre a aprendre.</w:t>
      </w:r>
      <w:r>
        <w:rPr>
          <w:rFonts w:ascii="Garamond" w:hAnsi="Garamond"/>
          <w:color w:val="212121"/>
        </w:rPr>
        <w:t xml:space="preserve"> És una de les principals competències, ja que implica que l'alumne </w:t>
      </w:r>
      <w:proofErr w:type="spellStart"/>
      <w:r>
        <w:rPr>
          <w:rFonts w:ascii="Garamond" w:hAnsi="Garamond"/>
          <w:color w:val="212121"/>
        </w:rPr>
        <w:t>desenvolupe</w:t>
      </w:r>
      <w:proofErr w:type="spellEnd"/>
      <w:r>
        <w:rPr>
          <w:rFonts w:ascii="Garamond" w:hAnsi="Garamond"/>
          <w:color w:val="212121"/>
        </w:rPr>
        <w:t xml:space="preserve"> la seua capacitat per a iniciar l'aprenentatge i persistir en ell, organitzar les seues tasques i temps, i treballar de manera individual o </w:t>
      </w:r>
      <w:proofErr w:type="spellStart"/>
      <w:r>
        <w:rPr>
          <w:rFonts w:ascii="Garamond" w:hAnsi="Garamond"/>
          <w:color w:val="212121"/>
        </w:rPr>
        <w:t>col·laborativa</w:t>
      </w:r>
      <w:proofErr w:type="spellEnd"/>
      <w:r>
        <w:rPr>
          <w:rFonts w:ascii="Garamond" w:hAnsi="Garamond"/>
          <w:color w:val="212121"/>
        </w:rPr>
        <w:t xml:space="preserve"> per a aconseguir un objectiu.</w:t>
      </w:r>
    </w:p>
    <w:p w14:paraId="23F02868" w14:textId="77777777" w:rsidR="0061105A" w:rsidRDefault="009A27D6">
      <w:pPr>
        <w:pStyle w:val="Standard"/>
        <w:spacing w:line="360" w:lineRule="auto"/>
        <w:jc w:val="both"/>
      </w:pPr>
      <w:r>
        <w:rPr>
          <w:rFonts w:ascii="Garamond" w:hAnsi="Garamond"/>
          <w:b/>
          <w:bCs/>
          <w:color w:val="212121"/>
        </w:rPr>
        <w:lastRenderedPageBreak/>
        <w:t>5. Competències socials i cíviques</w:t>
      </w:r>
      <w:r>
        <w:rPr>
          <w:rFonts w:ascii="Garamond" w:hAnsi="Garamond"/>
          <w:color w:val="212121"/>
        </w:rPr>
        <w:t>. Fan referència a les capacitats per a relacionar-se amb les persones i participar de manera activa, participativa i democràtica en la vida social i cívica.</w:t>
      </w:r>
    </w:p>
    <w:p w14:paraId="686A5EA3" w14:textId="77777777" w:rsidR="0061105A" w:rsidRDefault="009A27D6">
      <w:pPr>
        <w:pStyle w:val="Standard"/>
        <w:spacing w:line="360" w:lineRule="auto"/>
        <w:jc w:val="both"/>
      </w:pPr>
      <w:r>
        <w:rPr>
          <w:rFonts w:ascii="Garamond" w:hAnsi="Garamond"/>
          <w:b/>
          <w:bCs/>
          <w:color w:val="212121"/>
        </w:rPr>
        <w:t>6. Sentit de la iniciativa i esperit emprenedor.</w:t>
      </w:r>
      <w:r>
        <w:rPr>
          <w:rFonts w:ascii="Garamond" w:hAnsi="Garamond"/>
          <w:color w:val="212121"/>
        </w:rPr>
        <w:t xml:space="preserve"> Implica les habilitats necessàries per a convertir les idees en actes, com la creativitat o les capacitats per a assumir riscos i planificar i gestionar projectes.</w:t>
      </w:r>
    </w:p>
    <w:p w14:paraId="7F8C2A89" w14:textId="77777777" w:rsidR="0061105A" w:rsidRDefault="009A27D6">
      <w:pPr>
        <w:pStyle w:val="Standard"/>
        <w:spacing w:line="360" w:lineRule="auto"/>
        <w:jc w:val="both"/>
      </w:pPr>
      <w:r>
        <w:rPr>
          <w:rFonts w:ascii="Garamond" w:hAnsi="Garamond"/>
          <w:b/>
          <w:bCs/>
          <w:color w:val="212121"/>
        </w:rPr>
        <w:t>7. Consciència i expressions culturals.</w:t>
      </w:r>
      <w:r>
        <w:rPr>
          <w:rFonts w:ascii="Garamond" w:hAnsi="Garamond"/>
          <w:color w:val="212121"/>
        </w:rPr>
        <w:t xml:space="preserve"> Fa referència a la capacitat per a apreciar la importància de l'expressió a través de la música, les arts plàstiques i escèniques o la literatura.</w:t>
      </w:r>
    </w:p>
    <w:p w14:paraId="0FB78278" w14:textId="77777777" w:rsidR="0061105A" w:rsidRDefault="0061105A">
      <w:pPr>
        <w:pStyle w:val="Standard"/>
        <w:spacing w:line="360" w:lineRule="auto"/>
        <w:jc w:val="both"/>
        <w:rPr>
          <w:rFonts w:ascii="Garamond" w:hAnsi="Garamond"/>
          <w:color w:val="212121"/>
        </w:rPr>
      </w:pPr>
    </w:p>
    <w:p w14:paraId="00D1250C" w14:textId="77777777" w:rsidR="0061105A" w:rsidRDefault="009A27D6">
      <w:pPr>
        <w:pStyle w:val="Standard"/>
        <w:spacing w:line="360" w:lineRule="auto"/>
        <w:jc w:val="both"/>
        <w:rPr>
          <w:rFonts w:ascii="Garamond" w:hAnsi="Garamond"/>
          <w:sz w:val="28"/>
          <w:szCs w:val="28"/>
          <w:u w:val="single"/>
        </w:rPr>
      </w:pPr>
      <w:r>
        <w:rPr>
          <w:rFonts w:ascii="Garamond" w:hAnsi="Garamond"/>
          <w:sz w:val="28"/>
          <w:szCs w:val="28"/>
          <w:u w:val="single"/>
        </w:rPr>
        <w:t>b) Relació entre els objectius i les competències</w:t>
      </w:r>
    </w:p>
    <w:p w14:paraId="1FC39945" w14:textId="77777777" w:rsidR="0061105A" w:rsidRDefault="0061105A">
      <w:pPr>
        <w:pStyle w:val="Standard"/>
        <w:spacing w:line="360" w:lineRule="auto"/>
        <w:jc w:val="both"/>
        <w:rPr>
          <w:rFonts w:ascii="Garamond" w:hAnsi="Garamond"/>
        </w:rPr>
      </w:pPr>
    </w:p>
    <w:p w14:paraId="40A66177" w14:textId="77777777" w:rsidR="0061105A" w:rsidRDefault="009A27D6">
      <w:pPr>
        <w:pStyle w:val="Standard"/>
        <w:spacing w:line="360" w:lineRule="auto"/>
        <w:jc w:val="both"/>
        <w:rPr>
          <w:rFonts w:ascii="Garamond" w:hAnsi="Garamond"/>
        </w:rPr>
      </w:pPr>
      <w:r>
        <w:rPr>
          <w:rFonts w:ascii="Garamond" w:hAnsi="Garamond"/>
        </w:rPr>
        <w:t>La formació del mòdul contribueix a assolir els objectius generals a), b), c), g), h), i), j), k) i l) del cicle formatiu, i les competències a), b), g), h), i), j), k) i l) del títol (marcats en negreta en el corresponent apartat.</w:t>
      </w:r>
    </w:p>
    <w:p w14:paraId="0562CB0E" w14:textId="77777777" w:rsidR="0061105A" w:rsidRDefault="0061105A">
      <w:pPr>
        <w:pStyle w:val="Standard"/>
        <w:spacing w:line="360" w:lineRule="auto"/>
        <w:jc w:val="both"/>
        <w:rPr>
          <w:rFonts w:ascii="Garamond" w:hAnsi="Garamond"/>
        </w:rPr>
      </w:pPr>
    </w:p>
    <w:p w14:paraId="4C86FA92" w14:textId="77777777" w:rsidR="0061105A" w:rsidRDefault="009A27D6">
      <w:pPr>
        <w:pStyle w:val="Standard"/>
        <w:spacing w:line="360" w:lineRule="auto"/>
        <w:jc w:val="both"/>
      </w:pPr>
      <w:r>
        <w:rPr>
          <w:rFonts w:ascii="Garamond" w:hAnsi="Garamond"/>
          <w:sz w:val="28"/>
          <w:szCs w:val="28"/>
          <w:u w:val="single"/>
        </w:rPr>
        <w:t>c) Relació entre les capacitats terminals i els criteris d’avaluació.</w:t>
      </w:r>
    </w:p>
    <w:p w14:paraId="34CE0A41" w14:textId="77777777" w:rsidR="0061105A" w:rsidRDefault="0061105A">
      <w:pPr>
        <w:pStyle w:val="PreformattedText"/>
        <w:spacing w:line="360" w:lineRule="auto"/>
        <w:jc w:val="both"/>
        <w:rPr>
          <w:rFonts w:ascii="Garamond" w:hAnsi="Garamond"/>
          <w:sz w:val="24"/>
          <w:szCs w:val="24"/>
        </w:rPr>
      </w:pPr>
    </w:p>
    <w:p w14:paraId="3353B815" w14:textId="77777777" w:rsidR="0061105A" w:rsidRDefault="009A27D6">
      <w:pPr>
        <w:pStyle w:val="PreformattedText"/>
        <w:spacing w:line="360" w:lineRule="auto"/>
        <w:jc w:val="both"/>
        <w:rPr>
          <w:rFonts w:ascii="Garamond" w:hAnsi="Garamond"/>
          <w:sz w:val="24"/>
          <w:szCs w:val="24"/>
        </w:rPr>
      </w:pPr>
      <w:bookmarkStart w:id="9" w:name="tw-target-text2"/>
      <w:bookmarkEnd w:id="9"/>
      <w:r>
        <w:rPr>
          <w:rFonts w:ascii="Garamond" w:hAnsi="Garamond"/>
          <w:sz w:val="24"/>
          <w:szCs w:val="24"/>
        </w:rPr>
        <w:t>L'objectiu general del mòdul professional és proporcionar la formació necessària per a exercir la funció d'instal·lació i manteniment de serveis en xarxes informàtiques cablejades i sense fils. La definició d’aquestes funcions inclou aspectes com:</w:t>
      </w:r>
    </w:p>
    <w:p w14:paraId="029068B9" w14:textId="77777777" w:rsidR="0061105A" w:rsidRDefault="009A27D6">
      <w:pPr>
        <w:pStyle w:val="PreformattedText"/>
        <w:numPr>
          <w:ilvl w:val="0"/>
          <w:numId w:val="6"/>
        </w:numPr>
        <w:spacing w:line="360" w:lineRule="auto"/>
        <w:jc w:val="both"/>
        <w:rPr>
          <w:rFonts w:ascii="Garamond" w:hAnsi="Garamond"/>
          <w:sz w:val="24"/>
          <w:szCs w:val="24"/>
        </w:rPr>
      </w:pPr>
      <w:r>
        <w:rPr>
          <w:rFonts w:ascii="Garamond" w:hAnsi="Garamond"/>
          <w:sz w:val="24"/>
          <w:szCs w:val="24"/>
        </w:rPr>
        <w:t>La configuració automàtica dels paràmetres de xarxa.</w:t>
      </w:r>
    </w:p>
    <w:p w14:paraId="72623D01" w14:textId="77777777" w:rsidR="0061105A" w:rsidRDefault="009A27D6">
      <w:pPr>
        <w:pStyle w:val="PreformattedText"/>
        <w:numPr>
          <w:ilvl w:val="0"/>
          <w:numId w:val="6"/>
        </w:numPr>
        <w:spacing w:line="360" w:lineRule="auto"/>
        <w:jc w:val="both"/>
        <w:rPr>
          <w:rFonts w:ascii="Garamond" w:hAnsi="Garamond"/>
          <w:sz w:val="24"/>
          <w:szCs w:val="24"/>
        </w:rPr>
      </w:pPr>
      <w:r>
        <w:rPr>
          <w:rFonts w:ascii="Garamond" w:hAnsi="Garamond"/>
          <w:sz w:val="24"/>
          <w:szCs w:val="24"/>
        </w:rPr>
        <w:t>La implantació de serveis de resolució de noms.</w:t>
      </w:r>
    </w:p>
    <w:p w14:paraId="77B35984" w14:textId="77777777" w:rsidR="0061105A" w:rsidRDefault="009A27D6">
      <w:pPr>
        <w:pStyle w:val="PreformattedText"/>
        <w:numPr>
          <w:ilvl w:val="0"/>
          <w:numId w:val="6"/>
        </w:numPr>
        <w:spacing w:line="360" w:lineRule="auto"/>
        <w:jc w:val="both"/>
        <w:rPr>
          <w:rFonts w:ascii="Garamond" w:hAnsi="Garamond"/>
          <w:sz w:val="24"/>
          <w:szCs w:val="24"/>
        </w:rPr>
      </w:pPr>
      <w:r>
        <w:rPr>
          <w:rFonts w:ascii="Garamond" w:hAnsi="Garamond"/>
          <w:sz w:val="24"/>
          <w:szCs w:val="24"/>
        </w:rPr>
        <w:t>La implantació de serveis de transferència de fitxers.</w:t>
      </w:r>
    </w:p>
    <w:p w14:paraId="6F46252D" w14:textId="77777777" w:rsidR="0061105A" w:rsidRDefault="009A27D6">
      <w:pPr>
        <w:pStyle w:val="PreformattedText"/>
        <w:numPr>
          <w:ilvl w:val="0"/>
          <w:numId w:val="6"/>
        </w:numPr>
        <w:spacing w:line="360" w:lineRule="auto"/>
        <w:jc w:val="both"/>
        <w:rPr>
          <w:rFonts w:ascii="Garamond" w:hAnsi="Garamond"/>
          <w:sz w:val="24"/>
          <w:szCs w:val="24"/>
        </w:rPr>
      </w:pPr>
      <w:r>
        <w:rPr>
          <w:rFonts w:ascii="Garamond" w:hAnsi="Garamond"/>
          <w:sz w:val="24"/>
          <w:szCs w:val="24"/>
        </w:rPr>
        <w:t>La implantació de serveis de correu electrònic.</w:t>
      </w:r>
    </w:p>
    <w:p w14:paraId="5CD50038" w14:textId="77777777" w:rsidR="0061105A" w:rsidRDefault="009A27D6">
      <w:pPr>
        <w:pStyle w:val="PreformattedText"/>
        <w:numPr>
          <w:ilvl w:val="0"/>
          <w:numId w:val="6"/>
        </w:numPr>
        <w:spacing w:line="360" w:lineRule="auto"/>
        <w:jc w:val="both"/>
        <w:rPr>
          <w:rFonts w:ascii="Garamond" w:hAnsi="Garamond"/>
          <w:sz w:val="24"/>
          <w:szCs w:val="24"/>
        </w:rPr>
      </w:pPr>
      <w:r>
        <w:rPr>
          <w:rFonts w:ascii="Garamond" w:hAnsi="Garamond"/>
          <w:sz w:val="24"/>
          <w:szCs w:val="24"/>
        </w:rPr>
        <w:t>La implantació de serveis web.</w:t>
      </w:r>
    </w:p>
    <w:p w14:paraId="25BA3EA5" w14:textId="77777777" w:rsidR="0061105A" w:rsidRDefault="009A27D6">
      <w:pPr>
        <w:pStyle w:val="PreformattedText"/>
        <w:numPr>
          <w:ilvl w:val="0"/>
          <w:numId w:val="6"/>
        </w:numPr>
        <w:spacing w:line="360" w:lineRule="auto"/>
        <w:jc w:val="both"/>
        <w:rPr>
          <w:rFonts w:ascii="Garamond" w:hAnsi="Garamond"/>
          <w:sz w:val="24"/>
          <w:szCs w:val="24"/>
        </w:rPr>
      </w:pPr>
      <w:r>
        <w:rPr>
          <w:rFonts w:ascii="Garamond" w:hAnsi="Garamond"/>
          <w:sz w:val="24"/>
          <w:szCs w:val="24"/>
        </w:rPr>
        <w:t>La implantació de serveis d'accés remot.</w:t>
      </w:r>
    </w:p>
    <w:p w14:paraId="2A17D627" w14:textId="77777777" w:rsidR="0061105A" w:rsidRDefault="009A27D6">
      <w:pPr>
        <w:pStyle w:val="PreformattedText"/>
        <w:numPr>
          <w:ilvl w:val="0"/>
          <w:numId w:val="6"/>
        </w:numPr>
        <w:spacing w:line="360" w:lineRule="auto"/>
        <w:jc w:val="both"/>
        <w:rPr>
          <w:rFonts w:ascii="Garamond" w:hAnsi="Garamond"/>
          <w:sz w:val="24"/>
          <w:szCs w:val="24"/>
        </w:rPr>
      </w:pPr>
      <w:r>
        <w:rPr>
          <w:rFonts w:ascii="Garamond" w:hAnsi="Garamond"/>
          <w:sz w:val="24"/>
          <w:szCs w:val="24"/>
        </w:rPr>
        <w:t>El desplegament de xarxes sense fils.</w:t>
      </w:r>
    </w:p>
    <w:p w14:paraId="6EF9AD65" w14:textId="77777777" w:rsidR="0061105A" w:rsidRDefault="009A27D6">
      <w:pPr>
        <w:pStyle w:val="PreformattedText"/>
        <w:numPr>
          <w:ilvl w:val="0"/>
          <w:numId w:val="6"/>
        </w:numPr>
        <w:spacing w:line="360" w:lineRule="auto"/>
        <w:jc w:val="both"/>
        <w:rPr>
          <w:rFonts w:ascii="Garamond" w:hAnsi="Garamond"/>
          <w:sz w:val="24"/>
          <w:szCs w:val="24"/>
        </w:rPr>
      </w:pPr>
      <w:r>
        <w:rPr>
          <w:rFonts w:ascii="Garamond" w:hAnsi="Garamond"/>
          <w:sz w:val="24"/>
          <w:szCs w:val="24"/>
        </w:rPr>
        <w:t>La connexió de xarxes locals a xarxes públiques.</w:t>
      </w:r>
    </w:p>
    <w:p w14:paraId="62EBF3C5" w14:textId="77777777" w:rsidR="0061105A" w:rsidRDefault="0061105A">
      <w:pPr>
        <w:pStyle w:val="PreformattedText"/>
        <w:spacing w:line="360" w:lineRule="auto"/>
        <w:jc w:val="both"/>
        <w:rPr>
          <w:rFonts w:ascii="Garamond" w:hAnsi="Garamond"/>
          <w:sz w:val="24"/>
          <w:szCs w:val="24"/>
        </w:rPr>
      </w:pPr>
    </w:p>
    <w:p w14:paraId="472C71EA" w14:textId="77777777" w:rsidR="0061105A" w:rsidRDefault="009A27D6">
      <w:pPr>
        <w:pStyle w:val="PreformattedText"/>
        <w:spacing w:line="360" w:lineRule="auto"/>
        <w:jc w:val="both"/>
      </w:pPr>
      <w:r>
        <w:rPr>
          <w:rFonts w:ascii="Garamond" w:hAnsi="Garamond"/>
          <w:sz w:val="24"/>
          <w:szCs w:val="24"/>
        </w:rPr>
        <w:t xml:space="preserve">Les </w:t>
      </w:r>
      <w:r>
        <w:rPr>
          <w:rFonts w:ascii="Garamond" w:hAnsi="Garamond"/>
          <w:b/>
          <w:bCs/>
          <w:sz w:val="24"/>
          <w:szCs w:val="24"/>
        </w:rPr>
        <w:t>capacitats terminals</w:t>
      </w:r>
      <w:r>
        <w:rPr>
          <w:rFonts w:ascii="Garamond" w:hAnsi="Garamond"/>
          <w:sz w:val="24"/>
          <w:szCs w:val="24"/>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14:paraId="4C53A527" w14:textId="77777777" w:rsidR="0061105A" w:rsidRDefault="009A27D6">
      <w:pPr>
        <w:pStyle w:val="Standard"/>
        <w:spacing w:line="360" w:lineRule="auto"/>
        <w:jc w:val="both"/>
      </w:pPr>
      <w:r>
        <w:rPr>
          <w:rFonts w:ascii="Garamond" w:hAnsi="Garamond"/>
        </w:rPr>
        <w:t xml:space="preserve">La relació entre els </w:t>
      </w:r>
      <w:r>
        <w:rPr>
          <w:rFonts w:ascii="Garamond" w:hAnsi="Garamond"/>
          <w:u w:val="single"/>
        </w:rPr>
        <w:t>criteris d’avaluació</w:t>
      </w:r>
      <w:r>
        <w:rPr>
          <w:rFonts w:ascii="Garamond" w:hAnsi="Garamond"/>
        </w:rPr>
        <w:t xml:space="preserve"> i les capacitats terminals (resultats d’aprenentatge) es tracta al punt 7: </w:t>
      </w:r>
      <w:hyperlink w:anchor="7" w:history="1">
        <w:r>
          <w:rPr>
            <w:rFonts w:ascii="Garamond" w:hAnsi="Garamond"/>
            <w:u w:val="single"/>
          </w:rPr>
          <w:t>Avaluació</w:t>
        </w:r>
      </w:hyperlink>
    </w:p>
    <w:p w14:paraId="6D98A12B" w14:textId="77777777" w:rsidR="0061105A" w:rsidRDefault="0061105A">
      <w:pPr>
        <w:pStyle w:val="PreformattedText"/>
        <w:spacing w:line="360" w:lineRule="auto"/>
        <w:jc w:val="both"/>
        <w:rPr>
          <w:rFonts w:ascii="Garamond" w:hAnsi="Garamond"/>
          <w:sz w:val="28"/>
          <w:szCs w:val="28"/>
          <w:u w:val="single"/>
        </w:rPr>
      </w:pPr>
    </w:p>
    <w:p w14:paraId="04C2FD07" w14:textId="77777777" w:rsidR="0061105A" w:rsidRDefault="009A27D6">
      <w:pPr>
        <w:pStyle w:val="PreformattedText"/>
        <w:spacing w:line="360" w:lineRule="auto"/>
        <w:jc w:val="both"/>
        <w:rPr>
          <w:rFonts w:ascii="Garamond" w:hAnsi="Garamond"/>
          <w:sz w:val="28"/>
          <w:szCs w:val="28"/>
          <w:u w:val="single"/>
        </w:rPr>
      </w:pPr>
      <w:r>
        <w:rPr>
          <w:rFonts w:ascii="Garamond" w:hAnsi="Garamond"/>
          <w:sz w:val="28"/>
          <w:szCs w:val="28"/>
          <w:u w:val="single"/>
        </w:rPr>
        <w:t>d) Capacitats clau</w:t>
      </w:r>
    </w:p>
    <w:p w14:paraId="220AC20B" w14:textId="77777777" w:rsidR="0061105A" w:rsidRDefault="009A27D6">
      <w:pPr>
        <w:pStyle w:val="PreformattedText"/>
        <w:spacing w:line="360" w:lineRule="auto"/>
        <w:jc w:val="both"/>
        <w:rPr>
          <w:rFonts w:ascii="Garamond" w:hAnsi="Garamond"/>
          <w:sz w:val="24"/>
          <w:szCs w:val="24"/>
        </w:rPr>
      </w:pPr>
      <w:r>
        <w:rPr>
          <w:rFonts w:ascii="Garamond" w:hAnsi="Garamond"/>
          <w:sz w:val="24"/>
          <w:szCs w:val="24"/>
        </w:rPr>
        <w:t>Així mateix, a través del cicle assoliran una sèrie de capacitats que els permetran incorporar-se a la vida adulta i al mercat  laboral de manera satisfactòria.</w:t>
      </w:r>
    </w:p>
    <w:p w14:paraId="6B33C83E" w14:textId="77777777" w:rsidR="0061105A" w:rsidRDefault="009A27D6">
      <w:pPr>
        <w:pStyle w:val="PreformattedText"/>
        <w:spacing w:line="360" w:lineRule="auto"/>
        <w:jc w:val="both"/>
        <w:rPr>
          <w:rFonts w:ascii="Garamond" w:hAnsi="Garamond"/>
          <w:sz w:val="24"/>
          <w:szCs w:val="24"/>
        </w:rPr>
      </w:pPr>
      <w:r>
        <w:rPr>
          <w:rFonts w:ascii="Garamond" w:hAnsi="Garamond"/>
          <w:sz w:val="24"/>
          <w:szCs w:val="24"/>
        </w:rPr>
        <w:t>Les capacitats clau més rellevants associades als llocs de treball i a les activitats que es desenvolupen en el sector i, si fos el cas, associades als nous llocs de treball i a noves activitats, son:</w:t>
      </w:r>
    </w:p>
    <w:p w14:paraId="24DBED27" w14:textId="77777777" w:rsidR="0061105A" w:rsidRDefault="009A27D6">
      <w:pPr>
        <w:pStyle w:val="PreformattedText"/>
        <w:spacing w:line="360" w:lineRule="auto"/>
        <w:jc w:val="both"/>
      </w:pPr>
      <w:r>
        <w:rPr>
          <w:rFonts w:ascii="Garamond" w:hAnsi="Garamond"/>
          <w:sz w:val="24"/>
          <w:szCs w:val="24"/>
        </w:rPr>
        <w:t xml:space="preserve">• </w:t>
      </w:r>
      <w:r>
        <w:rPr>
          <w:rFonts w:ascii="Garamond" w:hAnsi="Garamond"/>
          <w:b/>
          <w:bCs/>
          <w:sz w:val="24"/>
          <w:szCs w:val="24"/>
        </w:rPr>
        <w:t>Capacitat de treball en equip,</w:t>
      </w:r>
      <w:r>
        <w:rPr>
          <w:rFonts w:ascii="Garamond" w:hAnsi="Garamond"/>
          <w:sz w:val="24"/>
          <w:szCs w:val="24"/>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14:paraId="6BD26817" w14:textId="77777777" w:rsidR="0061105A" w:rsidRDefault="009A27D6">
      <w:pPr>
        <w:pStyle w:val="PreformattedText"/>
        <w:spacing w:line="360" w:lineRule="auto"/>
        <w:jc w:val="both"/>
      </w:pPr>
      <w:r>
        <w:rPr>
          <w:rFonts w:ascii="Garamond" w:hAnsi="Garamond"/>
          <w:sz w:val="24"/>
          <w:szCs w:val="24"/>
        </w:rPr>
        <w:t xml:space="preserve">• </w:t>
      </w:r>
      <w:r>
        <w:rPr>
          <w:rFonts w:ascii="Garamond" w:hAnsi="Garamond"/>
          <w:b/>
          <w:bCs/>
          <w:sz w:val="24"/>
          <w:szCs w:val="24"/>
        </w:rPr>
        <w:t>Capacitat de resolució de problemes,</w:t>
      </w:r>
      <w:r>
        <w:rPr>
          <w:rFonts w:ascii="Garamond" w:hAnsi="Garamond"/>
          <w:sz w:val="24"/>
          <w:szCs w:val="24"/>
        </w:rPr>
        <w:t xml:space="preserve"> on ha de donar resposta a una situació determinada mitjançant l’organització o aplicació d’una estratègia, ja </w:t>
      </w:r>
      <w:proofErr w:type="spellStart"/>
      <w:r>
        <w:rPr>
          <w:rFonts w:ascii="Garamond" w:hAnsi="Garamond"/>
          <w:sz w:val="24"/>
          <w:szCs w:val="24"/>
        </w:rPr>
        <w:t>siga</w:t>
      </w:r>
      <w:proofErr w:type="spellEnd"/>
      <w:r>
        <w:rPr>
          <w:rFonts w:ascii="Garamond" w:hAnsi="Garamond"/>
          <w:sz w:val="24"/>
          <w:szCs w:val="24"/>
        </w:rPr>
        <w:t xml:space="preserve">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w:t>
      </w:r>
      <w:proofErr w:type="spellStart"/>
      <w:r>
        <w:rPr>
          <w:rFonts w:ascii="Garamond" w:hAnsi="Garamond"/>
          <w:sz w:val="24"/>
          <w:szCs w:val="24"/>
        </w:rPr>
        <w:t>siga</w:t>
      </w:r>
      <w:proofErr w:type="spellEnd"/>
      <w:r>
        <w:rPr>
          <w:rFonts w:ascii="Garamond" w:hAnsi="Garamond"/>
          <w:sz w:val="24"/>
          <w:szCs w:val="24"/>
        </w:rPr>
        <w:t xml:space="preserve"> possible, el temps de resposta també és un dels requisits que s’imposen en la majoria d’empreses.</w:t>
      </w:r>
    </w:p>
    <w:p w14:paraId="652F58F5" w14:textId="77777777" w:rsidR="0061105A" w:rsidRDefault="009A27D6">
      <w:pPr>
        <w:pStyle w:val="PreformattedText"/>
        <w:spacing w:line="360" w:lineRule="auto"/>
        <w:jc w:val="both"/>
      </w:pPr>
      <w:r>
        <w:rPr>
          <w:rFonts w:ascii="Garamond" w:hAnsi="Garamond"/>
          <w:sz w:val="24"/>
          <w:szCs w:val="24"/>
        </w:rPr>
        <w:t xml:space="preserve">• </w:t>
      </w:r>
      <w:r>
        <w:rPr>
          <w:rFonts w:ascii="Garamond" w:hAnsi="Garamond"/>
          <w:b/>
          <w:bCs/>
          <w:sz w:val="24"/>
          <w:szCs w:val="24"/>
        </w:rPr>
        <w:t xml:space="preserve">Capacitat de responsabilitat en el treball, </w:t>
      </w:r>
      <w:r>
        <w:rPr>
          <w:rFonts w:ascii="Garamond" w:hAnsi="Garamond"/>
          <w:sz w:val="24"/>
          <w:szCs w:val="24"/>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la assistència necessària pels usuaris. Sempre s’ha de ser responsable d’una feina ben feta, tant durant el desenvolupament com a posteriori, per que el treball </w:t>
      </w:r>
      <w:proofErr w:type="spellStart"/>
      <w:r>
        <w:rPr>
          <w:rFonts w:ascii="Garamond" w:hAnsi="Garamond"/>
          <w:sz w:val="24"/>
          <w:szCs w:val="24"/>
        </w:rPr>
        <w:t>puga</w:t>
      </w:r>
      <w:proofErr w:type="spellEnd"/>
      <w:r>
        <w:rPr>
          <w:rFonts w:ascii="Garamond" w:hAnsi="Garamond"/>
          <w:sz w:val="24"/>
          <w:szCs w:val="24"/>
        </w:rPr>
        <w:t xml:space="preserve"> romandre tant temps com </w:t>
      </w:r>
      <w:proofErr w:type="spellStart"/>
      <w:r>
        <w:rPr>
          <w:rFonts w:ascii="Garamond" w:hAnsi="Garamond"/>
          <w:sz w:val="24"/>
          <w:szCs w:val="24"/>
        </w:rPr>
        <w:t>siga</w:t>
      </w:r>
      <w:proofErr w:type="spellEnd"/>
      <w:r>
        <w:rPr>
          <w:rFonts w:ascii="Garamond" w:hAnsi="Garamond"/>
          <w:sz w:val="24"/>
          <w:szCs w:val="24"/>
        </w:rPr>
        <w:t xml:space="preserve"> possible.</w:t>
      </w:r>
    </w:p>
    <w:p w14:paraId="139E5053" w14:textId="77777777" w:rsidR="0061105A" w:rsidRDefault="009A27D6">
      <w:pPr>
        <w:pStyle w:val="PreformattedText"/>
        <w:spacing w:line="360" w:lineRule="auto"/>
        <w:jc w:val="both"/>
      </w:pPr>
      <w:r>
        <w:rPr>
          <w:rFonts w:ascii="Garamond" w:hAnsi="Garamond"/>
          <w:sz w:val="24"/>
          <w:szCs w:val="24"/>
        </w:rPr>
        <w:t>•</w:t>
      </w:r>
      <w:r>
        <w:rPr>
          <w:rFonts w:ascii="Garamond" w:hAnsi="Garamond"/>
          <w:b/>
          <w:bCs/>
          <w:sz w:val="24"/>
          <w:szCs w:val="24"/>
        </w:rPr>
        <w:t xml:space="preserve"> Capacitat d’autonomia, </w:t>
      </w:r>
      <w:r>
        <w:rPr>
          <w:rFonts w:ascii="Garamond" w:hAnsi="Garamond"/>
          <w:sz w:val="24"/>
          <w:szCs w:val="24"/>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w:t>
      </w:r>
    </w:p>
    <w:p w14:paraId="534F9AA9" w14:textId="77777777" w:rsidR="0061105A" w:rsidRDefault="009A27D6">
      <w:pPr>
        <w:pStyle w:val="PreformattedText"/>
        <w:spacing w:line="360" w:lineRule="auto"/>
        <w:jc w:val="both"/>
      </w:pPr>
      <w:r>
        <w:rPr>
          <w:rFonts w:ascii="Garamond" w:hAnsi="Garamond"/>
          <w:sz w:val="24"/>
          <w:szCs w:val="24"/>
        </w:rPr>
        <w:t xml:space="preserve">• </w:t>
      </w:r>
      <w:r>
        <w:rPr>
          <w:rFonts w:ascii="Garamond" w:hAnsi="Garamond"/>
          <w:b/>
          <w:bCs/>
          <w:sz w:val="24"/>
          <w:szCs w:val="24"/>
        </w:rPr>
        <w:t>Capacitat d’iniciativa,</w:t>
      </w:r>
      <w:r>
        <w:rPr>
          <w:rFonts w:ascii="Garamond" w:hAnsi="Garamond"/>
          <w:sz w:val="24"/>
          <w:szCs w:val="24"/>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14:paraId="0A6959E7" w14:textId="77777777" w:rsidR="0061105A" w:rsidRDefault="009A27D6">
      <w:pPr>
        <w:pStyle w:val="PreformattedText"/>
        <w:spacing w:line="360" w:lineRule="auto"/>
        <w:jc w:val="both"/>
        <w:rPr>
          <w:rFonts w:ascii="Garamond" w:hAnsi="Garamond"/>
          <w:sz w:val="24"/>
          <w:szCs w:val="24"/>
        </w:rPr>
      </w:pPr>
      <w:r>
        <w:rPr>
          <w:rFonts w:ascii="Garamond" w:hAnsi="Garamond"/>
          <w:sz w:val="24"/>
          <w:szCs w:val="24"/>
        </w:rPr>
        <w:t xml:space="preserve"> </w:t>
      </w:r>
    </w:p>
    <w:p w14:paraId="01B3D083"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spacing w:line="360" w:lineRule="auto"/>
        <w:jc w:val="both"/>
      </w:pPr>
      <w:r>
        <w:rPr>
          <w:rFonts w:ascii="Garamond" w:hAnsi="Garamond"/>
          <w:b/>
          <w:bCs/>
          <w:sz w:val="30"/>
          <w:szCs w:val="30"/>
        </w:rPr>
        <w:lastRenderedPageBreak/>
        <w:t xml:space="preserve">4. </w:t>
      </w:r>
      <w:bookmarkStart w:id="10" w:name="4"/>
      <w:bookmarkEnd w:id="10"/>
      <w:r>
        <w:rPr>
          <w:rFonts w:ascii="Garamond" w:hAnsi="Garamond"/>
          <w:b/>
          <w:bCs/>
          <w:sz w:val="30"/>
          <w:szCs w:val="30"/>
        </w:rPr>
        <w:t>Continguts.</w:t>
      </w:r>
    </w:p>
    <w:p w14:paraId="2946DB82" w14:textId="77777777" w:rsidR="0061105A" w:rsidRDefault="0061105A">
      <w:pPr>
        <w:pStyle w:val="Standard"/>
        <w:spacing w:line="360" w:lineRule="auto"/>
        <w:jc w:val="both"/>
        <w:rPr>
          <w:rFonts w:ascii="Garamond" w:hAnsi="Garamond"/>
        </w:rPr>
      </w:pPr>
    </w:p>
    <w:p w14:paraId="3E569590" w14:textId="77777777" w:rsidR="0061105A" w:rsidRDefault="009A27D6">
      <w:pPr>
        <w:pStyle w:val="Standard"/>
        <w:spacing w:line="360" w:lineRule="auto"/>
        <w:jc w:val="both"/>
      </w:pPr>
      <w:r>
        <w:rPr>
          <w:rFonts w:ascii="Garamond" w:hAnsi="Garamond"/>
        </w:rPr>
        <w:t>Els blocs de continguts del mòdul venen definits pel currículum del cicle (</w:t>
      </w:r>
      <w:r>
        <w:rPr>
          <w:rStyle w:val="longtext"/>
          <w:rFonts w:ascii="Garamond" w:hAnsi="Garamond"/>
          <w:shd w:val="clear" w:color="auto" w:fill="FFFFFF"/>
        </w:rPr>
        <w:t xml:space="preserve">ORDE de 29 de juliol de 2009) i s’enumeren a continuació. El RD 1691/2007 defineix els continguts mínims, que apareixen marcats en </w:t>
      </w:r>
      <w:r>
        <w:rPr>
          <w:rStyle w:val="longtext"/>
          <w:shd w:val="clear" w:color="auto" w:fill="FFFFFF"/>
        </w:rPr>
        <w:t>negreta</w:t>
      </w:r>
      <w:r>
        <w:rPr>
          <w:rFonts w:ascii="Garamond" w:hAnsi="Garamond"/>
        </w:rPr>
        <w:t>:</w:t>
      </w:r>
    </w:p>
    <w:p w14:paraId="5997CC1D" w14:textId="77777777" w:rsidR="0061105A" w:rsidRDefault="0061105A">
      <w:pPr>
        <w:pStyle w:val="Standard"/>
        <w:spacing w:line="360" w:lineRule="auto"/>
        <w:jc w:val="both"/>
      </w:pPr>
    </w:p>
    <w:p w14:paraId="54EAE316" w14:textId="77777777" w:rsidR="0061105A" w:rsidRDefault="009A27D6">
      <w:pPr>
        <w:pStyle w:val="Standard"/>
        <w:spacing w:line="360" w:lineRule="auto"/>
        <w:jc w:val="both"/>
      </w:pPr>
      <w:r>
        <w:rPr>
          <w:rFonts w:ascii="Garamond" w:hAnsi="Garamond"/>
          <w:u w:val="single"/>
        </w:rPr>
        <w:t>Instal·lació de servicis de configuració dinàmica de sistemes:</w:t>
      </w:r>
    </w:p>
    <w:p w14:paraId="3FBDA051" w14:textId="77777777" w:rsidR="0061105A" w:rsidRDefault="009A27D6">
      <w:pPr>
        <w:pStyle w:val="Standard"/>
        <w:spacing w:line="360" w:lineRule="auto"/>
        <w:jc w:val="both"/>
      </w:pPr>
      <w:r>
        <w:rPr>
          <w:rFonts w:ascii="Garamond" w:hAnsi="Garamond"/>
        </w:rPr>
        <w:t xml:space="preserve">– </w:t>
      </w:r>
      <w:r>
        <w:rPr>
          <w:rFonts w:ascii="Garamond" w:hAnsi="Garamond"/>
          <w:b/>
          <w:bCs/>
        </w:rPr>
        <w:t>Adreça IP, màscara de xarxa, porta d’enllaç.</w:t>
      </w:r>
    </w:p>
    <w:p w14:paraId="5EB40723" w14:textId="77777777" w:rsidR="0061105A" w:rsidRDefault="009A27D6">
      <w:pPr>
        <w:pStyle w:val="Standard"/>
        <w:spacing w:line="360" w:lineRule="auto"/>
        <w:jc w:val="both"/>
        <w:rPr>
          <w:rFonts w:ascii="Garamond" w:hAnsi="Garamond"/>
        </w:rPr>
      </w:pPr>
      <w:r>
        <w:rPr>
          <w:rFonts w:ascii="Garamond" w:hAnsi="Garamond"/>
        </w:rPr>
        <w:t>– Dispositius de xarxa. Encaminadors i segments de xarxa. Difusions.</w:t>
      </w:r>
    </w:p>
    <w:p w14:paraId="3DA8EC7D" w14:textId="77777777" w:rsidR="0061105A" w:rsidRDefault="009A27D6">
      <w:pPr>
        <w:pStyle w:val="Standard"/>
        <w:spacing w:line="360" w:lineRule="auto"/>
        <w:jc w:val="both"/>
      </w:pPr>
      <w:r>
        <w:rPr>
          <w:rFonts w:ascii="Garamond" w:hAnsi="Garamond"/>
        </w:rPr>
        <w:t xml:space="preserve">– </w:t>
      </w:r>
      <w:r>
        <w:rPr>
          <w:rFonts w:ascii="Garamond" w:hAnsi="Garamond"/>
          <w:b/>
          <w:bCs/>
        </w:rPr>
        <w:t>DHCP. Rangs, exclusions, concessions i reserves</w:t>
      </w:r>
      <w:r>
        <w:rPr>
          <w:rFonts w:ascii="Garamond" w:hAnsi="Garamond"/>
        </w:rPr>
        <w:t>.</w:t>
      </w:r>
    </w:p>
    <w:p w14:paraId="6F62CDAE" w14:textId="77777777" w:rsidR="0061105A" w:rsidRDefault="009A27D6">
      <w:pPr>
        <w:pStyle w:val="Standard"/>
        <w:spacing w:line="360" w:lineRule="auto"/>
        <w:jc w:val="both"/>
        <w:rPr>
          <w:rFonts w:ascii="Garamond" w:hAnsi="Garamond"/>
        </w:rPr>
      </w:pPr>
      <w:r>
        <w:rPr>
          <w:rFonts w:ascii="Garamond" w:hAnsi="Garamond"/>
        </w:rPr>
        <w:t>– Opcions addicionals del protocol.</w:t>
      </w:r>
    </w:p>
    <w:p w14:paraId="110FFD37" w14:textId="77777777" w:rsidR="0061105A" w:rsidRDefault="0061105A">
      <w:pPr>
        <w:pStyle w:val="Standard"/>
        <w:spacing w:line="360" w:lineRule="auto"/>
        <w:jc w:val="both"/>
        <w:rPr>
          <w:rFonts w:ascii="Garamond" w:hAnsi="Garamond"/>
        </w:rPr>
      </w:pPr>
    </w:p>
    <w:p w14:paraId="39B9D134" w14:textId="77777777" w:rsidR="0061105A" w:rsidRDefault="009A27D6">
      <w:pPr>
        <w:pStyle w:val="Standard"/>
        <w:spacing w:line="360" w:lineRule="auto"/>
        <w:jc w:val="both"/>
        <w:rPr>
          <w:rFonts w:ascii="Garamond" w:hAnsi="Garamond"/>
          <w:u w:val="single"/>
        </w:rPr>
      </w:pPr>
      <w:r>
        <w:rPr>
          <w:rFonts w:ascii="Garamond" w:hAnsi="Garamond"/>
          <w:u w:val="single"/>
        </w:rPr>
        <w:t>Instal·lació de servicis de resolució de noms:</w:t>
      </w:r>
    </w:p>
    <w:p w14:paraId="0C571701" w14:textId="77777777" w:rsidR="0061105A" w:rsidRDefault="009A27D6">
      <w:pPr>
        <w:pStyle w:val="Standard"/>
        <w:spacing w:line="360" w:lineRule="auto"/>
        <w:jc w:val="both"/>
      </w:pPr>
      <w:r>
        <w:rPr>
          <w:rFonts w:ascii="Garamond" w:hAnsi="Garamond"/>
        </w:rPr>
        <w:t xml:space="preserve">– </w:t>
      </w:r>
      <w:r>
        <w:rPr>
          <w:rFonts w:ascii="Garamond" w:hAnsi="Garamond"/>
          <w:b/>
          <w:bCs/>
        </w:rPr>
        <w:t>Sistemes de noms plans i jeràrquics.</w:t>
      </w:r>
    </w:p>
    <w:p w14:paraId="49270136" w14:textId="77777777" w:rsidR="0061105A" w:rsidRDefault="009A27D6">
      <w:pPr>
        <w:pStyle w:val="Standard"/>
        <w:spacing w:line="360" w:lineRule="auto"/>
        <w:jc w:val="both"/>
        <w:rPr>
          <w:rFonts w:ascii="Garamond" w:hAnsi="Garamond"/>
        </w:rPr>
      </w:pPr>
      <w:r>
        <w:rPr>
          <w:rFonts w:ascii="Garamond" w:hAnsi="Garamond"/>
        </w:rPr>
        <w:t xml:space="preserve">– </w:t>
      </w:r>
      <w:proofErr w:type="spellStart"/>
      <w:r>
        <w:rPr>
          <w:rFonts w:ascii="Garamond" w:hAnsi="Garamond"/>
        </w:rPr>
        <w:t>Resolutors</w:t>
      </w:r>
      <w:proofErr w:type="spellEnd"/>
      <w:r>
        <w:rPr>
          <w:rFonts w:ascii="Garamond" w:hAnsi="Garamond"/>
        </w:rPr>
        <w:t xml:space="preserve"> de noms. Procés de resolució d’un nom de domini.</w:t>
      </w:r>
    </w:p>
    <w:p w14:paraId="5122384D" w14:textId="77777777" w:rsidR="0061105A" w:rsidRDefault="009A27D6">
      <w:pPr>
        <w:pStyle w:val="Standard"/>
        <w:spacing w:line="360" w:lineRule="auto"/>
        <w:jc w:val="both"/>
        <w:rPr>
          <w:rFonts w:ascii="Garamond" w:hAnsi="Garamond"/>
        </w:rPr>
      </w:pPr>
      <w:r>
        <w:rPr>
          <w:rFonts w:ascii="Garamond" w:hAnsi="Garamond"/>
        </w:rPr>
        <w:t>– Servidors arrel i dominis de primer nivell i successius.</w:t>
      </w:r>
    </w:p>
    <w:p w14:paraId="332A4CB9" w14:textId="77777777" w:rsidR="0061105A" w:rsidRDefault="009A27D6">
      <w:pPr>
        <w:pStyle w:val="Standard"/>
        <w:spacing w:line="360" w:lineRule="auto"/>
        <w:jc w:val="both"/>
      </w:pPr>
      <w:r>
        <w:rPr>
          <w:rFonts w:ascii="Garamond" w:hAnsi="Garamond"/>
        </w:rPr>
        <w:t xml:space="preserve">– </w:t>
      </w:r>
      <w:r>
        <w:rPr>
          <w:rFonts w:ascii="Garamond" w:hAnsi="Garamond"/>
          <w:b/>
          <w:bCs/>
        </w:rPr>
        <w:t>Zones primàries i secundàries. Transferències de zona.</w:t>
      </w:r>
    </w:p>
    <w:p w14:paraId="56F24955" w14:textId="77777777" w:rsidR="0061105A" w:rsidRDefault="009A27D6">
      <w:pPr>
        <w:pStyle w:val="Standard"/>
        <w:spacing w:line="360" w:lineRule="auto"/>
        <w:jc w:val="both"/>
      </w:pPr>
      <w:r>
        <w:rPr>
          <w:rFonts w:ascii="Garamond" w:hAnsi="Garamond"/>
        </w:rPr>
        <w:t>–</w:t>
      </w:r>
      <w:r>
        <w:rPr>
          <w:rFonts w:ascii="Garamond" w:hAnsi="Garamond"/>
          <w:b/>
          <w:bCs/>
        </w:rPr>
        <w:t xml:space="preserve"> Tipus de registres</w:t>
      </w:r>
      <w:r>
        <w:rPr>
          <w:rFonts w:ascii="Garamond" w:hAnsi="Garamond"/>
        </w:rPr>
        <w:t>.</w:t>
      </w:r>
    </w:p>
    <w:p w14:paraId="6B699379" w14:textId="77777777" w:rsidR="0061105A" w:rsidRDefault="0061105A">
      <w:pPr>
        <w:pStyle w:val="Standard"/>
        <w:spacing w:line="360" w:lineRule="auto"/>
        <w:jc w:val="both"/>
        <w:rPr>
          <w:rFonts w:ascii="Garamond" w:hAnsi="Garamond"/>
        </w:rPr>
      </w:pPr>
    </w:p>
    <w:p w14:paraId="17DC9809" w14:textId="77777777" w:rsidR="0061105A" w:rsidRDefault="009A27D6">
      <w:pPr>
        <w:pStyle w:val="Standard"/>
        <w:spacing w:line="360" w:lineRule="auto"/>
        <w:jc w:val="both"/>
        <w:rPr>
          <w:rFonts w:ascii="Garamond" w:hAnsi="Garamond"/>
          <w:u w:val="single"/>
        </w:rPr>
      </w:pPr>
      <w:r>
        <w:rPr>
          <w:rFonts w:ascii="Garamond" w:hAnsi="Garamond"/>
          <w:u w:val="single"/>
        </w:rPr>
        <w:t>Instal·lació de servicis de transferència de fitxers:</w:t>
      </w:r>
    </w:p>
    <w:p w14:paraId="277DCDA7" w14:textId="77777777" w:rsidR="0061105A" w:rsidRDefault="009A27D6">
      <w:pPr>
        <w:pStyle w:val="Standard"/>
        <w:spacing w:line="360" w:lineRule="auto"/>
        <w:jc w:val="both"/>
      </w:pPr>
      <w:r>
        <w:rPr>
          <w:rFonts w:ascii="Garamond" w:hAnsi="Garamond"/>
        </w:rPr>
        <w:t xml:space="preserve">– </w:t>
      </w:r>
      <w:r>
        <w:rPr>
          <w:rFonts w:ascii="Garamond" w:hAnsi="Garamond"/>
          <w:b/>
          <w:bCs/>
        </w:rPr>
        <w:t>Usuaris i grups. Accés anònim</w:t>
      </w:r>
      <w:r>
        <w:rPr>
          <w:rFonts w:ascii="Garamond" w:hAnsi="Garamond"/>
        </w:rPr>
        <w:t>.</w:t>
      </w:r>
    </w:p>
    <w:p w14:paraId="46BBB85A" w14:textId="77777777" w:rsidR="0061105A" w:rsidRDefault="009A27D6">
      <w:pPr>
        <w:pStyle w:val="Standard"/>
        <w:spacing w:line="360" w:lineRule="auto"/>
        <w:jc w:val="both"/>
      </w:pPr>
      <w:r>
        <w:rPr>
          <w:rFonts w:ascii="Garamond" w:hAnsi="Garamond"/>
        </w:rPr>
        <w:t xml:space="preserve">– </w:t>
      </w:r>
      <w:r>
        <w:rPr>
          <w:rFonts w:ascii="Garamond" w:hAnsi="Garamond"/>
          <w:b/>
          <w:bCs/>
        </w:rPr>
        <w:t>Permisos. Quotes. Límit d’amplada de banda.</w:t>
      </w:r>
    </w:p>
    <w:p w14:paraId="7E8CF042" w14:textId="77777777" w:rsidR="0061105A" w:rsidRDefault="009A27D6">
      <w:pPr>
        <w:pStyle w:val="Standard"/>
        <w:spacing w:line="360" w:lineRule="auto"/>
        <w:jc w:val="both"/>
        <w:rPr>
          <w:rFonts w:ascii="Garamond" w:hAnsi="Garamond"/>
        </w:rPr>
      </w:pPr>
      <w:r>
        <w:rPr>
          <w:rFonts w:ascii="Garamond" w:hAnsi="Garamond"/>
        </w:rPr>
        <w:t>– Connexió de dades i connexió de control.</w:t>
      </w:r>
    </w:p>
    <w:p w14:paraId="2EE0FBFB" w14:textId="77777777" w:rsidR="0061105A" w:rsidRDefault="009A27D6">
      <w:pPr>
        <w:pStyle w:val="Standard"/>
        <w:spacing w:line="360" w:lineRule="auto"/>
        <w:jc w:val="both"/>
      </w:pPr>
      <w:r>
        <w:rPr>
          <w:rFonts w:ascii="Garamond" w:hAnsi="Garamond"/>
        </w:rPr>
        <w:t xml:space="preserve">– </w:t>
      </w:r>
      <w:r>
        <w:rPr>
          <w:rFonts w:ascii="Garamond" w:hAnsi="Garamond"/>
          <w:b/>
          <w:bCs/>
        </w:rPr>
        <w:t>Comandaments de control, autenticació, gestió i transferència de fitxers.</w:t>
      </w:r>
    </w:p>
    <w:p w14:paraId="3D4CF3BD" w14:textId="77777777" w:rsidR="0061105A" w:rsidRDefault="009A27D6">
      <w:pPr>
        <w:pStyle w:val="Standard"/>
        <w:spacing w:line="360" w:lineRule="auto"/>
        <w:jc w:val="both"/>
      </w:pPr>
      <w:r>
        <w:rPr>
          <w:rFonts w:ascii="Garamond" w:hAnsi="Garamond"/>
        </w:rPr>
        <w:t xml:space="preserve">– </w:t>
      </w:r>
      <w:r>
        <w:rPr>
          <w:rFonts w:ascii="Garamond" w:hAnsi="Garamond"/>
          <w:b/>
          <w:bCs/>
        </w:rPr>
        <w:t>Transferència en mode text i binari.</w:t>
      </w:r>
    </w:p>
    <w:p w14:paraId="05713A84" w14:textId="77777777" w:rsidR="0061105A" w:rsidRDefault="009A27D6">
      <w:pPr>
        <w:pStyle w:val="Standard"/>
        <w:spacing w:line="360" w:lineRule="auto"/>
        <w:jc w:val="both"/>
        <w:rPr>
          <w:rFonts w:ascii="Garamond" w:hAnsi="Garamond"/>
        </w:rPr>
      </w:pPr>
      <w:r>
        <w:rPr>
          <w:rFonts w:ascii="Garamond" w:hAnsi="Garamond"/>
        </w:rPr>
        <w:t>– Mode actiu i mode passiu.</w:t>
      </w:r>
    </w:p>
    <w:p w14:paraId="3FE9F23F" w14:textId="77777777" w:rsidR="0061105A" w:rsidRDefault="0061105A">
      <w:pPr>
        <w:pStyle w:val="Standard"/>
        <w:spacing w:line="360" w:lineRule="auto"/>
        <w:jc w:val="both"/>
        <w:rPr>
          <w:rFonts w:ascii="Garamond" w:hAnsi="Garamond"/>
        </w:rPr>
      </w:pPr>
    </w:p>
    <w:p w14:paraId="258C0FA7" w14:textId="77777777" w:rsidR="0061105A" w:rsidRDefault="009A27D6">
      <w:pPr>
        <w:pStyle w:val="Standard"/>
        <w:spacing w:line="360" w:lineRule="auto"/>
        <w:jc w:val="both"/>
        <w:rPr>
          <w:rFonts w:ascii="Garamond" w:hAnsi="Garamond"/>
          <w:u w:val="single"/>
        </w:rPr>
      </w:pPr>
      <w:r>
        <w:rPr>
          <w:rFonts w:ascii="Garamond" w:hAnsi="Garamond"/>
          <w:u w:val="single"/>
        </w:rPr>
        <w:t>Gestió de servicis de correu electrònic:</w:t>
      </w:r>
    </w:p>
    <w:p w14:paraId="4C814443" w14:textId="77777777" w:rsidR="0061105A" w:rsidRDefault="009A27D6">
      <w:pPr>
        <w:pStyle w:val="Standard"/>
        <w:spacing w:line="360" w:lineRule="auto"/>
        <w:jc w:val="both"/>
        <w:rPr>
          <w:rFonts w:ascii="Garamond" w:hAnsi="Garamond"/>
        </w:rPr>
      </w:pPr>
      <w:r>
        <w:rPr>
          <w:rFonts w:ascii="Garamond" w:hAnsi="Garamond"/>
        </w:rPr>
        <w:t>– Agents i protocol de transferència de missatges.</w:t>
      </w:r>
    </w:p>
    <w:p w14:paraId="58306193" w14:textId="77777777" w:rsidR="0061105A" w:rsidRDefault="009A27D6">
      <w:pPr>
        <w:pStyle w:val="Standard"/>
        <w:spacing w:line="360" w:lineRule="auto"/>
        <w:jc w:val="both"/>
      </w:pPr>
      <w:r>
        <w:rPr>
          <w:rFonts w:ascii="Garamond" w:hAnsi="Garamond"/>
        </w:rPr>
        <w:t xml:space="preserve">– </w:t>
      </w:r>
      <w:r>
        <w:rPr>
          <w:rFonts w:ascii="Garamond" w:hAnsi="Garamond"/>
          <w:b/>
          <w:bCs/>
        </w:rPr>
        <w:t>Comptes de correu, àlies i bústies d’usuari.</w:t>
      </w:r>
    </w:p>
    <w:p w14:paraId="431E11A7" w14:textId="77777777" w:rsidR="0061105A" w:rsidRDefault="009A27D6">
      <w:pPr>
        <w:pStyle w:val="Standard"/>
        <w:spacing w:line="360" w:lineRule="auto"/>
        <w:jc w:val="both"/>
        <w:rPr>
          <w:rFonts w:ascii="Garamond" w:hAnsi="Garamond"/>
        </w:rPr>
      </w:pPr>
      <w:r>
        <w:rPr>
          <w:rFonts w:ascii="Garamond" w:hAnsi="Garamond"/>
        </w:rPr>
        <w:t>– Reexpedició de correu i correu no desitjat.</w:t>
      </w:r>
    </w:p>
    <w:p w14:paraId="3B2FEC1C" w14:textId="77777777" w:rsidR="0061105A" w:rsidRDefault="009A27D6">
      <w:pPr>
        <w:pStyle w:val="Standard"/>
        <w:spacing w:line="360" w:lineRule="auto"/>
        <w:jc w:val="both"/>
      </w:pPr>
      <w:r>
        <w:rPr>
          <w:rFonts w:ascii="Garamond" w:hAnsi="Garamond"/>
        </w:rPr>
        <w:t xml:space="preserve">– </w:t>
      </w:r>
      <w:r>
        <w:rPr>
          <w:rFonts w:ascii="Garamond" w:hAnsi="Garamond"/>
          <w:b/>
          <w:bCs/>
        </w:rPr>
        <w:t>Protocols i servicis de descàrrega de correu</w:t>
      </w:r>
      <w:r>
        <w:rPr>
          <w:rFonts w:ascii="Garamond" w:hAnsi="Garamond"/>
        </w:rPr>
        <w:t>.</w:t>
      </w:r>
    </w:p>
    <w:p w14:paraId="1F72F646" w14:textId="77777777" w:rsidR="0061105A" w:rsidRDefault="0061105A">
      <w:pPr>
        <w:pStyle w:val="Standard"/>
        <w:spacing w:line="360" w:lineRule="auto"/>
        <w:jc w:val="both"/>
        <w:rPr>
          <w:rFonts w:ascii="Garamond" w:hAnsi="Garamond"/>
        </w:rPr>
      </w:pPr>
    </w:p>
    <w:p w14:paraId="73C3CCBF" w14:textId="77777777" w:rsidR="0061105A" w:rsidRDefault="009A27D6">
      <w:pPr>
        <w:pStyle w:val="Standard"/>
        <w:spacing w:line="360" w:lineRule="auto"/>
        <w:jc w:val="both"/>
        <w:rPr>
          <w:rFonts w:ascii="Garamond" w:hAnsi="Garamond"/>
          <w:u w:val="single"/>
        </w:rPr>
      </w:pPr>
      <w:r>
        <w:rPr>
          <w:rFonts w:ascii="Garamond" w:hAnsi="Garamond"/>
          <w:u w:val="single"/>
        </w:rPr>
        <w:t>Gestió de servidors web:</w:t>
      </w:r>
    </w:p>
    <w:p w14:paraId="18E87AB9" w14:textId="77777777" w:rsidR="0061105A" w:rsidRDefault="009A27D6">
      <w:pPr>
        <w:pStyle w:val="Standard"/>
        <w:spacing w:line="360" w:lineRule="auto"/>
        <w:jc w:val="both"/>
      </w:pPr>
      <w:r>
        <w:rPr>
          <w:rFonts w:ascii="Garamond" w:hAnsi="Garamond"/>
        </w:rPr>
        <w:lastRenderedPageBreak/>
        <w:t>–</w:t>
      </w:r>
      <w:r>
        <w:rPr>
          <w:rFonts w:ascii="Garamond" w:hAnsi="Garamond"/>
          <w:b/>
          <w:bCs/>
        </w:rPr>
        <w:t xml:space="preserve"> Servidors virtuals. Nom d’encapçalament de host</w:t>
      </w:r>
      <w:r>
        <w:rPr>
          <w:rFonts w:ascii="Garamond" w:hAnsi="Garamond"/>
        </w:rPr>
        <w:t>.</w:t>
      </w:r>
    </w:p>
    <w:p w14:paraId="28AE6323" w14:textId="77777777" w:rsidR="0061105A" w:rsidRDefault="009A27D6">
      <w:pPr>
        <w:pStyle w:val="Standard"/>
        <w:spacing w:line="360" w:lineRule="auto"/>
        <w:jc w:val="both"/>
      </w:pPr>
      <w:r>
        <w:rPr>
          <w:rFonts w:ascii="Garamond" w:hAnsi="Garamond"/>
        </w:rPr>
        <w:t xml:space="preserve">– </w:t>
      </w:r>
      <w:r>
        <w:rPr>
          <w:rFonts w:ascii="Garamond" w:hAnsi="Garamond"/>
          <w:b/>
          <w:bCs/>
        </w:rPr>
        <w:t>Identificació d’un servidor virtual</w:t>
      </w:r>
      <w:r>
        <w:rPr>
          <w:rFonts w:ascii="Garamond" w:hAnsi="Garamond"/>
        </w:rPr>
        <w:t>.</w:t>
      </w:r>
    </w:p>
    <w:p w14:paraId="68111DCB" w14:textId="77777777" w:rsidR="0061105A" w:rsidRDefault="009A27D6">
      <w:pPr>
        <w:pStyle w:val="Standard"/>
        <w:spacing w:line="360" w:lineRule="auto"/>
        <w:jc w:val="both"/>
      </w:pPr>
      <w:r>
        <w:rPr>
          <w:rFonts w:ascii="Garamond" w:hAnsi="Garamond"/>
        </w:rPr>
        <w:t xml:space="preserve">– </w:t>
      </w:r>
      <w:r>
        <w:rPr>
          <w:rFonts w:ascii="Garamond" w:hAnsi="Garamond"/>
          <w:b/>
          <w:bCs/>
        </w:rPr>
        <w:t>Accés anònim i autenticar. Formes d’autenticació.</w:t>
      </w:r>
    </w:p>
    <w:p w14:paraId="2DEF2A57" w14:textId="77777777" w:rsidR="0061105A" w:rsidRDefault="009A27D6">
      <w:pPr>
        <w:pStyle w:val="Standard"/>
        <w:spacing w:line="360" w:lineRule="auto"/>
        <w:jc w:val="both"/>
        <w:rPr>
          <w:rFonts w:ascii="Garamond" w:hAnsi="Garamond"/>
        </w:rPr>
      </w:pPr>
      <w:r>
        <w:rPr>
          <w:rFonts w:ascii="Garamond" w:hAnsi="Garamond"/>
        </w:rPr>
        <w:t>– Execució de codi. Scripts de servidor i de client.</w:t>
      </w:r>
    </w:p>
    <w:p w14:paraId="5B5207A2" w14:textId="77777777" w:rsidR="0061105A" w:rsidRDefault="009A27D6">
      <w:pPr>
        <w:pStyle w:val="Standard"/>
        <w:spacing w:line="360" w:lineRule="auto"/>
        <w:jc w:val="both"/>
        <w:rPr>
          <w:rFonts w:ascii="Garamond" w:hAnsi="Garamond"/>
        </w:rPr>
      </w:pPr>
      <w:r>
        <w:rPr>
          <w:rFonts w:ascii="Garamond" w:hAnsi="Garamond"/>
        </w:rPr>
        <w:t>– Establiment de connexions segures.</w:t>
      </w:r>
    </w:p>
    <w:p w14:paraId="08CE6F91" w14:textId="77777777" w:rsidR="0061105A" w:rsidRDefault="0061105A">
      <w:pPr>
        <w:pStyle w:val="Standard"/>
        <w:spacing w:line="360" w:lineRule="auto"/>
        <w:jc w:val="both"/>
        <w:rPr>
          <w:rFonts w:ascii="Garamond" w:hAnsi="Garamond"/>
        </w:rPr>
      </w:pPr>
    </w:p>
    <w:p w14:paraId="78D95014" w14:textId="77777777" w:rsidR="0061105A" w:rsidRDefault="009A27D6">
      <w:pPr>
        <w:pStyle w:val="Standard"/>
        <w:spacing w:line="360" w:lineRule="auto"/>
        <w:jc w:val="both"/>
        <w:rPr>
          <w:rFonts w:ascii="Garamond" w:hAnsi="Garamond"/>
          <w:u w:val="single"/>
        </w:rPr>
      </w:pPr>
      <w:r>
        <w:rPr>
          <w:rFonts w:ascii="Garamond" w:hAnsi="Garamond"/>
          <w:u w:val="single"/>
        </w:rPr>
        <w:t>Gestió d’accés remot:</w:t>
      </w:r>
    </w:p>
    <w:p w14:paraId="3FC13A04" w14:textId="77777777" w:rsidR="0061105A" w:rsidRDefault="009A27D6">
      <w:pPr>
        <w:pStyle w:val="Standard"/>
        <w:spacing w:line="360" w:lineRule="auto"/>
        <w:jc w:val="both"/>
      </w:pPr>
      <w:r>
        <w:rPr>
          <w:rFonts w:ascii="Garamond" w:hAnsi="Garamond"/>
        </w:rPr>
        <w:t xml:space="preserve">– </w:t>
      </w:r>
      <w:r>
        <w:rPr>
          <w:rFonts w:ascii="Garamond" w:hAnsi="Garamond"/>
          <w:b/>
          <w:bCs/>
        </w:rPr>
        <w:t>Terminals en mode text</w:t>
      </w:r>
      <w:r>
        <w:rPr>
          <w:rFonts w:ascii="Garamond" w:hAnsi="Garamond"/>
        </w:rPr>
        <w:t>.</w:t>
      </w:r>
    </w:p>
    <w:p w14:paraId="55F54640" w14:textId="77777777" w:rsidR="0061105A" w:rsidRDefault="009A27D6">
      <w:pPr>
        <w:pStyle w:val="Standard"/>
        <w:spacing w:line="360" w:lineRule="auto"/>
        <w:jc w:val="both"/>
      </w:pPr>
      <w:r>
        <w:rPr>
          <w:rFonts w:ascii="Garamond" w:hAnsi="Garamond"/>
        </w:rPr>
        <w:t xml:space="preserve">– </w:t>
      </w:r>
      <w:r>
        <w:rPr>
          <w:rFonts w:ascii="Garamond" w:hAnsi="Garamond"/>
          <w:b/>
          <w:bCs/>
        </w:rPr>
        <w:t>Terminals en mode gràfic.</w:t>
      </w:r>
    </w:p>
    <w:p w14:paraId="4606A7B1" w14:textId="77777777" w:rsidR="0061105A" w:rsidRDefault="009A27D6">
      <w:pPr>
        <w:pStyle w:val="Standard"/>
        <w:spacing w:line="360" w:lineRule="auto"/>
        <w:jc w:val="both"/>
        <w:rPr>
          <w:rFonts w:ascii="Garamond" w:hAnsi="Garamond"/>
        </w:rPr>
      </w:pPr>
      <w:r>
        <w:rPr>
          <w:rFonts w:ascii="Garamond" w:hAnsi="Garamond"/>
        </w:rPr>
        <w:t>– Protocols d’accés.</w:t>
      </w:r>
    </w:p>
    <w:p w14:paraId="65ED223F" w14:textId="77777777" w:rsidR="0061105A" w:rsidRDefault="009A27D6">
      <w:pPr>
        <w:pStyle w:val="Standard"/>
        <w:spacing w:line="360" w:lineRule="auto"/>
        <w:jc w:val="both"/>
        <w:rPr>
          <w:rFonts w:ascii="Garamond" w:hAnsi="Garamond"/>
        </w:rPr>
      </w:pPr>
      <w:r>
        <w:rPr>
          <w:rFonts w:ascii="Garamond" w:hAnsi="Garamond"/>
        </w:rPr>
        <w:t>– Protocols d’administració remota.</w:t>
      </w:r>
    </w:p>
    <w:p w14:paraId="61CDCEAD" w14:textId="77777777" w:rsidR="0061105A" w:rsidRDefault="0061105A">
      <w:pPr>
        <w:pStyle w:val="Standard"/>
        <w:spacing w:line="360" w:lineRule="auto"/>
        <w:jc w:val="both"/>
        <w:rPr>
          <w:rFonts w:ascii="Garamond" w:hAnsi="Garamond"/>
        </w:rPr>
      </w:pPr>
    </w:p>
    <w:p w14:paraId="57E1D893" w14:textId="77777777" w:rsidR="0061105A" w:rsidRDefault="009A27D6">
      <w:pPr>
        <w:pStyle w:val="Standard"/>
        <w:spacing w:line="360" w:lineRule="auto"/>
        <w:jc w:val="both"/>
        <w:rPr>
          <w:rFonts w:ascii="Garamond" w:hAnsi="Garamond"/>
          <w:u w:val="single"/>
        </w:rPr>
      </w:pPr>
      <w:r>
        <w:rPr>
          <w:rFonts w:ascii="Garamond" w:hAnsi="Garamond"/>
          <w:u w:val="single"/>
        </w:rPr>
        <w:t>Desplegament de xarxes sense fil:</w:t>
      </w:r>
    </w:p>
    <w:p w14:paraId="47BBCB80" w14:textId="77777777" w:rsidR="0061105A" w:rsidRDefault="009A27D6">
      <w:pPr>
        <w:pStyle w:val="Standard"/>
        <w:spacing w:line="360" w:lineRule="auto"/>
        <w:jc w:val="both"/>
      </w:pPr>
      <w:r>
        <w:rPr>
          <w:rFonts w:ascii="Garamond" w:hAnsi="Garamond"/>
        </w:rPr>
        <w:t xml:space="preserve">– </w:t>
      </w:r>
      <w:r>
        <w:rPr>
          <w:rFonts w:ascii="Garamond" w:hAnsi="Garamond"/>
          <w:b/>
          <w:bCs/>
        </w:rPr>
        <w:t>Punts d’accés.</w:t>
      </w:r>
    </w:p>
    <w:p w14:paraId="676700AB" w14:textId="77777777" w:rsidR="0061105A" w:rsidRDefault="009A27D6">
      <w:pPr>
        <w:pStyle w:val="Standard"/>
        <w:spacing w:line="360" w:lineRule="auto"/>
        <w:jc w:val="both"/>
      </w:pPr>
      <w:r>
        <w:rPr>
          <w:rFonts w:ascii="Garamond" w:hAnsi="Garamond"/>
        </w:rPr>
        <w:t xml:space="preserve">– </w:t>
      </w:r>
      <w:r>
        <w:rPr>
          <w:rFonts w:ascii="Garamond" w:hAnsi="Garamond"/>
          <w:b/>
          <w:bCs/>
        </w:rPr>
        <w:t>Encaminadors sense fil.</w:t>
      </w:r>
    </w:p>
    <w:p w14:paraId="179BE213" w14:textId="77777777" w:rsidR="0061105A" w:rsidRDefault="009A27D6">
      <w:pPr>
        <w:pStyle w:val="Standard"/>
        <w:spacing w:line="360" w:lineRule="auto"/>
        <w:jc w:val="both"/>
        <w:rPr>
          <w:rFonts w:ascii="Garamond" w:hAnsi="Garamond"/>
        </w:rPr>
      </w:pPr>
      <w:r>
        <w:rPr>
          <w:rFonts w:ascii="Garamond" w:hAnsi="Garamond"/>
        </w:rPr>
        <w:t>– Estàndards de connexió i velocitats suportades.</w:t>
      </w:r>
    </w:p>
    <w:p w14:paraId="63CFE66D" w14:textId="77777777" w:rsidR="0061105A" w:rsidRDefault="009A27D6">
      <w:pPr>
        <w:pStyle w:val="Standard"/>
        <w:spacing w:line="360" w:lineRule="auto"/>
        <w:jc w:val="both"/>
        <w:rPr>
          <w:rFonts w:ascii="Garamond" w:hAnsi="Garamond"/>
        </w:rPr>
      </w:pPr>
      <w:r>
        <w:rPr>
          <w:rFonts w:ascii="Garamond" w:hAnsi="Garamond"/>
        </w:rPr>
        <w:t>– Identificadors de servici.</w:t>
      </w:r>
    </w:p>
    <w:p w14:paraId="30BB63F5" w14:textId="77777777" w:rsidR="0061105A" w:rsidRDefault="009A27D6">
      <w:pPr>
        <w:pStyle w:val="Standard"/>
        <w:spacing w:line="360" w:lineRule="auto"/>
        <w:jc w:val="both"/>
      </w:pPr>
      <w:r>
        <w:rPr>
          <w:rFonts w:ascii="Garamond" w:hAnsi="Garamond"/>
        </w:rPr>
        <w:t xml:space="preserve">– </w:t>
      </w:r>
      <w:r>
        <w:rPr>
          <w:rFonts w:ascii="Garamond" w:hAnsi="Garamond"/>
          <w:b/>
          <w:bCs/>
        </w:rPr>
        <w:t>Seguretat en xarxes sense fil.</w:t>
      </w:r>
    </w:p>
    <w:p w14:paraId="46377C88" w14:textId="77777777" w:rsidR="0061105A" w:rsidRDefault="009A27D6">
      <w:pPr>
        <w:pStyle w:val="Standard"/>
        <w:spacing w:line="360" w:lineRule="auto"/>
        <w:jc w:val="both"/>
        <w:rPr>
          <w:rFonts w:ascii="Garamond" w:hAnsi="Garamond"/>
        </w:rPr>
      </w:pPr>
      <w:r>
        <w:rPr>
          <w:rFonts w:ascii="Garamond" w:hAnsi="Garamond"/>
        </w:rPr>
        <w:t>– Connexions punt a punt i en infraestructura.</w:t>
      </w:r>
    </w:p>
    <w:p w14:paraId="1EB4954B" w14:textId="77777777" w:rsidR="0061105A" w:rsidRDefault="009A27D6">
      <w:pPr>
        <w:pStyle w:val="Standard"/>
        <w:spacing w:line="360" w:lineRule="auto"/>
        <w:jc w:val="both"/>
        <w:rPr>
          <w:rFonts w:ascii="Garamond" w:hAnsi="Garamond"/>
        </w:rPr>
      </w:pPr>
      <w:r>
        <w:rPr>
          <w:rFonts w:ascii="Garamond" w:hAnsi="Garamond"/>
        </w:rPr>
        <w:t>– Adreces MAC i filtratge del trànsit.</w:t>
      </w:r>
    </w:p>
    <w:p w14:paraId="6BB9E253" w14:textId="77777777" w:rsidR="0061105A" w:rsidRDefault="0061105A">
      <w:pPr>
        <w:pStyle w:val="Standard"/>
        <w:spacing w:line="360" w:lineRule="auto"/>
        <w:jc w:val="both"/>
        <w:rPr>
          <w:rFonts w:ascii="Garamond" w:hAnsi="Garamond"/>
        </w:rPr>
      </w:pPr>
    </w:p>
    <w:p w14:paraId="3681D965" w14:textId="77777777" w:rsidR="0061105A" w:rsidRDefault="009A27D6">
      <w:pPr>
        <w:pStyle w:val="Standard"/>
        <w:spacing w:line="360" w:lineRule="auto"/>
        <w:jc w:val="both"/>
        <w:rPr>
          <w:rFonts w:ascii="Garamond" w:hAnsi="Garamond"/>
          <w:u w:val="single"/>
        </w:rPr>
      </w:pPr>
      <w:r>
        <w:rPr>
          <w:rFonts w:ascii="Garamond" w:hAnsi="Garamond"/>
          <w:u w:val="single"/>
        </w:rPr>
        <w:t>Interconnexió de xarxes privades amb xarxes públiques:</w:t>
      </w:r>
    </w:p>
    <w:p w14:paraId="45BB92C3" w14:textId="77777777" w:rsidR="0061105A" w:rsidRDefault="009A27D6">
      <w:pPr>
        <w:pStyle w:val="Standard"/>
        <w:spacing w:line="360" w:lineRule="auto"/>
        <w:jc w:val="both"/>
      </w:pPr>
      <w:r>
        <w:rPr>
          <w:rFonts w:ascii="Garamond" w:hAnsi="Garamond"/>
        </w:rPr>
        <w:t xml:space="preserve">– </w:t>
      </w:r>
      <w:r>
        <w:rPr>
          <w:rFonts w:ascii="Garamond" w:hAnsi="Garamond"/>
          <w:b/>
          <w:bCs/>
        </w:rPr>
        <w:t>Passarel·les a nivell d’aplicació. Emmagatzemament en memòria cau.</w:t>
      </w:r>
    </w:p>
    <w:p w14:paraId="7FC31254" w14:textId="77777777" w:rsidR="0061105A" w:rsidRDefault="009A27D6">
      <w:pPr>
        <w:pStyle w:val="Standard"/>
        <w:spacing w:line="360" w:lineRule="auto"/>
        <w:jc w:val="both"/>
      </w:pPr>
      <w:r>
        <w:rPr>
          <w:rFonts w:ascii="Garamond" w:hAnsi="Garamond"/>
        </w:rPr>
        <w:t xml:space="preserve">– </w:t>
      </w:r>
      <w:r>
        <w:rPr>
          <w:rFonts w:ascii="Garamond" w:hAnsi="Garamond"/>
          <w:b/>
          <w:bCs/>
        </w:rPr>
        <w:t>Encaminament del trànsit entre interfícies de xarxa.</w:t>
      </w:r>
    </w:p>
    <w:p w14:paraId="340F01C7" w14:textId="77777777" w:rsidR="0061105A" w:rsidRDefault="009A27D6">
      <w:pPr>
        <w:pStyle w:val="Standard"/>
        <w:spacing w:line="360" w:lineRule="auto"/>
        <w:jc w:val="both"/>
        <w:rPr>
          <w:rFonts w:ascii="Garamond" w:hAnsi="Garamond"/>
        </w:rPr>
      </w:pPr>
      <w:r>
        <w:rPr>
          <w:rFonts w:ascii="Garamond" w:hAnsi="Garamond"/>
        </w:rPr>
        <w:t>– Tallafocs. Filtrat del trànsit entre xarxes.</w:t>
      </w:r>
    </w:p>
    <w:p w14:paraId="36480AAD" w14:textId="77777777" w:rsidR="0061105A" w:rsidRDefault="009A27D6">
      <w:pPr>
        <w:pStyle w:val="Standard"/>
        <w:spacing w:line="360" w:lineRule="auto"/>
        <w:jc w:val="both"/>
        <w:rPr>
          <w:rFonts w:ascii="Garamond" w:hAnsi="Garamond"/>
        </w:rPr>
      </w:pPr>
      <w:r>
        <w:rPr>
          <w:rFonts w:ascii="Garamond" w:hAnsi="Garamond"/>
        </w:rPr>
        <w:t>– Reexpedició de ports.</w:t>
      </w:r>
    </w:p>
    <w:p w14:paraId="23DE523C" w14:textId="77777777" w:rsidR="0061105A" w:rsidRDefault="0061105A">
      <w:pPr>
        <w:pStyle w:val="Standard"/>
        <w:spacing w:line="360" w:lineRule="auto"/>
        <w:jc w:val="both"/>
        <w:rPr>
          <w:rFonts w:ascii="Garamond" w:hAnsi="Garamond"/>
        </w:rPr>
      </w:pPr>
    </w:p>
    <w:p w14:paraId="52E56223" w14:textId="77777777" w:rsidR="0061105A" w:rsidRDefault="0061105A">
      <w:pPr>
        <w:pStyle w:val="Standard"/>
        <w:spacing w:line="360" w:lineRule="auto"/>
        <w:jc w:val="both"/>
        <w:rPr>
          <w:rFonts w:ascii="Garamond" w:hAnsi="Garamond"/>
        </w:rPr>
      </w:pPr>
    </w:p>
    <w:p w14:paraId="07547A01" w14:textId="77777777" w:rsidR="0061105A" w:rsidRDefault="0061105A">
      <w:pPr>
        <w:pStyle w:val="Standard"/>
        <w:spacing w:line="360" w:lineRule="auto"/>
        <w:jc w:val="both"/>
        <w:rPr>
          <w:rFonts w:ascii="Garamond" w:hAnsi="Garamond"/>
          <w:color w:val="808080"/>
        </w:rPr>
      </w:pPr>
    </w:p>
    <w:p w14:paraId="5CF3F09B"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spacing w:line="360" w:lineRule="auto"/>
        <w:jc w:val="both"/>
        <w:rPr>
          <w:rFonts w:ascii="Garamond" w:hAnsi="Garamond"/>
          <w:b/>
          <w:bCs/>
          <w:sz w:val="30"/>
          <w:szCs w:val="30"/>
        </w:rPr>
      </w:pPr>
      <w:r>
        <w:rPr>
          <w:rFonts w:ascii="Garamond" w:hAnsi="Garamond"/>
          <w:b/>
          <w:bCs/>
          <w:sz w:val="30"/>
          <w:szCs w:val="30"/>
        </w:rPr>
        <w:lastRenderedPageBreak/>
        <w:t xml:space="preserve">5. </w:t>
      </w:r>
      <w:bookmarkStart w:id="11" w:name="5"/>
      <w:bookmarkEnd w:id="11"/>
      <w:r>
        <w:rPr>
          <w:rFonts w:ascii="Garamond" w:hAnsi="Garamond"/>
          <w:b/>
          <w:bCs/>
          <w:sz w:val="30"/>
          <w:szCs w:val="30"/>
        </w:rPr>
        <w:t>Unitats didàctiques.</w:t>
      </w:r>
    </w:p>
    <w:p w14:paraId="5043CB0F" w14:textId="77777777" w:rsidR="0061105A" w:rsidRDefault="0061105A">
      <w:pPr>
        <w:pStyle w:val="Standard"/>
        <w:spacing w:line="360" w:lineRule="auto"/>
        <w:jc w:val="both"/>
        <w:rPr>
          <w:rFonts w:ascii="Garamond" w:hAnsi="Garamond"/>
        </w:rPr>
      </w:pPr>
    </w:p>
    <w:p w14:paraId="37934C63" w14:textId="77777777" w:rsidR="0061105A" w:rsidRDefault="009A27D6">
      <w:pPr>
        <w:pStyle w:val="Standard"/>
        <w:spacing w:line="360" w:lineRule="auto"/>
        <w:jc w:val="both"/>
        <w:rPr>
          <w:rFonts w:ascii="Garamond" w:hAnsi="Garamond"/>
          <w:b/>
          <w:bCs/>
          <w:sz w:val="28"/>
          <w:szCs w:val="28"/>
        </w:rPr>
      </w:pPr>
      <w:r>
        <w:rPr>
          <w:rFonts w:ascii="Garamond" w:hAnsi="Garamond"/>
          <w:b/>
          <w:bCs/>
          <w:sz w:val="28"/>
          <w:szCs w:val="28"/>
        </w:rPr>
        <w:t>a) Organització de les unitats didàctiques.</w:t>
      </w:r>
    </w:p>
    <w:p w14:paraId="17D3D1C5" w14:textId="77777777" w:rsidR="0061105A" w:rsidRDefault="009A27D6">
      <w:pPr>
        <w:pStyle w:val="PreformattedText"/>
        <w:spacing w:line="360" w:lineRule="auto"/>
        <w:jc w:val="both"/>
        <w:rPr>
          <w:rFonts w:ascii="Garamond" w:hAnsi="Garamond"/>
          <w:sz w:val="24"/>
          <w:szCs w:val="24"/>
        </w:rPr>
      </w:pPr>
      <w:bookmarkStart w:id="12" w:name="tw-target-text12"/>
      <w:bookmarkEnd w:id="12"/>
      <w:r>
        <w:rPr>
          <w:rFonts w:ascii="Garamond" w:hAnsi="Garamond"/>
          <w:sz w:val="24"/>
          <w:szCs w:val="24"/>
        </w:rPr>
        <w:t>La relació seqüenciada d'Unitats Didàctiques és la següent:</w:t>
      </w:r>
    </w:p>
    <w:p w14:paraId="13729684" w14:textId="77777777" w:rsidR="0061105A" w:rsidRDefault="009A27D6">
      <w:pPr>
        <w:pStyle w:val="Standard"/>
        <w:spacing w:line="360" w:lineRule="auto"/>
        <w:jc w:val="both"/>
        <w:rPr>
          <w:rFonts w:ascii="Garamond" w:hAnsi="Garamond"/>
        </w:rPr>
      </w:pPr>
      <w:r>
        <w:rPr>
          <w:rFonts w:ascii="Garamond" w:hAnsi="Garamond"/>
        </w:rPr>
        <w:t>UNITAT 1. Introducció als Serveis en Xarxa</w:t>
      </w:r>
    </w:p>
    <w:p w14:paraId="3CA8C406" w14:textId="77777777" w:rsidR="0061105A" w:rsidRDefault="009A27D6">
      <w:pPr>
        <w:pStyle w:val="Standard"/>
        <w:spacing w:line="360" w:lineRule="auto"/>
        <w:jc w:val="both"/>
        <w:rPr>
          <w:rFonts w:ascii="Garamond" w:hAnsi="Garamond"/>
        </w:rPr>
      </w:pPr>
      <w:r>
        <w:rPr>
          <w:rFonts w:ascii="Garamond" w:hAnsi="Garamond"/>
        </w:rPr>
        <w:t>UNITAT 2. Servei DHCP</w:t>
      </w:r>
    </w:p>
    <w:p w14:paraId="2F117738" w14:textId="77777777" w:rsidR="0061105A" w:rsidRDefault="009A27D6">
      <w:pPr>
        <w:pStyle w:val="Standard"/>
        <w:spacing w:line="360" w:lineRule="auto"/>
        <w:jc w:val="both"/>
        <w:rPr>
          <w:rFonts w:ascii="Garamond" w:hAnsi="Garamond"/>
        </w:rPr>
      </w:pPr>
      <w:r>
        <w:rPr>
          <w:rFonts w:ascii="Garamond" w:hAnsi="Garamond"/>
        </w:rPr>
        <w:t>UNITAT 3. Servei DNS</w:t>
      </w:r>
    </w:p>
    <w:p w14:paraId="5C5D5E77" w14:textId="77777777" w:rsidR="00692760" w:rsidRDefault="00692760" w:rsidP="00692760">
      <w:pPr>
        <w:pStyle w:val="Standard"/>
        <w:spacing w:line="360" w:lineRule="auto"/>
        <w:jc w:val="both"/>
        <w:rPr>
          <w:rFonts w:ascii="Garamond" w:hAnsi="Garamond"/>
        </w:rPr>
      </w:pPr>
      <w:r>
        <w:rPr>
          <w:rFonts w:ascii="Garamond" w:hAnsi="Garamond"/>
        </w:rPr>
        <w:t>UNITAT 4. Instal·lació de serveis de transferència de fitxers</w:t>
      </w:r>
    </w:p>
    <w:p w14:paraId="1FB0092A" w14:textId="77777777" w:rsidR="0061105A" w:rsidRDefault="00692760">
      <w:pPr>
        <w:pStyle w:val="Standard"/>
        <w:spacing w:line="360" w:lineRule="auto"/>
        <w:jc w:val="both"/>
        <w:rPr>
          <w:rFonts w:ascii="Garamond" w:hAnsi="Garamond"/>
        </w:rPr>
      </w:pPr>
      <w:r>
        <w:rPr>
          <w:rFonts w:ascii="Garamond" w:hAnsi="Garamond"/>
        </w:rPr>
        <w:t>UNITAT 5</w:t>
      </w:r>
      <w:r w:rsidR="009A27D6">
        <w:rPr>
          <w:rFonts w:ascii="Garamond" w:hAnsi="Garamond"/>
        </w:rPr>
        <w:t>. Gestió de servidors web</w:t>
      </w:r>
    </w:p>
    <w:p w14:paraId="5A83FDA9" w14:textId="77777777" w:rsidR="0061105A" w:rsidRDefault="009A27D6">
      <w:pPr>
        <w:pStyle w:val="Standard"/>
        <w:spacing w:line="360" w:lineRule="auto"/>
        <w:jc w:val="both"/>
        <w:rPr>
          <w:rFonts w:ascii="Garamond" w:hAnsi="Garamond"/>
        </w:rPr>
      </w:pPr>
      <w:r>
        <w:rPr>
          <w:rFonts w:ascii="Garamond" w:hAnsi="Garamond"/>
        </w:rPr>
        <w:t>UNITAT 6. Gestió de serveis de correu electrònic.</w:t>
      </w:r>
    </w:p>
    <w:p w14:paraId="65B4E8A8" w14:textId="77777777" w:rsidR="0061105A" w:rsidRDefault="009A27D6">
      <w:pPr>
        <w:pStyle w:val="Standard"/>
        <w:spacing w:line="360" w:lineRule="auto"/>
        <w:jc w:val="both"/>
        <w:rPr>
          <w:rFonts w:ascii="Garamond" w:hAnsi="Garamond"/>
        </w:rPr>
      </w:pPr>
      <w:r>
        <w:rPr>
          <w:rFonts w:ascii="Garamond" w:hAnsi="Garamond"/>
        </w:rPr>
        <w:t>UNITAT 7. Accés remot a equips</w:t>
      </w:r>
    </w:p>
    <w:p w14:paraId="62A3B38C" w14:textId="77777777" w:rsidR="0061105A" w:rsidRDefault="009A27D6">
      <w:pPr>
        <w:pStyle w:val="Standard"/>
        <w:spacing w:line="360" w:lineRule="auto"/>
        <w:jc w:val="both"/>
        <w:rPr>
          <w:rFonts w:ascii="Garamond" w:hAnsi="Garamond"/>
        </w:rPr>
      </w:pPr>
      <w:r>
        <w:rPr>
          <w:rFonts w:ascii="Garamond" w:hAnsi="Garamond"/>
        </w:rPr>
        <w:t>UNITAT 8. Desplegament de xarxes sense fils</w:t>
      </w:r>
    </w:p>
    <w:p w14:paraId="4948E75F" w14:textId="77777777" w:rsidR="0061105A" w:rsidRDefault="009A27D6">
      <w:pPr>
        <w:pStyle w:val="Standard"/>
        <w:spacing w:line="360" w:lineRule="auto"/>
        <w:jc w:val="both"/>
        <w:rPr>
          <w:rFonts w:ascii="Garamond" w:hAnsi="Garamond"/>
        </w:rPr>
      </w:pPr>
      <w:r>
        <w:rPr>
          <w:rFonts w:ascii="Garamond" w:hAnsi="Garamond"/>
        </w:rPr>
        <w:t>UNITAT 9. Interconnexió xarxes privades amb xarxes públiques. Servidors intermediaris.</w:t>
      </w:r>
    </w:p>
    <w:p w14:paraId="07459315" w14:textId="77777777" w:rsidR="0061105A" w:rsidRDefault="0061105A">
      <w:pPr>
        <w:pStyle w:val="Standard"/>
        <w:spacing w:line="360" w:lineRule="auto"/>
        <w:jc w:val="both"/>
        <w:rPr>
          <w:rFonts w:ascii="Garamond" w:hAnsi="Garamond"/>
        </w:rPr>
      </w:pPr>
    </w:p>
    <w:p w14:paraId="201DFED8" w14:textId="77777777" w:rsidR="0061105A" w:rsidRDefault="009A27D6">
      <w:pPr>
        <w:pStyle w:val="Standard"/>
        <w:spacing w:line="360" w:lineRule="auto"/>
        <w:jc w:val="both"/>
        <w:rPr>
          <w:rFonts w:ascii="Garamond" w:hAnsi="Garamond"/>
        </w:rPr>
      </w:pPr>
      <w:r>
        <w:rPr>
          <w:rFonts w:ascii="Garamond" w:hAnsi="Garamond"/>
        </w:rPr>
        <w:t xml:space="preserve">Les unitats didàctiques es poden consultar en els diferents cursos que manté el departament d'informàtica dins de l'aula virtual de l'IES </w:t>
      </w:r>
      <w:proofErr w:type="spellStart"/>
      <w:r>
        <w:rPr>
          <w:rFonts w:ascii="Garamond" w:hAnsi="Garamond"/>
        </w:rPr>
        <w:t>Benigasló</w:t>
      </w:r>
      <w:proofErr w:type="spellEnd"/>
      <w:r>
        <w:rPr>
          <w:rFonts w:ascii="Garamond" w:hAnsi="Garamond"/>
        </w:rPr>
        <w:t xml:space="preserve"> (Aules). Es mostren els continguts, pràctiques i activitats que han de realitzar els alumnes.</w:t>
      </w:r>
    </w:p>
    <w:p w14:paraId="544AC0B4" w14:textId="77777777" w:rsidR="0061105A" w:rsidRDefault="009A27D6">
      <w:pPr>
        <w:pStyle w:val="Standard"/>
        <w:spacing w:line="360" w:lineRule="auto"/>
        <w:jc w:val="both"/>
        <w:rPr>
          <w:rFonts w:ascii="Garamond" w:hAnsi="Garamond"/>
        </w:rPr>
      </w:pPr>
      <w:r>
        <w:rPr>
          <w:rFonts w:ascii="Garamond" w:hAnsi="Garamond"/>
        </w:rPr>
        <w:t>El professorat pot variar, afegir o modificar alguna de les activitats planificades a principi de curs per adequar les classes al nivell, interès, ritme, ..., de l'alumnat.</w:t>
      </w:r>
    </w:p>
    <w:p w14:paraId="1DC7689E" w14:textId="21513480" w:rsidR="0061105A" w:rsidRDefault="0061105A" w:rsidP="584CF16F">
      <w:pPr>
        <w:pStyle w:val="Standard"/>
        <w:spacing w:line="360" w:lineRule="auto"/>
        <w:jc w:val="both"/>
        <w:rPr>
          <w:rFonts w:ascii="Garamond" w:hAnsi="Garamond"/>
          <w:b/>
          <w:bCs/>
          <w:sz w:val="28"/>
          <w:szCs w:val="28"/>
        </w:rPr>
      </w:pPr>
    </w:p>
    <w:p w14:paraId="33C93008" w14:textId="1208AAD0" w:rsidR="0061105A" w:rsidRDefault="009A27D6" w:rsidP="584CF16F">
      <w:pPr>
        <w:spacing w:line="360" w:lineRule="auto"/>
      </w:pPr>
      <w:r>
        <w:br w:type="page"/>
      </w:r>
    </w:p>
    <w:p w14:paraId="493F3F4E" w14:textId="067CB4F2" w:rsidR="0061105A" w:rsidRDefault="009A27D6">
      <w:pPr>
        <w:pStyle w:val="Standard"/>
        <w:spacing w:line="360" w:lineRule="auto"/>
        <w:jc w:val="both"/>
        <w:rPr>
          <w:rFonts w:ascii="Garamond" w:hAnsi="Garamond"/>
          <w:b/>
          <w:bCs/>
          <w:sz w:val="28"/>
          <w:szCs w:val="28"/>
        </w:rPr>
      </w:pPr>
      <w:r w:rsidRPr="584CF16F">
        <w:rPr>
          <w:rFonts w:ascii="Garamond" w:hAnsi="Garamond"/>
          <w:b/>
          <w:bCs/>
          <w:sz w:val="28"/>
          <w:szCs w:val="28"/>
        </w:rPr>
        <w:lastRenderedPageBreak/>
        <w:t>b) Distribució temporal de les unitats didàctiques.</w:t>
      </w:r>
    </w:p>
    <w:p w14:paraId="50FEC429" w14:textId="77777777" w:rsidR="0061105A" w:rsidRDefault="009A27D6">
      <w:pPr>
        <w:pStyle w:val="Standard"/>
        <w:spacing w:line="360" w:lineRule="auto"/>
        <w:jc w:val="both"/>
        <w:rPr>
          <w:rFonts w:ascii="Garamond" w:hAnsi="Garamond"/>
        </w:rPr>
      </w:pPr>
      <w:r>
        <w:rPr>
          <w:rFonts w:ascii="Garamond" w:hAnsi="Garamond"/>
        </w:rPr>
        <w:t>La temporalitat proposada per a cada trimestre és:</w:t>
      </w:r>
    </w:p>
    <w:tbl>
      <w:tblPr>
        <w:tblW w:w="9495" w:type="dxa"/>
        <w:tblInd w:w="156" w:type="dxa"/>
        <w:tblLayout w:type="fixed"/>
        <w:tblCellMar>
          <w:left w:w="10" w:type="dxa"/>
          <w:right w:w="10" w:type="dxa"/>
        </w:tblCellMar>
        <w:tblLook w:val="0000" w:firstRow="0" w:lastRow="0" w:firstColumn="0" w:lastColumn="0" w:noHBand="0" w:noVBand="0"/>
      </w:tblPr>
      <w:tblGrid>
        <w:gridCol w:w="7080"/>
        <w:gridCol w:w="2415"/>
      </w:tblGrid>
      <w:tr w:rsidR="0061105A" w14:paraId="5E2B2149" w14:textId="77777777" w:rsidTr="584CF16F">
        <w:tc>
          <w:tcPr>
            <w:tcW w:w="7080" w:type="dxa"/>
            <w:tcBorders>
              <w:top w:val="single" w:sz="2" w:space="0" w:color="000000" w:themeColor="text1"/>
              <w:left w:val="single" w:sz="2" w:space="0" w:color="000000" w:themeColor="text1"/>
              <w:bottom w:val="single" w:sz="2" w:space="0" w:color="000000" w:themeColor="text1"/>
            </w:tcBorders>
            <w:shd w:val="clear" w:color="auto" w:fill="D3D3D3"/>
            <w:tcMar>
              <w:top w:w="55" w:type="dxa"/>
              <w:left w:w="55" w:type="dxa"/>
              <w:bottom w:w="55" w:type="dxa"/>
              <w:right w:w="55" w:type="dxa"/>
            </w:tcMar>
          </w:tcPr>
          <w:p w14:paraId="40B9C2B1" w14:textId="77777777" w:rsidR="0061105A" w:rsidRDefault="009A27D6">
            <w:pPr>
              <w:pStyle w:val="TableContents"/>
              <w:spacing w:line="360" w:lineRule="auto"/>
              <w:jc w:val="both"/>
              <w:rPr>
                <w:rFonts w:ascii="Garamond" w:hAnsi="Garamond"/>
                <w:b/>
                <w:bCs/>
                <w:sz w:val="28"/>
                <w:szCs w:val="28"/>
              </w:rPr>
            </w:pPr>
            <w:r>
              <w:rPr>
                <w:rFonts w:ascii="Garamond" w:hAnsi="Garamond"/>
                <w:b/>
                <w:bCs/>
                <w:sz w:val="28"/>
                <w:szCs w:val="28"/>
              </w:rPr>
              <w:t>Unitats</w:t>
            </w:r>
          </w:p>
        </w:tc>
        <w:tc>
          <w:tcPr>
            <w:tcW w:w="241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CCCCC"/>
            <w:tcMar>
              <w:top w:w="55" w:type="dxa"/>
              <w:left w:w="55" w:type="dxa"/>
              <w:bottom w:w="55" w:type="dxa"/>
              <w:right w:w="55" w:type="dxa"/>
            </w:tcMar>
          </w:tcPr>
          <w:p w14:paraId="360BB106" w14:textId="77777777" w:rsidR="0061105A" w:rsidRDefault="009A27D6">
            <w:pPr>
              <w:pStyle w:val="TableContents"/>
              <w:spacing w:line="360" w:lineRule="auto"/>
              <w:jc w:val="center"/>
              <w:rPr>
                <w:rFonts w:ascii="Garamond" w:hAnsi="Garamond"/>
                <w:b/>
                <w:bCs/>
                <w:sz w:val="28"/>
                <w:szCs w:val="28"/>
              </w:rPr>
            </w:pPr>
            <w:r>
              <w:rPr>
                <w:rFonts w:ascii="Garamond" w:hAnsi="Garamond"/>
                <w:b/>
                <w:bCs/>
                <w:sz w:val="28"/>
                <w:szCs w:val="28"/>
              </w:rPr>
              <w:t>Trimestre</w:t>
            </w:r>
          </w:p>
        </w:tc>
      </w:tr>
      <w:tr w:rsidR="0061105A" w14:paraId="5A64A5E9" w14:textId="77777777" w:rsidTr="584CF16F">
        <w:tc>
          <w:tcPr>
            <w:tcW w:w="7080" w:type="dxa"/>
            <w:tcBorders>
              <w:left w:val="single" w:sz="2" w:space="0" w:color="000000" w:themeColor="text1"/>
              <w:bottom w:val="single" w:sz="2" w:space="0" w:color="000000" w:themeColor="text1"/>
            </w:tcBorders>
            <w:tcMar>
              <w:top w:w="55" w:type="dxa"/>
              <w:left w:w="55" w:type="dxa"/>
              <w:bottom w:w="55" w:type="dxa"/>
              <w:right w:w="55" w:type="dxa"/>
            </w:tcMar>
          </w:tcPr>
          <w:p w14:paraId="15ACD861" w14:textId="77777777" w:rsidR="0061105A" w:rsidRDefault="009A27D6">
            <w:pPr>
              <w:pStyle w:val="Standard"/>
              <w:spacing w:line="360" w:lineRule="auto"/>
              <w:jc w:val="both"/>
              <w:rPr>
                <w:rFonts w:ascii="Garamond" w:hAnsi="Garamond"/>
              </w:rPr>
            </w:pPr>
            <w:r>
              <w:rPr>
                <w:rFonts w:ascii="Garamond" w:hAnsi="Garamond"/>
              </w:rPr>
              <w:t>UNITAT 1.</w:t>
            </w:r>
          </w:p>
          <w:p w14:paraId="06064A86" w14:textId="77777777" w:rsidR="0061105A" w:rsidRDefault="009A27D6">
            <w:pPr>
              <w:pStyle w:val="Standard"/>
              <w:spacing w:line="360" w:lineRule="auto"/>
              <w:jc w:val="both"/>
              <w:rPr>
                <w:rFonts w:ascii="Garamond" w:hAnsi="Garamond"/>
              </w:rPr>
            </w:pPr>
            <w:r>
              <w:rPr>
                <w:rFonts w:ascii="Garamond" w:hAnsi="Garamond"/>
              </w:rPr>
              <w:t>UNITAT 2.</w:t>
            </w:r>
          </w:p>
          <w:p w14:paraId="5919AECE" w14:textId="77777777" w:rsidR="0061105A" w:rsidRDefault="009A27D6">
            <w:pPr>
              <w:pStyle w:val="Standard"/>
              <w:spacing w:line="360" w:lineRule="auto"/>
              <w:jc w:val="both"/>
            </w:pPr>
            <w:r>
              <w:rPr>
                <w:rFonts w:ascii="Garamond" w:hAnsi="Garamond"/>
                <w:noProof/>
                <w:lang w:eastAsia="ca-ES" w:bidi="ar-SA"/>
              </w:rPr>
              <mc:AlternateContent>
                <mc:Choice Requires="wps">
                  <w:drawing>
                    <wp:anchor distT="0" distB="0" distL="114300" distR="114300" simplePos="0" relativeHeight="2" behindDoc="0" locked="0" layoutInCell="1" allowOverlap="1" wp14:anchorId="0289F299" wp14:editId="2AADF38A">
                      <wp:simplePos x="0" y="0"/>
                      <wp:positionH relativeFrom="column">
                        <wp:posOffset>1049020</wp:posOffset>
                      </wp:positionH>
                      <wp:positionV relativeFrom="paragraph">
                        <wp:posOffset>115570</wp:posOffset>
                      </wp:positionV>
                      <wp:extent cx="3095625" cy="949961"/>
                      <wp:effectExtent l="0" t="0" r="9525" b="2540"/>
                      <wp:wrapNone/>
                      <wp:docPr id="3" name="Forma1"/>
                      <wp:cNvGraphicFramePr/>
                      <a:graphic xmlns:a="http://schemas.openxmlformats.org/drawingml/2006/main">
                        <a:graphicData uri="http://schemas.microsoft.com/office/word/2010/wordprocessingShape">
                          <wps:wsp>
                            <wps:cNvSpPr txBox="1"/>
                            <wps:spPr>
                              <a:xfrm>
                                <a:off x="0" y="0"/>
                                <a:ext cx="3095625" cy="949961"/>
                              </a:xfrm>
                              <a:prstGeom prst="rect">
                                <a:avLst/>
                              </a:prstGeom>
                              <a:noFill/>
                              <a:ln>
                                <a:noFill/>
                                <a:prstDash/>
                              </a:ln>
                            </wps:spPr>
                            <wps:txbx>
                              <w:txbxContent>
                                <w:p w14:paraId="253F5996" w14:textId="77777777" w:rsidR="00692760" w:rsidRDefault="00692760">
                                  <w:pPr>
                                    <w:jc w:val="both"/>
                                  </w:pPr>
                                  <w:r>
                                    <w:rPr>
                                      <w:sz w:val="26"/>
                                      <w:szCs w:val="26"/>
                                    </w:rPr>
                                    <w:t>Veurem la part teòrica de cada servei de forma extensa i la part pràctica es basarà principalment en el sistema operatiu GNU/Linux, utilitzant una distribució versió servidor.</w:t>
                                  </w:r>
                                </w:p>
                              </w:txbxContent>
                            </wps:txbx>
                            <wps:bodyPr vert="horz" wrap="square" lIns="0" tIns="0" rIns="0" bIns="0" anchor="t" anchorCtr="0" compatLnSpc="0">
                              <a:noAutofit/>
                            </wps:bodyPr>
                          </wps:wsp>
                        </a:graphicData>
                      </a:graphic>
                      <wp14:sizeRelH relativeFrom="margin">
                        <wp14:pctWidth>0</wp14:pctWidth>
                      </wp14:sizeRelH>
                    </wp:anchor>
                  </w:drawing>
                </mc:Choice>
                <mc:Fallback>
                  <w:pict>
                    <v:shapetype w14:anchorId="0289F299" id="_x0000_t202" coordsize="21600,21600" o:spt="202" path="m,l,21600r21600,l21600,xe">
                      <v:stroke joinstyle="miter"/>
                      <v:path gradientshapeok="t" o:connecttype="rect"/>
                    </v:shapetype>
                    <v:shape id="Forma1" o:spid="_x0000_s1026" type="#_x0000_t202" style="position:absolute;left:0;text-align:left;margin-left:82.6pt;margin-top:9.1pt;width:243.75pt;height:74.8pt;z-index: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" filled="f" stroked="f">
                      <v:textbox inset="0,0,0,0">
                        <w:txbxContent>
                          <w:p w14:paraId="253F5996" w14:textId="77777777" w:rsidR="00692760" w:rsidRDefault="00692760">
                            <w:pPr>
                              <w:jc w:val="both"/>
                            </w:pPr>
                            <w:r>
                              <w:rPr>
                                <w:sz w:val="26"/>
                                <w:szCs w:val="26"/>
                              </w:rPr>
                              <w:t>Veurem la part teòrica de cada servei de forma extensa i la part pràctica es basarà principalment en el sistema operatiu GNU/Linux, utilitzant una distribució versió servidor.</w:t>
                            </w:r>
                          </w:p>
                        </w:txbxContent>
                      </v:textbox>
                    </v:shape>
                  </w:pict>
                </mc:Fallback>
              </mc:AlternateContent>
            </w:r>
            <w:r>
              <w:rPr>
                <w:rFonts w:ascii="Garamond" w:hAnsi="Garamond"/>
              </w:rPr>
              <w:t>UNITAT 3.</w:t>
            </w:r>
          </w:p>
          <w:p w14:paraId="238B5D9C" w14:textId="77777777" w:rsidR="0061105A" w:rsidRDefault="009A27D6">
            <w:pPr>
              <w:pStyle w:val="Standard"/>
              <w:spacing w:line="360" w:lineRule="auto"/>
              <w:jc w:val="both"/>
              <w:rPr>
                <w:rFonts w:ascii="Garamond" w:hAnsi="Garamond"/>
              </w:rPr>
            </w:pPr>
            <w:r>
              <w:rPr>
                <w:rFonts w:ascii="Garamond" w:hAnsi="Garamond"/>
              </w:rPr>
              <w:t>UNITAT 4.</w:t>
            </w:r>
          </w:p>
          <w:p w14:paraId="52DD4F26" w14:textId="77777777" w:rsidR="0061105A" w:rsidRDefault="009A27D6">
            <w:pPr>
              <w:pStyle w:val="Standard"/>
              <w:spacing w:line="360" w:lineRule="auto"/>
              <w:jc w:val="both"/>
              <w:rPr>
                <w:rFonts w:ascii="Garamond" w:hAnsi="Garamond"/>
              </w:rPr>
            </w:pPr>
            <w:r>
              <w:rPr>
                <w:rFonts w:ascii="Garamond" w:hAnsi="Garamond"/>
              </w:rPr>
              <w:t>UNITAT 5.</w:t>
            </w:r>
          </w:p>
          <w:p w14:paraId="0F1878C6" w14:textId="77777777" w:rsidR="0061105A" w:rsidRDefault="009A27D6">
            <w:pPr>
              <w:pStyle w:val="Standard"/>
              <w:spacing w:line="360" w:lineRule="auto"/>
              <w:jc w:val="both"/>
              <w:rPr>
                <w:rFonts w:ascii="Garamond" w:hAnsi="Garamond"/>
              </w:rPr>
            </w:pPr>
            <w:r>
              <w:rPr>
                <w:rFonts w:ascii="Garamond" w:hAnsi="Garamond"/>
              </w:rPr>
              <w:t>UNITAT 6.</w:t>
            </w:r>
          </w:p>
          <w:p w14:paraId="5E2FD605" w14:textId="77777777" w:rsidR="0061105A" w:rsidRDefault="009A27D6">
            <w:pPr>
              <w:pStyle w:val="Standard"/>
              <w:spacing w:line="360" w:lineRule="auto"/>
              <w:jc w:val="both"/>
              <w:rPr>
                <w:rFonts w:ascii="Garamond" w:hAnsi="Garamond"/>
              </w:rPr>
            </w:pPr>
            <w:r>
              <w:rPr>
                <w:rFonts w:ascii="Garamond" w:hAnsi="Garamond"/>
              </w:rPr>
              <w:t>UNITAT 7.</w:t>
            </w:r>
          </w:p>
        </w:tc>
        <w:tc>
          <w:tcPr>
            <w:tcW w:w="241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vAlign w:val="center"/>
          </w:tcPr>
          <w:p w14:paraId="66EFB3DC" w14:textId="77777777" w:rsidR="0061105A" w:rsidRDefault="009A27D6">
            <w:pPr>
              <w:pStyle w:val="TableContents"/>
              <w:spacing w:line="360" w:lineRule="auto"/>
              <w:jc w:val="center"/>
            </w:pPr>
            <w:r>
              <w:rPr>
                <w:rFonts w:ascii="Garamond" w:hAnsi="Garamond"/>
              </w:rPr>
              <w:t>1</w:t>
            </w:r>
            <w:r>
              <w:rPr>
                <w:rFonts w:ascii="Garamond" w:hAnsi="Garamond"/>
                <w:vertAlign w:val="superscript"/>
              </w:rPr>
              <w:t>r</w:t>
            </w:r>
          </w:p>
          <w:p w14:paraId="6BB61F04" w14:textId="048B931D" w:rsidR="0061105A" w:rsidRDefault="009A27D6">
            <w:pPr>
              <w:pStyle w:val="TableContents"/>
              <w:spacing w:line="360" w:lineRule="auto"/>
              <w:jc w:val="center"/>
              <w:rPr>
                <w:rFonts w:ascii="Garamond" w:hAnsi="Garamond"/>
              </w:rPr>
            </w:pPr>
            <w:r w:rsidRPr="584CF16F">
              <w:rPr>
                <w:rFonts w:ascii="Garamond" w:hAnsi="Garamond"/>
              </w:rPr>
              <w:t>(</w:t>
            </w:r>
            <w:r w:rsidR="7E6DDF26" w:rsidRPr="584CF16F">
              <w:rPr>
                <w:rFonts w:ascii="Garamond" w:hAnsi="Garamond"/>
              </w:rPr>
              <w:t xml:space="preserve">117 </w:t>
            </w:r>
            <w:r w:rsidRPr="584CF16F">
              <w:rPr>
                <w:rFonts w:ascii="Garamond" w:hAnsi="Garamond"/>
              </w:rPr>
              <w:t>hores)</w:t>
            </w:r>
          </w:p>
        </w:tc>
      </w:tr>
      <w:tr w:rsidR="0061105A" w14:paraId="1C6BA336" w14:textId="77777777" w:rsidTr="584CF16F">
        <w:tc>
          <w:tcPr>
            <w:tcW w:w="7080" w:type="dxa"/>
            <w:tcBorders>
              <w:left w:val="single" w:sz="2" w:space="0" w:color="000000" w:themeColor="text1"/>
              <w:bottom w:val="single" w:sz="2" w:space="0" w:color="000000" w:themeColor="text1"/>
            </w:tcBorders>
            <w:tcMar>
              <w:top w:w="55" w:type="dxa"/>
              <w:left w:w="55" w:type="dxa"/>
              <w:bottom w:w="55" w:type="dxa"/>
              <w:right w:w="55" w:type="dxa"/>
            </w:tcMar>
          </w:tcPr>
          <w:p w14:paraId="060DE5A3" w14:textId="77777777" w:rsidR="0061105A" w:rsidRDefault="009A27D6">
            <w:pPr>
              <w:pStyle w:val="Standard"/>
              <w:spacing w:line="360" w:lineRule="auto"/>
              <w:jc w:val="both"/>
              <w:rPr>
                <w:rFonts w:ascii="Garamond" w:hAnsi="Garamond"/>
              </w:rPr>
            </w:pPr>
            <w:r>
              <w:rPr>
                <w:rFonts w:ascii="Garamond" w:hAnsi="Garamond"/>
              </w:rPr>
              <w:t>UNITAT 2.</w:t>
            </w:r>
          </w:p>
          <w:p w14:paraId="5C15CFBA" w14:textId="77777777" w:rsidR="0061105A" w:rsidRDefault="009A27D6">
            <w:pPr>
              <w:pStyle w:val="Standard"/>
              <w:spacing w:line="360" w:lineRule="auto"/>
              <w:jc w:val="both"/>
              <w:rPr>
                <w:rFonts w:ascii="Garamond" w:hAnsi="Garamond"/>
              </w:rPr>
            </w:pPr>
            <w:r>
              <w:rPr>
                <w:rFonts w:ascii="Garamond" w:hAnsi="Garamond"/>
              </w:rPr>
              <w:t>UNITAT 3.</w:t>
            </w:r>
          </w:p>
          <w:p w14:paraId="782E43E3" w14:textId="77777777" w:rsidR="0061105A" w:rsidRDefault="009A27D6">
            <w:pPr>
              <w:pStyle w:val="Standard"/>
              <w:spacing w:line="360" w:lineRule="auto"/>
              <w:jc w:val="both"/>
              <w:rPr>
                <w:rFonts w:ascii="Garamond" w:hAnsi="Garamond"/>
              </w:rPr>
            </w:pPr>
            <w:r>
              <w:rPr>
                <w:rFonts w:ascii="Garamond" w:hAnsi="Garamond"/>
              </w:rPr>
              <w:t>UNITAT 4.</w:t>
            </w:r>
          </w:p>
          <w:p w14:paraId="2BAA3185" w14:textId="77777777" w:rsidR="0061105A" w:rsidRDefault="009A27D6">
            <w:pPr>
              <w:pStyle w:val="Standard"/>
              <w:spacing w:line="360" w:lineRule="auto"/>
              <w:jc w:val="both"/>
            </w:pPr>
            <w:r>
              <w:rPr>
                <w:rFonts w:ascii="Garamond" w:hAnsi="Garamond"/>
                <w:noProof/>
                <w:lang w:eastAsia="ca-ES" w:bidi="ar-SA"/>
              </w:rPr>
              <mc:AlternateContent>
                <mc:Choice Requires="wps">
                  <w:drawing>
                    <wp:anchor distT="0" distB="0" distL="114300" distR="114300" simplePos="0" relativeHeight="3" behindDoc="0" locked="0" layoutInCell="1" allowOverlap="1" wp14:anchorId="08699979" wp14:editId="09E6CAE9">
                      <wp:simplePos x="0" y="0"/>
                      <wp:positionH relativeFrom="column">
                        <wp:posOffset>1049020</wp:posOffset>
                      </wp:positionH>
                      <wp:positionV relativeFrom="paragraph">
                        <wp:posOffset>-18415</wp:posOffset>
                      </wp:positionV>
                      <wp:extent cx="2724150" cy="760095"/>
                      <wp:effectExtent l="0" t="0" r="0" b="1905"/>
                      <wp:wrapNone/>
                      <wp:docPr id="4" name="Forma1_0"/>
                      <wp:cNvGraphicFramePr/>
                      <a:graphic xmlns:a="http://schemas.openxmlformats.org/drawingml/2006/main">
                        <a:graphicData uri="http://schemas.microsoft.com/office/word/2010/wordprocessingShape">
                          <wps:wsp>
                            <wps:cNvSpPr txBox="1"/>
                            <wps:spPr>
                              <a:xfrm>
                                <a:off x="0" y="0"/>
                                <a:ext cx="2724150" cy="760095"/>
                              </a:xfrm>
                              <a:prstGeom prst="rect">
                                <a:avLst/>
                              </a:prstGeom>
                              <a:noFill/>
                              <a:ln>
                                <a:noFill/>
                                <a:prstDash/>
                              </a:ln>
                            </wps:spPr>
                            <wps:txbx>
                              <w:txbxContent>
                                <w:p w14:paraId="5D19A3DC" w14:textId="77777777" w:rsidR="00692760" w:rsidRDefault="00692760">
                                  <w:pPr>
                                    <w:jc w:val="both"/>
                                  </w:pPr>
                                  <w:r>
                                    <w:rPr>
                                      <w:sz w:val="26"/>
                                      <w:szCs w:val="26"/>
                                    </w:rPr>
                                    <w:t>Repassarem breument el funcionament de servei i la part pràctica es basarà principalment en el sistema operatiu Microsoft Windows versió servidor</w:t>
                                  </w:r>
                                </w:p>
                              </w:txbxContent>
                            </wps:txbx>
                            <wps:bodyPr vert="horz" wrap="square" lIns="0" tIns="0" rIns="0" bIns="0" anchor="t" anchorCtr="0" compatLnSpc="0">
                              <a:noAutofit/>
                            </wps:bodyPr>
                          </wps:wsp>
                        </a:graphicData>
                      </a:graphic>
                      <wp14:sizeRelH relativeFrom="margin">
                        <wp14:pctWidth>0</wp14:pctWidth>
                      </wp14:sizeRelH>
                    </wp:anchor>
                  </w:drawing>
                </mc:Choice>
                <mc:Fallback>
                  <w:pict>
                    <v:shape w14:anchorId="08699979" id="Forma1_0" o:spid="_x0000_s1027" type="#_x0000_t202" style="position:absolute;left:0;text-align:left;margin-left:82.6pt;margin-top:-1.45pt;width:214.5pt;height:59.85pt;z-index: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" filled="f" stroked="f">
                      <v:textbox inset="0,0,0,0">
                        <w:txbxContent>
                          <w:p w14:paraId="5D19A3DC" w14:textId="77777777" w:rsidR="00692760" w:rsidRDefault="00692760">
                            <w:pPr>
                              <w:jc w:val="both"/>
                            </w:pPr>
                            <w:r>
                              <w:rPr>
                                <w:sz w:val="26"/>
                                <w:szCs w:val="26"/>
                              </w:rPr>
                              <w:t>Repassarem breument el funcionament de servei i la part pràctica es basarà principalment en el sistema operatiu Microsoft Windows versió servidor</w:t>
                            </w:r>
                          </w:p>
                        </w:txbxContent>
                      </v:textbox>
                    </v:shape>
                  </w:pict>
                </mc:Fallback>
              </mc:AlternateContent>
            </w:r>
            <w:r>
              <w:rPr>
                <w:rFonts w:ascii="Garamond" w:hAnsi="Garamond"/>
              </w:rPr>
              <w:t>UNITAT 5.</w:t>
            </w:r>
          </w:p>
          <w:p w14:paraId="2429D66A" w14:textId="77777777" w:rsidR="0061105A" w:rsidRDefault="009A27D6">
            <w:pPr>
              <w:pStyle w:val="Standard"/>
              <w:spacing w:line="360" w:lineRule="auto"/>
              <w:jc w:val="both"/>
              <w:rPr>
                <w:rFonts w:ascii="Garamond" w:hAnsi="Garamond"/>
              </w:rPr>
            </w:pPr>
            <w:r>
              <w:rPr>
                <w:rFonts w:ascii="Garamond" w:hAnsi="Garamond"/>
              </w:rPr>
              <w:t>UNITAT 6.</w:t>
            </w:r>
          </w:p>
          <w:p w14:paraId="7B689149" w14:textId="77777777" w:rsidR="0061105A" w:rsidRDefault="009A27D6">
            <w:pPr>
              <w:pStyle w:val="Standard"/>
              <w:spacing w:line="360" w:lineRule="auto"/>
              <w:jc w:val="both"/>
              <w:rPr>
                <w:rFonts w:ascii="Garamond" w:hAnsi="Garamond"/>
              </w:rPr>
            </w:pPr>
            <w:r>
              <w:rPr>
                <w:rFonts w:ascii="Garamond" w:hAnsi="Garamond"/>
              </w:rPr>
              <w:t>UNITAT 7.</w:t>
            </w:r>
          </w:p>
          <w:p w14:paraId="4F038C16" w14:textId="77777777" w:rsidR="0061105A" w:rsidRDefault="009A27D6">
            <w:pPr>
              <w:pStyle w:val="Standard"/>
              <w:spacing w:line="360" w:lineRule="auto"/>
              <w:jc w:val="both"/>
              <w:rPr>
                <w:rFonts w:ascii="Garamond" w:hAnsi="Garamond"/>
              </w:rPr>
            </w:pPr>
            <w:r>
              <w:rPr>
                <w:rFonts w:ascii="Garamond" w:hAnsi="Garamond"/>
              </w:rPr>
              <w:t>UNITAT 8.</w:t>
            </w:r>
          </w:p>
          <w:p w14:paraId="7D3F339F" w14:textId="77777777" w:rsidR="0061105A" w:rsidRDefault="009A27D6">
            <w:pPr>
              <w:pStyle w:val="Standard"/>
              <w:spacing w:line="360" w:lineRule="auto"/>
              <w:jc w:val="both"/>
              <w:rPr>
                <w:rFonts w:ascii="Garamond" w:hAnsi="Garamond"/>
              </w:rPr>
            </w:pPr>
            <w:r>
              <w:rPr>
                <w:rFonts w:ascii="Garamond" w:hAnsi="Garamond"/>
              </w:rPr>
              <w:t>UNITAT 9.</w:t>
            </w:r>
          </w:p>
        </w:tc>
        <w:tc>
          <w:tcPr>
            <w:tcW w:w="241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vAlign w:val="center"/>
          </w:tcPr>
          <w:p w14:paraId="244CB344" w14:textId="77777777" w:rsidR="0061105A" w:rsidRDefault="009A27D6">
            <w:pPr>
              <w:pStyle w:val="TableContents"/>
              <w:spacing w:line="360" w:lineRule="auto"/>
              <w:jc w:val="center"/>
            </w:pPr>
            <w:r>
              <w:rPr>
                <w:rFonts w:ascii="Garamond" w:hAnsi="Garamond"/>
              </w:rPr>
              <w:t>2</w:t>
            </w:r>
            <w:r>
              <w:rPr>
                <w:rFonts w:ascii="Garamond" w:hAnsi="Garamond"/>
                <w:vertAlign w:val="superscript"/>
              </w:rPr>
              <w:t>n</w:t>
            </w:r>
          </w:p>
          <w:p w14:paraId="22054FDF" w14:textId="28875A11" w:rsidR="0061105A" w:rsidRDefault="009A27D6">
            <w:pPr>
              <w:pStyle w:val="TableContents"/>
              <w:spacing w:line="360" w:lineRule="auto"/>
              <w:jc w:val="center"/>
              <w:rPr>
                <w:rFonts w:ascii="Garamond" w:hAnsi="Garamond"/>
              </w:rPr>
            </w:pPr>
            <w:r w:rsidRPr="584CF16F">
              <w:rPr>
                <w:rFonts w:ascii="Garamond" w:hAnsi="Garamond"/>
              </w:rPr>
              <w:t>(</w:t>
            </w:r>
            <w:r w:rsidR="31855F85" w:rsidRPr="584CF16F">
              <w:rPr>
                <w:rFonts w:ascii="Garamond" w:hAnsi="Garamond"/>
              </w:rPr>
              <w:t xml:space="preserve">116 </w:t>
            </w:r>
            <w:r w:rsidRPr="584CF16F">
              <w:rPr>
                <w:rFonts w:ascii="Garamond" w:hAnsi="Garamond"/>
              </w:rPr>
              <w:t>hores)</w:t>
            </w:r>
          </w:p>
          <w:p w14:paraId="6DFB9E20" w14:textId="77777777" w:rsidR="0061105A" w:rsidRDefault="0061105A">
            <w:pPr>
              <w:pStyle w:val="TableContents"/>
              <w:spacing w:line="360" w:lineRule="auto"/>
              <w:jc w:val="center"/>
              <w:rPr>
                <w:rFonts w:ascii="Garamond" w:hAnsi="Garamond"/>
                <w:sz w:val="22"/>
                <w:szCs w:val="22"/>
              </w:rPr>
            </w:pPr>
          </w:p>
        </w:tc>
      </w:tr>
      <w:tr w:rsidR="0061105A" w14:paraId="4397AD20" w14:textId="77777777" w:rsidTr="584CF16F">
        <w:tc>
          <w:tcPr>
            <w:tcW w:w="7080" w:type="dxa"/>
            <w:tcBorders>
              <w:left w:val="single" w:sz="2" w:space="0" w:color="000000" w:themeColor="text1"/>
              <w:bottom w:val="single" w:sz="2" w:space="0" w:color="000000" w:themeColor="text1"/>
            </w:tcBorders>
            <w:tcMar>
              <w:top w:w="55" w:type="dxa"/>
              <w:left w:w="55" w:type="dxa"/>
              <w:bottom w:w="55" w:type="dxa"/>
              <w:right w:w="55" w:type="dxa"/>
            </w:tcMar>
          </w:tcPr>
          <w:p w14:paraId="34CB77DE" w14:textId="77777777" w:rsidR="0061105A" w:rsidRDefault="009A27D6">
            <w:pPr>
              <w:pStyle w:val="Standard"/>
              <w:spacing w:line="360" w:lineRule="auto"/>
              <w:jc w:val="right"/>
              <w:rPr>
                <w:rFonts w:ascii="Garamond" w:hAnsi="Garamond"/>
              </w:rPr>
            </w:pPr>
            <w:r>
              <w:rPr>
                <w:rFonts w:ascii="Garamond" w:hAnsi="Garamond"/>
              </w:rPr>
              <w:t>Hores totals</w:t>
            </w:r>
          </w:p>
        </w:tc>
        <w:tc>
          <w:tcPr>
            <w:tcW w:w="241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vAlign w:val="center"/>
          </w:tcPr>
          <w:p w14:paraId="45576213" w14:textId="0282CB27" w:rsidR="0061105A" w:rsidRDefault="20EDE48D">
            <w:pPr>
              <w:pStyle w:val="TableContents"/>
              <w:spacing w:line="360" w:lineRule="auto"/>
              <w:jc w:val="center"/>
              <w:rPr>
                <w:rFonts w:ascii="Garamond" w:hAnsi="Garamond"/>
              </w:rPr>
            </w:pPr>
            <w:r w:rsidRPr="584CF16F">
              <w:rPr>
                <w:rFonts w:ascii="Garamond" w:hAnsi="Garamond"/>
              </w:rPr>
              <w:t>233</w:t>
            </w:r>
            <w:r w:rsidR="009A27D6" w:rsidRPr="584CF16F">
              <w:rPr>
                <w:rFonts w:ascii="Garamond" w:hAnsi="Garamond"/>
              </w:rPr>
              <w:t>h.</w:t>
            </w:r>
          </w:p>
        </w:tc>
      </w:tr>
    </w:tbl>
    <w:p w14:paraId="154FD792" w14:textId="77777777" w:rsidR="0061105A" w:rsidRDefault="009A27D6">
      <w:pPr>
        <w:pStyle w:val="Standard"/>
        <w:spacing w:line="360" w:lineRule="auto"/>
        <w:jc w:val="both"/>
        <w:rPr>
          <w:rFonts w:ascii="Garamond" w:hAnsi="Garamond"/>
        </w:rPr>
      </w:pPr>
      <w:r>
        <w:rPr>
          <w:rFonts w:ascii="Garamond" w:hAnsi="Garamond"/>
        </w:rPr>
        <w:t>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quedaran reflectides en les actes del departament i/o en la memòria final del curs.</w:t>
      </w:r>
    </w:p>
    <w:p w14:paraId="3C506746"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spacing w:line="360" w:lineRule="auto"/>
        <w:jc w:val="both"/>
        <w:rPr>
          <w:rFonts w:ascii="Garamond" w:hAnsi="Garamond"/>
          <w:b/>
          <w:bCs/>
          <w:sz w:val="30"/>
          <w:szCs w:val="30"/>
        </w:rPr>
      </w:pPr>
      <w:r>
        <w:rPr>
          <w:rFonts w:ascii="Garamond" w:hAnsi="Garamond"/>
          <w:b/>
          <w:bCs/>
          <w:sz w:val="30"/>
          <w:szCs w:val="30"/>
        </w:rPr>
        <w:lastRenderedPageBreak/>
        <w:t xml:space="preserve">6. </w:t>
      </w:r>
      <w:bookmarkStart w:id="13" w:name="6"/>
      <w:bookmarkEnd w:id="13"/>
      <w:r>
        <w:rPr>
          <w:rFonts w:ascii="Garamond" w:hAnsi="Garamond"/>
          <w:b/>
          <w:bCs/>
          <w:sz w:val="30"/>
          <w:szCs w:val="30"/>
        </w:rPr>
        <w:t>Metodologia. Orientacions didàctiques.</w:t>
      </w:r>
    </w:p>
    <w:p w14:paraId="70DF9E56" w14:textId="77777777" w:rsidR="0061105A" w:rsidRDefault="0061105A">
      <w:pPr>
        <w:pStyle w:val="Standard"/>
        <w:spacing w:line="360" w:lineRule="auto"/>
        <w:jc w:val="both"/>
        <w:rPr>
          <w:rFonts w:ascii="Garamond" w:hAnsi="Garamond"/>
          <w:b/>
          <w:bCs/>
        </w:rPr>
      </w:pPr>
    </w:p>
    <w:p w14:paraId="52099FB5" w14:textId="77777777" w:rsidR="0061105A" w:rsidRDefault="009A27D6">
      <w:pPr>
        <w:pStyle w:val="Standard"/>
        <w:spacing w:line="360" w:lineRule="auto"/>
        <w:jc w:val="both"/>
        <w:rPr>
          <w:rFonts w:ascii="Garamond" w:hAnsi="Garamond"/>
          <w:b/>
          <w:bCs/>
          <w:sz w:val="28"/>
          <w:szCs w:val="28"/>
        </w:rPr>
      </w:pPr>
      <w:r>
        <w:rPr>
          <w:rFonts w:ascii="Garamond" w:hAnsi="Garamond"/>
          <w:b/>
          <w:bCs/>
          <w:sz w:val="28"/>
          <w:szCs w:val="28"/>
        </w:rPr>
        <w:t>a) Metodologia general del mòdul</w:t>
      </w:r>
    </w:p>
    <w:p w14:paraId="1A5B5AB0" w14:textId="77777777" w:rsidR="0061105A" w:rsidRDefault="009A27D6">
      <w:pPr>
        <w:pStyle w:val="Standard"/>
        <w:spacing w:line="360" w:lineRule="auto"/>
        <w:jc w:val="both"/>
        <w:rPr>
          <w:rFonts w:ascii="Garamond" w:hAnsi="Garamond"/>
        </w:rPr>
      </w:pPr>
      <w:r>
        <w:rPr>
          <w:rFonts w:ascii="Garamond" w:hAnsi="Garamond"/>
        </w:rPr>
        <w:t>La metodologia general que s’emprarà en el desenvolupament d’aquest mòdul serà la següent:</w:t>
      </w:r>
    </w:p>
    <w:p w14:paraId="5D47A41A" w14:textId="3B724B5F" w:rsidR="0061105A" w:rsidRDefault="009A27D6">
      <w:pPr>
        <w:pStyle w:val="Standard"/>
        <w:spacing w:line="360" w:lineRule="auto"/>
        <w:jc w:val="both"/>
        <w:rPr>
          <w:rFonts w:ascii="Garamond" w:hAnsi="Garamond"/>
        </w:rPr>
      </w:pPr>
      <w:r w:rsidRPr="584CF16F">
        <w:rPr>
          <w:rFonts w:ascii="Garamond" w:hAnsi="Garamond"/>
        </w:rPr>
        <w:t>•</w:t>
      </w:r>
      <w:r>
        <w:tab/>
      </w:r>
      <w:r w:rsidRPr="584CF16F">
        <w:rPr>
          <w:rFonts w:ascii="Garamond" w:hAnsi="Garamond"/>
        </w:rPr>
        <w:t xml:space="preserve">Al començament del mòdul, es farà una </w:t>
      </w:r>
      <w:r w:rsidR="2344CB54" w:rsidRPr="584CF16F">
        <w:rPr>
          <w:rFonts w:ascii="Garamond" w:hAnsi="Garamond"/>
        </w:rPr>
        <w:t>xicote</w:t>
      </w:r>
      <w:r w:rsidRPr="584CF16F">
        <w:rPr>
          <w:rFonts w:ascii="Garamond" w:hAnsi="Garamond"/>
        </w:rPr>
        <w:t>ta introducció del mòdul, explicant quins són els objectius terminals principals que es busca aconseguir amb el seu estudi.</w:t>
      </w:r>
    </w:p>
    <w:p w14:paraId="374129C7" w14:textId="77777777" w:rsidR="0061105A" w:rsidRDefault="009A27D6">
      <w:pPr>
        <w:pStyle w:val="Standard"/>
        <w:spacing w:line="360" w:lineRule="auto"/>
        <w:jc w:val="both"/>
        <w:rPr>
          <w:rFonts w:ascii="Garamond" w:hAnsi="Garamond"/>
        </w:rPr>
      </w:pPr>
      <w:r>
        <w:rPr>
          <w:rFonts w:ascii="Garamond" w:hAnsi="Garamond"/>
        </w:rPr>
        <w:t>•</w:t>
      </w:r>
      <w:r>
        <w:rPr>
          <w:rFonts w:ascii="Garamond" w:hAnsi="Garamond"/>
        </w:rPr>
        <w:tab/>
        <w:t>Al començament de cada unitat didàctica, es farà també una xicoteta introducció per intentar motivar els/les alumnes,. Es plantejarà un supòsit pràctic com a punt de partida.</w:t>
      </w:r>
    </w:p>
    <w:p w14:paraId="31681238" w14:textId="77777777" w:rsidR="0061105A" w:rsidRDefault="009A27D6">
      <w:pPr>
        <w:pStyle w:val="Standard"/>
        <w:spacing w:line="360" w:lineRule="auto"/>
        <w:jc w:val="both"/>
      </w:pPr>
      <w:r>
        <w:rPr>
          <w:rFonts w:ascii="Garamond" w:hAnsi="Garamond"/>
        </w:rPr>
        <w:t>•</w:t>
      </w:r>
      <w:r>
        <w:rPr>
          <w:rFonts w:ascii="Garamond" w:hAnsi="Garamond"/>
        </w:rPr>
        <w:tab/>
        <w:t>Els conceptes teòric-pràctics seran explicats per part del professor a tot el conjunt grup-classe, utilitzant diferents recursos com per exemple: presentacions digitals, vídeos, pàgines web, demostracions amb màquines virtuals, etc.</w:t>
      </w:r>
    </w:p>
    <w:p w14:paraId="7ACACEF7" w14:textId="6B6C6E1C" w:rsidR="0061105A" w:rsidRDefault="009A27D6">
      <w:pPr>
        <w:pStyle w:val="Standard"/>
        <w:spacing w:line="360" w:lineRule="auto"/>
        <w:jc w:val="both"/>
      </w:pPr>
      <w:r w:rsidRPr="584CF16F">
        <w:rPr>
          <w:rFonts w:ascii="Garamond" w:hAnsi="Garamond"/>
        </w:rPr>
        <w:t>•</w:t>
      </w:r>
      <w:r>
        <w:tab/>
      </w:r>
      <w:r w:rsidRPr="584CF16F">
        <w:rPr>
          <w:rFonts w:ascii="Garamond" w:hAnsi="Garamond"/>
        </w:rPr>
        <w:t>Les activitats d’ensenyament-aprenentatge es duran a terme principalment de forma individual</w:t>
      </w:r>
      <w:r w:rsidR="080C6360" w:rsidRPr="584CF16F">
        <w:rPr>
          <w:rFonts w:ascii="Garamond" w:hAnsi="Garamond"/>
        </w:rPr>
        <w:t>.</w:t>
      </w:r>
      <w:r w:rsidRPr="584CF16F">
        <w:rPr>
          <w:rFonts w:ascii="Garamond" w:hAnsi="Garamond"/>
        </w:rPr>
        <w:t xml:space="preserve"> El professor explicarà al grup-classe quin objectiu es busca aconseguir amb la realització de cada activitat i després s’emprarà la resta del temps en la seua execució per part de l’alumnat.</w:t>
      </w:r>
    </w:p>
    <w:p w14:paraId="179FBA47" w14:textId="77777777" w:rsidR="0061105A" w:rsidRDefault="009A27D6">
      <w:pPr>
        <w:pStyle w:val="Standard"/>
        <w:spacing w:line="360" w:lineRule="auto"/>
        <w:jc w:val="both"/>
      </w:pPr>
      <w:r>
        <w:rPr>
          <w:rFonts w:ascii="Garamond" w:hAnsi="Garamond"/>
        </w:rPr>
        <w:t>•</w:t>
      </w:r>
      <w:r>
        <w:rPr>
          <w:rFonts w:ascii="Garamond" w:hAnsi="Garamond"/>
        </w:rPr>
        <w:tab/>
        <w:t>Al finalitzar alguna/es unitat/s didàctica/</w:t>
      </w:r>
      <w:proofErr w:type="spellStart"/>
      <w:r>
        <w:rPr>
          <w:rFonts w:ascii="Garamond" w:hAnsi="Garamond"/>
        </w:rPr>
        <w:t>ques</w:t>
      </w:r>
      <w:proofErr w:type="spellEnd"/>
      <w:r>
        <w:rPr>
          <w:rFonts w:ascii="Garamond" w:hAnsi="Garamond"/>
        </w:rPr>
        <w:t>, es faran les proves necessàries per veure si els/les alumnes han assolit els continguts conceptuals necessaris per superar el mòdul. Poden ser proves escrites o proves pràctiques, per exemple: la configuració d’un servei en concret.</w:t>
      </w:r>
    </w:p>
    <w:p w14:paraId="7B6983AE" w14:textId="77777777" w:rsidR="0061105A" w:rsidRDefault="009A27D6">
      <w:pPr>
        <w:pStyle w:val="Standard"/>
        <w:numPr>
          <w:ilvl w:val="0"/>
          <w:numId w:val="7"/>
        </w:numPr>
        <w:spacing w:line="360" w:lineRule="auto"/>
        <w:ind w:left="0" w:firstLine="0"/>
        <w:jc w:val="both"/>
        <w:rPr>
          <w:rFonts w:ascii="Garamond" w:hAnsi="Garamond"/>
        </w:rPr>
      </w:pPr>
      <w:r>
        <w:rPr>
          <w:rFonts w:ascii="Garamond" w:hAnsi="Garamond"/>
        </w:rPr>
        <w:t>Al finalitzar la unitat didàctica es realitzarà un xicotet esquema dels conceptes vistos, relacionant-los entre ells per part de tot el grup amb l’ajuda del docent.</w:t>
      </w:r>
    </w:p>
    <w:p w14:paraId="65C125F1" w14:textId="77777777" w:rsidR="0061105A" w:rsidRDefault="009A27D6">
      <w:pPr>
        <w:pStyle w:val="Standard"/>
        <w:spacing w:line="360" w:lineRule="auto"/>
        <w:jc w:val="both"/>
        <w:rPr>
          <w:rFonts w:ascii="Garamond" w:hAnsi="Garamond"/>
        </w:rPr>
      </w:pPr>
      <w:r>
        <w:rPr>
          <w:rFonts w:ascii="Garamond" w:hAnsi="Garamond"/>
        </w:rPr>
        <w:t>•</w:t>
      </w:r>
      <w:r>
        <w:rPr>
          <w:rFonts w:ascii="Garamond" w:hAnsi="Garamond"/>
        </w:rPr>
        <w:tab/>
        <w:t xml:space="preserve">Es buscarà potenciar competències clau com l’autonomia i la iniciativa demanant a l’alumne l’elaboració de treballs de recerca associats a determinades activitats d’ensenyament-aprenentatge, per tal de que l’alumne </w:t>
      </w:r>
      <w:proofErr w:type="spellStart"/>
      <w:r>
        <w:rPr>
          <w:rFonts w:ascii="Garamond" w:hAnsi="Garamond"/>
        </w:rPr>
        <w:t>desenvolupe</w:t>
      </w:r>
      <w:proofErr w:type="spellEnd"/>
      <w:r>
        <w:rPr>
          <w:rFonts w:ascii="Garamond" w:hAnsi="Garamond"/>
        </w:rPr>
        <w:t xml:space="preserve"> aquestes capacitats a l’hora de cercar informació tècnica associada al dia a dia dels seu futur desenvolupament professional. Esporàdicament, es demanarà la col·laboració de l’alumnat mitjançant una tasca d’investigació d’algun/s conceptes que no ha/n estat explicat/s a classe perquè l’alumnat </w:t>
      </w:r>
      <w:proofErr w:type="spellStart"/>
      <w:r>
        <w:rPr>
          <w:rFonts w:ascii="Garamond" w:hAnsi="Garamond"/>
        </w:rPr>
        <w:t>navegue</w:t>
      </w:r>
      <w:proofErr w:type="spellEnd"/>
      <w:r>
        <w:rPr>
          <w:rFonts w:ascii="Garamond" w:hAnsi="Garamond"/>
        </w:rPr>
        <w:t xml:space="preserve"> per Internet i </w:t>
      </w:r>
      <w:proofErr w:type="spellStart"/>
      <w:r>
        <w:rPr>
          <w:rFonts w:ascii="Garamond" w:hAnsi="Garamond"/>
        </w:rPr>
        <w:t>cerque</w:t>
      </w:r>
      <w:proofErr w:type="spellEnd"/>
      <w:r>
        <w:rPr>
          <w:rFonts w:ascii="Garamond" w:hAnsi="Garamond"/>
        </w:rPr>
        <w:t xml:space="preserve"> la informació que se li demana, per tal de potenciar actituds com l’autosuficiència i la capacitat de recerca. En aquest cas el principi d’aprenentatge emprat serà l’aprenentatge observacional.</w:t>
      </w:r>
    </w:p>
    <w:p w14:paraId="45B095A7" w14:textId="77777777" w:rsidR="0061105A" w:rsidRDefault="009A27D6">
      <w:pPr>
        <w:pStyle w:val="Standard"/>
        <w:spacing w:line="360" w:lineRule="auto"/>
        <w:jc w:val="both"/>
        <w:rPr>
          <w:rFonts w:ascii="Garamond" w:hAnsi="Garamond"/>
        </w:rPr>
      </w:pPr>
      <w:r>
        <w:rPr>
          <w:rFonts w:ascii="Garamond" w:hAnsi="Garamond"/>
        </w:rPr>
        <w:t>•</w:t>
      </w:r>
      <w:r>
        <w:rPr>
          <w:rFonts w:ascii="Garamond" w:hAnsi="Garamond"/>
        </w:rPr>
        <w:tab/>
        <w:t>Es podrà incloure material per potenciar l’ús de l’anglès en les activitats d’ensenyament-aprenentatge (articles o manuals tècnics en llengua anglesa,...)</w:t>
      </w:r>
    </w:p>
    <w:p w14:paraId="6551B5D8" w14:textId="77777777" w:rsidR="0061105A" w:rsidRDefault="009A27D6">
      <w:pPr>
        <w:pStyle w:val="Standard"/>
        <w:numPr>
          <w:ilvl w:val="0"/>
          <w:numId w:val="8"/>
        </w:numPr>
        <w:spacing w:line="360" w:lineRule="auto"/>
        <w:ind w:left="0" w:firstLine="0"/>
        <w:jc w:val="both"/>
        <w:rPr>
          <w:rFonts w:ascii="Garamond" w:hAnsi="Garamond"/>
        </w:rPr>
      </w:pPr>
      <w:r>
        <w:rPr>
          <w:rFonts w:ascii="Garamond" w:hAnsi="Garamond"/>
        </w:rPr>
        <w:t>Projecció de vídeos i lectura d’articles web, que desperten l'atenció de l'alumne i són capaços de crear ambients de discussió i treball.</w:t>
      </w:r>
    </w:p>
    <w:p w14:paraId="61343417" w14:textId="77777777" w:rsidR="0061105A" w:rsidRDefault="009A27D6">
      <w:pPr>
        <w:pStyle w:val="Standard"/>
        <w:spacing w:before="57" w:after="57" w:line="360" w:lineRule="auto"/>
        <w:jc w:val="both"/>
        <w:rPr>
          <w:rFonts w:ascii="Garamond" w:hAnsi="Garamond"/>
        </w:rPr>
      </w:pPr>
      <w:r>
        <w:rPr>
          <w:rFonts w:ascii="Garamond" w:hAnsi="Garamond"/>
        </w:rPr>
        <w:t xml:space="preserve">L'organització del coneixement d'aquesta manera suposa un esforç de adaptació de l'estructura interna dels coneixements informàtics a la estructura cognitiva de l'alumne i això suposa que l'aprenentatge </w:t>
      </w:r>
      <w:proofErr w:type="spellStart"/>
      <w:r>
        <w:rPr>
          <w:rFonts w:ascii="Garamond" w:hAnsi="Garamond"/>
        </w:rPr>
        <w:t>siga</w:t>
      </w:r>
      <w:proofErr w:type="spellEnd"/>
      <w:r>
        <w:rPr>
          <w:rFonts w:ascii="Garamond" w:hAnsi="Garamond"/>
        </w:rPr>
        <w:t xml:space="preserve"> significatiu.</w:t>
      </w:r>
    </w:p>
    <w:p w14:paraId="585BA49D" w14:textId="77777777" w:rsidR="0061105A" w:rsidRDefault="009A27D6">
      <w:pPr>
        <w:pStyle w:val="Standard"/>
        <w:spacing w:line="360" w:lineRule="auto"/>
        <w:jc w:val="both"/>
        <w:rPr>
          <w:rFonts w:ascii="Garamond" w:hAnsi="Garamond"/>
        </w:rPr>
      </w:pPr>
      <w:r>
        <w:rPr>
          <w:rFonts w:ascii="Garamond" w:hAnsi="Garamond"/>
        </w:rPr>
        <w:lastRenderedPageBreak/>
        <w:t>L'aprenentatge significatiu té quatre principis fonamentals amb importants implicacions metodològiques en el treball del professorat amb l’alumne/a.</w:t>
      </w:r>
    </w:p>
    <w:p w14:paraId="2E5B2A3C" w14:textId="77777777" w:rsidR="0061105A" w:rsidRDefault="009A27D6">
      <w:pPr>
        <w:pStyle w:val="Standard"/>
        <w:spacing w:line="360" w:lineRule="auto"/>
        <w:jc w:val="both"/>
      </w:pPr>
      <w:r>
        <w:rPr>
          <w:rFonts w:ascii="Garamond" w:hAnsi="Garamond"/>
        </w:rPr>
        <w:t xml:space="preserve">1.- </w:t>
      </w:r>
      <w:r>
        <w:rPr>
          <w:rFonts w:ascii="Garamond" w:hAnsi="Garamond"/>
          <w:b/>
          <w:bCs/>
        </w:rPr>
        <w:t>Assimilació activa dels continguts</w:t>
      </w:r>
      <w:r>
        <w:rPr>
          <w:rFonts w:ascii="Garamond" w:hAnsi="Garamond"/>
        </w:rPr>
        <w:t>. Això suposa una intensa activitat per part de l'alumne, que ha d'establir relacions entre els nous continguts i la seua pròpia estructura cognitiva. Per ajudar a aquest procés el professorat ha de:</w:t>
      </w:r>
    </w:p>
    <w:p w14:paraId="7183AFB7" w14:textId="77777777" w:rsidR="0061105A" w:rsidRDefault="009A27D6">
      <w:pPr>
        <w:pStyle w:val="Standard"/>
        <w:spacing w:line="360" w:lineRule="auto"/>
        <w:jc w:val="both"/>
        <w:rPr>
          <w:rFonts w:ascii="Garamond" w:hAnsi="Garamond"/>
        </w:rPr>
      </w:pPr>
      <w:r>
        <w:rPr>
          <w:rFonts w:ascii="Garamond" w:hAnsi="Garamond"/>
        </w:rPr>
        <w:t>- Suscitar en l'alumne coneixements i experiències rellevants respecte al coneixement que se li proposa.</w:t>
      </w:r>
    </w:p>
    <w:p w14:paraId="413D5FC8" w14:textId="77777777" w:rsidR="0061105A" w:rsidRDefault="009A27D6">
      <w:pPr>
        <w:pStyle w:val="Standard"/>
        <w:spacing w:line="360" w:lineRule="auto"/>
        <w:jc w:val="both"/>
        <w:rPr>
          <w:rFonts w:ascii="Garamond" w:hAnsi="Garamond"/>
        </w:rPr>
      </w:pPr>
      <w:r>
        <w:rPr>
          <w:rFonts w:ascii="Garamond" w:hAnsi="Garamond"/>
        </w:rPr>
        <w:t xml:space="preserve">- Tenir en compte els coneixements previs de l'alumne i la connexió que </w:t>
      </w:r>
      <w:proofErr w:type="spellStart"/>
      <w:r>
        <w:rPr>
          <w:rFonts w:ascii="Garamond" w:hAnsi="Garamond"/>
        </w:rPr>
        <w:t>puga</w:t>
      </w:r>
      <w:proofErr w:type="spellEnd"/>
      <w:r>
        <w:rPr>
          <w:rFonts w:ascii="Garamond" w:hAnsi="Garamond"/>
        </w:rPr>
        <w:t xml:space="preserve"> establir amb els nous continguts.</w:t>
      </w:r>
    </w:p>
    <w:p w14:paraId="027B8F95" w14:textId="77777777" w:rsidR="0061105A" w:rsidRDefault="009A27D6">
      <w:pPr>
        <w:pStyle w:val="Standard"/>
        <w:spacing w:line="360" w:lineRule="auto"/>
        <w:jc w:val="both"/>
        <w:rPr>
          <w:rFonts w:ascii="Garamond" w:hAnsi="Garamond"/>
        </w:rPr>
      </w:pPr>
      <w:r>
        <w:rPr>
          <w:rFonts w:ascii="Garamond" w:hAnsi="Garamond"/>
        </w:rPr>
        <w:t>- Fixar els continguts i predisposar favorablement l'alumnat.</w:t>
      </w:r>
    </w:p>
    <w:p w14:paraId="09207050" w14:textId="77777777" w:rsidR="0061105A" w:rsidRDefault="009A27D6">
      <w:pPr>
        <w:pStyle w:val="Standard"/>
        <w:spacing w:before="57" w:after="57" w:line="360" w:lineRule="auto"/>
        <w:jc w:val="both"/>
      </w:pPr>
      <w:r>
        <w:rPr>
          <w:rFonts w:ascii="Garamond" w:hAnsi="Garamond"/>
        </w:rPr>
        <w:t xml:space="preserve">2.- </w:t>
      </w:r>
      <w:r>
        <w:rPr>
          <w:rFonts w:ascii="Garamond" w:hAnsi="Garamond"/>
          <w:b/>
          <w:bCs/>
        </w:rPr>
        <w:t>Construcció, organització i modificació dels coneixements</w:t>
      </w:r>
      <w:r>
        <w:rPr>
          <w:rFonts w:ascii="Garamond" w:hAnsi="Garamond"/>
        </w:rPr>
        <w:t>. Això suposa que el treball del professor ha de ocupar-se de:</w:t>
      </w:r>
    </w:p>
    <w:p w14:paraId="22B1A99B" w14:textId="77777777" w:rsidR="0061105A" w:rsidRDefault="009A27D6">
      <w:pPr>
        <w:pStyle w:val="Standard"/>
        <w:spacing w:line="360" w:lineRule="auto"/>
        <w:jc w:val="both"/>
        <w:rPr>
          <w:rFonts w:ascii="Garamond" w:hAnsi="Garamond"/>
        </w:rPr>
      </w:pPr>
      <w:r>
        <w:rPr>
          <w:rFonts w:ascii="Garamond" w:hAnsi="Garamond"/>
        </w:rPr>
        <w:t>- El disseny de la presentació prèvia, a la vegada general i concreta de els conceptes i relacions fonamentals.</w:t>
      </w:r>
    </w:p>
    <w:p w14:paraId="603E0564" w14:textId="77777777" w:rsidR="0061105A" w:rsidRDefault="009A27D6">
      <w:pPr>
        <w:pStyle w:val="Standard"/>
        <w:spacing w:line="360" w:lineRule="auto"/>
        <w:jc w:val="both"/>
        <w:rPr>
          <w:rFonts w:ascii="Garamond" w:hAnsi="Garamond"/>
        </w:rPr>
      </w:pPr>
      <w:r>
        <w:rPr>
          <w:rFonts w:ascii="Garamond" w:hAnsi="Garamond"/>
        </w:rPr>
        <w:t>- L'activació dels conceptes que l'alumne posseeix o donar-li aquests concepte a través d'activitats i exemples.</w:t>
      </w:r>
    </w:p>
    <w:p w14:paraId="680CF281" w14:textId="77777777" w:rsidR="0061105A" w:rsidRDefault="009A27D6">
      <w:pPr>
        <w:pStyle w:val="Standard"/>
        <w:spacing w:line="360" w:lineRule="auto"/>
        <w:jc w:val="both"/>
        <w:rPr>
          <w:rFonts w:ascii="Garamond" w:hAnsi="Garamond"/>
        </w:rPr>
      </w:pPr>
      <w:r>
        <w:rPr>
          <w:rFonts w:ascii="Garamond" w:hAnsi="Garamond"/>
        </w:rPr>
        <w:t>Aquest no només aprèn nous conceptes, sinó que sobretot aprèn a aprendre.</w:t>
      </w:r>
    </w:p>
    <w:p w14:paraId="5A2D953F" w14:textId="77777777" w:rsidR="0061105A" w:rsidRDefault="009A27D6">
      <w:pPr>
        <w:pStyle w:val="Standard"/>
        <w:spacing w:before="57" w:after="57" w:line="360" w:lineRule="auto"/>
        <w:jc w:val="both"/>
      </w:pPr>
      <w:r>
        <w:rPr>
          <w:rFonts w:ascii="Garamond" w:hAnsi="Garamond"/>
        </w:rPr>
        <w:t xml:space="preserve">3.- </w:t>
      </w:r>
      <w:r>
        <w:rPr>
          <w:rFonts w:ascii="Garamond" w:hAnsi="Garamond"/>
          <w:b/>
          <w:bCs/>
        </w:rPr>
        <w:t>Diferenciació progressiva dels continguts</w:t>
      </w:r>
      <w:r>
        <w:rPr>
          <w:rFonts w:ascii="Garamond" w:hAnsi="Garamond"/>
        </w:rPr>
        <w:t>, el que implica:</w:t>
      </w:r>
    </w:p>
    <w:p w14:paraId="6F27746C" w14:textId="77777777" w:rsidR="0061105A" w:rsidRDefault="009A27D6">
      <w:pPr>
        <w:pStyle w:val="Standard"/>
        <w:spacing w:line="360" w:lineRule="auto"/>
        <w:jc w:val="both"/>
        <w:rPr>
          <w:rFonts w:ascii="Garamond" w:hAnsi="Garamond"/>
        </w:rPr>
      </w:pPr>
      <w:r>
        <w:rPr>
          <w:rFonts w:ascii="Garamond" w:hAnsi="Garamond"/>
        </w:rPr>
        <w:t>- L'ampliació progressiva de conceptes per part de l'alumnat per mitjà l'enriquiment dels seus coneixements previs sobre el tema objecte de estudi: anàlisi-síntesi, classificació i ordenació.</w:t>
      </w:r>
    </w:p>
    <w:p w14:paraId="3CC16E8E" w14:textId="77777777" w:rsidR="0061105A" w:rsidRDefault="009A27D6">
      <w:pPr>
        <w:pStyle w:val="Standard"/>
        <w:spacing w:line="360" w:lineRule="auto"/>
        <w:jc w:val="both"/>
        <w:rPr>
          <w:rFonts w:ascii="Garamond" w:hAnsi="Garamond"/>
        </w:rPr>
      </w:pPr>
      <w:r>
        <w:rPr>
          <w:rFonts w:ascii="Garamond" w:hAnsi="Garamond"/>
        </w:rPr>
        <w:t>- L'organització prèvia dels materials del professor: seqüenciació dels continguts.</w:t>
      </w:r>
    </w:p>
    <w:p w14:paraId="44E871BC" w14:textId="77777777" w:rsidR="0061105A" w:rsidRDefault="0061105A">
      <w:pPr>
        <w:pStyle w:val="Standard"/>
        <w:spacing w:line="360" w:lineRule="auto"/>
        <w:jc w:val="both"/>
        <w:rPr>
          <w:rFonts w:ascii="Garamond" w:hAnsi="Garamond"/>
          <w:b/>
          <w:bCs/>
        </w:rPr>
      </w:pPr>
    </w:p>
    <w:p w14:paraId="31BE7B1E" w14:textId="77777777" w:rsidR="0061105A" w:rsidRDefault="009A27D6">
      <w:pPr>
        <w:pStyle w:val="Standard"/>
        <w:spacing w:line="360" w:lineRule="auto"/>
        <w:jc w:val="both"/>
        <w:rPr>
          <w:rFonts w:ascii="Garamond" w:hAnsi="Garamond"/>
          <w:b/>
          <w:bCs/>
          <w:sz w:val="28"/>
          <w:szCs w:val="28"/>
        </w:rPr>
      </w:pPr>
      <w:r>
        <w:rPr>
          <w:rFonts w:ascii="Garamond" w:hAnsi="Garamond"/>
          <w:b/>
          <w:bCs/>
          <w:sz w:val="28"/>
          <w:szCs w:val="28"/>
        </w:rPr>
        <w:t>b) Activitats i estratègies d’ensenyança i aprenentatge.</w:t>
      </w:r>
    </w:p>
    <w:p w14:paraId="24C4588D" w14:textId="77777777" w:rsidR="0061105A" w:rsidRDefault="009A27D6">
      <w:pPr>
        <w:pStyle w:val="Standard"/>
        <w:spacing w:line="360" w:lineRule="auto"/>
        <w:jc w:val="both"/>
        <w:rPr>
          <w:rFonts w:ascii="Garamond" w:hAnsi="Garamond"/>
        </w:rPr>
      </w:pPr>
      <w:r>
        <w:rPr>
          <w:rFonts w:ascii="Garamond" w:hAnsi="Garamond"/>
        </w:rPr>
        <w:t>Les línies d'actuació en el procés ensenyament-aprenentatge que permeten assolir els objectius del mòdul versaran sobre:</w:t>
      </w:r>
    </w:p>
    <w:p w14:paraId="1120B618" w14:textId="77777777" w:rsidR="0061105A" w:rsidRDefault="009A27D6">
      <w:pPr>
        <w:pStyle w:val="Standard"/>
        <w:spacing w:line="360" w:lineRule="auto"/>
        <w:jc w:val="both"/>
        <w:rPr>
          <w:rFonts w:ascii="Garamond" w:hAnsi="Garamond"/>
        </w:rPr>
      </w:pPr>
      <w:r>
        <w:rPr>
          <w:rFonts w:ascii="Garamond" w:hAnsi="Garamond"/>
        </w:rPr>
        <w:t>- La identificació de les principals aplicacions usades en xarxes informàtiques per a executar serveis de xarxa.</w:t>
      </w:r>
    </w:p>
    <w:p w14:paraId="30BC06F4" w14:textId="77777777" w:rsidR="0061105A" w:rsidRDefault="009A27D6">
      <w:pPr>
        <w:pStyle w:val="Standard"/>
        <w:spacing w:line="360" w:lineRule="auto"/>
        <w:jc w:val="both"/>
        <w:rPr>
          <w:rFonts w:ascii="Garamond" w:hAnsi="Garamond"/>
        </w:rPr>
      </w:pPr>
      <w:r>
        <w:rPr>
          <w:rFonts w:ascii="Garamond" w:hAnsi="Garamond"/>
        </w:rPr>
        <w:t>- La definició dels aspectes tècnics dels serveis de xarxa més estesos.</w:t>
      </w:r>
    </w:p>
    <w:p w14:paraId="51D58ED0" w14:textId="77777777" w:rsidR="0061105A" w:rsidRDefault="009A27D6">
      <w:pPr>
        <w:pStyle w:val="Standard"/>
        <w:spacing w:line="360" w:lineRule="auto"/>
        <w:jc w:val="both"/>
        <w:rPr>
          <w:rFonts w:ascii="Garamond" w:hAnsi="Garamond"/>
        </w:rPr>
      </w:pPr>
      <w:r>
        <w:rPr>
          <w:rFonts w:ascii="Garamond" w:hAnsi="Garamond"/>
        </w:rPr>
        <w:t>- La selecció d'un servei de xarxa i d'una aplicació específica sobre la base de les seues característiques.</w:t>
      </w:r>
    </w:p>
    <w:p w14:paraId="23DC02B4" w14:textId="77777777" w:rsidR="0061105A" w:rsidRDefault="009A27D6">
      <w:pPr>
        <w:pStyle w:val="Standard"/>
        <w:spacing w:line="360" w:lineRule="auto"/>
        <w:jc w:val="both"/>
        <w:rPr>
          <w:rFonts w:ascii="Garamond" w:hAnsi="Garamond"/>
        </w:rPr>
      </w:pPr>
      <w:r>
        <w:rPr>
          <w:rFonts w:ascii="Garamond" w:hAnsi="Garamond"/>
        </w:rPr>
        <w:t>- La instal·lació i configuració de serveis en xarxes locals i públiques.</w:t>
      </w:r>
    </w:p>
    <w:p w14:paraId="2F9F268E" w14:textId="77777777" w:rsidR="0061105A" w:rsidRDefault="009A27D6">
      <w:pPr>
        <w:pStyle w:val="Standard"/>
        <w:spacing w:line="360" w:lineRule="auto"/>
        <w:jc w:val="both"/>
        <w:rPr>
          <w:rFonts w:ascii="Garamond" w:hAnsi="Garamond"/>
        </w:rPr>
      </w:pPr>
      <w:r>
        <w:rPr>
          <w:rFonts w:ascii="Garamond" w:hAnsi="Garamond"/>
        </w:rPr>
        <w:t>- La configuració de punts d'accés sense fils establint la seguretat de les comunicacions.</w:t>
      </w:r>
    </w:p>
    <w:p w14:paraId="076E5645" w14:textId="77777777" w:rsidR="0061105A" w:rsidRDefault="009A27D6">
      <w:pPr>
        <w:pStyle w:val="Standard"/>
        <w:spacing w:line="360" w:lineRule="auto"/>
        <w:jc w:val="both"/>
        <w:rPr>
          <w:rFonts w:ascii="Garamond" w:hAnsi="Garamond"/>
        </w:rPr>
      </w:pPr>
      <w:r>
        <w:rPr>
          <w:rFonts w:ascii="Garamond" w:hAnsi="Garamond"/>
        </w:rPr>
        <w:t>- La posada en marxa de mecanismes de connexió a xarxes públiques.</w:t>
      </w:r>
    </w:p>
    <w:p w14:paraId="0C75327E" w14:textId="77777777" w:rsidR="0061105A" w:rsidRDefault="009A27D6">
      <w:pPr>
        <w:pStyle w:val="Standard"/>
        <w:spacing w:line="360" w:lineRule="auto"/>
        <w:jc w:val="both"/>
        <w:rPr>
          <w:rFonts w:ascii="Garamond" w:hAnsi="Garamond"/>
        </w:rPr>
      </w:pPr>
      <w:r>
        <w:rPr>
          <w:rFonts w:ascii="Garamond" w:hAnsi="Garamond"/>
        </w:rPr>
        <w:t xml:space="preserve">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w:t>
      </w:r>
      <w:r>
        <w:rPr>
          <w:rFonts w:ascii="Garamond" w:hAnsi="Garamond"/>
        </w:rPr>
        <w:lastRenderedPageBreak/>
        <w:t>Alhora, amb l’ajuda del projector i la pissarra, el professor demostrarà als alumnes com realitzar les activitats i com poden desenvolupar les seves habilitats en l'ús de l'ordinador i les diferents eines software utilitzades.</w:t>
      </w:r>
    </w:p>
    <w:p w14:paraId="144A5D23" w14:textId="77777777" w:rsidR="0061105A" w:rsidRDefault="0061105A">
      <w:pPr>
        <w:pStyle w:val="Standard"/>
        <w:spacing w:line="360" w:lineRule="auto"/>
        <w:jc w:val="both"/>
        <w:rPr>
          <w:rFonts w:ascii="Garamond" w:hAnsi="Garamond"/>
        </w:rPr>
      </w:pPr>
    </w:p>
    <w:p w14:paraId="013A3530" w14:textId="77777777" w:rsidR="0061105A" w:rsidRDefault="009A27D6">
      <w:pPr>
        <w:pStyle w:val="Standard"/>
        <w:pBdr>
          <w:top w:val="single" w:sz="4" w:space="1" w:color="000000"/>
          <w:left w:val="single" w:sz="4" w:space="1" w:color="000000"/>
          <w:bottom w:val="single" w:sz="4" w:space="1" w:color="000000"/>
          <w:right w:val="single" w:sz="4" w:space="1" w:color="000000"/>
        </w:pBdr>
        <w:jc w:val="both"/>
      </w:pPr>
      <w:r>
        <w:rPr>
          <w:rFonts w:ascii="Garamond" w:hAnsi="Garamond"/>
          <w:b/>
          <w:bCs/>
          <w:sz w:val="30"/>
          <w:szCs w:val="30"/>
        </w:rPr>
        <w:t xml:space="preserve">7. </w:t>
      </w:r>
      <w:bookmarkStart w:id="14" w:name="7"/>
      <w:bookmarkEnd w:id="14"/>
      <w:r>
        <w:rPr>
          <w:rFonts w:ascii="Garamond" w:hAnsi="Garamond"/>
          <w:b/>
          <w:bCs/>
          <w:sz w:val="30"/>
          <w:szCs w:val="30"/>
        </w:rPr>
        <w:t>Avaluació.</w:t>
      </w:r>
    </w:p>
    <w:p w14:paraId="738610EB" w14:textId="77777777" w:rsidR="0061105A" w:rsidRDefault="0061105A">
      <w:pPr>
        <w:pStyle w:val="Standard"/>
        <w:jc w:val="both"/>
        <w:rPr>
          <w:rFonts w:ascii="Garamond" w:hAnsi="Garamond"/>
        </w:rPr>
      </w:pPr>
    </w:p>
    <w:p w14:paraId="79BC65B0" w14:textId="77777777" w:rsidR="0061105A" w:rsidRDefault="009A27D6">
      <w:pPr>
        <w:pStyle w:val="Standard"/>
        <w:autoSpaceDE w:val="0"/>
        <w:spacing w:line="360" w:lineRule="auto"/>
        <w:jc w:val="both"/>
      </w:pPr>
      <w:r w:rsidRPr="584CF16F">
        <w:rPr>
          <w:rFonts w:ascii="Garamond" w:hAnsi="Garamond"/>
          <w:lang w:bidi="ar-SA"/>
        </w:rPr>
        <w:t>L’avaluació de l’aprenentatge de l’alumnat ha de ser contínua i integradora.  És contínua perquè ha d’estar integrada en el procés d’ensenyament i aprenentatge de l’alumne i té com a finalitat analitzar-lo per detectar les dificultats en el moment en què es produeixen, estudiar les seues causes, i en conseqüència adequar les activitats d’ensenyament i aprenentatge programades i les estratègies metodològiques adoptades. És integradora perquè obeeix a la necessitat de tindre en compte les capacitats generals establertes per aquestes ensenyances.</w:t>
      </w:r>
    </w:p>
    <w:p w14:paraId="637805D2" w14:textId="083447B3" w:rsidR="0061105A" w:rsidRDefault="3F802CD3" w:rsidP="584CF16F">
      <w:pPr>
        <w:pStyle w:val="Standard"/>
        <w:autoSpaceDE w:val="0"/>
        <w:spacing w:line="360" w:lineRule="auto"/>
        <w:jc w:val="both"/>
        <w:rPr>
          <w:rFonts w:ascii="Garamond" w:hAnsi="Garamond"/>
          <w:lang w:bidi="ar-SA"/>
        </w:rPr>
      </w:pPr>
      <w:r w:rsidRPr="584CF16F">
        <w:rPr>
          <w:rFonts w:ascii="Garamond" w:hAnsi="Garamond"/>
          <w:lang w:bidi="ar-SA"/>
        </w:rPr>
        <w:t>Tal i com replega la normativa, l’avaluació es realitzarà per Resultats d’Aprenentatge. Per tant, cada alumne obtindrà una nota determinada en cadascun dels RA tenint en compte els criteris d’avaluació replegats a la taula</w:t>
      </w:r>
      <w:r w:rsidR="0B39DA60" w:rsidRPr="584CF16F">
        <w:rPr>
          <w:rFonts w:ascii="Garamond" w:hAnsi="Garamond"/>
          <w:lang w:bidi="ar-SA"/>
        </w:rPr>
        <w:t xml:space="preserve"> del següent apartat. </w:t>
      </w:r>
    </w:p>
    <w:p w14:paraId="28AFC910" w14:textId="1AFF8BB2" w:rsidR="584CF16F" w:rsidRDefault="584CF16F" w:rsidP="584CF16F">
      <w:pPr>
        <w:pStyle w:val="Standard"/>
        <w:spacing w:line="360" w:lineRule="auto"/>
        <w:jc w:val="both"/>
        <w:rPr>
          <w:rFonts w:ascii="Garamond" w:hAnsi="Garamond"/>
          <w:lang w:bidi="ar-SA"/>
        </w:rPr>
      </w:pPr>
    </w:p>
    <w:p w14:paraId="3EB55BF7" w14:textId="77777777" w:rsidR="0061105A" w:rsidRDefault="009A27D6">
      <w:pPr>
        <w:pStyle w:val="Standard"/>
        <w:spacing w:line="360" w:lineRule="auto"/>
        <w:ind w:left="720" w:hanging="720"/>
        <w:jc w:val="both"/>
        <w:rPr>
          <w:rFonts w:ascii="Garamond" w:hAnsi="Garamond"/>
          <w:b/>
          <w:bCs/>
          <w:sz w:val="28"/>
          <w:szCs w:val="28"/>
        </w:rPr>
      </w:pPr>
      <w:r>
        <w:rPr>
          <w:rFonts w:ascii="Garamond" w:hAnsi="Garamond"/>
          <w:b/>
          <w:bCs/>
          <w:sz w:val="28"/>
          <w:szCs w:val="28"/>
        </w:rPr>
        <w:t>a) Criteris d’avaluació.</w:t>
      </w:r>
    </w:p>
    <w:p w14:paraId="05A7B011" w14:textId="77777777" w:rsidR="0061105A" w:rsidRDefault="009A27D6">
      <w:pPr>
        <w:pStyle w:val="PreformattedText"/>
        <w:spacing w:after="283" w:line="360" w:lineRule="auto"/>
        <w:rPr>
          <w:rFonts w:ascii="Garamond" w:hAnsi="Garamond"/>
          <w:sz w:val="24"/>
          <w:szCs w:val="24"/>
        </w:rPr>
      </w:pPr>
      <w:r>
        <w:rPr>
          <w:rFonts w:ascii="Garamond" w:hAnsi="Garamond"/>
          <w:sz w:val="24"/>
          <w:szCs w:val="24"/>
        </w:rPr>
        <w:t>Les capacitats terminals i els objectius a aconseguir són continguts en el decret de mínims, en línies generals, ajustant-se als següents criteris:</w:t>
      </w:r>
    </w:p>
    <w:tbl>
      <w:tblPr>
        <w:tblW w:w="9645" w:type="dxa"/>
        <w:tblLayout w:type="fixed"/>
        <w:tblCellMar>
          <w:left w:w="10" w:type="dxa"/>
          <w:right w:w="10" w:type="dxa"/>
        </w:tblCellMar>
        <w:tblLook w:val="0000" w:firstRow="0" w:lastRow="0" w:firstColumn="0" w:lastColumn="0" w:noHBand="0" w:noVBand="0"/>
      </w:tblPr>
      <w:tblGrid>
        <w:gridCol w:w="2670"/>
        <w:gridCol w:w="6975"/>
      </w:tblGrid>
      <w:tr w:rsidR="0061105A" w14:paraId="5658F790" w14:textId="77777777" w:rsidTr="584CF16F">
        <w:tc>
          <w:tcPr>
            <w:tcW w:w="2670" w:type="dxa"/>
            <w:tcBorders>
              <w:top w:val="single" w:sz="2" w:space="0" w:color="000000" w:themeColor="text1"/>
              <w:left w:val="single" w:sz="2" w:space="0" w:color="000000" w:themeColor="text1"/>
              <w:bottom w:val="single" w:sz="2" w:space="0" w:color="000000" w:themeColor="text1"/>
            </w:tcBorders>
            <w:tcMar>
              <w:top w:w="55" w:type="dxa"/>
              <w:left w:w="55" w:type="dxa"/>
              <w:bottom w:w="55" w:type="dxa"/>
              <w:right w:w="55" w:type="dxa"/>
            </w:tcMar>
          </w:tcPr>
          <w:p w14:paraId="0470A493" w14:textId="77777777" w:rsidR="0061105A" w:rsidRDefault="009A27D6">
            <w:pPr>
              <w:pStyle w:val="TableContents"/>
              <w:jc w:val="center"/>
              <w:rPr>
                <w:rFonts w:ascii="Garamond" w:hAnsi="Garamond"/>
                <w:b/>
                <w:bCs/>
              </w:rPr>
            </w:pPr>
            <w:r>
              <w:rPr>
                <w:rFonts w:ascii="Garamond" w:hAnsi="Garamond"/>
                <w:b/>
                <w:bCs/>
              </w:rPr>
              <w:t>Resultats d’aprenentatge</w:t>
            </w:r>
          </w:p>
          <w:p w14:paraId="50244822" w14:textId="77777777" w:rsidR="0061105A" w:rsidRDefault="009A27D6">
            <w:pPr>
              <w:pStyle w:val="TableContents"/>
              <w:jc w:val="center"/>
              <w:rPr>
                <w:rFonts w:ascii="Garamond" w:hAnsi="Garamond"/>
                <w:b/>
                <w:bCs/>
              </w:rPr>
            </w:pPr>
            <w:r>
              <w:rPr>
                <w:rFonts w:ascii="Garamond" w:hAnsi="Garamond"/>
                <w:b/>
                <w:bCs/>
              </w:rPr>
              <w:t>(objectius mínims)</w:t>
            </w:r>
          </w:p>
        </w:tc>
        <w:tc>
          <w:tcPr>
            <w:tcW w:w="697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48962E2F" w14:textId="77777777" w:rsidR="0061105A" w:rsidRDefault="009A27D6">
            <w:pPr>
              <w:pStyle w:val="TableContents"/>
              <w:jc w:val="center"/>
              <w:rPr>
                <w:rFonts w:ascii="Garamond" w:hAnsi="Garamond"/>
                <w:b/>
                <w:bCs/>
              </w:rPr>
            </w:pPr>
            <w:r>
              <w:rPr>
                <w:rFonts w:ascii="Garamond" w:hAnsi="Garamond"/>
                <w:b/>
                <w:bCs/>
              </w:rPr>
              <w:t>Criteris d’avaluació</w:t>
            </w:r>
          </w:p>
        </w:tc>
      </w:tr>
      <w:tr w:rsidR="0061105A" w14:paraId="664BA9BC" w14:textId="77777777" w:rsidTr="584CF16F">
        <w:tc>
          <w:tcPr>
            <w:tcW w:w="2670" w:type="dxa"/>
            <w:tcBorders>
              <w:left w:val="single" w:sz="2" w:space="0" w:color="000000" w:themeColor="text1"/>
              <w:bottom w:val="single" w:sz="2" w:space="0" w:color="000000" w:themeColor="text1"/>
            </w:tcBorders>
            <w:tcMar>
              <w:top w:w="55" w:type="dxa"/>
              <w:left w:w="55" w:type="dxa"/>
              <w:bottom w:w="55" w:type="dxa"/>
              <w:right w:w="55" w:type="dxa"/>
            </w:tcMar>
          </w:tcPr>
          <w:p w14:paraId="7B7E39D9" w14:textId="77777777" w:rsidR="0061105A" w:rsidRDefault="009A27D6">
            <w:pPr>
              <w:pStyle w:val="TableContents"/>
              <w:jc w:val="both"/>
              <w:rPr>
                <w:rFonts w:ascii="Garamond" w:hAnsi="Garamond"/>
                <w:sz w:val="23"/>
                <w:szCs w:val="23"/>
              </w:rPr>
            </w:pPr>
            <w:r>
              <w:rPr>
                <w:rFonts w:ascii="Garamond" w:hAnsi="Garamond"/>
                <w:sz w:val="23"/>
                <w:szCs w:val="23"/>
              </w:rPr>
              <w:t>1. Instal·la serveis de configuració dinàmica, descrivint</w:t>
            </w:r>
          </w:p>
          <w:p w14:paraId="107F3163" w14:textId="77777777" w:rsidR="0061105A" w:rsidRDefault="009A27D6">
            <w:pPr>
              <w:pStyle w:val="TableContents"/>
              <w:jc w:val="both"/>
              <w:rPr>
                <w:rFonts w:ascii="Garamond" w:hAnsi="Garamond"/>
                <w:sz w:val="23"/>
                <w:szCs w:val="23"/>
              </w:rPr>
            </w:pPr>
            <w:r>
              <w:rPr>
                <w:rFonts w:ascii="Garamond" w:hAnsi="Garamond"/>
                <w:sz w:val="23"/>
                <w:szCs w:val="23"/>
              </w:rPr>
              <w:t>les seves característiques i aplicacions.</w:t>
            </w:r>
          </w:p>
        </w:tc>
        <w:tc>
          <w:tcPr>
            <w:tcW w:w="697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0C03A861" w14:textId="77777777" w:rsidR="0061105A" w:rsidRDefault="009A27D6">
            <w:pPr>
              <w:pStyle w:val="Standard"/>
              <w:jc w:val="both"/>
            </w:pPr>
            <w:r>
              <w:rPr>
                <w:rFonts w:ascii="Garamond" w:hAnsi="Garamond"/>
                <w:sz w:val="23"/>
                <w:szCs w:val="23"/>
              </w:rPr>
              <w:t>a) S'ha reconegut el funcionament dels mecanismes automatitzats de configuració dels paràmetres de xarxa.</w:t>
            </w:r>
          </w:p>
          <w:p w14:paraId="36CC855E" w14:textId="77777777" w:rsidR="0061105A" w:rsidRDefault="009A27D6">
            <w:pPr>
              <w:pStyle w:val="Standard"/>
              <w:jc w:val="both"/>
            </w:pPr>
            <w:r>
              <w:rPr>
                <w:rFonts w:ascii="Garamond" w:hAnsi="Garamond"/>
                <w:sz w:val="23"/>
                <w:szCs w:val="23"/>
              </w:rPr>
              <w:t>b) S'han identificat els avantatges que proporcionen.</w:t>
            </w:r>
          </w:p>
          <w:p w14:paraId="1421FF64" w14:textId="77777777" w:rsidR="0061105A" w:rsidRDefault="009A27D6">
            <w:pPr>
              <w:pStyle w:val="Standard"/>
              <w:jc w:val="both"/>
            </w:pPr>
            <w:r>
              <w:rPr>
                <w:rFonts w:ascii="Garamond" w:hAnsi="Garamond"/>
                <w:sz w:val="23"/>
                <w:szCs w:val="23"/>
              </w:rPr>
              <w:t>c) S'han il·lustrat els procediments i pautes que intervenen en una sol·licitud de configuració dels paràmetres de xarxa.</w:t>
            </w:r>
          </w:p>
          <w:p w14:paraId="544BC478" w14:textId="77777777" w:rsidR="0061105A" w:rsidRDefault="009A27D6">
            <w:pPr>
              <w:pStyle w:val="Standard"/>
              <w:jc w:val="both"/>
            </w:pPr>
            <w:r>
              <w:rPr>
                <w:rFonts w:ascii="Garamond" w:hAnsi="Garamond"/>
                <w:sz w:val="23"/>
                <w:szCs w:val="23"/>
              </w:rPr>
              <w:t>d) S'ha instal·lat un servei de configuració dinàmica dels paràmetres de xarxa.</w:t>
            </w:r>
          </w:p>
          <w:p w14:paraId="189B8D9C" w14:textId="77777777" w:rsidR="0061105A" w:rsidRDefault="009A27D6">
            <w:pPr>
              <w:pStyle w:val="Standard"/>
              <w:jc w:val="both"/>
            </w:pPr>
            <w:r>
              <w:rPr>
                <w:rFonts w:ascii="Garamond" w:hAnsi="Garamond"/>
                <w:sz w:val="23"/>
                <w:szCs w:val="23"/>
              </w:rPr>
              <w:t>i) S'ha preparat el servei per assignar la configuració bàsica als sistemes d'una xarxa local.</w:t>
            </w:r>
          </w:p>
          <w:p w14:paraId="4BF34D7F" w14:textId="77777777" w:rsidR="0061105A" w:rsidRDefault="009A27D6">
            <w:pPr>
              <w:pStyle w:val="Standard"/>
              <w:jc w:val="both"/>
            </w:pPr>
            <w:r>
              <w:rPr>
                <w:rFonts w:ascii="Garamond" w:hAnsi="Garamond"/>
                <w:sz w:val="23"/>
                <w:szCs w:val="23"/>
              </w:rPr>
              <w:t>f) S'han realitzat assignacions dinàmiques i estàtiques.</w:t>
            </w:r>
          </w:p>
          <w:p w14:paraId="405CA90D" w14:textId="77777777" w:rsidR="0061105A" w:rsidRDefault="009A27D6">
            <w:pPr>
              <w:pStyle w:val="Standard"/>
              <w:jc w:val="both"/>
            </w:pPr>
            <w:r>
              <w:rPr>
                <w:rFonts w:ascii="Garamond" w:hAnsi="Garamond"/>
                <w:sz w:val="23"/>
                <w:szCs w:val="23"/>
              </w:rPr>
              <w:t>g) S'han integrat en el servei opcions addicionals de configuració.</w:t>
            </w:r>
          </w:p>
          <w:p w14:paraId="4894B431" w14:textId="77777777" w:rsidR="0061105A" w:rsidRDefault="009A27D6">
            <w:pPr>
              <w:pStyle w:val="Standard"/>
              <w:jc w:val="both"/>
            </w:pPr>
            <w:r>
              <w:rPr>
                <w:rFonts w:ascii="Garamond" w:hAnsi="Garamond"/>
                <w:sz w:val="23"/>
                <w:szCs w:val="23"/>
              </w:rPr>
              <w:t>h) S'ha verificant la correcta assignació dels paràmetres.</w:t>
            </w:r>
          </w:p>
        </w:tc>
      </w:tr>
      <w:tr w:rsidR="0061105A" w14:paraId="0E7D1D09" w14:textId="77777777" w:rsidTr="584CF16F">
        <w:tc>
          <w:tcPr>
            <w:tcW w:w="2670" w:type="dxa"/>
            <w:tcBorders>
              <w:left w:val="single" w:sz="2" w:space="0" w:color="000000" w:themeColor="text1"/>
              <w:bottom w:val="single" w:sz="2" w:space="0" w:color="000000" w:themeColor="text1"/>
            </w:tcBorders>
            <w:tcMar>
              <w:top w:w="55" w:type="dxa"/>
              <w:left w:w="55" w:type="dxa"/>
              <w:bottom w:w="55" w:type="dxa"/>
              <w:right w:w="55" w:type="dxa"/>
            </w:tcMar>
          </w:tcPr>
          <w:p w14:paraId="7D8E5EE4" w14:textId="77777777" w:rsidR="0061105A" w:rsidRDefault="009A27D6">
            <w:pPr>
              <w:pStyle w:val="TableContents"/>
              <w:jc w:val="both"/>
              <w:rPr>
                <w:rFonts w:ascii="Garamond" w:hAnsi="Garamond"/>
                <w:sz w:val="23"/>
                <w:szCs w:val="23"/>
              </w:rPr>
            </w:pPr>
            <w:r>
              <w:rPr>
                <w:rFonts w:ascii="Garamond" w:hAnsi="Garamond"/>
                <w:sz w:val="23"/>
                <w:szCs w:val="23"/>
              </w:rPr>
              <w:t>2. Instal·la serveis de resolució de noms, descrivint</w:t>
            </w:r>
          </w:p>
          <w:p w14:paraId="75935641" w14:textId="77777777" w:rsidR="0061105A" w:rsidRDefault="009A27D6">
            <w:pPr>
              <w:pStyle w:val="TableContents"/>
              <w:jc w:val="both"/>
              <w:rPr>
                <w:rFonts w:ascii="Garamond" w:hAnsi="Garamond"/>
                <w:sz w:val="23"/>
                <w:szCs w:val="23"/>
              </w:rPr>
            </w:pPr>
            <w:r>
              <w:rPr>
                <w:rFonts w:ascii="Garamond" w:hAnsi="Garamond"/>
                <w:sz w:val="23"/>
                <w:szCs w:val="23"/>
              </w:rPr>
              <w:t>les seves característiques i aplicacions.</w:t>
            </w:r>
          </w:p>
          <w:p w14:paraId="463F29E8" w14:textId="77777777" w:rsidR="0061105A" w:rsidRDefault="0061105A">
            <w:pPr>
              <w:pStyle w:val="TableContents"/>
              <w:jc w:val="both"/>
              <w:rPr>
                <w:rFonts w:ascii="Garamond" w:hAnsi="Garamond"/>
                <w:sz w:val="23"/>
                <w:szCs w:val="23"/>
              </w:rPr>
            </w:pPr>
          </w:p>
        </w:tc>
        <w:tc>
          <w:tcPr>
            <w:tcW w:w="697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5D134B61" w14:textId="77777777" w:rsidR="0061105A" w:rsidRDefault="009A27D6">
            <w:pPr>
              <w:pStyle w:val="Standard"/>
              <w:jc w:val="both"/>
              <w:rPr>
                <w:rFonts w:ascii="Garamond" w:hAnsi="Garamond"/>
                <w:sz w:val="23"/>
                <w:szCs w:val="23"/>
              </w:rPr>
            </w:pPr>
            <w:r>
              <w:rPr>
                <w:rFonts w:ascii="Garamond" w:hAnsi="Garamond"/>
                <w:sz w:val="23"/>
                <w:szCs w:val="23"/>
              </w:rPr>
              <w:t>a) S'han identificat i descrit escenaris en els quals sorgeix la necessitat d'un servei de resolució de noms.</w:t>
            </w:r>
          </w:p>
          <w:p w14:paraId="1C8F9694" w14:textId="77777777" w:rsidR="0061105A" w:rsidRDefault="009A27D6">
            <w:pPr>
              <w:pStyle w:val="Standard"/>
              <w:jc w:val="both"/>
              <w:rPr>
                <w:rFonts w:ascii="Garamond" w:hAnsi="Garamond"/>
                <w:sz w:val="23"/>
                <w:szCs w:val="23"/>
              </w:rPr>
            </w:pPr>
            <w:r>
              <w:rPr>
                <w:rFonts w:ascii="Garamond" w:hAnsi="Garamond"/>
                <w:sz w:val="23"/>
                <w:szCs w:val="23"/>
              </w:rPr>
              <w:t>b) S'han classificat els principals mecanismes de resolució de noms.</w:t>
            </w:r>
          </w:p>
          <w:p w14:paraId="469D37D1" w14:textId="77777777" w:rsidR="0061105A" w:rsidRDefault="009A27D6">
            <w:pPr>
              <w:pStyle w:val="Standard"/>
              <w:jc w:val="both"/>
              <w:rPr>
                <w:rFonts w:ascii="Garamond" w:hAnsi="Garamond"/>
                <w:sz w:val="23"/>
                <w:szCs w:val="23"/>
              </w:rPr>
            </w:pPr>
            <w:r>
              <w:rPr>
                <w:rFonts w:ascii="Garamond" w:hAnsi="Garamond"/>
                <w:sz w:val="23"/>
                <w:szCs w:val="23"/>
              </w:rPr>
              <w:t>c) S'ha descrit l'estructura, nomenclatura i funcionalitat dels sistemes de noms jeràrquics.</w:t>
            </w:r>
          </w:p>
          <w:p w14:paraId="374E2770" w14:textId="77777777" w:rsidR="0061105A" w:rsidRDefault="009A27D6">
            <w:pPr>
              <w:pStyle w:val="Standard"/>
              <w:jc w:val="both"/>
              <w:rPr>
                <w:rFonts w:ascii="Garamond" w:hAnsi="Garamond"/>
                <w:sz w:val="23"/>
                <w:szCs w:val="23"/>
              </w:rPr>
            </w:pPr>
            <w:r>
              <w:rPr>
                <w:rFonts w:ascii="Garamond" w:hAnsi="Garamond"/>
                <w:sz w:val="23"/>
                <w:szCs w:val="23"/>
              </w:rPr>
              <w:t>d) S'ha instal·lat un servei jeràrquic de resolució de noms.</w:t>
            </w:r>
          </w:p>
          <w:p w14:paraId="3CB36311" w14:textId="77777777" w:rsidR="0061105A" w:rsidRDefault="009A27D6">
            <w:pPr>
              <w:pStyle w:val="Standard"/>
              <w:jc w:val="both"/>
              <w:rPr>
                <w:rFonts w:ascii="Garamond" w:hAnsi="Garamond"/>
                <w:sz w:val="23"/>
                <w:szCs w:val="23"/>
              </w:rPr>
            </w:pPr>
            <w:r>
              <w:rPr>
                <w:rFonts w:ascii="Garamond" w:hAnsi="Garamond"/>
                <w:sz w:val="23"/>
                <w:szCs w:val="23"/>
              </w:rPr>
              <w:t>i) S'ha preparat el servei per emmagatzemar les respostes procedents de servidors de xarxes públiques i servir-les als equips de la xarxa local.</w:t>
            </w:r>
          </w:p>
          <w:p w14:paraId="6948BE72" w14:textId="77777777" w:rsidR="0061105A" w:rsidRDefault="009A27D6">
            <w:pPr>
              <w:pStyle w:val="Standard"/>
              <w:jc w:val="both"/>
              <w:rPr>
                <w:rFonts w:ascii="Garamond" w:hAnsi="Garamond"/>
                <w:sz w:val="23"/>
                <w:szCs w:val="23"/>
              </w:rPr>
            </w:pPr>
            <w:r>
              <w:rPr>
                <w:rFonts w:ascii="Garamond" w:hAnsi="Garamond"/>
                <w:sz w:val="23"/>
                <w:szCs w:val="23"/>
              </w:rPr>
              <w:t>f) S'han afegit registres de noms corresponents a una zona nova, amb opcions relatives a servidors de correu i àlies.</w:t>
            </w:r>
          </w:p>
          <w:p w14:paraId="116683EE" w14:textId="77777777" w:rsidR="0061105A" w:rsidRDefault="009A27D6">
            <w:pPr>
              <w:pStyle w:val="Standard"/>
              <w:jc w:val="both"/>
              <w:rPr>
                <w:rFonts w:ascii="Garamond" w:hAnsi="Garamond"/>
                <w:sz w:val="23"/>
                <w:szCs w:val="23"/>
              </w:rPr>
            </w:pPr>
            <w:r>
              <w:rPr>
                <w:rFonts w:ascii="Garamond" w:hAnsi="Garamond"/>
                <w:sz w:val="23"/>
                <w:szCs w:val="23"/>
              </w:rPr>
              <w:lastRenderedPageBreak/>
              <w:t>g) S'ha treballat en grup per realitzar transferències de zona entre dos o més servidors.</w:t>
            </w:r>
          </w:p>
          <w:p w14:paraId="3AA518D3" w14:textId="77777777" w:rsidR="0061105A" w:rsidRDefault="009A27D6">
            <w:pPr>
              <w:pStyle w:val="Standard"/>
              <w:jc w:val="both"/>
              <w:rPr>
                <w:rFonts w:ascii="Garamond" w:hAnsi="Garamond"/>
                <w:sz w:val="23"/>
                <w:szCs w:val="23"/>
              </w:rPr>
            </w:pPr>
            <w:r>
              <w:rPr>
                <w:rFonts w:ascii="Garamond" w:hAnsi="Garamond"/>
                <w:sz w:val="23"/>
                <w:szCs w:val="23"/>
              </w:rPr>
              <w:t>h) S'ha comprovat el funcionament correcte de servidor.</w:t>
            </w:r>
          </w:p>
        </w:tc>
      </w:tr>
      <w:tr w:rsidR="0061105A" w14:paraId="3B62AB64" w14:textId="77777777" w:rsidTr="584CF16F">
        <w:tc>
          <w:tcPr>
            <w:tcW w:w="2670" w:type="dxa"/>
            <w:tcBorders>
              <w:left w:val="single" w:sz="2" w:space="0" w:color="000000" w:themeColor="text1"/>
              <w:bottom w:val="single" w:sz="2" w:space="0" w:color="000000" w:themeColor="text1"/>
            </w:tcBorders>
            <w:tcMar>
              <w:top w:w="55" w:type="dxa"/>
              <w:left w:w="55" w:type="dxa"/>
              <w:bottom w:w="55" w:type="dxa"/>
              <w:right w:w="55" w:type="dxa"/>
            </w:tcMar>
          </w:tcPr>
          <w:p w14:paraId="1AF29896" w14:textId="77777777" w:rsidR="0061105A" w:rsidRDefault="009A27D6">
            <w:pPr>
              <w:pStyle w:val="TableContents"/>
              <w:jc w:val="both"/>
              <w:rPr>
                <w:rFonts w:ascii="Garamond" w:hAnsi="Garamond"/>
                <w:sz w:val="23"/>
                <w:szCs w:val="23"/>
              </w:rPr>
            </w:pPr>
            <w:r>
              <w:rPr>
                <w:rFonts w:ascii="Garamond" w:hAnsi="Garamond"/>
                <w:sz w:val="23"/>
                <w:szCs w:val="23"/>
              </w:rPr>
              <w:lastRenderedPageBreak/>
              <w:t>3. Instal·la serveis de transferència de fitxers, descrivint</w:t>
            </w:r>
          </w:p>
          <w:p w14:paraId="7FD534F2" w14:textId="77777777" w:rsidR="0061105A" w:rsidRDefault="009A27D6">
            <w:pPr>
              <w:pStyle w:val="TableContents"/>
              <w:jc w:val="both"/>
              <w:rPr>
                <w:rFonts w:ascii="Garamond" w:hAnsi="Garamond"/>
                <w:sz w:val="23"/>
                <w:szCs w:val="23"/>
              </w:rPr>
            </w:pPr>
            <w:r>
              <w:rPr>
                <w:rFonts w:ascii="Garamond" w:hAnsi="Garamond"/>
                <w:sz w:val="23"/>
                <w:szCs w:val="23"/>
              </w:rPr>
              <w:t>les seves característiques i aplicacions.</w:t>
            </w:r>
          </w:p>
          <w:p w14:paraId="3B7B4B86" w14:textId="77777777" w:rsidR="0061105A" w:rsidRDefault="0061105A">
            <w:pPr>
              <w:pStyle w:val="TableContents"/>
              <w:jc w:val="both"/>
              <w:rPr>
                <w:rFonts w:ascii="Garamond" w:hAnsi="Garamond"/>
                <w:sz w:val="23"/>
                <w:szCs w:val="23"/>
              </w:rPr>
            </w:pPr>
          </w:p>
        </w:tc>
        <w:tc>
          <w:tcPr>
            <w:tcW w:w="697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2F9368E9" w14:textId="77777777" w:rsidR="0061105A" w:rsidRDefault="009A27D6">
            <w:pPr>
              <w:pStyle w:val="Standard"/>
              <w:jc w:val="both"/>
              <w:rPr>
                <w:rFonts w:ascii="Garamond" w:hAnsi="Garamond"/>
                <w:sz w:val="23"/>
                <w:szCs w:val="23"/>
              </w:rPr>
            </w:pPr>
            <w:r>
              <w:rPr>
                <w:rFonts w:ascii="Garamond" w:hAnsi="Garamond"/>
                <w:sz w:val="23"/>
                <w:szCs w:val="23"/>
              </w:rPr>
              <w:t>a) S'ha establert la utilitat i mode d'operació del 'servei de transferència de fitxers.</w:t>
            </w:r>
          </w:p>
          <w:p w14:paraId="75F1C5F2" w14:textId="77777777" w:rsidR="0061105A" w:rsidRDefault="009A27D6">
            <w:pPr>
              <w:pStyle w:val="Standard"/>
              <w:jc w:val="both"/>
              <w:rPr>
                <w:rFonts w:ascii="Garamond" w:hAnsi="Garamond"/>
                <w:sz w:val="23"/>
                <w:szCs w:val="23"/>
              </w:rPr>
            </w:pPr>
            <w:r>
              <w:rPr>
                <w:rFonts w:ascii="Garamond" w:hAnsi="Garamond"/>
                <w:sz w:val="23"/>
                <w:szCs w:val="23"/>
              </w:rPr>
              <w:t>b) S'ha instal·lat un servei de transferència de fitxers.</w:t>
            </w:r>
          </w:p>
          <w:p w14:paraId="2A853352" w14:textId="77777777" w:rsidR="0061105A" w:rsidRDefault="009A27D6">
            <w:pPr>
              <w:pStyle w:val="Standard"/>
              <w:jc w:val="both"/>
              <w:rPr>
                <w:rFonts w:ascii="Garamond" w:hAnsi="Garamond"/>
                <w:sz w:val="23"/>
                <w:szCs w:val="23"/>
              </w:rPr>
            </w:pPr>
            <w:r>
              <w:rPr>
                <w:rFonts w:ascii="Garamond" w:hAnsi="Garamond"/>
                <w:sz w:val="23"/>
                <w:szCs w:val="23"/>
              </w:rPr>
              <w:t>c) S'han creat usuaris i grups per a accés remot a servidor.</w:t>
            </w:r>
          </w:p>
          <w:p w14:paraId="3FA13C0E" w14:textId="77777777" w:rsidR="0061105A" w:rsidRDefault="009A27D6">
            <w:pPr>
              <w:pStyle w:val="Standard"/>
              <w:jc w:val="both"/>
              <w:rPr>
                <w:rFonts w:ascii="Garamond" w:hAnsi="Garamond"/>
                <w:sz w:val="23"/>
                <w:szCs w:val="23"/>
              </w:rPr>
            </w:pPr>
            <w:r>
              <w:rPr>
                <w:rFonts w:ascii="Garamond" w:hAnsi="Garamond"/>
                <w:sz w:val="23"/>
                <w:szCs w:val="23"/>
              </w:rPr>
              <w:t>d) S'ha configurat l'accés anònim.</w:t>
            </w:r>
          </w:p>
          <w:p w14:paraId="6051FED9" w14:textId="77777777" w:rsidR="0061105A" w:rsidRDefault="009A27D6">
            <w:pPr>
              <w:pStyle w:val="Standard"/>
              <w:jc w:val="both"/>
              <w:rPr>
                <w:rFonts w:ascii="Garamond" w:hAnsi="Garamond"/>
                <w:sz w:val="23"/>
                <w:szCs w:val="23"/>
              </w:rPr>
            </w:pPr>
            <w:r>
              <w:rPr>
                <w:rFonts w:ascii="Garamond" w:hAnsi="Garamond"/>
                <w:sz w:val="23"/>
                <w:szCs w:val="23"/>
              </w:rPr>
              <w:t>e) S'han establert límits en les diferents maneres d'accés.</w:t>
            </w:r>
          </w:p>
          <w:p w14:paraId="761CC637" w14:textId="77777777" w:rsidR="0061105A" w:rsidRDefault="009A27D6">
            <w:pPr>
              <w:pStyle w:val="Standard"/>
              <w:jc w:val="both"/>
              <w:rPr>
                <w:rFonts w:ascii="Garamond" w:hAnsi="Garamond"/>
                <w:sz w:val="23"/>
                <w:szCs w:val="23"/>
              </w:rPr>
            </w:pPr>
            <w:r>
              <w:rPr>
                <w:rFonts w:ascii="Garamond" w:hAnsi="Garamond"/>
                <w:sz w:val="23"/>
                <w:szCs w:val="23"/>
              </w:rPr>
              <w:t>f) S'ha comprovat l'accés a servidor, tant en manera activa com en manera passiva.</w:t>
            </w:r>
          </w:p>
          <w:p w14:paraId="5A568925" w14:textId="77777777" w:rsidR="0061105A" w:rsidRDefault="009A27D6">
            <w:pPr>
              <w:pStyle w:val="Standard"/>
              <w:jc w:val="both"/>
              <w:rPr>
                <w:rFonts w:ascii="Garamond" w:hAnsi="Garamond"/>
                <w:sz w:val="23"/>
                <w:szCs w:val="23"/>
              </w:rPr>
            </w:pPr>
            <w:r>
              <w:rPr>
                <w:rFonts w:ascii="Garamond" w:hAnsi="Garamond"/>
                <w:sz w:val="23"/>
                <w:szCs w:val="23"/>
              </w:rPr>
              <w:t>g) S'han realitzat proves amb clients en línia de comandaments i en manera gràfica.</w:t>
            </w:r>
          </w:p>
        </w:tc>
      </w:tr>
      <w:tr w:rsidR="0061105A" w14:paraId="71B0E2E7" w14:textId="77777777" w:rsidTr="584CF16F">
        <w:tc>
          <w:tcPr>
            <w:tcW w:w="2670" w:type="dxa"/>
            <w:tcBorders>
              <w:left w:val="single" w:sz="2" w:space="0" w:color="000000" w:themeColor="text1"/>
              <w:bottom w:val="single" w:sz="2" w:space="0" w:color="000000" w:themeColor="text1"/>
            </w:tcBorders>
            <w:tcMar>
              <w:top w:w="55" w:type="dxa"/>
              <w:left w:w="55" w:type="dxa"/>
              <w:bottom w:w="55" w:type="dxa"/>
              <w:right w:w="55" w:type="dxa"/>
            </w:tcMar>
          </w:tcPr>
          <w:p w14:paraId="7CF9AA3B" w14:textId="77777777" w:rsidR="0061105A" w:rsidRDefault="009A27D6">
            <w:pPr>
              <w:pStyle w:val="TableContents"/>
              <w:jc w:val="both"/>
              <w:rPr>
                <w:rFonts w:ascii="Garamond" w:hAnsi="Garamond"/>
                <w:sz w:val="23"/>
                <w:szCs w:val="23"/>
              </w:rPr>
            </w:pPr>
            <w:r>
              <w:rPr>
                <w:rFonts w:ascii="Garamond" w:hAnsi="Garamond"/>
                <w:sz w:val="23"/>
                <w:szCs w:val="23"/>
              </w:rPr>
              <w:t>4. Gestiona servidors de correu electrònic identificant</w:t>
            </w:r>
          </w:p>
          <w:p w14:paraId="4E62469E" w14:textId="77777777" w:rsidR="0061105A" w:rsidRDefault="009A27D6">
            <w:pPr>
              <w:pStyle w:val="TableContents"/>
              <w:jc w:val="both"/>
              <w:rPr>
                <w:rFonts w:ascii="Garamond" w:hAnsi="Garamond"/>
                <w:sz w:val="23"/>
                <w:szCs w:val="23"/>
              </w:rPr>
            </w:pPr>
            <w:r>
              <w:rPr>
                <w:rFonts w:ascii="Garamond" w:hAnsi="Garamond"/>
                <w:sz w:val="23"/>
                <w:szCs w:val="23"/>
              </w:rPr>
              <w:t>requeriments d'utilització i aplicant criteris</w:t>
            </w:r>
          </w:p>
          <w:p w14:paraId="67A658F3" w14:textId="77777777" w:rsidR="0061105A" w:rsidRDefault="009A27D6">
            <w:pPr>
              <w:pStyle w:val="TableContents"/>
              <w:jc w:val="both"/>
              <w:rPr>
                <w:rFonts w:ascii="Garamond" w:hAnsi="Garamond"/>
                <w:sz w:val="23"/>
                <w:szCs w:val="23"/>
              </w:rPr>
            </w:pPr>
            <w:r>
              <w:rPr>
                <w:rFonts w:ascii="Garamond" w:hAnsi="Garamond"/>
                <w:sz w:val="23"/>
                <w:szCs w:val="23"/>
              </w:rPr>
              <w:t>de configuració.</w:t>
            </w:r>
          </w:p>
          <w:p w14:paraId="3A0FF5F2" w14:textId="77777777" w:rsidR="0061105A" w:rsidRDefault="0061105A">
            <w:pPr>
              <w:pStyle w:val="TableContents"/>
              <w:jc w:val="both"/>
              <w:rPr>
                <w:rFonts w:ascii="Garamond" w:hAnsi="Garamond"/>
                <w:sz w:val="23"/>
                <w:szCs w:val="23"/>
              </w:rPr>
            </w:pPr>
          </w:p>
        </w:tc>
        <w:tc>
          <w:tcPr>
            <w:tcW w:w="697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5D9F3F8E" w14:textId="77777777" w:rsidR="0061105A" w:rsidRDefault="009A27D6" w:rsidP="584CF16F">
            <w:pPr>
              <w:pStyle w:val="Standard"/>
              <w:spacing w:line="259" w:lineRule="auto"/>
              <w:jc w:val="both"/>
              <w:rPr>
                <w:rFonts w:ascii="Garamond" w:hAnsi="Garamond"/>
                <w:sz w:val="23"/>
                <w:szCs w:val="23"/>
              </w:rPr>
            </w:pPr>
            <w:r w:rsidRPr="584CF16F">
              <w:rPr>
                <w:rFonts w:ascii="Garamond" w:hAnsi="Garamond"/>
                <w:sz w:val="23"/>
                <w:szCs w:val="23"/>
              </w:rPr>
              <w:t>a) S'han descrit els diferents protocols que intervenen en l'enviament i recollida del correu electrònic.</w:t>
            </w:r>
          </w:p>
          <w:p w14:paraId="5DA19C06" w14:textId="77777777" w:rsidR="0061105A" w:rsidRDefault="009A27D6" w:rsidP="584CF16F">
            <w:pPr>
              <w:pStyle w:val="Standard"/>
              <w:spacing w:line="259" w:lineRule="auto"/>
              <w:jc w:val="both"/>
              <w:rPr>
                <w:rFonts w:ascii="Garamond" w:hAnsi="Garamond"/>
                <w:sz w:val="23"/>
                <w:szCs w:val="23"/>
              </w:rPr>
            </w:pPr>
            <w:r w:rsidRPr="584CF16F">
              <w:rPr>
                <w:rFonts w:ascii="Garamond" w:hAnsi="Garamond"/>
                <w:sz w:val="23"/>
                <w:szCs w:val="23"/>
              </w:rPr>
              <w:t>b) S'ha instal·lat un servidor de correu electrònic.</w:t>
            </w:r>
          </w:p>
          <w:p w14:paraId="2F41CE49" w14:textId="77777777" w:rsidR="0061105A" w:rsidRDefault="009A27D6" w:rsidP="584CF16F">
            <w:pPr>
              <w:pStyle w:val="Standard"/>
              <w:spacing w:line="259" w:lineRule="auto"/>
              <w:jc w:val="both"/>
              <w:rPr>
                <w:rFonts w:ascii="Garamond" w:hAnsi="Garamond"/>
                <w:sz w:val="23"/>
                <w:szCs w:val="23"/>
              </w:rPr>
            </w:pPr>
            <w:r w:rsidRPr="584CF16F">
              <w:rPr>
                <w:rFonts w:ascii="Garamond" w:hAnsi="Garamond"/>
                <w:sz w:val="23"/>
                <w:szCs w:val="23"/>
              </w:rPr>
              <w:t>c) S'han creat comptes d'usuari i verificat l'accés de les mateixes.</w:t>
            </w:r>
          </w:p>
          <w:p w14:paraId="20BB7E73" w14:textId="77777777" w:rsidR="0061105A" w:rsidRDefault="009A27D6" w:rsidP="584CF16F">
            <w:pPr>
              <w:pStyle w:val="Standard"/>
              <w:spacing w:line="259" w:lineRule="auto"/>
              <w:jc w:val="both"/>
              <w:rPr>
                <w:rFonts w:ascii="Garamond" w:hAnsi="Garamond"/>
                <w:sz w:val="23"/>
                <w:szCs w:val="23"/>
              </w:rPr>
            </w:pPr>
            <w:r w:rsidRPr="584CF16F">
              <w:rPr>
                <w:rFonts w:ascii="Garamond" w:hAnsi="Garamond"/>
                <w:sz w:val="23"/>
                <w:szCs w:val="23"/>
              </w:rPr>
              <w:t>d) S'han definit àlies per als comptes de correu.</w:t>
            </w:r>
          </w:p>
          <w:p w14:paraId="3BFA5033" w14:textId="77777777" w:rsidR="0061105A" w:rsidRDefault="009A27D6" w:rsidP="584CF16F">
            <w:pPr>
              <w:pStyle w:val="Standard"/>
              <w:spacing w:line="259" w:lineRule="auto"/>
              <w:jc w:val="both"/>
              <w:rPr>
                <w:rFonts w:ascii="Garamond" w:hAnsi="Garamond"/>
                <w:sz w:val="23"/>
                <w:szCs w:val="23"/>
              </w:rPr>
            </w:pPr>
            <w:r w:rsidRPr="584CF16F">
              <w:rPr>
                <w:rFonts w:ascii="Garamond" w:hAnsi="Garamond"/>
                <w:sz w:val="23"/>
                <w:szCs w:val="23"/>
              </w:rPr>
              <w:t>e) S'han aplicat mètodes per impedir usos indeguts de servidor de correu electrònic.</w:t>
            </w:r>
          </w:p>
          <w:p w14:paraId="45A3D5A6" w14:textId="77777777" w:rsidR="0061105A" w:rsidRDefault="009A27D6" w:rsidP="584CF16F">
            <w:pPr>
              <w:pStyle w:val="Standard"/>
              <w:spacing w:line="259" w:lineRule="auto"/>
              <w:jc w:val="both"/>
              <w:rPr>
                <w:rFonts w:ascii="Garamond" w:hAnsi="Garamond"/>
                <w:sz w:val="23"/>
                <w:szCs w:val="23"/>
              </w:rPr>
            </w:pPr>
            <w:r w:rsidRPr="584CF16F">
              <w:rPr>
                <w:rFonts w:ascii="Garamond" w:hAnsi="Garamond"/>
                <w:sz w:val="23"/>
                <w:szCs w:val="23"/>
              </w:rPr>
              <w:t>f) S'han instal·lat serveis per permetre la recollida remota del correu existent a les bústies d'usuari.</w:t>
            </w:r>
          </w:p>
          <w:p w14:paraId="0BB72052" w14:textId="77777777" w:rsidR="0061105A" w:rsidRDefault="009A27D6" w:rsidP="584CF16F">
            <w:pPr>
              <w:pStyle w:val="Standard"/>
              <w:spacing w:line="259" w:lineRule="auto"/>
              <w:jc w:val="both"/>
              <w:rPr>
                <w:rFonts w:ascii="Garamond" w:hAnsi="Garamond"/>
                <w:sz w:val="23"/>
                <w:szCs w:val="23"/>
              </w:rPr>
            </w:pPr>
            <w:r w:rsidRPr="584CF16F">
              <w:rPr>
                <w:rFonts w:ascii="Garamond" w:hAnsi="Garamond"/>
                <w:sz w:val="23"/>
                <w:szCs w:val="23"/>
              </w:rPr>
              <w:t>g) S'han fet servir clients de correu electrònic per enviar i rebre correu.</w:t>
            </w:r>
          </w:p>
        </w:tc>
      </w:tr>
      <w:tr w:rsidR="0061105A" w14:paraId="5F5E65A6" w14:textId="77777777" w:rsidTr="584CF16F">
        <w:tc>
          <w:tcPr>
            <w:tcW w:w="2670" w:type="dxa"/>
            <w:tcBorders>
              <w:left w:val="single" w:sz="2" w:space="0" w:color="000000" w:themeColor="text1"/>
              <w:bottom w:val="single" w:sz="2" w:space="0" w:color="000000" w:themeColor="text1"/>
            </w:tcBorders>
            <w:tcMar>
              <w:top w:w="55" w:type="dxa"/>
              <w:left w:w="55" w:type="dxa"/>
              <w:bottom w:w="55" w:type="dxa"/>
              <w:right w:w="55" w:type="dxa"/>
            </w:tcMar>
          </w:tcPr>
          <w:p w14:paraId="79CE2157" w14:textId="77777777" w:rsidR="0061105A" w:rsidRDefault="009A27D6">
            <w:pPr>
              <w:pStyle w:val="TableContents"/>
              <w:jc w:val="both"/>
              <w:rPr>
                <w:rFonts w:ascii="Garamond" w:hAnsi="Garamond"/>
                <w:sz w:val="23"/>
                <w:szCs w:val="23"/>
              </w:rPr>
            </w:pPr>
            <w:r>
              <w:rPr>
                <w:rFonts w:ascii="Garamond" w:hAnsi="Garamond"/>
                <w:sz w:val="23"/>
                <w:szCs w:val="23"/>
              </w:rPr>
              <w:t>5. Gestiona servidors web identificant requeriments</w:t>
            </w:r>
          </w:p>
          <w:p w14:paraId="761F2FF6" w14:textId="77777777" w:rsidR="0061105A" w:rsidRDefault="009A27D6">
            <w:pPr>
              <w:pStyle w:val="TableContents"/>
              <w:jc w:val="both"/>
              <w:rPr>
                <w:rFonts w:ascii="Garamond" w:hAnsi="Garamond"/>
                <w:sz w:val="23"/>
                <w:szCs w:val="23"/>
              </w:rPr>
            </w:pPr>
            <w:r>
              <w:rPr>
                <w:rFonts w:ascii="Garamond" w:hAnsi="Garamond"/>
                <w:sz w:val="23"/>
                <w:szCs w:val="23"/>
              </w:rPr>
              <w:t>d'utilització i aplicant criteris de configuració</w:t>
            </w:r>
          </w:p>
        </w:tc>
        <w:tc>
          <w:tcPr>
            <w:tcW w:w="697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05318BA7" w14:textId="77777777" w:rsidR="0061105A" w:rsidRDefault="009A27D6">
            <w:pPr>
              <w:pStyle w:val="Standard"/>
              <w:jc w:val="both"/>
              <w:rPr>
                <w:rFonts w:ascii="Garamond" w:hAnsi="Garamond"/>
                <w:sz w:val="23"/>
                <w:szCs w:val="23"/>
              </w:rPr>
            </w:pPr>
            <w:r>
              <w:rPr>
                <w:rFonts w:ascii="Garamond" w:hAnsi="Garamond"/>
                <w:sz w:val="23"/>
                <w:szCs w:val="23"/>
              </w:rPr>
              <w:t>a) S'han descrit els fonaments i protocols en els quals es basa el funcionament d'un servidor web.</w:t>
            </w:r>
          </w:p>
          <w:p w14:paraId="4B147387" w14:textId="77777777" w:rsidR="0061105A" w:rsidRDefault="009A27D6">
            <w:pPr>
              <w:pStyle w:val="Standard"/>
              <w:jc w:val="both"/>
              <w:rPr>
                <w:rFonts w:ascii="Garamond" w:hAnsi="Garamond"/>
                <w:sz w:val="23"/>
                <w:szCs w:val="23"/>
              </w:rPr>
            </w:pPr>
            <w:r>
              <w:rPr>
                <w:rFonts w:ascii="Garamond" w:hAnsi="Garamond"/>
                <w:sz w:val="23"/>
                <w:szCs w:val="23"/>
              </w:rPr>
              <w:t>b) S'ha instal·lat un servidor web.</w:t>
            </w:r>
          </w:p>
          <w:p w14:paraId="69161244" w14:textId="77777777" w:rsidR="0061105A" w:rsidRDefault="009A27D6">
            <w:pPr>
              <w:pStyle w:val="Standard"/>
              <w:jc w:val="both"/>
              <w:rPr>
                <w:rFonts w:ascii="Garamond" w:hAnsi="Garamond"/>
                <w:sz w:val="23"/>
                <w:szCs w:val="23"/>
              </w:rPr>
            </w:pPr>
            <w:r>
              <w:rPr>
                <w:rFonts w:ascii="Garamond" w:hAnsi="Garamond"/>
                <w:sz w:val="23"/>
                <w:szCs w:val="23"/>
              </w:rPr>
              <w:t>c) S'han creat llocs virtuals.</w:t>
            </w:r>
          </w:p>
          <w:p w14:paraId="06E8A1BF" w14:textId="77777777" w:rsidR="0061105A" w:rsidRDefault="009A27D6">
            <w:pPr>
              <w:pStyle w:val="Standard"/>
              <w:jc w:val="both"/>
              <w:rPr>
                <w:rFonts w:ascii="Garamond" w:hAnsi="Garamond"/>
                <w:sz w:val="23"/>
                <w:szCs w:val="23"/>
              </w:rPr>
            </w:pPr>
            <w:r>
              <w:rPr>
                <w:rFonts w:ascii="Garamond" w:hAnsi="Garamond"/>
                <w:sz w:val="23"/>
                <w:szCs w:val="23"/>
              </w:rPr>
              <w:t>d) S'han verificat les possibilitats existents per discriminar el lloc destí de el trànsit entrant a servidor.</w:t>
            </w:r>
          </w:p>
          <w:p w14:paraId="249DB560" w14:textId="77777777" w:rsidR="0061105A" w:rsidRDefault="009A27D6">
            <w:pPr>
              <w:pStyle w:val="Standard"/>
              <w:jc w:val="both"/>
              <w:rPr>
                <w:rFonts w:ascii="Garamond" w:hAnsi="Garamond"/>
                <w:sz w:val="23"/>
                <w:szCs w:val="23"/>
              </w:rPr>
            </w:pPr>
            <w:r>
              <w:rPr>
                <w:rFonts w:ascii="Garamond" w:hAnsi="Garamond"/>
                <w:sz w:val="23"/>
                <w:szCs w:val="23"/>
              </w:rPr>
              <w:t>i) S'ha configurat la seguretat de servidor.</w:t>
            </w:r>
          </w:p>
          <w:p w14:paraId="323934B3" w14:textId="77777777" w:rsidR="0061105A" w:rsidRDefault="009A27D6">
            <w:pPr>
              <w:pStyle w:val="Standard"/>
              <w:jc w:val="both"/>
              <w:rPr>
                <w:rFonts w:ascii="Garamond" w:hAnsi="Garamond"/>
                <w:sz w:val="23"/>
                <w:szCs w:val="23"/>
              </w:rPr>
            </w:pPr>
            <w:r>
              <w:rPr>
                <w:rFonts w:ascii="Garamond" w:hAnsi="Garamond"/>
                <w:sz w:val="23"/>
                <w:szCs w:val="23"/>
              </w:rPr>
              <w:t>f) S'ha comprovant l'accés dels usuaris a servidor.</w:t>
            </w:r>
          </w:p>
          <w:p w14:paraId="4895E08A" w14:textId="77777777" w:rsidR="0061105A" w:rsidRDefault="009A27D6">
            <w:pPr>
              <w:pStyle w:val="Standard"/>
              <w:jc w:val="both"/>
              <w:rPr>
                <w:rFonts w:ascii="Garamond" w:hAnsi="Garamond"/>
                <w:sz w:val="23"/>
                <w:szCs w:val="23"/>
              </w:rPr>
            </w:pPr>
            <w:r>
              <w:rPr>
                <w:rFonts w:ascii="Garamond" w:hAnsi="Garamond"/>
                <w:sz w:val="23"/>
                <w:szCs w:val="23"/>
              </w:rPr>
              <w:t>g) S'ha diferenciat i provat l'execució de codi al servidor i en el client.</w:t>
            </w:r>
          </w:p>
          <w:p w14:paraId="0B7D1AA1" w14:textId="77777777" w:rsidR="0061105A" w:rsidRDefault="009A27D6">
            <w:pPr>
              <w:pStyle w:val="Standard"/>
              <w:jc w:val="both"/>
              <w:rPr>
                <w:rFonts w:ascii="Garamond" w:hAnsi="Garamond"/>
                <w:sz w:val="23"/>
                <w:szCs w:val="23"/>
              </w:rPr>
            </w:pPr>
            <w:r>
              <w:rPr>
                <w:rFonts w:ascii="Garamond" w:hAnsi="Garamond"/>
                <w:sz w:val="23"/>
                <w:szCs w:val="23"/>
              </w:rPr>
              <w:t>h) S'han instal·lat mòduls sobre el servidor.</w:t>
            </w:r>
          </w:p>
          <w:p w14:paraId="425E08B0" w14:textId="77777777" w:rsidR="0061105A" w:rsidRDefault="009A27D6">
            <w:pPr>
              <w:pStyle w:val="Standard"/>
              <w:jc w:val="both"/>
              <w:rPr>
                <w:rFonts w:ascii="Garamond" w:hAnsi="Garamond"/>
                <w:sz w:val="23"/>
                <w:szCs w:val="23"/>
              </w:rPr>
            </w:pPr>
            <w:r>
              <w:rPr>
                <w:rFonts w:ascii="Garamond" w:hAnsi="Garamond"/>
                <w:sz w:val="23"/>
                <w:szCs w:val="23"/>
              </w:rPr>
              <w:t>i) S'han establert mecanismes per assegurar les comunicacions entre el client i el servidor.</w:t>
            </w:r>
          </w:p>
        </w:tc>
      </w:tr>
      <w:tr w:rsidR="0061105A" w14:paraId="79689399" w14:textId="77777777" w:rsidTr="584CF16F">
        <w:tc>
          <w:tcPr>
            <w:tcW w:w="2670" w:type="dxa"/>
            <w:tcBorders>
              <w:left w:val="single" w:sz="2" w:space="0" w:color="000000" w:themeColor="text1"/>
              <w:bottom w:val="single" w:sz="2" w:space="0" w:color="000000" w:themeColor="text1"/>
            </w:tcBorders>
            <w:tcMar>
              <w:top w:w="55" w:type="dxa"/>
              <w:left w:w="55" w:type="dxa"/>
              <w:bottom w:w="55" w:type="dxa"/>
              <w:right w:w="55" w:type="dxa"/>
            </w:tcMar>
          </w:tcPr>
          <w:p w14:paraId="6675ACB3" w14:textId="77777777" w:rsidR="0061105A" w:rsidRDefault="009A27D6">
            <w:pPr>
              <w:pStyle w:val="TableContents"/>
              <w:jc w:val="both"/>
              <w:rPr>
                <w:rFonts w:ascii="Garamond" w:hAnsi="Garamond"/>
                <w:sz w:val="23"/>
                <w:szCs w:val="23"/>
              </w:rPr>
            </w:pPr>
            <w:r>
              <w:rPr>
                <w:rFonts w:ascii="Garamond" w:hAnsi="Garamond"/>
                <w:sz w:val="23"/>
                <w:szCs w:val="23"/>
              </w:rPr>
              <w:t>6. Gestiona mètodes d'accés remot descrivint</w:t>
            </w:r>
          </w:p>
          <w:p w14:paraId="5E98DEF9" w14:textId="77777777" w:rsidR="0061105A" w:rsidRDefault="009A27D6">
            <w:pPr>
              <w:pStyle w:val="TableContents"/>
              <w:jc w:val="both"/>
              <w:rPr>
                <w:rFonts w:ascii="Garamond" w:hAnsi="Garamond"/>
                <w:sz w:val="23"/>
                <w:szCs w:val="23"/>
              </w:rPr>
            </w:pPr>
            <w:r>
              <w:rPr>
                <w:rFonts w:ascii="Garamond" w:hAnsi="Garamond"/>
                <w:sz w:val="23"/>
                <w:szCs w:val="23"/>
              </w:rPr>
              <w:t>les seves característiques i instal·lant els serveis corresponents.</w:t>
            </w:r>
          </w:p>
        </w:tc>
        <w:tc>
          <w:tcPr>
            <w:tcW w:w="697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7638BDDD" w14:textId="77777777" w:rsidR="0061105A" w:rsidRDefault="009A27D6">
            <w:pPr>
              <w:pStyle w:val="Standard"/>
              <w:jc w:val="both"/>
              <w:rPr>
                <w:rFonts w:ascii="Garamond" w:hAnsi="Garamond"/>
                <w:sz w:val="23"/>
                <w:szCs w:val="23"/>
              </w:rPr>
            </w:pPr>
            <w:r>
              <w:rPr>
                <w:rFonts w:ascii="Garamond" w:hAnsi="Garamond"/>
                <w:sz w:val="23"/>
                <w:szCs w:val="23"/>
              </w:rPr>
              <w:t>a) S'han descrit mètodes d'accés i administració remota de sistemes.</w:t>
            </w:r>
          </w:p>
          <w:p w14:paraId="7F61D0CE" w14:textId="77777777" w:rsidR="0061105A" w:rsidRDefault="009A27D6">
            <w:pPr>
              <w:pStyle w:val="Standard"/>
              <w:jc w:val="both"/>
              <w:rPr>
                <w:rFonts w:ascii="Garamond" w:hAnsi="Garamond"/>
                <w:sz w:val="23"/>
                <w:szCs w:val="23"/>
              </w:rPr>
            </w:pPr>
            <w:r>
              <w:rPr>
                <w:rFonts w:ascii="Garamond" w:hAnsi="Garamond"/>
                <w:sz w:val="23"/>
                <w:szCs w:val="23"/>
              </w:rPr>
              <w:t>b) S'ha instal·lat un servei d'accés remot en línia de comandaments.</w:t>
            </w:r>
          </w:p>
          <w:p w14:paraId="425C1039" w14:textId="77777777" w:rsidR="0061105A" w:rsidRDefault="009A27D6">
            <w:pPr>
              <w:pStyle w:val="Standard"/>
              <w:jc w:val="both"/>
              <w:rPr>
                <w:rFonts w:ascii="Garamond" w:hAnsi="Garamond"/>
                <w:sz w:val="23"/>
                <w:szCs w:val="23"/>
              </w:rPr>
            </w:pPr>
            <w:r>
              <w:rPr>
                <w:rFonts w:ascii="Garamond" w:hAnsi="Garamond"/>
                <w:sz w:val="23"/>
                <w:szCs w:val="23"/>
              </w:rPr>
              <w:t>c) S'ha instal·lat un servei d'accés remot en manera gràfic.</w:t>
            </w:r>
          </w:p>
          <w:p w14:paraId="5E09DC14" w14:textId="77777777" w:rsidR="0061105A" w:rsidRDefault="009A27D6">
            <w:pPr>
              <w:pStyle w:val="Standard"/>
              <w:jc w:val="both"/>
              <w:rPr>
                <w:rFonts w:ascii="Garamond" w:hAnsi="Garamond"/>
                <w:sz w:val="23"/>
                <w:szCs w:val="23"/>
              </w:rPr>
            </w:pPr>
            <w:r>
              <w:rPr>
                <w:rFonts w:ascii="Garamond" w:hAnsi="Garamond"/>
                <w:sz w:val="23"/>
                <w:szCs w:val="23"/>
              </w:rPr>
              <w:t>d) S'ha comprovat el funcionament d'ambdós mètodes.</w:t>
            </w:r>
          </w:p>
          <w:p w14:paraId="296E1979" w14:textId="77777777" w:rsidR="0061105A" w:rsidRDefault="009A27D6">
            <w:pPr>
              <w:pStyle w:val="Standard"/>
              <w:rPr>
                <w:rFonts w:ascii="Garamond" w:hAnsi="Garamond"/>
                <w:sz w:val="23"/>
                <w:szCs w:val="23"/>
              </w:rPr>
            </w:pPr>
            <w:r>
              <w:rPr>
                <w:rFonts w:ascii="Garamond" w:hAnsi="Garamond"/>
                <w:sz w:val="23"/>
                <w:szCs w:val="23"/>
              </w:rPr>
              <w:t>e) S'han identificat els principals avantatges i deficiències de cadascun.</w:t>
            </w:r>
          </w:p>
          <w:p w14:paraId="51AE2F92" w14:textId="77777777" w:rsidR="0061105A" w:rsidRDefault="009A27D6">
            <w:pPr>
              <w:pStyle w:val="Standard"/>
              <w:rPr>
                <w:rFonts w:ascii="Garamond" w:hAnsi="Garamond"/>
                <w:sz w:val="23"/>
                <w:szCs w:val="23"/>
              </w:rPr>
            </w:pPr>
            <w:r>
              <w:rPr>
                <w:rFonts w:ascii="Garamond" w:hAnsi="Garamond"/>
                <w:sz w:val="23"/>
                <w:szCs w:val="23"/>
              </w:rPr>
              <w:t>f) S'han realitzat proves d'accés remot entre sistemes de diferent naturalesa.</w:t>
            </w:r>
          </w:p>
          <w:p w14:paraId="1D7F4CC7" w14:textId="77777777" w:rsidR="0061105A" w:rsidRDefault="009A27D6">
            <w:pPr>
              <w:pStyle w:val="Standard"/>
              <w:rPr>
                <w:rFonts w:ascii="Garamond" w:hAnsi="Garamond"/>
                <w:sz w:val="23"/>
                <w:szCs w:val="23"/>
              </w:rPr>
            </w:pPr>
            <w:r>
              <w:rPr>
                <w:rFonts w:ascii="Garamond" w:hAnsi="Garamond"/>
                <w:sz w:val="23"/>
                <w:szCs w:val="23"/>
              </w:rPr>
              <w:t>g) S'han realitzat proves d'administració remota entre sistemes de diferent naturalesa.</w:t>
            </w:r>
          </w:p>
        </w:tc>
      </w:tr>
      <w:tr w:rsidR="0061105A" w14:paraId="251F6142" w14:textId="77777777" w:rsidTr="584CF16F">
        <w:tc>
          <w:tcPr>
            <w:tcW w:w="2670" w:type="dxa"/>
            <w:tcBorders>
              <w:left w:val="single" w:sz="2" w:space="0" w:color="000000" w:themeColor="text1"/>
              <w:bottom w:val="single" w:sz="2" w:space="0" w:color="000000" w:themeColor="text1"/>
            </w:tcBorders>
            <w:tcMar>
              <w:top w:w="55" w:type="dxa"/>
              <w:left w:w="55" w:type="dxa"/>
              <w:bottom w:w="55" w:type="dxa"/>
              <w:right w:w="55" w:type="dxa"/>
            </w:tcMar>
          </w:tcPr>
          <w:p w14:paraId="7724A98B" w14:textId="77777777" w:rsidR="0061105A" w:rsidRDefault="009A27D6">
            <w:pPr>
              <w:pStyle w:val="TableContents"/>
              <w:jc w:val="both"/>
              <w:rPr>
                <w:rFonts w:ascii="Garamond" w:hAnsi="Garamond"/>
                <w:sz w:val="23"/>
                <w:szCs w:val="23"/>
              </w:rPr>
            </w:pPr>
            <w:r>
              <w:rPr>
                <w:rFonts w:ascii="Garamond" w:hAnsi="Garamond"/>
                <w:sz w:val="23"/>
                <w:szCs w:val="23"/>
              </w:rPr>
              <w:t>7. Desplega xarxes sense fils segures justificant</w:t>
            </w:r>
          </w:p>
          <w:p w14:paraId="27FBE4AC" w14:textId="77777777" w:rsidR="0061105A" w:rsidRDefault="009A27D6">
            <w:pPr>
              <w:pStyle w:val="TableContents"/>
              <w:jc w:val="both"/>
              <w:rPr>
                <w:rFonts w:ascii="Garamond" w:hAnsi="Garamond"/>
                <w:sz w:val="23"/>
                <w:szCs w:val="23"/>
              </w:rPr>
            </w:pPr>
            <w:r>
              <w:rPr>
                <w:rFonts w:ascii="Garamond" w:hAnsi="Garamond"/>
                <w:sz w:val="23"/>
                <w:szCs w:val="23"/>
              </w:rPr>
              <w:t>la configuració escollida i descrivint els procediments</w:t>
            </w:r>
          </w:p>
          <w:p w14:paraId="34D6B827" w14:textId="77777777" w:rsidR="0061105A" w:rsidRDefault="009A27D6">
            <w:pPr>
              <w:pStyle w:val="TableContents"/>
              <w:jc w:val="both"/>
              <w:rPr>
                <w:rFonts w:ascii="Garamond" w:hAnsi="Garamond"/>
                <w:sz w:val="23"/>
                <w:szCs w:val="23"/>
              </w:rPr>
            </w:pPr>
            <w:r>
              <w:rPr>
                <w:rFonts w:ascii="Garamond" w:hAnsi="Garamond"/>
                <w:sz w:val="23"/>
                <w:szCs w:val="23"/>
              </w:rPr>
              <w:t>d'implantació.</w:t>
            </w:r>
          </w:p>
        </w:tc>
        <w:tc>
          <w:tcPr>
            <w:tcW w:w="697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3DB88D66" w14:textId="77777777" w:rsidR="0061105A" w:rsidRDefault="009A27D6">
            <w:pPr>
              <w:pStyle w:val="Standard"/>
              <w:jc w:val="both"/>
              <w:rPr>
                <w:rFonts w:ascii="Garamond" w:hAnsi="Garamond"/>
                <w:sz w:val="23"/>
                <w:szCs w:val="23"/>
              </w:rPr>
            </w:pPr>
            <w:r>
              <w:rPr>
                <w:rFonts w:ascii="Garamond" w:hAnsi="Garamond"/>
                <w:sz w:val="23"/>
                <w:szCs w:val="23"/>
              </w:rPr>
              <w:t>a) S'ha instal·lat un punt d'accés sense fils dins d'una xarxa local.</w:t>
            </w:r>
          </w:p>
          <w:p w14:paraId="29E61913" w14:textId="77777777" w:rsidR="0061105A" w:rsidRDefault="009A27D6">
            <w:pPr>
              <w:pStyle w:val="Standard"/>
              <w:jc w:val="both"/>
              <w:rPr>
                <w:rFonts w:ascii="Garamond" w:hAnsi="Garamond"/>
                <w:sz w:val="23"/>
                <w:szCs w:val="23"/>
              </w:rPr>
            </w:pPr>
            <w:r>
              <w:rPr>
                <w:rFonts w:ascii="Garamond" w:hAnsi="Garamond"/>
                <w:sz w:val="23"/>
                <w:szCs w:val="23"/>
              </w:rPr>
              <w:t>b) S'han reconegut els protocols, modes de funcionament i principals paràmetres de configuració del punt d'accés.</w:t>
            </w:r>
          </w:p>
          <w:p w14:paraId="794FC4AB" w14:textId="77777777" w:rsidR="0061105A" w:rsidRDefault="009A27D6">
            <w:pPr>
              <w:pStyle w:val="Standard"/>
              <w:jc w:val="both"/>
              <w:rPr>
                <w:rFonts w:ascii="Garamond" w:hAnsi="Garamond"/>
                <w:sz w:val="23"/>
                <w:szCs w:val="23"/>
              </w:rPr>
            </w:pPr>
            <w:r>
              <w:rPr>
                <w:rFonts w:ascii="Garamond" w:hAnsi="Garamond"/>
                <w:sz w:val="23"/>
                <w:szCs w:val="23"/>
              </w:rPr>
              <w:t>c) S'ha seleccionat la configuració més idònia sobre diferents escenaris de prova.</w:t>
            </w:r>
          </w:p>
          <w:p w14:paraId="440BC720" w14:textId="77777777" w:rsidR="0061105A" w:rsidRDefault="009A27D6">
            <w:pPr>
              <w:pStyle w:val="Standard"/>
              <w:jc w:val="both"/>
              <w:rPr>
                <w:rFonts w:ascii="Garamond" w:hAnsi="Garamond"/>
                <w:sz w:val="23"/>
                <w:szCs w:val="23"/>
              </w:rPr>
            </w:pPr>
            <w:r>
              <w:rPr>
                <w:rFonts w:ascii="Garamond" w:hAnsi="Garamond"/>
                <w:sz w:val="23"/>
                <w:szCs w:val="23"/>
              </w:rPr>
              <w:t>d) S'ha establert un mecanisme adequat de seguretat per a les comunicacions sense fil.</w:t>
            </w:r>
          </w:p>
          <w:p w14:paraId="7C8D971E" w14:textId="77777777" w:rsidR="0061105A" w:rsidRDefault="009A27D6">
            <w:pPr>
              <w:pStyle w:val="Standard"/>
              <w:jc w:val="both"/>
              <w:rPr>
                <w:rFonts w:ascii="Garamond" w:hAnsi="Garamond"/>
                <w:sz w:val="23"/>
                <w:szCs w:val="23"/>
              </w:rPr>
            </w:pPr>
            <w:r>
              <w:rPr>
                <w:rFonts w:ascii="Garamond" w:hAnsi="Garamond"/>
                <w:sz w:val="23"/>
                <w:szCs w:val="23"/>
              </w:rPr>
              <w:lastRenderedPageBreak/>
              <w:t>i) S'han fet servir diversos tipus de dispositius i adaptadors sense fils per comprovar la cobertura.</w:t>
            </w:r>
          </w:p>
          <w:p w14:paraId="2B53D349" w14:textId="77777777" w:rsidR="0061105A" w:rsidRDefault="009A27D6">
            <w:pPr>
              <w:pStyle w:val="Standard"/>
              <w:jc w:val="both"/>
              <w:rPr>
                <w:rFonts w:ascii="Garamond" w:hAnsi="Garamond"/>
                <w:sz w:val="23"/>
                <w:szCs w:val="23"/>
              </w:rPr>
            </w:pPr>
            <w:r>
              <w:rPr>
                <w:rFonts w:ascii="Garamond" w:hAnsi="Garamond"/>
                <w:sz w:val="23"/>
                <w:szCs w:val="23"/>
              </w:rPr>
              <w:t>f) S'ha instal·lat un encaminador sense fil amb connexió a xarxa pública i serveis sense fil de xarxa local.</w:t>
            </w:r>
          </w:p>
          <w:p w14:paraId="04E90490" w14:textId="77777777" w:rsidR="0061105A" w:rsidRDefault="009A27D6">
            <w:pPr>
              <w:pStyle w:val="Standard"/>
              <w:jc w:val="both"/>
              <w:rPr>
                <w:rFonts w:ascii="Garamond" w:hAnsi="Garamond"/>
                <w:sz w:val="23"/>
                <w:szCs w:val="23"/>
              </w:rPr>
            </w:pPr>
            <w:r>
              <w:rPr>
                <w:rFonts w:ascii="Garamond" w:hAnsi="Garamond"/>
                <w:sz w:val="23"/>
                <w:szCs w:val="23"/>
              </w:rPr>
              <w:t>g) S'ha configurat i provat l'encaminador des dels ordinadors de la xarxa local.</w:t>
            </w:r>
          </w:p>
        </w:tc>
      </w:tr>
      <w:tr w:rsidR="0061105A" w14:paraId="7B34DB6A" w14:textId="77777777" w:rsidTr="584CF16F">
        <w:tc>
          <w:tcPr>
            <w:tcW w:w="2670" w:type="dxa"/>
            <w:tcBorders>
              <w:left w:val="single" w:sz="2" w:space="0" w:color="000000" w:themeColor="text1"/>
              <w:bottom w:val="single" w:sz="2" w:space="0" w:color="000000" w:themeColor="text1"/>
            </w:tcBorders>
            <w:tcMar>
              <w:top w:w="55" w:type="dxa"/>
              <w:left w:w="55" w:type="dxa"/>
              <w:bottom w:w="55" w:type="dxa"/>
              <w:right w:w="55" w:type="dxa"/>
            </w:tcMar>
          </w:tcPr>
          <w:p w14:paraId="37660A40" w14:textId="77777777" w:rsidR="0061105A" w:rsidRDefault="009A27D6">
            <w:pPr>
              <w:pStyle w:val="TableContents"/>
              <w:jc w:val="both"/>
              <w:rPr>
                <w:rFonts w:ascii="Garamond" w:hAnsi="Garamond"/>
                <w:sz w:val="23"/>
                <w:szCs w:val="23"/>
              </w:rPr>
            </w:pPr>
            <w:r>
              <w:rPr>
                <w:rFonts w:ascii="Garamond" w:hAnsi="Garamond"/>
                <w:sz w:val="23"/>
                <w:szCs w:val="23"/>
              </w:rPr>
              <w:lastRenderedPageBreak/>
              <w:t>8. Estableix l'accés des de xarxes locals a xarxes</w:t>
            </w:r>
          </w:p>
          <w:p w14:paraId="72D6202B" w14:textId="77777777" w:rsidR="0061105A" w:rsidRDefault="009A27D6">
            <w:pPr>
              <w:pStyle w:val="TableContents"/>
              <w:jc w:val="both"/>
              <w:rPr>
                <w:rFonts w:ascii="Garamond" w:hAnsi="Garamond"/>
                <w:sz w:val="23"/>
                <w:szCs w:val="23"/>
              </w:rPr>
            </w:pPr>
            <w:r>
              <w:rPr>
                <w:rFonts w:ascii="Garamond" w:hAnsi="Garamond"/>
                <w:sz w:val="23"/>
                <w:szCs w:val="23"/>
              </w:rPr>
              <w:t>públiques identificant possibles escenaris i aplicant</w:t>
            </w:r>
          </w:p>
          <w:p w14:paraId="3E2F3B65" w14:textId="77777777" w:rsidR="0061105A" w:rsidRDefault="009A27D6">
            <w:pPr>
              <w:pStyle w:val="TableContents"/>
              <w:jc w:val="both"/>
              <w:rPr>
                <w:rFonts w:ascii="Garamond" w:hAnsi="Garamond"/>
                <w:sz w:val="23"/>
                <w:szCs w:val="23"/>
              </w:rPr>
            </w:pPr>
            <w:r>
              <w:rPr>
                <w:rFonts w:ascii="Garamond" w:hAnsi="Garamond"/>
                <w:sz w:val="23"/>
                <w:szCs w:val="23"/>
              </w:rPr>
              <w:t>programari específic.</w:t>
            </w:r>
          </w:p>
          <w:p w14:paraId="5630AD66" w14:textId="77777777" w:rsidR="0061105A" w:rsidRDefault="0061105A">
            <w:pPr>
              <w:pStyle w:val="TableContents"/>
              <w:jc w:val="both"/>
              <w:rPr>
                <w:rFonts w:ascii="Garamond" w:hAnsi="Garamond"/>
                <w:sz w:val="23"/>
                <w:szCs w:val="23"/>
              </w:rPr>
            </w:pPr>
          </w:p>
        </w:tc>
        <w:tc>
          <w:tcPr>
            <w:tcW w:w="6975"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2224ACB8" w14:textId="77777777" w:rsidR="0061105A" w:rsidRDefault="009A27D6">
            <w:pPr>
              <w:pStyle w:val="Standard"/>
              <w:jc w:val="both"/>
              <w:rPr>
                <w:rFonts w:ascii="Garamond" w:hAnsi="Garamond"/>
                <w:sz w:val="23"/>
                <w:szCs w:val="23"/>
              </w:rPr>
            </w:pPr>
            <w:r>
              <w:rPr>
                <w:rFonts w:ascii="Garamond" w:hAnsi="Garamond"/>
                <w:sz w:val="23"/>
                <w:szCs w:val="23"/>
              </w:rPr>
              <w:t xml:space="preserve">a) S'ha instal·lat i configurat el maquinari d'un sistema amb accés a una xarxa privada local </w:t>
            </w:r>
            <w:proofErr w:type="spellStart"/>
            <w:r>
              <w:rPr>
                <w:rFonts w:ascii="Garamond" w:hAnsi="Garamond"/>
                <w:sz w:val="23"/>
                <w:szCs w:val="23"/>
              </w:rPr>
              <w:t>ia</w:t>
            </w:r>
            <w:proofErr w:type="spellEnd"/>
            <w:r>
              <w:rPr>
                <w:rFonts w:ascii="Garamond" w:hAnsi="Garamond"/>
                <w:sz w:val="23"/>
                <w:szCs w:val="23"/>
              </w:rPr>
              <w:t xml:space="preserve"> una xarxa pública.</w:t>
            </w:r>
          </w:p>
          <w:p w14:paraId="50372795" w14:textId="77777777" w:rsidR="0061105A" w:rsidRDefault="009A27D6">
            <w:pPr>
              <w:pStyle w:val="Standard"/>
              <w:jc w:val="both"/>
              <w:rPr>
                <w:rFonts w:ascii="Garamond" w:hAnsi="Garamond"/>
                <w:sz w:val="23"/>
                <w:szCs w:val="23"/>
              </w:rPr>
            </w:pPr>
            <w:r>
              <w:rPr>
                <w:rFonts w:ascii="Garamond" w:hAnsi="Garamond"/>
                <w:sz w:val="23"/>
                <w:szCs w:val="23"/>
              </w:rPr>
              <w:t>b) S'ha instal·lat una aplicació que actuï de passarel·la entre la xarxa privada local i la xarxa pública.</w:t>
            </w:r>
          </w:p>
          <w:p w14:paraId="39B529AD" w14:textId="77777777" w:rsidR="0061105A" w:rsidRDefault="009A27D6">
            <w:pPr>
              <w:pStyle w:val="Standard"/>
              <w:jc w:val="both"/>
              <w:rPr>
                <w:rFonts w:ascii="Garamond" w:hAnsi="Garamond"/>
                <w:sz w:val="23"/>
                <w:szCs w:val="23"/>
              </w:rPr>
            </w:pPr>
            <w:r>
              <w:rPr>
                <w:rFonts w:ascii="Garamond" w:hAnsi="Garamond"/>
                <w:sz w:val="23"/>
                <w:szCs w:val="23"/>
              </w:rPr>
              <w:t>c) S'han reconegut i diferenciat les principals característiques i possibilitats de l'aplicació seleccionada.</w:t>
            </w:r>
          </w:p>
          <w:p w14:paraId="54A6E0F6" w14:textId="77777777" w:rsidR="0061105A" w:rsidRDefault="009A27D6">
            <w:pPr>
              <w:pStyle w:val="Standard"/>
              <w:jc w:val="both"/>
              <w:rPr>
                <w:rFonts w:ascii="Garamond" w:hAnsi="Garamond"/>
                <w:sz w:val="23"/>
                <w:szCs w:val="23"/>
              </w:rPr>
            </w:pPr>
            <w:r>
              <w:rPr>
                <w:rFonts w:ascii="Garamond" w:hAnsi="Garamond"/>
                <w:sz w:val="23"/>
                <w:szCs w:val="23"/>
              </w:rPr>
              <w:t>d) S'han configurat els sistemes de la xarxa privada local per accedir a la xarxa pública a través de la passarel·la.</w:t>
            </w:r>
          </w:p>
          <w:p w14:paraId="29B4BBF0" w14:textId="77777777" w:rsidR="0061105A" w:rsidRDefault="009A27D6">
            <w:pPr>
              <w:pStyle w:val="Standard"/>
              <w:jc w:val="both"/>
              <w:rPr>
                <w:rFonts w:ascii="Garamond" w:hAnsi="Garamond"/>
                <w:sz w:val="23"/>
                <w:szCs w:val="23"/>
              </w:rPr>
            </w:pPr>
            <w:r>
              <w:rPr>
                <w:rFonts w:ascii="Garamond" w:hAnsi="Garamond"/>
                <w:sz w:val="23"/>
                <w:szCs w:val="23"/>
              </w:rPr>
              <w:t>e) S'han establert els procediments de control d'accés per assegurar el trànsit que es transmet a través de la passarel·la.</w:t>
            </w:r>
          </w:p>
          <w:p w14:paraId="54CA6F89" w14:textId="77777777" w:rsidR="0061105A" w:rsidRDefault="009A27D6">
            <w:pPr>
              <w:pStyle w:val="Standard"/>
              <w:jc w:val="both"/>
              <w:rPr>
                <w:rFonts w:ascii="Garamond" w:hAnsi="Garamond"/>
                <w:sz w:val="23"/>
                <w:szCs w:val="23"/>
              </w:rPr>
            </w:pPr>
            <w:r>
              <w:rPr>
                <w:rFonts w:ascii="Garamond" w:hAnsi="Garamond"/>
                <w:sz w:val="23"/>
                <w:szCs w:val="23"/>
              </w:rPr>
              <w:t>f) S'han implementat mecanismes per accelerar les comunicacions entre la xarxa privada local i la pública.</w:t>
            </w:r>
          </w:p>
          <w:p w14:paraId="134F03E0" w14:textId="77777777" w:rsidR="0061105A" w:rsidRDefault="009A27D6">
            <w:pPr>
              <w:pStyle w:val="Standard"/>
              <w:jc w:val="both"/>
              <w:rPr>
                <w:rFonts w:ascii="Garamond" w:hAnsi="Garamond"/>
                <w:sz w:val="23"/>
                <w:szCs w:val="23"/>
              </w:rPr>
            </w:pPr>
            <w:r>
              <w:rPr>
                <w:rFonts w:ascii="Garamond" w:hAnsi="Garamond"/>
                <w:sz w:val="23"/>
                <w:szCs w:val="23"/>
              </w:rPr>
              <w:t>g) S'han identificat els possibles escenaris d'aplicació d'aquest tipus de mecanismes.</w:t>
            </w:r>
          </w:p>
          <w:p w14:paraId="24B660BD" w14:textId="77777777" w:rsidR="0061105A" w:rsidRDefault="009A27D6">
            <w:pPr>
              <w:pStyle w:val="Standard"/>
              <w:jc w:val="both"/>
              <w:rPr>
                <w:rFonts w:ascii="Garamond" w:hAnsi="Garamond"/>
                <w:sz w:val="23"/>
                <w:szCs w:val="23"/>
              </w:rPr>
            </w:pPr>
            <w:r>
              <w:rPr>
                <w:rFonts w:ascii="Garamond" w:hAnsi="Garamond"/>
                <w:sz w:val="23"/>
                <w:szCs w:val="23"/>
              </w:rPr>
              <w:t>h) S'ha establert un mecanisme que permeti reenviar tràfic de xarxa entre dos o més interfícies d'un mateix sistema.</w:t>
            </w:r>
          </w:p>
          <w:p w14:paraId="19FF8E4E" w14:textId="77777777" w:rsidR="0061105A" w:rsidRDefault="009A27D6">
            <w:pPr>
              <w:pStyle w:val="Standard"/>
              <w:jc w:val="both"/>
              <w:rPr>
                <w:rFonts w:ascii="Garamond" w:hAnsi="Garamond"/>
                <w:sz w:val="23"/>
                <w:szCs w:val="23"/>
              </w:rPr>
            </w:pPr>
            <w:r>
              <w:rPr>
                <w:rFonts w:ascii="Garamond" w:hAnsi="Garamond"/>
                <w:sz w:val="23"/>
                <w:szCs w:val="23"/>
              </w:rPr>
              <w:t>i) S'ha comprovat l'accés a una xarxa determinada des dels sistemes connectats a una altra xarxa diferent.</w:t>
            </w:r>
          </w:p>
          <w:p w14:paraId="74B49D63" w14:textId="77777777" w:rsidR="0061105A" w:rsidRDefault="009A27D6">
            <w:pPr>
              <w:pStyle w:val="Standard"/>
              <w:jc w:val="both"/>
            </w:pPr>
            <w:r>
              <w:rPr>
                <w:rFonts w:ascii="Garamond" w:hAnsi="Garamond"/>
                <w:sz w:val="23"/>
                <w:szCs w:val="23"/>
              </w:rPr>
              <w:t>j) S'ha implantat i verificat la configuració per accedir des d'una xarxa pública a un servici</w:t>
            </w:r>
          </w:p>
        </w:tc>
      </w:tr>
    </w:tbl>
    <w:p w14:paraId="61829076" w14:textId="77777777" w:rsidR="0061105A" w:rsidRDefault="0061105A">
      <w:pPr>
        <w:pStyle w:val="Standard"/>
        <w:jc w:val="both"/>
        <w:rPr>
          <w:rFonts w:ascii="Garamond" w:hAnsi="Garamond"/>
          <w:sz w:val="20"/>
          <w:szCs w:val="20"/>
        </w:rPr>
      </w:pPr>
    </w:p>
    <w:p w14:paraId="29CD1FC5" w14:textId="77777777" w:rsidR="0061105A" w:rsidRDefault="009A27D6">
      <w:pPr>
        <w:pStyle w:val="Standard"/>
        <w:autoSpaceDE w:val="0"/>
        <w:jc w:val="both"/>
        <w:rPr>
          <w:rFonts w:ascii="Garamond" w:hAnsi="Garamond"/>
          <w:lang w:bidi="ar-SA"/>
        </w:rPr>
      </w:pPr>
      <w:r>
        <w:rPr>
          <w:rFonts w:ascii="Garamond" w:hAnsi="Garamond"/>
          <w:lang w:bidi="ar-SA"/>
        </w:rPr>
        <w:t>Els criteris d’avaluació estableixen els resultats mínims que han de ser assolits en el procés d’ensenyament-aprenentatge.</w:t>
      </w:r>
    </w:p>
    <w:p w14:paraId="2BA226A1" w14:textId="77777777" w:rsidR="0061105A" w:rsidRDefault="0061105A">
      <w:pPr>
        <w:pStyle w:val="Standard"/>
        <w:autoSpaceDE w:val="0"/>
        <w:jc w:val="both"/>
        <w:rPr>
          <w:rFonts w:ascii="Garamond" w:hAnsi="Garamond"/>
        </w:rPr>
      </w:pPr>
    </w:p>
    <w:p w14:paraId="13B036A2" w14:textId="77777777" w:rsidR="0061105A" w:rsidRDefault="009A27D6">
      <w:pPr>
        <w:pStyle w:val="Standard"/>
        <w:spacing w:line="360" w:lineRule="auto"/>
        <w:jc w:val="both"/>
        <w:rPr>
          <w:rFonts w:ascii="Garamond" w:hAnsi="Garamond"/>
          <w:b/>
          <w:bCs/>
          <w:sz w:val="28"/>
          <w:szCs w:val="28"/>
        </w:rPr>
      </w:pPr>
      <w:r>
        <w:rPr>
          <w:rFonts w:ascii="Garamond" w:hAnsi="Garamond"/>
          <w:b/>
          <w:bCs/>
          <w:sz w:val="28"/>
          <w:szCs w:val="28"/>
        </w:rPr>
        <w:t>b) Instruments d’avaluació.</w:t>
      </w:r>
    </w:p>
    <w:p w14:paraId="7F5AAA6F"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Els instruments i tècniques d'avaluació són les eines que fa servir el professor necessàries per obtenir evidències dels acompliments dels alumnes en un procés d'ensenyament i aprenentatge.</w:t>
      </w:r>
    </w:p>
    <w:p w14:paraId="29FADE86"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xml:space="preserve">Els instruments han de ser variats i s’utilitzaran en cada moment i circumstància segons les necessitats o els aspectes que es </w:t>
      </w:r>
      <w:proofErr w:type="spellStart"/>
      <w:r>
        <w:rPr>
          <w:rFonts w:ascii="Garamond" w:hAnsi="Garamond"/>
          <w:szCs w:val="18"/>
          <w:lang w:bidi="ar-SA"/>
        </w:rPr>
        <w:t>vulguen</w:t>
      </w:r>
      <w:proofErr w:type="spellEnd"/>
      <w:r>
        <w:rPr>
          <w:rFonts w:ascii="Garamond" w:hAnsi="Garamond"/>
          <w:szCs w:val="18"/>
          <w:lang w:bidi="ar-SA"/>
        </w:rPr>
        <w:t xml:space="preserve"> avaluar.</w:t>
      </w:r>
    </w:p>
    <w:p w14:paraId="4E968929"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Els procediments més utilitzats seran:</w:t>
      </w:r>
    </w:p>
    <w:p w14:paraId="255CDF61"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Proves de nivell a principi del curs,</w:t>
      </w:r>
    </w:p>
    <w:p w14:paraId="3A798493"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Proves objectives escrites (qüestions de desenrotllament, test o resolució d'exercicis pràctics de cada unitat),</w:t>
      </w:r>
    </w:p>
    <w:p w14:paraId="2550E767"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Proves pràctiques,</w:t>
      </w:r>
    </w:p>
    <w:p w14:paraId="0D5227FB"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Resolució de les pràctiques i exercicis de cada unitat didàctica,</w:t>
      </w:r>
    </w:p>
    <w:p w14:paraId="37122603"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Treballs puntuables (individuals o grupals) orals (presentacions) o per escrit,</w:t>
      </w:r>
    </w:p>
    <w:p w14:paraId="0115BE0F"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i rúbriques.</w:t>
      </w:r>
    </w:p>
    <w:p w14:paraId="4A4641D5"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14:paraId="5EBA6D99" w14:textId="77777777" w:rsidR="009A27D6" w:rsidRDefault="009A27D6">
      <w:pPr>
        <w:pStyle w:val="Standard"/>
        <w:autoSpaceDE w:val="0"/>
        <w:spacing w:line="360" w:lineRule="auto"/>
        <w:jc w:val="both"/>
        <w:rPr>
          <w:rFonts w:ascii="Garamond" w:hAnsi="Garamond"/>
          <w:szCs w:val="18"/>
          <w:lang w:bidi="ar-SA"/>
        </w:rPr>
      </w:pPr>
      <w:r>
        <w:rPr>
          <w:rFonts w:ascii="Garamond" w:hAnsi="Garamond"/>
          <w:szCs w:val="18"/>
          <w:lang w:bidi="ar-SA"/>
        </w:rPr>
        <w:lastRenderedPageBreak/>
        <w:t xml:space="preserve">L'actitud dels alumnes també s'avalua i forma part de la qualificació final. Generalment es porta un recompte d'actituds positives i negatives que aniran augmentant i disminuint la nota, ajudant així a potenciar els aspectes positius (participació, col·laboració, esforç, treballs voluntaris, etc.) i evitar els negatius (absències, </w:t>
      </w:r>
      <w:proofErr w:type="spellStart"/>
      <w:r>
        <w:rPr>
          <w:rFonts w:ascii="Garamond" w:hAnsi="Garamond"/>
          <w:szCs w:val="18"/>
          <w:lang w:bidi="ar-SA"/>
        </w:rPr>
        <w:t>impuntualitat</w:t>
      </w:r>
      <w:proofErr w:type="spellEnd"/>
      <w:r>
        <w:rPr>
          <w:rFonts w:ascii="Garamond" w:hAnsi="Garamond"/>
          <w:szCs w:val="18"/>
          <w:lang w:bidi="ar-SA"/>
        </w:rPr>
        <w:t>, mal comportament, desgana, etc</w:t>
      </w:r>
      <w:r w:rsidR="00692760">
        <w:rPr>
          <w:rFonts w:ascii="Garamond" w:hAnsi="Garamond"/>
          <w:szCs w:val="18"/>
          <w:lang w:bidi="ar-SA"/>
        </w:rPr>
        <w:t>.</w:t>
      </w:r>
      <w:r>
        <w:rPr>
          <w:rFonts w:ascii="Garamond" w:hAnsi="Garamond"/>
          <w:szCs w:val="18"/>
          <w:lang w:bidi="ar-SA"/>
        </w:rPr>
        <w:t>).</w:t>
      </w:r>
    </w:p>
    <w:p w14:paraId="7D0FE040" w14:textId="77777777" w:rsidR="009A27D6" w:rsidRPr="009A27D6" w:rsidRDefault="009A27D6">
      <w:pPr>
        <w:pStyle w:val="Standard"/>
        <w:autoSpaceDE w:val="0"/>
        <w:spacing w:line="360" w:lineRule="auto"/>
        <w:jc w:val="both"/>
        <w:rPr>
          <w:rFonts w:ascii="Garamond" w:hAnsi="Garamond"/>
          <w:szCs w:val="18"/>
          <w:lang w:bidi="ar-SA"/>
        </w:rPr>
      </w:pPr>
      <w:r>
        <w:rPr>
          <w:rFonts w:ascii="Garamond" w:hAnsi="Garamond"/>
          <w:szCs w:val="18"/>
          <w:lang w:bidi="ar-SA"/>
        </w:rPr>
        <w:t>A més, es valorarà que l’alumne faja un bon ús del material informàtic proporcionat i, en cas, de mal ús es penalitzarà, per exemple, si donen colps a l’ordinador o l’utilitzen per fer coses no relacionades amb l’assignatura, com jugar o veure vídeos. A les 10 faltes d’aquest tipus els alumnes perdran el dret a l’avaluació contínua.</w:t>
      </w:r>
    </w:p>
    <w:p w14:paraId="17AD93B2" w14:textId="77777777" w:rsidR="0061105A" w:rsidRDefault="0061105A">
      <w:pPr>
        <w:pStyle w:val="Standard"/>
        <w:autoSpaceDE w:val="0"/>
        <w:jc w:val="both"/>
        <w:rPr>
          <w:szCs w:val="18"/>
          <w:lang w:bidi="ar-SA"/>
        </w:rPr>
      </w:pPr>
    </w:p>
    <w:p w14:paraId="68557C46" w14:textId="77777777" w:rsidR="0061105A" w:rsidRDefault="009A27D6">
      <w:pPr>
        <w:pStyle w:val="Standard"/>
        <w:spacing w:line="360" w:lineRule="auto"/>
        <w:jc w:val="both"/>
        <w:rPr>
          <w:rFonts w:ascii="Garamond" w:hAnsi="Garamond"/>
          <w:b/>
          <w:bCs/>
          <w:sz w:val="28"/>
          <w:szCs w:val="28"/>
        </w:rPr>
      </w:pPr>
      <w:r>
        <w:rPr>
          <w:rFonts w:ascii="Garamond" w:hAnsi="Garamond"/>
          <w:b/>
          <w:bCs/>
          <w:sz w:val="28"/>
          <w:szCs w:val="28"/>
        </w:rPr>
        <w:t>c) Tipus d’avaluació.</w:t>
      </w:r>
    </w:p>
    <w:p w14:paraId="6B2FD620"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xml:space="preserve">L’avaluació dels alumnes serà continuada al llarg de tot el curs sempre i quant no </w:t>
      </w:r>
      <w:proofErr w:type="spellStart"/>
      <w:r>
        <w:rPr>
          <w:rFonts w:ascii="Garamond" w:hAnsi="Garamond"/>
          <w:szCs w:val="18"/>
          <w:lang w:bidi="ar-SA"/>
        </w:rPr>
        <w:t>supere</w:t>
      </w:r>
      <w:proofErr w:type="spellEnd"/>
      <w:r>
        <w:rPr>
          <w:rFonts w:ascii="Garamond" w:hAnsi="Garamond"/>
          <w:szCs w:val="18"/>
          <w:lang w:bidi="ar-SA"/>
        </w:rPr>
        <w:t xml:space="preserve"> el límit de faltes d’assistència no justificades establert (15%) o el límit de faltes per mal ús del material (10 faltes). Es pretén avaluar tant el coneixement de conceptes com l’habilitat en la realització de tasques i procediments i l’actitud de l’alumne i el seu comportament i maduresa en general.</w:t>
      </w:r>
    </w:p>
    <w:p w14:paraId="497EF16C" w14:textId="77777777" w:rsidR="0061105A" w:rsidRDefault="009A27D6">
      <w:pPr>
        <w:pStyle w:val="Standard"/>
        <w:autoSpaceDE w:val="0"/>
        <w:spacing w:line="360" w:lineRule="auto"/>
        <w:jc w:val="both"/>
        <w:rPr>
          <w:rFonts w:ascii="Garamond" w:hAnsi="Garamond"/>
          <w:lang w:bidi="ar-SA"/>
        </w:rPr>
      </w:pPr>
      <w:r>
        <w:rPr>
          <w:rFonts w:ascii="Garamond" w:hAnsi="Garamond"/>
          <w:lang w:bidi="ar-SA"/>
        </w:rPr>
        <w:t>L’avaluació del mòdul estarà basada en una sèrie de notes individuals obtingudes a partir de proves, treballs i activitats, on s’avaluaran els coneixements i capacitats adquirides.</w:t>
      </w:r>
    </w:p>
    <w:p w14:paraId="01A5A6FD" w14:textId="77777777" w:rsidR="0061105A" w:rsidRDefault="009A27D6">
      <w:pPr>
        <w:pStyle w:val="Standard"/>
        <w:autoSpaceDE w:val="0"/>
        <w:spacing w:line="360" w:lineRule="auto"/>
        <w:jc w:val="both"/>
        <w:rPr>
          <w:rFonts w:ascii="Garamond" w:hAnsi="Garamond"/>
          <w:lang w:bidi="ar-SA"/>
        </w:rPr>
      </w:pPr>
      <w:r w:rsidRPr="584CF16F">
        <w:rPr>
          <w:rFonts w:ascii="Garamond" w:hAnsi="Garamond"/>
          <w:lang w:bidi="ar-SA"/>
        </w:rPr>
        <w:t>A la presentació dels treballs es tindrà molt en compte la correcta presentació dels mateixos, de manera que es penalitzaran aquells presentats en un format diferent a l'exigit o amb faltes d'ortografia.</w:t>
      </w:r>
    </w:p>
    <w:p w14:paraId="7130A037" w14:textId="3BCE576C" w:rsidR="696AC75E" w:rsidRDefault="696AC75E" w:rsidP="584CF16F">
      <w:pPr>
        <w:pStyle w:val="Standard"/>
        <w:spacing w:line="360" w:lineRule="auto"/>
        <w:jc w:val="both"/>
        <w:rPr>
          <w:rFonts w:ascii="Garamond" w:hAnsi="Garamond"/>
          <w:lang w:bidi="ar-SA"/>
        </w:rPr>
      </w:pPr>
      <w:r w:rsidRPr="584CF16F">
        <w:rPr>
          <w:rFonts w:ascii="Garamond" w:hAnsi="Garamond"/>
          <w:lang w:bidi="ar-SA"/>
        </w:rPr>
        <w:t>L</w:t>
      </w:r>
      <w:r w:rsidR="001A1D15">
        <w:rPr>
          <w:rFonts w:ascii="Garamond" w:hAnsi="Garamond"/>
          <w:lang w:bidi="ar-SA"/>
        </w:rPr>
        <w:t xml:space="preserve">’avaluació de cadascun dels </w:t>
      </w:r>
      <w:r w:rsidRPr="584CF16F">
        <w:rPr>
          <w:rFonts w:ascii="Garamond" w:hAnsi="Garamond"/>
          <w:lang w:bidi="ar-SA"/>
        </w:rPr>
        <w:t>RA, vindrà dona</w:t>
      </w:r>
      <w:r w:rsidR="001A1D15">
        <w:rPr>
          <w:rFonts w:ascii="Garamond" w:hAnsi="Garamond"/>
          <w:lang w:bidi="ar-SA"/>
        </w:rPr>
        <w:t>da</w:t>
      </w:r>
      <w:r w:rsidRPr="584CF16F">
        <w:rPr>
          <w:rFonts w:ascii="Garamond" w:hAnsi="Garamond"/>
          <w:lang w:bidi="ar-SA"/>
        </w:rPr>
        <w:t xml:space="preserve"> per totes les proves, treballs i activitats que tenen relació amb eixe RA.</w:t>
      </w:r>
    </w:p>
    <w:p w14:paraId="0DE4B5B7" w14:textId="77777777" w:rsidR="0061105A" w:rsidRDefault="0061105A">
      <w:pPr>
        <w:pStyle w:val="Standard"/>
        <w:autoSpaceDE w:val="0"/>
        <w:jc w:val="both"/>
        <w:rPr>
          <w:rFonts w:ascii="Garamond" w:hAnsi="Garamond"/>
        </w:rPr>
      </w:pPr>
    </w:p>
    <w:p w14:paraId="4B1B30C5" w14:textId="77777777" w:rsidR="0061105A" w:rsidRDefault="009A27D6">
      <w:pPr>
        <w:pStyle w:val="Standard"/>
        <w:jc w:val="both"/>
        <w:rPr>
          <w:rFonts w:ascii="Garamond" w:hAnsi="Garamond"/>
          <w:b/>
          <w:bCs/>
        </w:rPr>
      </w:pPr>
      <w:r w:rsidRPr="584CF16F">
        <w:rPr>
          <w:rFonts w:ascii="Garamond" w:hAnsi="Garamond"/>
          <w:b/>
          <w:bCs/>
        </w:rPr>
        <w:t>Procediments de Recuperació.</w:t>
      </w:r>
    </w:p>
    <w:p w14:paraId="4D160ECD" w14:textId="7CB28AA9" w:rsidR="0061105A" w:rsidRDefault="6B95394E" w:rsidP="584CF16F">
      <w:pPr>
        <w:pStyle w:val="Textbody"/>
        <w:spacing w:line="360" w:lineRule="auto"/>
        <w:jc w:val="both"/>
        <w:rPr>
          <w:rFonts w:ascii="Garamond" w:hAnsi="Garamond"/>
          <w:lang w:bidi="ar-SA"/>
        </w:rPr>
      </w:pPr>
      <w:r w:rsidRPr="584CF16F">
        <w:rPr>
          <w:rFonts w:ascii="Garamond" w:hAnsi="Garamond"/>
          <w:lang w:bidi="ar-SA"/>
        </w:rPr>
        <w:t>Com l’avaluació és per RA i és necessari aprovar-los tots per tal de poder aprovar el mòdul, les notes parcials de cadascun dels trimestres únicament representaran una</w:t>
      </w:r>
      <w:r w:rsidR="009A27D6" w:rsidRPr="584CF16F">
        <w:rPr>
          <w:rFonts w:ascii="Garamond" w:hAnsi="Garamond"/>
          <w:lang w:bidi="ar-SA"/>
        </w:rPr>
        <w:t xml:space="preserve"> mitjana </w:t>
      </w:r>
      <w:r w:rsidR="6C8E681D" w:rsidRPr="584CF16F">
        <w:rPr>
          <w:rFonts w:ascii="Garamond" w:hAnsi="Garamond"/>
          <w:lang w:bidi="ar-SA"/>
        </w:rPr>
        <w:t xml:space="preserve">de les notes obtingudes fins a eixe moment per tal que l’alumnat </w:t>
      </w:r>
      <w:proofErr w:type="spellStart"/>
      <w:r w:rsidR="6C8E681D" w:rsidRPr="584CF16F">
        <w:rPr>
          <w:rFonts w:ascii="Garamond" w:hAnsi="Garamond"/>
          <w:lang w:bidi="ar-SA"/>
        </w:rPr>
        <w:t>puga</w:t>
      </w:r>
      <w:proofErr w:type="spellEnd"/>
      <w:r w:rsidR="6C8E681D" w:rsidRPr="584CF16F">
        <w:rPr>
          <w:rFonts w:ascii="Garamond" w:hAnsi="Garamond"/>
          <w:lang w:bidi="ar-SA"/>
        </w:rPr>
        <w:t xml:space="preserve"> tindre una estimació. Eixa </w:t>
      </w:r>
      <w:r w:rsidR="0039600A">
        <w:rPr>
          <w:rFonts w:ascii="Garamond" w:hAnsi="Garamond"/>
          <w:lang w:bidi="ar-SA"/>
        </w:rPr>
        <w:t>qualificació</w:t>
      </w:r>
      <w:r w:rsidR="6C8E681D" w:rsidRPr="584CF16F">
        <w:rPr>
          <w:rFonts w:ascii="Garamond" w:hAnsi="Garamond"/>
          <w:lang w:bidi="ar-SA"/>
        </w:rPr>
        <w:t xml:space="preserve"> no i</w:t>
      </w:r>
      <w:r w:rsidR="5D7BC16C" w:rsidRPr="584CF16F">
        <w:rPr>
          <w:rFonts w:ascii="Garamond" w:hAnsi="Garamond"/>
          <w:lang w:bidi="ar-SA"/>
        </w:rPr>
        <w:t>mplicarà en cap cas que es vaja a aprovar el mòdul, ja que podrien no haver-se treballat fins a eixe moment alguns dels RA del mòdul.</w:t>
      </w:r>
    </w:p>
    <w:p w14:paraId="610E45D7" w14:textId="334D12FC" w:rsidR="0061105A" w:rsidRDefault="3E4510CB">
      <w:pPr>
        <w:pStyle w:val="Textbody"/>
        <w:spacing w:line="360" w:lineRule="auto"/>
        <w:jc w:val="both"/>
        <w:rPr>
          <w:rFonts w:ascii="Garamond" w:hAnsi="Garamond"/>
          <w:lang w:bidi="ar-SA"/>
        </w:rPr>
      </w:pPr>
      <w:r w:rsidRPr="584CF16F">
        <w:rPr>
          <w:rFonts w:ascii="Garamond" w:hAnsi="Garamond"/>
          <w:lang w:bidi="ar-SA"/>
        </w:rPr>
        <w:t>A final de curs, abans de la convocatòria ordinària l’alumnat que no haja aprovat algun dels RA tindrà la possibilitat de fer-ho, ja siga mitjançant un</w:t>
      </w:r>
      <w:r w:rsidR="4092E545" w:rsidRPr="584CF16F">
        <w:rPr>
          <w:rFonts w:ascii="Garamond" w:hAnsi="Garamond"/>
          <w:lang w:bidi="ar-SA"/>
        </w:rPr>
        <w:t>a prova objectiva. Pe</w:t>
      </w:r>
      <w:r w:rsidR="009A27D6" w:rsidRPr="584CF16F">
        <w:rPr>
          <w:rFonts w:ascii="Garamond" w:hAnsi="Garamond"/>
          <w:lang w:bidi="ar-SA"/>
        </w:rPr>
        <w:t xml:space="preserve">r </w:t>
      </w:r>
      <w:r w:rsidR="687649D1" w:rsidRPr="584CF16F">
        <w:rPr>
          <w:rFonts w:ascii="Garamond" w:hAnsi="Garamond"/>
          <w:lang w:bidi="ar-SA"/>
        </w:rPr>
        <w:t xml:space="preserve">tal de </w:t>
      </w:r>
      <w:r w:rsidR="009A27D6" w:rsidRPr="584CF16F">
        <w:rPr>
          <w:rFonts w:ascii="Garamond" w:hAnsi="Garamond"/>
          <w:lang w:bidi="ar-SA"/>
        </w:rPr>
        <w:t>poder realitzar</w:t>
      </w:r>
      <w:r w:rsidR="02F65725" w:rsidRPr="584CF16F">
        <w:rPr>
          <w:rFonts w:ascii="Garamond" w:hAnsi="Garamond"/>
          <w:lang w:bidi="ar-SA"/>
        </w:rPr>
        <w:t>-</w:t>
      </w:r>
      <w:r w:rsidR="009A27D6" w:rsidRPr="584CF16F">
        <w:rPr>
          <w:rFonts w:ascii="Garamond" w:hAnsi="Garamond"/>
          <w:lang w:bidi="ar-SA"/>
        </w:rPr>
        <w:t>la</w:t>
      </w:r>
      <w:r w:rsidR="75115E2B" w:rsidRPr="584CF16F">
        <w:rPr>
          <w:rFonts w:ascii="Garamond" w:hAnsi="Garamond"/>
          <w:lang w:bidi="ar-SA"/>
        </w:rPr>
        <w:t xml:space="preserve">, </w:t>
      </w:r>
      <w:r w:rsidR="009A27D6" w:rsidRPr="584CF16F">
        <w:rPr>
          <w:rFonts w:ascii="Garamond" w:hAnsi="Garamond"/>
          <w:lang w:bidi="ar-SA"/>
        </w:rPr>
        <w:t>a més, haurà d'entregar les pràctiques suspeses o no realitzades. El professorat informarà a l’alumnat del termini d’entrega dels treballs no lliurats durant l’avaluació continuada així com la data de la prova objectiva.</w:t>
      </w:r>
    </w:p>
    <w:p w14:paraId="296EAA94" w14:textId="62E9E1CD" w:rsidR="0061105A" w:rsidRDefault="7F7DD219">
      <w:pPr>
        <w:pStyle w:val="Textbody"/>
        <w:spacing w:line="360" w:lineRule="auto"/>
        <w:jc w:val="both"/>
        <w:rPr>
          <w:rFonts w:ascii="Garamond" w:hAnsi="Garamond"/>
          <w:lang w:bidi="ar-SA"/>
        </w:rPr>
      </w:pPr>
      <w:r w:rsidRPr="584CF16F">
        <w:rPr>
          <w:rFonts w:ascii="Garamond" w:hAnsi="Garamond"/>
          <w:lang w:bidi="ar-SA"/>
        </w:rPr>
        <w:t>La nota final vindrà determinada per la mitjana ponderada de tots els RA</w:t>
      </w:r>
      <w:r w:rsidR="009A27D6" w:rsidRPr="584CF16F">
        <w:rPr>
          <w:rFonts w:ascii="Garamond" w:hAnsi="Garamond"/>
          <w:lang w:bidi="ar-SA"/>
        </w:rPr>
        <w:t>, i en cas de que l’alumne no aprovara es deurà presentar a l’avaluació extraordinària. També si l'alumne ha perdut l'avaluació contínua, haurà d'examinar-se de TOTS els continguts del mòdul en la convocatòria extraordinària.</w:t>
      </w:r>
    </w:p>
    <w:p w14:paraId="64BC42CA" w14:textId="77777777" w:rsidR="0061105A" w:rsidRDefault="009A27D6">
      <w:pPr>
        <w:pStyle w:val="Textbody"/>
        <w:spacing w:line="360" w:lineRule="auto"/>
        <w:jc w:val="both"/>
        <w:rPr>
          <w:rFonts w:ascii="Garamond" w:hAnsi="Garamond"/>
          <w:lang w:bidi="ar-SA"/>
        </w:rPr>
      </w:pPr>
      <w:r>
        <w:rPr>
          <w:rFonts w:ascii="Garamond" w:hAnsi="Garamond"/>
          <w:lang w:bidi="ar-SA"/>
        </w:rPr>
        <w:lastRenderedPageBreak/>
        <w:t>La prova extraordinària constarà d'un treball pràctic (que pot constar de diverses activitats relacionades amb les unitats que componen el mòdul) i d'una prova teòric-practica sobre els continguts mínims del curs, impartits al llarg de les 2 avaluacions.</w:t>
      </w:r>
    </w:p>
    <w:p w14:paraId="557EC0A5" w14:textId="77777777" w:rsidR="0061105A" w:rsidRDefault="009A27D6">
      <w:pPr>
        <w:pStyle w:val="Textbody"/>
        <w:spacing w:line="360" w:lineRule="auto"/>
        <w:jc w:val="both"/>
        <w:rPr>
          <w:rFonts w:ascii="Garamond" w:hAnsi="Garamond"/>
          <w:lang w:bidi="ar-SA"/>
        </w:rPr>
      </w:pPr>
      <w:r>
        <w:rPr>
          <w:rFonts w:ascii="Garamond" w:hAnsi="Garamond"/>
          <w:lang w:bidi="ar-SA"/>
        </w:rPr>
        <w:t>En qualsevol cas, queda a criteri del professor, si determinat alumne realitzarà les activitats pràctiques, la prova  teòric-practica o les dues. També queda a criteri del professor si un alumne sols ha de presentar-se en la prova extraordinària a una o varies parts dels continguts de curs (de tots els continguts o només dels continguts de les avaluacions pendents). Aquestes notificacions es faran en temps i forma adequades (informe d'avaluació de juny).</w:t>
      </w:r>
    </w:p>
    <w:p w14:paraId="66204FF1" w14:textId="77777777" w:rsidR="0061105A" w:rsidRDefault="0061105A">
      <w:pPr>
        <w:pStyle w:val="Standard"/>
        <w:jc w:val="both"/>
        <w:rPr>
          <w:rFonts w:ascii="Garamond" w:hAnsi="Garamond"/>
          <w:b/>
          <w:bCs/>
          <w:shd w:val="clear" w:color="auto" w:fill="FFFF00"/>
        </w:rPr>
      </w:pPr>
    </w:p>
    <w:p w14:paraId="480D4FD0" w14:textId="77777777" w:rsidR="0061105A" w:rsidRDefault="009A27D6">
      <w:pPr>
        <w:pStyle w:val="Standard"/>
        <w:jc w:val="both"/>
        <w:rPr>
          <w:rFonts w:ascii="Garamond" w:hAnsi="Garamond"/>
          <w:b/>
          <w:bCs/>
        </w:rPr>
      </w:pPr>
      <w:r>
        <w:rPr>
          <w:rFonts w:ascii="Garamond" w:hAnsi="Garamond"/>
          <w:b/>
          <w:bCs/>
        </w:rPr>
        <w:t>Avaluació de Pendents.</w:t>
      </w:r>
    </w:p>
    <w:p w14:paraId="042F0B5D" w14:textId="77777777" w:rsidR="0061105A" w:rsidRDefault="009A27D6">
      <w:pPr>
        <w:pStyle w:val="Textbody"/>
        <w:spacing w:line="360" w:lineRule="auto"/>
        <w:jc w:val="both"/>
      </w:pPr>
      <w:r>
        <w:rPr>
          <w:rFonts w:ascii="Garamond" w:hAnsi="Garamond"/>
        </w:rPr>
        <w:t xml:space="preserve">En tractar-se d’un mòdul de segon curs, els alumnes que no </w:t>
      </w:r>
      <w:proofErr w:type="spellStart"/>
      <w:r>
        <w:rPr>
          <w:rFonts w:ascii="Garamond" w:hAnsi="Garamond"/>
        </w:rPr>
        <w:t>tinguen</w:t>
      </w:r>
      <w:proofErr w:type="spellEnd"/>
      <w:r>
        <w:rPr>
          <w:rFonts w:ascii="Garamond" w:hAnsi="Garamond"/>
        </w:rPr>
        <w:t xml:space="preserve"> superat el mòdul del curs/cursos anteriors, hauran de tornar a cursar el mòdul.</w:t>
      </w:r>
    </w:p>
    <w:p w14:paraId="2DBF0D7D" w14:textId="77777777" w:rsidR="0061105A" w:rsidRDefault="0061105A">
      <w:pPr>
        <w:pStyle w:val="Standard"/>
        <w:jc w:val="both"/>
        <w:rPr>
          <w:rFonts w:ascii="Garamond" w:hAnsi="Garamond"/>
          <w:shd w:val="clear" w:color="auto" w:fill="FFFF00"/>
        </w:rPr>
      </w:pPr>
    </w:p>
    <w:p w14:paraId="7DE5A351" w14:textId="77777777" w:rsidR="0061105A" w:rsidRDefault="009A27D6">
      <w:pPr>
        <w:pStyle w:val="Standard"/>
        <w:jc w:val="both"/>
        <w:rPr>
          <w:rFonts w:ascii="Garamond" w:hAnsi="Garamond"/>
          <w:b/>
          <w:bCs/>
        </w:rPr>
      </w:pPr>
      <w:r>
        <w:rPr>
          <w:rFonts w:ascii="Garamond" w:hAnsi="Garamond"/>
          <w:b/>
          <w:bCs/>
        </w:rPr>
        <w:t>Convocatòria extraordinària</w:t>
      </w:r>
    </w:p>
    <w:p w14:paraId="20EA85CB" w14:textId="77777777" w:rsidR="0061105A" w:rsidRDefault="009A27D6">
      <w:pPr>
        <w:pStyle w:val="Standard"/>
        <w:spacing w:line="360" w:lineRule="auto"/>
        <w:jc w:val="both"/>
      </w:pPr>
      <w:r>
        <w:rPr>
          <w:rFonts w:ascii="Garamond" w:hAnsi="Garamond"/>
        </w:rPr>
        <w:t xml:space="preserve">La convocatòria extraordinària es farà en les dates que </w:t>
      </w:r>
      <w:proofErr w:type="spellStart"/>
      <w:r>
        <w:rPr>
          <w:rFonts w:ascii="Garamond" w:hAnsi="Garamond"/>
        </w:rPr>
        <w:t>marque</w:t>
      </w:r>
      <w:proofErr w:type="spellEnd"/>
      <w:r>
        <w:rPr>
          <w:rFonts w:ascii="Garamond" w:hAnsi="Garamond"/>
        </w:rPr>
        <w:t xml:space="preserve"> l'administració educativa (normalment final de juny o principi de juliol), i constarà d'una prova escrita o pràctica dels </w:t>
      </w:r>
      <w:r>
        <w:rPr>
          <w:rFonts w:ascii="Garamond" w:hAnsi="Garamond"/>
          <w:b/>
          <w:bCs/>
        </w:rPr>
        <w:t>continguts i criteris de qualificació mínims</w:t>
      </w:r>
      <w:r>
        <w:rPr>
          <w:rFonts w:ascii="Garamond" w:hAnsi="Garamond"/>
        </w:rPr>
        <w:t xml:space="preserve"> determinats des de principi de curs (consultar apartat a) Criteris d’avaluació del punt 7.Avaluació) .</w:t>
      </w:r>
    </w:p>
    <w:p w14:paraId="3CB5AF09" w14:textId="77777777" w:rsidR="0061105A" w:rsidRDefault="009A27D6">
      <w:pPr>
        <w:pStyle w:val="Standard"/>
        <w:spacing w:line="360" w:lineRule="auto"/>
        <w:jc w:val="both"/>
        <w:rPr>
          <w:rFonts w:ascii="Garamond" w:hAnsi="Garamond"/>
        </w:rPr>
      </w:pPr>
      <w:r>
        <w:rPr>
          <w:rFonts w:ascii="Garamond" w:hAnsi="Garamond"/>
        </w:rPr>
        <w:t>De manera puntual el professorat podrà demanar la recuperació de tota o part de l'assignatura mitjançant la realització de treballs i pràctiques. Açò es farà constar a l'informe individualitzat que es lliura al final del curs a cada alumne amb la matèria suspesa.</w:t>
      </w:r>
    </w:p>
    <w:p w14:paraId="6B62F1B3" w14:textId="77777777" w:rsidR="0061105A" w:rsidRDefault="0061105A">
      <w:pPr>
        <w:pStyle w:val="Standard"/>
        <w:jc w:val="both"/>
        <w:rPr>
          <w:rFonts w:ascii="Garamond" w:hAnsi="Garamond"/>
        </w:rPr>
      </w:pPr>
    </w:p>
    <w:p w14:paraId="02F2C34E" w14:textId="77777777" w:rsidR="0061105A" w:rsidRDefault="0061105A">
      <w:pPr>
        <w:pStyle w:val="Standard"/>
        <w:jc w:val="both"/>
        <w:rPr>
          <w:rFonts w:ascii="Garamond" w:hAnsi="Garamond"/>
        </w:rPr>
      </w:pPr>
    </w:p>
    <w:p w14:paraId="774A098D" w14:textId="45F1FB86" w:rsidR="0061105A" w:rsidRDefault="009A27D6">
      <w:pPr>
        <w:pStyle w:val="Standard"/>
        <w:spacing w:line="360" w:lineRule="auto"/>
        <w:jc w:val="both"/>
        <w:rPr>
          <w:rFonts w:ascii="Garamond" w:hAnsi="Garamond"/>
          <w:b/>
          <w:bCs/>
          <w:sz w:val="28"/>
          <w:szCs w:val="28"/>
        </w:rPr>
      </w:pPr>
      <w:r>
        <w:br/>
      </w:r>
      <w:r w:rsidRPr="584CF16F">
        <w:rPr>
          <w:rFonts w:ascii="Garamond" w:hAnsi="Garamond"/>
          <w:b/>
          <w:bCs/>
          <w:sz w:val="28"/>
          <w:szCs w:val="28"/>
        </w:rPr>
        <w:t>d) Criteris de qualificació.</w:t>
      </w:r>
    </w:p>
    <w:p w14:paraId="680A4E5D" w14:textId="77777777" w:rsidR="0061105A" w:rsidRDefault="0061105A">
      <w:pPr>
        <w:pStyle w:val="Standard"/>
        <w:autoSpaceDE w:val="0"/>
        <w:jc w:val="both"/>
        <w:rPr>
          <w:rFonts w:ascii="Garamond" w:hAnsi="Garamond"/>
          <w:szCs w:val="18"/>
          <w:lang w:bidi="ar-SA"/>
        </w:rPr>
      </w:pPr>
    </w:p>
    <w:p w14:paraId="73EBA1F3" w14:textId="77777777" w:rsidR="0061105A" w:rsidRDefault="009A27D6">
      <w:pPr>
        <w:pStyle w:val="Standard"/>
        <w:autoSpaceDE w:val="0"/>
        <w:spacing w:before="57" w:after="57" w:line="360" w:lineRule="auto"/>
        <w:jc w:val="both"/>
        <w:rPr>
          <w:rFonts w:ascii="Garamond" w:hAnsi="Garamond"/>
          <w:szCs w:val="18"/>
          <w:lang w:bidi="ar-SA"/>
        </w:rPr>
      </w:pPr>
      <w:r>
        <w:rPr>
          <w:rFonts w:ascii="Garamond" w:hAnsi="Garamond"/>
          <w:szCs w:val="18"/>
          <w:lang w:bidi="ar-SA"/>
        </w:rPr>
        <w:t>El professor avaluarà l'aprenentatge de l'alumne d'una forma continua i integradora. En particular s'avaluarà els diferents coneixements, criteris i hàbits adquirits durant el període d'avaluació de la següent manera:</w:t>
      </w:r>
    </w:p>
    <w:p w14:paraId="2EC5A5F4" w14:textId="77777777" w:rsidR="0061105A" w:rsidRDefault="009A27D6">
      <w:pPr>
        <w:pStyle w:val="Standard"/>
        <w:autoSpaceDE w:val="0"/>
        <w:spacing w:before="57" w:after="57" w:line="360" w:lineRule="auto"/>
        <w:jc w:val="both"/>
        <w:rPr>
          <w:rFonts w:ascii="Garamond" w:hAnsi="Garamond"/>
        </w:rPr>
      </w:pPr>
      <w:r>
        <w:rPr>
          <w:rFonts w:ascii="Garamond" w:hAnsi="Garamond"/>
        </w:rPr>
        <w:t>La nota de cada unitat serà el resultat de:</w:t>
      </w:r>
    </w:p>
    <w:p w14:paraId="0845624A" w14:textId="30961498" w:rsidR="0061105A" w:rsidRDefault="067990ED">
      <w:pPr>
        <w:pStyle w:val="Standard"/>
        <w:autoSpaceDE w:val="0"/>
        <w:spacing w:before="57" w:after="57" w:line="360" w:lineRule="auto"/>
        <w:jc w:val="both"/>
      </w:pPr>
      <w:r w:rsidRPr="584CF16F">
        <w:rPr>
          <w:rFonts w:ascii="Garamond" w:hAnsi="Garamond"/>
          <w:b/>
          <w:bCs/>
        </w:rPr>
        <w:t>7</w:t>
      </w:r>
      <w:r w:rsidR="009A27D6" w:rsidRPr="584CF16F">
        <w:rPr>
          <w:rFonts w:ascii="Garamond" w:hAnsi="Garamond"/>
          <w:b/>
          <w:bCs/>
        </w:rPr>
        <w:t>0%</w:t>
      </w:r>
      <w:r w:rsidR="009A27D6" w:rsidRPr="584CF16F">
        <w:rPr>
          <w:rFonts w:ascii="Garamond" w:hAnsi="Garamond"/>
        </w:rPr>
        <w:t xml:space="preserve"> de la nota de cada unitat:</w:t>
      </w:r>
    </w:p>
    <w:p w14:paraId="2CDB7B5F" w14:textId="77777777" w:rsidR="0061105A" w:rsidRDefault="009A27D6" w:rsidP="00236F00">
      <w:pPr>
        <w:pStyle w:val="Standard"/>
        <w:numPr>
          <w:ilvl w:val="1"/>
          <w:numId w:val="16"/>
        </w:numPr>
        <w:autoSpaceDE w:val="0"/>
        <w:spacing w:before="57" w:after="57" w:line="360" w:lineRule="auto"/>
        <w:jc w:val="both"/>
        <w:rPr>
          <w:rFonts w:ascii="Garamond" w:hAnsi="Garamond"/>
        </w:rPr>
      </w:pPr>
      <w:r w:rsidRPr="584CF16F">
        <w:rPr>
          <w:rFonts w:ascii="Garamond" w:hAnsi="Garamond"/>
        </w:rPr>
        <w:t>Controls o proves objectives (de forma escrita o en l’ordinador) que es realitzaren al finalitzar cada bloc de contingut.</w:t>
      </w:r>
    </w:p>
    <w:p w14:paraId="61B3AB06" w14:textId="427962DB" w:rsidR="0061105A" w:rsidRDefault="0ECCF547">
      <w:pPr>
        <w:pStyle w:val="Standard"/>
        <w:autoSpaceDE w:val="0"/>
        <w:spacing w:before="57" w:after="57" w:line="360" w:lineRule="auto"/>
        <w:jc w:val="both"/>
      </w:pPr>
      <w:r w:rsidRPr="584CF16F">
        <w:rPr>
          <w:rFonts w:ascii="Garamond" w:hAnsi="Garamond"/>
          <w:b/>
          <w:bCs/>
        </w:rPr>
        <w:t>3</w:t>
      </w:r>
      <w:r w:rsidR="009A27D6" w:rsidRPr="584CF16F">
        <w:rPr>
          <w:rFonts w:ascii="Garamond" w:hAnsi="Garamond"/>
          <w:b/>
          <w:bCs/>
        </w:rPr>
        <w:t>0%</w:t>
      </w:r>
      <w:r w:rsidR="009A27D6" w:rsidRPr="584CF16F">
        <w:rPr>
          <w:rFonts w:ascii="Garamond" w:hAnsi="Garamond"/>
        </w:rPr>
        <w:t xml:space="preserve"> de la nota de cada unitat</w:t>
      </w:r>
    </w:p>
    <w:p w14:paraId="230D81E6" w14:textId="77777777" w:rsidR="0904E727" w:rsidRDefault="0904E727" w:rsidP="584CF16F">
      <w:pPr>
        <w:pStyle w:val="Standard"/>
        <w:numPr>
          <w:ilvl w:val="1"/>
          <w:numId w:val="16"/>
        </w:numPr>
        <w:spacing w:before="57" w:after="57" w:line="360" w:lineRule="auto"/>
        <w:jc w:val="both"/>
        <w:rPr>
          <w:rFonts w:ascii="Garamond" w:hAnsi="Garamond"/>
        </w:rPr>
      </w:pPr>
      <w:r w:rsidRPr="584CF16F">
        <w:rPr>
          <w:rFonts w:ascii="Garamond" w:hAnsi="Garamond"/>
        </w:rPr>
        <w:lastRenderedPageBreak/>
        <w:t>Realització d’exercicis pràctics, escrits o amb l’ordinador que es realitzaren al llarg del trimestre.</w:t>
      </w:r>
    </w:p>
    <w:p w14:paraId="0BBEC00B" w14:textId="544D2FBD" w:rsidR="0904E727" w:rsidRDefault="0904E727" w:rsidP="584CF16F">
      <w:pPr>
        <w:pStyle w:val="Standard"/>
        <w:spacing w:before="57" w:after="57" w:line="360" w:lineRule="auto"/>
        <w:jc w:val="both"/>
        <w:rPr>
          <w:rFonts w:ascii="Garamond" w:hAnsi="Garamond"/>
        </w:rPr>
      </w:pPr>
      <w:r w:rsidRPr="584CF16F">
        <w:rPr>
          <w:rFonts w:ascii="Garamond" w:hAnsi="Garamond"/>
        </w:rPr>
        <w:t>A més, es valorarà per tal d’arrodonir la nota:</w:t>
      </w:r>
    </w:p>
    <w:p w14:paraId="2103DF13" w14:textId="77777777" w:rsidR="0061105A" w:rsidRDefault="009A27D6" w:rsidP="00236F00">
      <w:pPr>
        <w:pStyle w:val="Standard"/>
        <w:numPr>
          <w:ilvl w:val="0"/>
          <w:numId w:val="17"/>
        </w:numPr>
        <w:autoSpaceDE w:val="0"/>
        <w:spacing w:before="57" w:after="57" w:line="360" w:lineRule="auto"/>
        <w:jc w:val="both"/>
        <w:rPr>
          <w:rFonts w:ascii="Garamond" w:hAnsi="Garamond"/>
        </w:rPr>
      </w:pPr>
      <w:r>
        <w:rPr>
          <w:rFonts w:ascii="Garamond" w:hAnsi="Garamond"/>
        </w:rPr>
        <w:t>L’actitud mostrada per l’alumne, l’interès per aprendre, valorant les anotacions o apunts presos per l’alumne al llarg del trimestre, predisposició cap a l’assignatura, capacitat de treball en grup, relació amb el professor i amb els seus companys, l’assistència i puntualitat a classe i el comportament durant les classes.</w:t>
      </w:r>
    </w:p>
    <w:p w14:paraId="0C7C3B49" w14:textId="77777777" w:rsidR="0061105A" w:rsidRDefault="009A27D6">
      <w:pPr>
        <w:pStyle w:val="Standard"/>
        <w:autoSpaceDE w:val="0"/>
        <w:spacing w:before="57" w:after="57" w:line="360" w:lineRule="auto"/>
        <w:jc w:val="both"/>
        <w:rPr>
          <w:rFonts w:ascii="Garamond" w:hAnsi="Garamond"/>
        </w:rPr>
      </w:pPr>
      <w:r>
        <w:rPr>
          <w:rFonts w:ascii="Garamond" w:hAnsi="Garamond"/>
        </w:rPr>
        <w:t>El professorat podrà proposar als alumnes treballs voluntaris i d'ampliació de coneixements, per tal de pujar nota.</w:t>
      </w:r>
    </w:p>
    <w:p w14:paraId="3320264E" w14:textId="03930CEF" w:rsidR="0061105A" w:rsidRDefault="009A27D6">
      <w:pPr>
        <w:pStyle w:val="Standard"/>
        <w:autoSpaceDE w:val="0"/>
        <w:spacing w:line="360" w:lineRule="auto"/>
        <w:jc w:val="both"/>
      </w:pPr>
      <w:r w:rsidRPr="584CF16F">
        <w:rPr>
          <w:rFonts w:ascii="Garamond" w:hAnsi="Garamond"/>
          <w:lang w:bidi="ar-SA"/>
        </w:rPr>
        <w:t xml:space="preserve">S'indicarà en cada cas el pes sobre la nota final que tindrà cada examen i cada treball dins de cada avaluació. En general  un </w:t>
      </w:r>
      <w:r w:rsidR="43F72BE0" w:rsidRPr="584CF16F">
        <w:rPr>
          <w:rFonts w:ascii="Garamond" w:hAnsi="Garamond"/>
          <w:lang w:bidi="ar-SA"/>
        </w:rPr>
        <w:t>7</w:t>
      </w:r>
      <w:r w:rsidRPr="584CF16F">
        <w:rPr>
          <w:rFonts w:ascii="Garamond" w:hAnsi="Garamond"/>
          <w:lang w:bidi="ar-SA"/>
        </w:rPr>
        <w:t xml:space="preserve">0% de la nota es correspondrà a la nota de la prova objectiva i  un </w:t>
      </w:r>
      <w:r w:rsidR="495FD838" w:rsidRPr="584CF16F">
        <w:rPr>
          <w:rFonts w:ascii="Garamond" w:hAnsi="Garamond"/>
          <w:lang w:bidi="ar-SA"/>
        </w:rPr>
        <w:t>3</w:t>
      </w:r>
      <w:r w:rsidRPr="584CF16F">
        <w:rPr>
          <w:rFonts w:ascii="Garamond" w:hAnsi="Garamond"/>
          <w:lang w:bidi="ar-SA"/>
        </w:rPr>
        <w:t>0% a la mitjana ponderada dels treballs pràctics realitzats</w:t>
      </w:r>
    </w:p>
    <w:p w14:paraId="34476C27" w14:textId="77777777" w:rsidR="0061105A" w:rsidRDefault="009A27D6">
      <w:pPr>
        <w:pStyle w:val="Standard"/>
        <w:autoSpaceDE w:val="0"/>
        <w:spacing w:line="360" w:lineRule="auto"/>
        <w:jc w:val="both"/>
        <w:rPr>
          <w:rFonts w:ascii="Garamond" w:hAnsi="Garamond"/>
          <w:lang w:bidi="ar-SA"/>
        </w:rPr>
      </w:pPr>
      <w:r>
        <w:rPr>
          <w:rFonts w:ascii="Garamond" w:hAnsi="Garamond"/>
          <w:lang w:bidi="ar-SA"/>
        </w:rPr>
        <w:t>La distribució del pes de cada instrument d’avaluació es farà atenent a la càrrega teòrica o pràctica de cada avaluació i els alumnes seran degudament informats d'això.</w:t>
      </w:r>
    </w:p>
    <w:p w14:paraId="05856E3C" w14:textId="77777777" w:rsidR="0061105A" w:rsidRDefault="009A27D6">
      <w:pPr>
        <w:pStyle w:val="Standard"/>
        <w:autoSpaceDE w:val="0"/>
        <w:spacing w:line="360" w:lineRule="auto"/>
        <w:jc w:val="both"/>
        <w:rPr>
          <w:rFonts w:ascii="Garamond" w:hAnsi="Garamond"/>
          <w:lang w:bidi="ar-SA"/>
        </w:rPr>
      </w:pPr>
      <w:r w:rsidRPr="584CF16F">
        <w:rPr>
          <w:rFonts w:ascii="Garamond" w:hAnsi="Garamond"/>
          <w:lang w:bidi="ar-SA"/>
        </w:rPr>
        <w:t>El retard no justificat en el lliurament de les activitats plantejades suposarà una nota màxima de 5 en eixa activitat.</w:t>
      </w:r>
    </w:p>
    <w:p w14:paraId="74DF9932" w14:textId="2A4FDDC1"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Cada unitat tindrà una nota que farà mitjana</w:t>
      </w:r>
      <w:r w:rsidR="00CF46BE">
        <w:rPr>
          <w:rFonts w:ascii="Garamond" w:hAnsi="Garamond"/>
          <w:szCs w:val="18"/>
          <w:lang w:bidi="ar-SA"/>
        </w:rPr>
        <w:t xml:space="preserve"> ponderada</w:t>
      </w:r>
      <w:r>
        <w:rPr>
          <w:rFonts w:ascii="Garamond" w:hAnsi="Garamond"/>
          <w:szCs w:val="18"/>
          <w:lang w:bidi="ar-SA"/>
        </w:rPr>
        <w:t xml:space="preserve"> amb la resta d’unitats </w:t>
      </w:r>
      <w:r w:rsidR="00CF46BE">
        <w:rPr>
          <w:rFonts w:ascii="Garamond" w:hAnsi="Garamond"/>
          <w:szCs w:val="18"/>
          <w:lang w:bidi="ar-SA"/>
        </w:rPr>
        <w:t>que formen part del mateix RA havent de tindre una mitjana de 5 per tal de poder superar cadascun dels RA</w:t>
      </w:r>
      <w:r>
        <w:rPr>
          <w:rFonts w:ascii="Garamond" w:hAnsi="Garamond"/>
          <w:szCs w:val="18"/>
          <w:lang w:bidi="ar-SA"/>
        </w:rPr>
        <w:t>. En cas contrari, s’haurà de recupera</w:t>
      </w:r>
      <w:r w:rsidR="00CF46BE">
        <w:rPr>
          <w:rFonts w:ascii="Garamond" w:hAnsi="Garamond"/>
          <w:szCs w:val="18"/>
          <w:lang w:bidi="ar-SA"/>
        </w:rPr>
        <w:t>r els RA amb nota inferior a 5</w:t>
      </w:r>
      <w:r>
        <w:rPr>
          <w:rFonts w:ascii="Garamond" w:hAnsi="Garamond"/>
          <w:szCs w:val="18"/>
          <w:lang w:bidi="ar-SA"/>
        </w:rPr>
        <w:t>.</w:t>
      </w:r>
    </w:p>
    <w:p w14:paraId="57A53A34" w14:textId="2497BDEA"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xml:space="preserve">Es requerirà treure una nota mínima d’un </w:t>
      </w:r>
      <w:r w:rsidR="00CF46BE">
        <w:rPr>
          <w:rFonts w:ascii="Garamond" w:hAnsi="Garamond"/>
          <w:szCs w:val="18"/>
          <w:lang w:bidi="ar-SA"/>
        </w:rPr>
        <w:t>5</w:t>
      </w:r>
      <w:r>
        <w:rPr>
          <w:rFonts w:ascii="Garamond" w:hAnsi="Garamond"/>
          <w:szCs w:val="18"/>
          <w:lang w:bidi="ar-SA"/>
        </w:rPr>
        <w:t xml:space="preserve"> en les proves objectives per tal de poder fer la mitjana amb la </w:t>
      </w:r>
      <w:r w:rsidR="00CF46BE">
        <w:rPr>
          <w:rFonts w:ascii="Garamond" w:hAnsi="Garamond"/>
          <w:szCs w:val="18"/>
          <w:lang w:bidi="ar-SA"/>
        </w:rPr>
        <w:t>resta d’activitats pràctiques relacionades amb el mateix RA</w:t>
      </w:r>
      <w:r>
        <w:rPr>
          <w:rFonts w:ascii="Garamond" w:hAnsi="Garamond"/>
          <w:szCs w:val="18"/>
          <w:lang w:bidi="ar-SA"/>
        </w:rPr>
        <w:t xml:space="preserve">. En cas de no arribar a aquesta nota mínima, haurà de recuperar </w:t>
      </w:r>
      <w:r w:rsidR="00CF46BE">
        <w:rPr>
          <w:rFonts w:ascii="Garamond" w:hAnsi="Garamond"/>
          <w:szCs w:val="18"/>
          <w:lang w:bidi="ar-SA"/>
        </w:rPr>
        <w:t>l’RA</w:t>
      </w:r>
      <w:r>
        <w:rPr>
          <w:rFonts w:ascii="Garamond" w:hAnsi="Garamond"/>
          <w:szCs w:val="18"/>
          <w:lang w:bidi="ar-SA"/>
        </w:rPr>
        <w:t xml:space="preserve"> en el termini acordat per fer la recuperació.</w:t>
      </w:r>
    </w:p>
    <w:p w14:paraId="462E0F42"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El professor informarà del sistema de recuperació en cada cas: un altre examen, treballs, material d’ampliació, etc. Així mateix informarà a l’alumnat de les dates de la recuperació, que seran abans de la convocatòria extraordinària i preferentment, abans de finalitzar l’avaluació.</w:t>
      </w:r>
    </w:p>
    <w:p w14:paraId="149ABD7B"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xml:space="preserve">Per a la recuperació de les pràctiques o treballs, no lliurats en el termini estipulat, copiades o que </w:t>
      </w:r>
      <w:proofErr w:type="spellStart"/>
      <w:r>
        <w:rPr>
          <w:rFonts w:ascii="Garamond" w:hAnsi="Garamond"/>
          <w:szCs w:val="18"/>
          <w:lang w:bidi="ar-SA"/>
        </w:rPr>
        <w:t>tinguen</w:t>
      </w:r>
      <w:proofErr w:type="spellEnd"/>
      <w:r>
        <w:rPr>
          <w:rFonts w:ascii="Garamond" w:hAnsi="Garamond"/>
          <w:szCs w:val="18"/>
          <w:lang w:bidi="ar-SA"/>
        </w:rPr>
        <w:t xml:space="preserve"> una nota molt baixa, el professorat podrà establir una nova data de lliurament.</w:t>
      </w:r>
    </w:p>
    <w:p w14:paraId="7FDCF93A" w14:textId="77777777" w:rsidR="00FA2194" w:rsidRDefault="00FA2194">
      <w:pPr>
        <w:pStyle w:val="Standard"/>
        <w:autoSpaceDE w:val="0"/>
        <w:spacing w:line="360" w:lineRule="auto"/>
        <w:jc w:val="both"/>
      </w:pPr>
    </w:p>
    <w:p w14:paraId="4040A0B2"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Absències en exàmens, test de control o entrega de pràctiques:</w:t>
      </w:r>
    </w:p>
    <w:p w14:paraId="2BC2E7A0"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Si no s'aporta justificant mèdic, suposarà un 0.</w:t>
      </w:r>
    </w:p>
    <w:p w14:paraId="6381F5AA"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Si s'aporta justificant mèdic:</w:t>
      </w:r>
    </w:p>
    <w:p w14:paraId="67072249"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ab/>
        <w:t xml:space="preserve">– Si l'absència </w:t>
      </w:r>
      <w:r w:rsidR="005269D9">
        <w:rPr>
          <w:rFonts w:ascii="Garamond" w:hAnsi="Garamond"/>
          <w:szCs w:val="18"/>
          <w:lang w:bidi="ar-SA"/>
        </w:rPr>
        <w:t>coincideix</w:t>
      </w:r>
      <w:r>
        <w:rPr>
          <w:rFonts w:ascii="Garamond" w:hAnsi="Garamond"/>
          <w:szCs w:val="18"/>
          <w:lang w:bidi="ar-SA"/>
        </w:rPr>
        <w:t xml:space="preserve"> amb un examen, aquest es realitzarà en la data acordada de la recuperació de la unitat</w:t>
      </w:r>
    </w:p>
    <w:p w14:paraId="5B06A4ED"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lastRenderedPageBreak/>
        <w:tab/>
        <w:t xml:space="preserve">– Si l'absència </w:t>
      </w:r>
      <w:r w:rsidR="005269D9">
        <w:rPr>
          <w:rFonts w:ascii="Garamond" w:hAnsi="Garamond"/>
          <w:szCs w:val="18"/>
          <w:lang w:bidi="ar-SA"/>
        </w:rPr>
        <w:t>coincideix</w:t>
      </w:r>
      <w:r>
        <w:rPr>
          <w:rFonts w:ascii="Garamond" w:hAnsi="Garamond"/>
          <w:szCs w:val="18"/>
          <w:lang w:bidi="ar-SA"/>
        </w:rPr>
        <w:t xml:space="preserve"> amb l'entrega d'una pràctica, aquesta haurà d'entregar-se en un termini màxim de 2 dies després de l'entrega del justificant.</w:t>
      </w:r>
    </w:p>
    <w:p w14:paraId="296FEF7D" w14:textId="77777777" w:rsidR="0061105A" w:rsidRDefault="0061105A">
      <w:pPr>
        <w:pStyle w:val="Standard"/>
        <w:autoSpaceDE w:val="0"/>
        <w:spacing w:line="360" w:lineRule="auto"/>
        <w:jc w:val="both"/>
        <w:rPr>
          <w:rFonts w:ascii="Garamond" w:hAnsi="Garamond"/>
          <w:szCs w:val="18"/>
          <w:lang w:bidi="ar-SA"/>
        </w:rPr>
      </w:pPr>
    </w:p>
    <w:p w14:paraId="180AF696"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xml:space="preserve">- En el cas que un alumne/a </w:t>
      </w:r>
      <w:proofErr w:type="spellStart"/>
      <w:r>
        <w:rPr>
          <w:rFonts w:ascii="Garamond" w:hAnsi="Garamond"/>
          <w:szCs w:val="18"/>
          <w:lang w:bidi="ar-SA"/>
        </w:rPr>
        <w:t>copie</w:t>
      </w:r>
      <w:proofErr w:type="spellEnd"/>
      <w:r>
        <w:rPr>
          <w:rFonts w:ascii="Garamond" w:hAnsi="Garamond"/>
          <w:szCs w:val="18"/>
          <w:lang w:bidi="ar-SA"/>
        </w:rPr>
        <w:t xml:space="preserve"> en un examen o pràctica, la nota serà 0 per a tots els implicats (el que còpia i el que ajuda a copiar). En cas de reincidència, podria suspendre's tota l'avaluació contínua, havent de realitzar l'examen final de juny.</w:t>
      </w:r>
    </w:p>
    <w:p w14:paraId="7546251F"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D'altra banda, per a tindre dret a l'avaluació contínua (examen per tema), l'alumne/a no haurà de tindre més d'un 15% de faltes d'assistència. Si l'alumne/a perd l'avaluació contínua, pot examinar-se en la convocatòria ordinària de juliol, la qual consistirà en una prova que inclourà TOTS els continguts del mòdul.</w:t>
      </w:r>
    </w:p>
    <w:p w14:paraId="4A3E9692" w14:textId="77777777" w:rsidR="008077E6" w:rsidRDefault="008077E6" w:rsidP="008077E6">
      <w:pPr>
        <w:pStyle w:val="Textbody"/>
        <w:spacing w:line="360" w:lineRule="auto"/>
        <w:jc w:val="both"/>
        <w:rPr>
          <w:rFonts w:ascii="Garamond" w:hAnsi="Garamond"/>
          <w:lang w:bidi="ar-SA"/>
        </w:rPr>
      </w:pPr>
      <w:r w:rsidRPr="584CF16F">
        <w:rPr>
          <w:rFonts w:ascii="Garamond" w:hAnsi="Garamond"/>
          <w:lang w:bidi="ar-SA"/>
        </w:rPr>
        <w:t xml:space="preserve">La nota final vindrà determinada per la mitjana ponderada de tots els RA, i en cas de que l’alumne no </w:t>
      </w:r>
      <w:proofErr w:type="spellStart"/>
      <w:r w:rsidRPr="584CF16F">
        <w:rPr>
          <w:rFonts w:ascii="Garamond" w:hAnsi="Garamond"/>
          <w:lang w:bidi="ar-SA"/>
        </w:rPr>
        <w:t>aprovara</w:t>
      </w:r>
      <w:proofErr w:type="spellEnd"/>
      <w:r w:rsidRPr="584CF16F">
        <w:rPr>
          <w:rFonts w:ascii="Garamond" w:hAnsi="Garamond"/>
          <w:lang w:bidi="ar-SA"/>
        </w:rPr>
        <w:t xml:space="preserve"> es deurà presentar a l’avaluació extraordinària. També si l'alumne ha perdut l'avaluació contínua, haurà d'examinar-se de TOTS els continguts del mòdul en la convocatòria extraordinària.</w:t>
      </w:r>
    </w:p>
    <w:p w14:paraId="6C08D24D" w14:textId="77777777" w:rsidR="0061105A" w:rsidRDefault="009A27D6">
      <w:pPr>
        <w:pStyle w:val="Standard"/>
        <w:jc w:val="center"/>
        <w:rPr>
          <w:rFonts w:ascii="Garamond" w:hAnsi="Garamond"/>
          <w:b/>
          <w:bCs/>
          <w:sz w:val="28"/>
          <w:szCs w:val="28"/>
        </w:rPr>
      </w:pPr>
      <w:r>
        <w:rPr>
          <w:rFonts w:ascii="Garamond" w:hAnsi="Garamond"/>
          <w:b/>
          <w:bCs/>
          <w:sz w:val="28"/>
          <w:szCs w:val="28"/>
        </w:rPr>
        <w:t>Prova extraordinària</w:t>
      </w:r>
    </w:p>
    <w:p w14:paraId="242B12B5" w14:textId="77777777" w:rsidR="0061105A" w:rsidRDefault="009A27D6">
      <w:pPr>
        <w:pStyle w:val="Standard"/>
        <w:autoSpaceDE w:val="0"/>
        <w:spacing w:line="360" w:lineRule="auto"/>
        <w:jc w:val="both"/>
        <w:rPr>
          <w:rFonts w:ascii="Garamond" w:hAnsi="Garamond"/>
        </w:rPr>
      </w:pPr>
      <w:r>
        <w:rPr>
          <w:rFonts w:ascii="Garamond" w:hAnsi="Garamond"/>
        </w:rPr>
        <w:t>La nota serà el resultat de:</w:t>
      </w:r>
    </w:p>
    <w:p w14:paraId="2EFBE11E" w14:textId="77777777" w:rsidR="0061105A" w:rsidRDefault="009A27D6" w:rsidP="00236F00">
      <w:pPr>
        <w:pStyle w:val="Standard"/>
        <w:numPr>
          <w:ilvl w:val="0"/>
          <w:numId w:val="14"/>
        </w:numPr>
        <w:autoSpaceDE w:val="0"/>
        <w:spacing w:line="360" w:lineRule="auto"/>
        <w:jc w:val="both"/>
        <w:rPr>
          <w:rFonts w:ascii="Garamond" w:hAnsi="Garamond"/>
        </w:rPr>
      </w:pPr>
      <w:r>
        <w:rPr>
          <w:rFonts w:ascii="Garamond" w:hAnsi="Garamond"/>
        </w:rPr>
        <w:t>En general: realització d'un control o prova final relativa als continguts i criteris d'avaluació mínims.</w:t>
      </w:r>
    </w:p>
    <w:p w14:paraId="1818D2AF" w14:textId="77777777" w:rsidR="0061105A" w:rsidRDefault="009A27D6" w:rsidP="00236F00">
      <w:pPr>
        <w:pStyle w:val="Standard"/>
        <w:numPr>
          <w:ilvl w:val="0"/>
          <w:numId w:val="14"/>
        </w:numPr>
        <w:autoSpaceDE w:val="0"/>
        <w:spacing w:line="360" w:lineRule="auto"/>
        <w:jc w:val="both"/>
        <w:rPr>
          <w:rFonts w:ascii="Garamond" w:hAnsi="Garamond"/>
        </w:rPr>
      </w:pPr>
      <w:r>
        <w:rPr>
          <w:rFonts w:ascii="Garamond" w:hAnsi="Garamond"/>
        </w:rPr>
        <w:t>De manera excepcional i de caràcter individual: Dossier de treball, exercicis escrits i/o pràctics, etc. que es realitzaren abans de la data de la convocatòria extraordinària que publicarà l'administració educativa.</w:t>
      </w:r>
    </w:p>
    <w:p w14:paraId="7194DBDC" w14:textId="77777777" w:rsidR="0061105A" w:rsidRDefault="0061105A">
      <w:pPr>
        <w:pStyle w:val="Standard"/>
        <w:spacing w:line="360" w:lineRule="auto"/>
        <w:jc w:val="both"/>
        <w:rPr>
          <w:rFonts w:ascii="Garamond" w:hAnsi="Garamond"/>
        </w:rPr>
      </w:pPr>
    </w:p>
    <w:p w14:paraId="50BA3CE9" w14:textId="77777777" w:rsidR="0061105A" w:rsidRDefault="009A27D6">
      <w:pPr>
        <w:pStyle w:val="Standard"/>
        <w:spacing w:line="360" w:lineRule="auto"/>
        <w:jc w:val="both"/>
      </w:pPr>
      <w:r>
        <w:rPr>
          <w:rFonts w:ascii="Garamond" w:hAnsi="Garamond"/>
          <w:b/>
          <w:bCs/>
          <w:sz w:val="28"/>
          <w:szCs w:val="28"/>
        </w:rPr>
        <w:t>e) Activitats de reforç i ampliació.</w:t>
      </w:r>
    </w:p>
    <w:p w14:paraId="769D0D3C" w14:textId="77777777" w:rsidR="0061105A" w:rsidRDefault="0061105A">
      <w:pPr>
        <w:pStyle w:val="Standard"/>
        <w:rPr>
          <w:rFonts w:ascii="Garamond" w:hAnsi="Garamond"/>
          <w:lang w:bidi="ar-SA"/>
        </w:rPr>
      </w:pPr>
    </w:p>
    <w:p w14:paraId="79597EA4" w14:textId="77777777" w:rsidR="0061105A" w:rsidRDefault="009A27D6">
      <w:pPr>
        <w:pStyle w:val="Standard"/>
        <w:spacing w:line="360" w:lineRule="auto"/>
        <w:jc w:val="both"/>
        <w:rPr>
          <w:rFonts w:ascii="Garamond" w:hAnsi="Garamond"/>
          <w:lang w:bidi="ar-SA"/>
        </w:rPr>
      </w:pPr>
      <w:r>
        <w:rPr>
          <w:rFonts w:ascii="Garamond" w:hAnsi="Garamond"/>
          <w:lang w:bidi="ar-SA"/>
        </w:rPr>
        <w:t>En les unitats didàctiques, l'atenció a la diversitat s'aborda oferint un material divers que per la seva abundància, varietat i flexibilitat, facilita enormement el treball autònom de l'alumne a distints nivells.</w:t>
      </w:r>
    </w:p>
    <w:p w14:paraId="7E949606" w14:textId="77777777" w:rsidR="0061105A" w:rsidRDefault="009A27D6">
      <w:pPr>
        <w:pStyle w:val="Standard"/>
        <w:spacing w:line="360" w:lineRule="auto"/>
        <w:jc w:val="both"/>
        <w:rPr>
          <w:rFonts w:ascii="Garamond" w:hAnsi="Garamond"/>
          <w:lang w:bidi="ar-SA"/>
        </w:rPr>
      </w:pPr>
      <w:r>
        <w:rPr>
          <w:rFonts w:ascii="Garamond" w:hAnsi="Garamond"/>
          <w:lang w:bidi="ar-SA"/>
        </w:rPr>
        <w:t>Es disposarà de material d'ampliació per adaptar-se als distints ritmes d'aprenentatge de cada alumne.</w:t>
      </w:r>
    </w:p>
    <w:p w14:paraId="393B9966" w14:textId="77777777" w:rsidR="0061105A" w:rsidRDefault="009A27D6">
      <w:pPr>
        <w:pStyle w:val="Standard"/>
        <w:spacing w:line="360" w:lineRule="auto"/>
        <w:jc w:val="both"/>
      </w:pPr>
      <w:r>
        <w:rPr>
          <w:rFonts w:ascii="Garamond" w:hAnsi="Garamond"/>
          <w:lang w:bidi="ar-SA"/>
        </w:rPr>
        <w:t xml:space="preserve">Així mateix </w:t>
      </w:r>
      <w:r>
        <w:rPr>
          <w:rFonts w:ascii="Garamond" w:eastAsia="ArialMT" w:hAnsi="Garamond" w:cs="ArialMT"/>
          <w:lang w:bidi="ar-SA"/>
        </w:rPr>
        <w:t xml:space="preserve">el professor dedicarà una atenció individualitzada a </w:t>
      </w:r>
      <w:r>
        <w:rPr>
          <w:rFonts w:ascii="Garamond" w:hAnsi="Garamond"/>
          <w:lang w:bidi="ar-SA"/>
        </w:rPr>
        <w:t>l'alumnat amb necessitats de suport i realitzarà una selecció de continguts i pràctiques per arribar als mínims marcats en la programació.</w:t>
      </w:r>
    </w:p>
    <w:p w14:paraId="7C56BE2E" w14:textId="77777777" w:rsidR="0061105A" w:rsidRDefault="009A27D6">
      <w:pPr>
        <w:pStyle w:val="Standard"/>
        <w:spacing w:line="360" w:lineRule="auto"/>
        <w:jc w:val="both"/>
        <w:rPr>
          <w:rFonts w:ascii="Garamond" w:hAnsi="Garamond"/>
          <w:lang w:bidi="ar-SA"/>
        </w:rPr>
      </w:pPr>
      <w:r>
        <w:rPr>
          <w:rFonts w:ascii="Garamond" w:hAnsi="Garamond"/>
          <w:lang w:bidi="ar-SA"/>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14:paraId="0537E203" w14:textId="77777777" w:rsidR="0061105A" w:rsidRDefault="009A27D6">
      <w:pPr>
        <w:pStyle w:val="Standard"/>
        <w:spacing w:line="360" w:lineRule="auto"/>
        <w:jc w:val="both"/>
        <w:rPr>
          <w:rFonts w:ascii="Garamond" w:hAnsi="Garamond"/>
          <w:lang w:bidi="ar-SA"/>
        </w:rPr>
      </w:pPr>
      <w:r>
        <w:rPr>
          <w:rFonts w:ascii="Garamond" w:hAnsi="Garamond"/>
          <w:lang w:bidi="ar-SA"/>
        </w:rPr>
        <w:t>Es poden proposar exercicis addicionals per a aquells alumnes que sol·licitin la ampliació de coneixements.</w:t>
      </w:r>
    </w:p>
    <w:p w14:paraId="54CD245A" w14:textId="77777777" w:rsidR="0061105A" w:rsidRDefault="0061105A">
      <w:pPr>
        <w:pStyle w:val="Standard"/>
        <w:jc w:val="both"/>
        <w:rPr>
          <w:rFonts w:ascii="Garamond" w:hAnsi="Garamond"/>
          <w:lang w:bidi="ar-SA"/>
        </w:rPr>
      </w:pPr>
    </w:p>
    <w:p w14:paraId="35CED91A" w14:textId="77777777" w:rsidR="0061105A" w:rsidRDefault="009A27D6">
      <w:pPr>
        <w:pStyle w:val="Standard"/>
        <w:spacing w:line="360" w:lineRule="auto"/>
        <w:jc w:val="both"/>
        <w:rPr>
          <w:rFonts w:ascii="Garamond" w:hAnsi="Garamond"/>
          <w:b/>
          <w:bCs/>
          <w:sz w:val="28"/>
          <w:szCs w:val="28"/>
        </w:rPr>
      </w:pPr>
      <w:r>
        <w:rPr>
          <w:rFonts w:ascii="Garamond" w:hAnsi="Garamond"/>
          <w:b/>
          <w:bCs/>
          <w:sz w:val="28"/>
          <w:szCs w:val="28"/>
        </w:rPr>
        <w:t>f) Avaluació del procés d’ensenyança i aprenentatge.</w:t>
      </w:r>
    </w:p>
    <w:p w14:paraId="537A4455"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S’avaluarà tot el procés d’ensenyança-aprenentatge, inclosa la tasca del professor i la programació de l’assignatura o qualsevol dels seus aspectes: temporalitat, continguts, etc.</w:t>
      </w:r>
    </w:p>
    <w:p w14:paraId="41ACE97B"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lastRenderedPageBreak/>
        <w:t>En aquest apartat, proposarem una sèrie d'indicadors d'assoliment que ens serviran per comprovar el funcionament de la nostra programació i valorar la nostra pròpia actuació com a docents.</w:t>
      </w:r>
    </w:p>
    <w:p w14:paraId="2299EFE1"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Per sistematitzar el treball, establirem una sèrie d'àmbits o dimensions a avaluar i elaborar els indicadors d'assoliment per a cada un d'ells. Les dimensions generals que recullen i ordenen els àmbits de treball lligats a la pràctica docent es poden classificar en:</w:t>
      </w:r>
    </w:p>
    <w:p w14:paraId="72E6CB84"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ab/>
        <w:t>- Programació</w:t>
      </w:r>
    </w:p>
    <w:p w14:paraId="21B7FB4F"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ab/>
        <w:t>- Diversitat</w:t>
      </w:r>
    </w:p>
    <w:p w14:paraId="1597A9CF"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ab/>
        <w:t>- Activitats a l'aula</w:t>
      </w:r>
    </w:p>
    <w:p w14:paraId="40A3C4E3"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ab/>
        <w:t>- Avaluació</w:t>
      </w:r>
    </w:p>
    <w:p w14:paraId="4942C11E"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Per poder analitzar aquests aspectes principals o dimensions, definirem indicadors d'assoliment que ens permetin realitzar una anàlisi més significatiu i pertinent de cada un d'aquests àmbits de treball.</w:t>
      </w:r>
    </w:p>
    <w:p w14:paraId="1231BE67" w14:textId="77777777" w:rsidR="0061105A" w:rsidRDefault="0061105A">
      <w:pPr>
        <w:pStyle w:val="Standard"/>
        <w:autoSpaceDE w:val="0"/>
        <w:spacing w:line="360" w:lineRule="auto"/>
        <w:jc w:val="both"/>
        <w:rPr>
          <w:rFonts w:ascii="Garamond" w:hAnsi="Garamond"/>
          <w:szCs w:val="18"/>
          <w:u w:val="single"/>
          <w:lang w:bidi="ar-SA"/>
        </w:rPr>
      </w:pPr>
    </w:p>
    <w:p w14:paraId="4C3BA624" w14:textId="77777777" w:rsidR="0061105A" w:rsidRDefault="009A27D6">
      <w:pPr>
        <w:pStyle w:val="Standard"/>
        <w:autoSpaceDE w:val="0"/>
        <w:spacing w:line="360" w:lineRule="auto"/>
        <w:jc w:val="both"/>
        <w:rPr>
          <w:rFonts w:ascii="Garamond" w:hAnsi="Garamond"/>
          <w:szCs w:val="18"/>
          <w:u w:val="single"/>
          <w:lang w:bidi="ar-SA"/>
        </w:rPr>
      </w:pPr>
      <w:r>
        <w:rPr>
          <w:rFonts w:ascii="Garamond" w:hAnsi="Garamond"/>
          <w:szCs w:val="18"/>
          <w:u w:val="single"/>
          <w:lang w:bidi="ar-SA"/>
        </w:rPr>
        <w:t>Programació</w:t>
      </w:r>
    </w:p>
    <w:p w14:paraId="6A400B83"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Es consulta la programació al llarg del curs escolar.</w:t>
      </w:r>
    </w:p>
    <w:p w14:paraId="19D55022"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En programar es té en compte les opcions del context.</w:t>
      </w:r>
    </w:p>
    <w:p w14:paraId="0C52A0FF"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xml:space="preserve">• Es </w:t>
      </w:r>
      <w:proofErr w:type="spellStart"/>
      <w:r>
        <w:rPr>
          <w:rFonts w:ascii="Garamond" w:hAnsi="Garamond"/>
          <w:szCs w:val="18"/>
          <w:lang w:bidi="ar-SA"/>
        </w:rPr>
        <w:t>dóna</w:t>
      </w:r>
      <w:proofErr w:type="spellEnd"/>
      <w:r>
        <w:rPr>
          <w:rFonts w:ascii="Garamond" w:hAnsi="Garamond"/>
          <w:szCs w:val="18"/>
          <w:lang w:bidi="ar-SA"/>
        </w:rPr>
        <w:t xml:space="preserve"> a conèixer als alumnes els elements de la programació: objectius, criteris d'avaluació i metodologia.</w:t>
      </w:r>
    </w:p>
    <w:p w14:paraId="15471D85"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S'analitzen en profunditat els recursos didàctics i se seleccionen sobre la base a la seva idoneïtat.</w:t>
      </w:r>
    </w:p>
    <w:p w14:paraId="3C387A23"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A l'inici cada unitat didàctica es revisa la distribució temporal de la programació i s'adapta en funció del temps d'avaluació restant.</w:t>
      </w:r>
    </w:p>
    <w:p w14:paraId="36FEB5B0" w14:textId="77777777" w:rsidR="0061105A" w:rsidRDefault="0061105A">
      <w:pPr>
        <w:pStyle w:val="Standard"/>
        <w:autoSpaceDE w:val="0"/>
        <w:spacing w:line="360" w:lineRule="auto"/>
        <w:jc w:val="both"/>
        <w:rPr>
          <w:rFonts w:ascii="Garamond" w:hAnsi="Garamond"/>
          <w:sz w:val="20"/>
          <w:szCs w:val="20"/>
          <w:lang w:bidi="ar-SA"/>
        </w:rPr>
      </w:pPr>
    </w:p>
    <w:p w14:paraId="1ADD7818" w14:textId="77777777" w:rsidR="0061105A" w:rsidRDefault="009A27D6">
      <w:pPr>
        <w:pStyle w:val="Standard"/>
        <w:autoSpaceDE w:val="0"/>
        <w:spacing w:line="360" w:lineRule="auto"/>
        <w:jc w:val="both"/>
        <w:rPr>
          <w:rFonts w:ascii="Garamond" w:hAnsi="Garamond"/>
          <w:szCs w:val="18"/>
          <w:u w:val="single"/>
          <w:lang w:bidi="ar-SA"/>
        </w:rPr>
      </w:pPr>
      <w:r>
        <w:rPr>
          <w:rFonts w:ascii="Garamond" w:hAnsi="Garamond"/>
          <w:szCs w:val="18"/>
          <w:u w:val="single"/>
          <w:lang w:bidi="ar-SA"/>
        </w:rPr>
        <w:t>Diversitat</w:t>
      </w:r>
    </w:p>
    <w:p w14:paraId="0ADEE334"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S'ha adaptat la programació a les característiques i necessitats del alumnat.</w:t>
      </w:r>
    </w:p>
    <w:p w14:paraId="4F0D5B3A"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Es demana a l'alumnat diferents produccions en funció de les seves característiques.</w:t>
      </w:r>
    </w:p>
    <w:p w14:paraId="6B19C133"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Tant en els exàmens com en el treball de l'aula es treballen activitats de diferents nivells de dificultat.</w:t>
      </w:r>
    </w:p>
    <w:p w14:paraId="06E4A6B5"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Es tenen en compte la diversitat en els agrupaments de classe.</w:t>
      </w:r>
    </w:p>
    <w:p w14:paraId="2229CF38"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Es persegueix que els alumnes treballin a classe a un ritme adequat amb les activitats proposades tenint en compte les seves diferents característiques.</w:t>
      </w:r>
    </w:p>
    <w:p w14:paraId="30D7AA69" w14:textId="77777777" w:rsidR="0061105A" w:rsidRDefault="0061105A">
      <w:pPr>
        <w:pStyle w:val="Standard"/>
        <w:autoSpaceDE w:val="0"/>
        <w:spacing w:line="360" w:lineRule="auto"/>
        <w:jc w:val="both"/>
        <w:rPr>
          <w:rFonts w:ascii="Garamond" w:hAnsi="Garamond"/>
          <w:sz w:val="20"/>
          <w:szCs w:val="20"/>
          <w:lang w:bidi="ar-SA"/>
        </w:rPr>
      </w:pPr>
    </w:p>
    <w:p w14:paraId="35F704CD" w14:textId="77777777" w:rsidR="0061105A" w:rsidRDefault="009A27D6">
      <w:pPr>
        <w:pStyle w:val="Standard"/>
        <w:autoSpaceDE w:val="0"/>
        <w:spacing w:line="360" w:lineRule="auto"/>
        <w:jc w:val="both"/>
        <w:rPr>
          <w:rFonts w:ascii="Garamond" w:hAnsi="Garamond"/>
          <w:szCs w:val="18"/>
          <w:u w:val="single"/>
          <w:lang w:bidi="ar-SA"/>
        </w:rPr>
      </w:pPr>
      <w:r>
        <w:rPr>
          <w:rFonts w:ascii="Garamond" w:hAnsi="Garamond"/>
          <w:szCs w:val="18"/>
          <w:u w:val="single"/>
          <w:lang w:bidi="ar-SA"/>
        </w:rPr>
        <w:t>Activitats d'aula</w:t>
      </w:r>
    </w:p>
    <w:p w14:paraId="13B6A479"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Es proposen exercicis que impulsen la comunicació (buscar informació, interpretar-la, prendre decisions, crear, raonar, explicar als altres ...)</w:t>
      </w:r>
    </w:p>
    <w:p w14:paraId="6FF0EDD1"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Es proposen activitats que contribueixin a l'aprenentatge autònom (recerca d'informació complementària, treballs, investigacions ...).</w:t>
      </w:r>
    </w:p>
    <w:p w14:paraId="03A2C5FB"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lastRenderedPageBreak/>
        <w:t>• Les activitats i accions proposades tenen aquestes característiques: diverses, àmplies, de llarg recorregut, obliguen a pensar, permeten utilitzar recursos diferents ...</w:t>
      </w:r>
    </w:p>
    <w:p w14:paraId="7E91E77A"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L'alumnat és protagonista a la classe.</w:t>
      </w:r>
    </w:p>
    <w:p w14:paraId="312EA0A3"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Totes les activitats tenen un objectiu ben definit.</w:t>
      </w:r>
    </w:p>
    <w:p w14:paraId="38AFDD7C"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Les activitats són aplicables a situacions comuns de l'activitat escolar.</w:t>
      </w:r>
    </w:p>
    <w:p w14:paraId="7196D064" w14:textId="77777777" w:rsidR="0061105A" w:rsidRDefault="0061105A">
      <w:pPr>
        <w:pStyle w:val="Standard"/>
        <w:autoSpaceDE w:val="0"/>
        <w:spacing w:line="360" w:lineRule="auto"/>
        <w:jc w:val="both"/>
        <w:rPr>
          <w:rFonts w:ascii="Garamond" w:hAnsi="Garamond"/>
          <w:sz w:val="20"/>
          <w:szCs w:val="20"/>
          <w:lang w:bidi="ar-SA"/>
        </w:rPr>
      </w:pPr>
    </w:p>
    <w:p w14:paraId="5B4ECDF8" w14:textId="77777777" w:rsidR="0061105A" w:rsidRDefault="009A27D6">
      <w:pPr>
        <w:pStyle w:val="Standard"/>
        <w:autoSpaceDE w:val="0"/>
        <w:spacing w:line="360" w:lineRule="auto"/>
        <w:jc w:val="both"/>
        <w:rPr>
          <w:rFonts w:ascii="Garamond" w:hAnsi="Garamond"/>
          <w:szCs w:val="18"/>
          <w:u w:val="single"/>
          <w:lang w:bidi="ar-SA"/>
        </w:rPr>
      </w:pPr>
      <w:r>
        <w:rPr>
          <w:rFonts w:ascii="Garamond" w:hAnsi="Garamond"/>
          <w:szCs w:val="18"/>
          <w:u w:val="single"/>
          <w:lang w:bidi="ar-SA"/>
        </w:rPr>
        <w:t>Avaluació</w:t>
      </w:r>
    </w:p>
    <w:p w14:paraId="5A66F81C"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A l'inici de la unitat didàctica o del projecte, els alumnes coneixen els objectius didàctics, les competències que es van a desenvolupar, les activitats que faran i com es desenvoluparà l'avaluació.</w:t>
      </w:r>
    </w:p>
    <w:p w14:paraId="2E392A81"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S'usen diferents activitats d'avaluació (exàmens, treballs individuals, treballs col·lectius, exposicions orals,  mapes conceptuals, debats ...).</w:t>
      </w:r>
    </w:p>
    <w:p w14:paraId="75ABC706"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S'usen diversos instruments per realitzar l'avaluació de l'alumnat (Notes en el quadre del professor, rúbriques, escales d'observació, llistes de confrontació, escales d'actituds, proves objectives ...).</w:t>
      </w:r>
    </w:p>
    <w:p w14:paraId="62D25B33"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Es tenen en compte les adaptacions realitzades en l'apartat de diversitat per avaluar a través de diferents instruments si han aconseguit els objectius plantejats.</w:t>
      </w:r>
    </w:p>
    <w:p w14:paraId="494D92F8" w14:textId="77777777" w:rsidR="0061105A" w:rsidRDefault="009A27D6">
      <w:pPr>
        <w:pStyle w:val="Standard"/>
        <w:autoSpaceDE w:val="0"/>
        <w:spacing w:line="360" w:lineRule="auto"/>
        <w:jc w:val="both"/>
        <w:rPr>
          <w:rFonts w:ascii="Garamond" w:hAnsi="Garamond"/>
          <w:szCs w:val="18"/>
          <w:lang w:bidi="ar-SA"/>
        </w:rPr>
      </w:pPr>
      <w:r>
        <w:rPr>
          <w:rFonts w:ascii="Garamond" w:hAnsi="Garamond"/>
          <w:szCs w:val="18"/>
          <w:lang w:bidi="ar-SA"/>
        </w:rPr>
        <w:t>• Es relacionen els conceptes al llarg del curs per evitar coneixements estancs.</w:t>
      </w:r>
    </w:p>
    <w:p w14:paraId="0654D505" w14:textId="77777777" w:rsidR="0061105A" w:rsidRDefault="009A27D6">
      <w:pPr>
        <w:pStyle w:val="Standard"/>
        <w:autoSpaceDE w:val="0"/>
        <w:spacing w:before="114" w:after="114" w:line="360" w:lineRule="auto"/>
        <w:jc w:val="both"/>
      </w:pPr>
      <w:r>
        <w:rPr>
          <w:rFonts w:ascii="Garamond" w:hAnsi="Garamond"/>
          <w:szCs w:val="18"/>
          <w:lang w:bidi="ar-SA"/>
        </w:rPr>
        <w:t>Aquesta avaluació es podrà fer en acabar cada bloc de continguts, de manera oral o a través de qüestionaris, i al final del curs per reflectir les conclusions en la memòria final del departament.</w:t>
      </w:r>
    </w:p>
    <w:p w14:paraId="3F72A4BA"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jc w:val="both"/>
        <w:rPr>
          <w:rFonts w:ascii="Garamond" w:hAnsi="Garamond"/>
          <w:b/>
          <w:bCs/>
          <w:sz w:val="30"/>
          <w:szCs w:val="30"/>
        </w:rPr>
      </w:pPr>
      <w:r>
        <w:rPr>
          <w:rFonts w:ascii="Garamond" w:hAnsi="Garamond"/>
          <w:b/>
          <w:bCs/>
          <w:sz w:val="30"/>
          <w:szCs w:val="30"/>
        </w:rPr>
        <w:lastRenderedPageBreak/>
        <w:t xml:space="preserve">8. </w:t>
      </w:r>
      <w:bookmarkStart w:id="15" w:name="8"/>
      <w:bookmarkEnd w:id="15"/>
      <w:r>
        <w:rPr>
          <w:rFonts w:ascii="Garamond" w:hAnsi="Garamond"/>
          <w:b/>
          <w:bCs/>
          <w:sz w:val="30"/>
          <w:szCs w:val="30"/>
        </w:rPr>
        <w:t>Mesures d’atenció a l’alumnat amb necessitat específica de suport educatiu o amb necessitat de compensació educativa.</w:t>
      </w:r>
    </w:p>
    <w:p w14:paraId="34FF1C98" w14:textId="77777777" w:rsidR="0061105A" w:rsidRDefault="0061105A">
      <w:pPr>
        <w:pStyle w:val="Standard"/>
        <w:jc w:val="both"/>
        <w:rPr>
          <w:rFonts w:ascii="Garamond" w:hAnsi="Garamond"/>
        </w:rPr>
      </w:pPr>
    </w:p>
    <w:p w14:paraId="217CD3C2" w14:textId="77777777" w:rsidR="0061105A" w:rsidRDefault="009A27D6">
      <w:pPr>
        <w:pStyle w:val="Standard"/>
        <w:spacing w:line="360" w:lineRule="auto"/>
        <w:jc w:val="both"/>
      </w:pPr>
      <w:r>
        <w:rPr>
          <w:rFonts w:ascii="Garamond" w:hAnsi="Garamond"/>
        </w:rPr>
        <w:t xml:space="preserve">L'adaptació curricular individual significativa és una mesura extraordinària que solament s'aplicarà </w:t>
      </w:r>
      <w:r>
        <w:rPr>
          <w:rFonts w:ascii="Garamond" w:eastAsia="TimesNewRomanPSMT" w:hAnsi="Garamond" w:cs="TimesNewRomanPSMT"/>
        </w:rPr>
        <w:t xml:space="preserve">a l'alumnat amb necessitats educatives especials, quan es </w:t>
      </w:r>
      <w:proofErr w:type="spellStart"/>
      <w:r>
        <w:rPr>
          <w:rFonts w:ascii="Garamond" w:eastAsia="TimesNewRomanPSMT" w:hAnsi="Garamond" w:cs="TimesNewRomanPSMT"/>
        </w:rPr>
        <w:t>determine</w:t>
      </w:r>
      <w:proofErr w:type="spellEnd"/>
      <w:r>
        <w:rPr>
          <w:rFonts w:ascii="Garamond" w:eastAsia="TimesNewRomanPSMT" w:hAnsi="Garamond" w:cs="TimesNewRomanPSMT"/>
        </w:rPr>
        <w:t xml:space="preserve"> que no són suficients les altres mesures ordinàries d'atenció, com les mesures educatives complementàries o de reforç.</w:t>
      </w:r>
    </w:p>
    <w:p w14:paraId="263F5BCD" w14:textId="77777777" w:rsidR="0061105A" w:rsidRDefault="009A27D6">
      <w:pPr>
        <w:pStyle w:val="Standard"/>
        <w:spacing w:line="360" w:lineRule="auto"/>
        <w:jc w:val="both"/>
        <w:rPr>
          <w:rFonts w:ascii="Garamond" w:eastAsia="TimesNewRomanPSMT" w:hAnsi="Garamond" w:cs="TimesNewRomanPSMT"/>
        </w:rPr>
      </w:pPr>
      <w:r>
        <w:rPr>
          <w:rFonts w:ascii="Garamond" w:eastAsia="TimesNewRomanPSMT" w:hAnsi="Garamond" w:cs="TimesNewRomanPSMT"/>
        </w:rPr>
        <w:t>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w:t>
      </w:r>
    </w:p>
    <w:p w14:paraId="6F281B0E" w14:textId="77777777" w:rsidR="0061105A" w:rsidRDefault="009A27D6">
      <w:pPr>
        <w:pStyle w:val="Standard"/>
        <w:spacing w:line="360" w:lineRule="auto"/>
        <w:rPr>
          <w:rFonts w:ascii="Garamond" w:eastAsia="ArialMT" w:hAnsi="Garamond" w:cs="ArialMT"/>
          <w:lang w:bidi="ar-SA"/>
        </w:rPr>
      </w:pPr>
      <w:r>
        <w:rPr>
          <w:rFonts w:ascii="Garamond" w:eastAsia="ArialMT" w:hAnsi="Garamond" w:cs="ArialMT"/>
          <w:lang w:bidi="ar-SA"/>
        </w:rPr>
        <w:t>Les mesures preventives per la detecció de necessitats atenent els diferents ritmes d'aprenentatge seran:</w:t>
      </w:r>
    </w:p>
    <w:p w14:paraId="077C1F08" w14:textId="77777777" w:rsidR="0061105A" w:rsidRDefault="009A27D6">
      <w:pPr>
        <w:pStyle w:val="Standard"/>
        <w:numPr>
          <w:ilvl w:val="0"/>
          <w:numId w:val="10"/>
        </w:numPr>
        <w:spacing w:line="360" w:lineRule="auto"/>
        <w:rPr>
          <w:rFonts w:ascii="Garamond" w:eastAsia="ArialMT" w:hAnsi="Garamond" w:cs="ArialMT"/>
          <w:lang w:bidi="ar-SA"/>
        </w:rPr>
      </w:pPr>
      <w:r>
        <w:rPr>
          <w:rFonts w:ascii="Garamond" w:eastAsia="ArialMT" w:hAnsi="Garamond" w:cs="ArialMT"/>
          <w:lang w:bidi="ar-SA"/>
        </w:rPr>
        <w:t>Avaluació Inicial.</w:t>
      </w:r>
    </w:p>
    <w:p w14:paraId="02A34645" w14:textId="77777777" w:rsidR="0061105A" w:rsidRDefault="009A27D6">
      <w:pPr>
        <w:pStyle w:val="Standard"/>
        <w:numPr>
          <w:ilvl w:val="0"/>
          <w:numId w:val="10"/>
        </w:numPr>
        <w:spacing w:line="360" w:lineRule="auto"/>
        <w:rPr>
          <w:rFonts w:ascii="Garamond" w:eastAsia="ArialMT" w:hAnsi="Garamond" w:cs="ArialMT"/>
          <w:lang w:bidi="ar-SA"/>
        </w:rPr>
      </w:pPr>
      <w:r>
        <w:rPr>
          <w:rFonts w:ascii="Garamond" w:eastAsia="ArialMT" w:hAnsi="Garamond" w:cs="ArialMT"/>
          <w:lang w:bidi="ar-SA"/>
        </w:rPr>
        <w:t>Anàlisis dels treballs realitzats per l'alumne.</w:t>
      </w:r>
    </w:p>
    <w:p w14:paraId="49A0CC17" w14:textId="77777777" w:rsidR="0061105A" w:rsidRDefault="009A27D6">
      <w:pPr>
        <w:pStyle w:val="Standard"/>
        <w:numPr>
          <w:ilvl w:val="0"/>
          <w:numId w:val="10"/>
        </w:numPr>
        <w:spacing w:line="360" w:lineRule="auto"/>
        <w:rPr>
          <w:rFonts w:ascii="Garamond" w:eastAsia="ArialMT" w:hAnsi="Garamond" w:cs="ArialMT"/>
          <w:lang w:bidi="ar-SA"/>
        </w:rPr>
      </w:pPr>
      <w:r>
        <w:rPr>
          <w:rFonts w:ascii="Garamond" w:eastAsia="ArialMT" w:hAnsi="Garamond" w:cs="ArialMT"/>
          <w:lang w:bidi="ar-SA"/>
        </w:rPr>
        <w:t>Activitats inicials sobre meta-aprenentatge:</w:t>
      </w:r>
    </w:p>
    <w:p w14:paraId="1E942C07" w14:textId="77777777" w:rsidR="0061105A" w:rsidRDefault="009A27D6">
      <w:pPr>
        <w:pStyle w:val="Standard"/>
        <w:numPr>
          <w:ilvl w:val="1"/>
          <w:numId w:val="11"/>
        </w:numPr>
        <w:spacing w:line="360" w:lineRule="auto"/>
        <w:rPr>
          <w:rFonts w:ascii="Garamond" w:eastAsia="ArialMT" w:hAnsi="Garamond" w:cs="ArialMT"/>
          <w:lang w:bidi="ar-SA"/>
        </w:rPr>
      </w:pPr>
      <w:r>
        <w:rPr>
          <w:rFonts w:ascii="Garamond" w:eastAsia="ArialMT" w:hAnsi="Garamond" w:cs="ArialMT"/>
          <w:lang w:bidi="ar-SA"/>
        </w:rPr>
        <w:tab/>
        <w:t>Explicació dels mètodes de treball de les unitats didàctiques.</w:t>
      </w:r>
    </w:p>
    <w:p w14:paraId="57C0F230" w14:textId="77777777" w:rsidR="0061105A" w:rsidRDefault="009A27D6">
      <w:pPr>
        <w:pStyle w:val="Standard"/>
        <w:numPr>
          <w:ilvl w:val="1"/>
          <w:numId w:val="11"/>
        </w:numPr>
        <w:spacing w:line="360" w:lineRule="auto"/>
        <w:rPr>
          <w:rFonts w:ascii="Garamond" w:eastAsia="ArialMT" w:hAnsi="Garamond" w:cs="ArialMT"/>
          <w:lang w:bidi="ar-SA"/>
        </w:rPr>
      </w:pPr>
      <w:r>
        <w:rPr>
          <w:rFonts w:ascii="Garamond" w:eastAsia="ArialMT" w:hAnsi="Garamond" w:cs="ArialMT"/>
          <w:lang w:bidi="ar-SA"/>
        </w:rPr>
        <w:tab/>
        <w:t>Destreses bàsiques per a estudiants.</w:t>
      </w:r>
    </w:p>
    <w:p w14:paraId="3AF177D3" w14:textId="77777777" w:rsidR="0061105A" w:rsidRDefault="009A27D6">
      <w:pPr>
        <w:pStyle w:val="Standard"/>
        <w:numPr>
          <w:ilvl w:val="1"/>
          <w:numId w:val="11"/>
        </w:numPr>
        <w:spacing w:line="360" w:lineRule="auto"/>
        <w:rPr>
          <w:rFonts w:ascii="Garamond" w:eastAsia="ArialMT" w:hAnsi="Garamond" w:cs="ArialMT"/>
          <w:lang w:bidi="ar-SA"/>
        </w:rPr>
      </w:pPr>
      <w:r>
        <w:rPr>
          <w:rFonts w:ascii="Garamond" w:eastAsia="ArialMT" w:hAnsi="Garamond" w:cs="ArialMT"/>
          <w:lang w:bidi="ar-SA"/>
        </w:rPr>
        <w:tab/>
        <w:t>Procediments de control sobre el propi aprenentatge.</w:t>
      </w:r>
    </w:p>
    <w:p w14:paraId="57680F81" w14:textId="77777777" w:rsidR="0061105A" w:rsidRDefault="009A27D6">
      <w:pPr>
        <w:pStyle w:val="Standard"/>
        <w:spacing w:line="360" w:lineRule="auto"/>
        <w:rPr>
          <w:rFonts w:ascii="Garamond" w:eastAsia="ArialMT" w:hAnsi="Garamond" w:cs="ArialMT"/>
          <w:lang w:bidi="ar-SA"/>
        </w:rPr>
      </w:pPr>
      <w:r>
        <w:rPr>
          <w:rFonts w:ascii="Garamond" w:eastAsia="ArialMT" w:hAnsi="Garamond" w:cs="ArialMT"/>
          <w:lang w:bidi="ar-SA"/>
        </w:rPr>
        <w:t xml:space="preserve">En les activitats </w:t>
      </w:r>
      <w:proofErr w:type="spellStart"/>
      <w:r>
        <w:rPr>
          <w:rFonts w:ascii="Garamond" w:eastAsia="ArialMT" w:hAnsi="Garamond" w:cs="ArialMT"/>
          <w:lang w:bidi="ar-SA"/>
        </w:rPr>
        <w:t>avaluatives</w:t>
      </w:r>
      <w:proofErr w:type="spellEnd"/>
      <w:r>
        <w:rPr>
          <w:rFonts w:ascii="Garamond" w:eastAsia="ArialMT" w:hAnsi="Garamond" w:cs="ArialMT"/>
          <w:lang w:bidi="ar-SA"/>
        </w:rPr>
        <w:t xml:space="preserve"> de cada unitat es prendran les mesures pertinents per atendre a la diversitat de l’alumnat. Les mesures ordinàries a prendre seran:</w:t>
      </w:r>
    </w:p>
    <w:p w14:paraId="4CC7F42C" w14:textId="77777777" w:rsidR="0061105A" w:rsidRDefault="009A27D6">
      <w:pPr>
        <w:pStyle w:val="Standard"/>
        <w:numPr>
          <w:ilvl w:val="0"/>
          <w:numId w:val="12"/>
        </w:numPr>
        <w:spacing w:line="360" w:lineRule="auto"/>
        <w:rPr>
          <w:rFonts w:ascii="Garamond" w:eastAsia="ArialMT" w:hAnsi="Garamond" w:cs="ArialMT"/>
          <w:lang w:bidi="ar-SA"/>
        </w:rPr>
      </w:pPr>
      <w:r>
        <w:rPr>
          <w:rFonts w:ascii="Garamond" w:eastAsia="ArialMT" w:hAnsi="Garamond" w:cs="ArialMT"/>
          <w:lang w:bidi="ar-SA"/>
        </w:rPr>
        <w:t>Temps extra</w:t>
      </w:r>
    </w:p>
    <w:p w14:paraId="134CD689" w14:textId="77777777" w:rsidR="0061105A" w:rsidRDefault="009A27D6">
      <w:pPr>
        <w:pStyle w:val="Standard"/>
        <w:numPr>
          <w:ilvl w:val="0"/>
          <w:numId w:val="12"/>
        </w:numPr>
        <w:spacing w:line="360" w:lineRule="auto"/>
        <w:rPr>
          <w:rFonts w:ascii="Garamond" w:eastAsia="ArialMT" w:hAnsi="Garamond" w:cs="ArialMT"/>
          <w:lang w:bidi="ar-SA"/>
        </w:rPr>
      </w:pPr>
      <w:r>
        <w:rPr>
          <w:rFonts w:ascii="Garamond" w:eastAsia="ArialMT" w:hAnsi="Garamond" w:cs="ArialMT"/>
          <w:lang w:bidi="ar-SA"/>
        </w:rPr>
        <w:t>Activitats de reforç per aquells alumnes amb dificultats per assolir la finalitats de la prova ( o parts complementàries per aquells alumnes que disposen de més capacitat intel·lectual).</w:t>
      </w:r>
    </w:p>
    <w:p w14:paraId="03839A29" w14:textId="77777777" w:rsidR="0061105A" w:rsidRDefault="009A27D6">
      <w:pPr>
        <w:pStyle w:val="Standard"/>
        <w:numPr>
          <w:ilvl w:val="0"/>
          <w:numId w:val="12"/>
        </w:numPr>
        <w:spacing w:line="360" w:lineRule="auto"/>
        <w:jc w:val="both"/>
        <w:rPr>
          <w:rFonts w:ascii="Garamond" w:eastAsia="ArialMT" w:hAnsi="Garamond" w:cs="ArialMT"/>
          <w:lang w:bidi="ar-SA"/>
        </w:rPr>
      </w:pPr>
      <w:r>
        <w:rPr>
          <w:rFonts w:ascii="Garamond" w:eastAsia="ArialMT" w:hAnsi="Garamond" w:cs="ArialMT"/>
          <w:lang w:bidi="ar-SA"/>
        </w:rPr>
        <w:t>Adaptació curricular no significativa.</w:t>
      </w:r>
    </w:p>
    <w:p w14:paraId="3B7337A7" w14:textId="77777777" w:rsidR="0061105A" w:rsidRDefault="009A27D6">
      <w:pPr>
        <w:pStyle w:val="Textbody"/>
        <w:spacing w:after="0" w:line="360" w:lineRule="auto"/>
        <w:jc w:val="both"/>
        <w:rPr>
          <w:rFonts w:ascii="Garamond" w:hAnsi="Garamond"/>
        </w:rPr>
      </w:pPr>
      <w:r>
        <w:rPr>
          <w:rFonts w:ascii="Garamond" w:hAnsi="Garamond"/>
        </w:rPr>
        <w:t>La decisió de realitzar aquestes mesures es prendrà per part del conjunt del professorat del cicle al qual pertany l’alumne, assessorat pel departament d’orientació psicopedagògica del centre.</w:t>
      </w:r>
    </w:p>
    <w:p w14:paraId="3932F97C" w14:textId="77777777" w:rsidR="0061105A" w:rsidRDefault="009A27D6">
      <w:pPr>
        <w:pStyle w:val="Textbody"/>
        <w:spacing w:after="0" w:line="360" w:lineRule="auto"/>
        <w:jc w:val="both"/>
        <w:rPr>
          <w:rFonts w:ascii="Garamond" w:hAnsi="Garamond"/>
        </w:rPr>
      </w:pPr>
      <w:r>
        <w:rPr>
          <w:rFonts w:ascii="Garamond" w:hAnsi="Garamond"/>
        </w:rPr>
        <w:t>L’avaluació d’aquest alumnat amb diversitat haurà de garantir un nivell suficient i necessari de consecució de les capacitats terminals del títol imprescindibles per aconseguir la titulació.</w:t>
      </w:r>
    </w:p>
    <w:p w14:paraId="6D072C0D" w14:textId="77777777" w:rsidR="0061105A" w:rsidRDefault="0061105A">
      <w:pPr>
        <w:pStyle w:val="Standard"/>
        <w:jc w:val="both"/>
        <w:rPr>
          <w:rFonts w:ascii="Garamond" w:hAnsi="Garamond"/>
        </w:rPr>
      </w:pPr>
    </w:p>
    <w:p w14:paraId="36274FE3"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jc w:val="both"/>
        <w:rPr>
          <w:rFonts w:ascii="Garamond" w:hAnsi="Garamond"/>
          <w:b/>
          <w:bCs/>
          <w:sz w:val="30"/>
          <w:szCs w:val="30"/>
        </w:rPr>
      </w:pPr>
      <w:r>
        <w:rPr>
          <w:rFonts w:ascii="Garamond" w:hAnsi="Garamond"/>
          <w:b/>
          <w:bCs/>
          <w:sz w:val="30"/>
          <w:szCs w:val="30"/>
        </w:rPr>
        <w:lastRenderedPageBreak/>
        <w:t xml:space="preserve">9. </w:t>
      </w:r>
      <w:bookmarkStart w:id="16" w:name="9"/>
      <w:bookmarkEnd w:id="16"/>
      <w:r>
        <w:rPr>
          <w:rFonts w:ascii="Garamond" w:hAnsi="Garamond"/>
          <w:b/>
          <w:bCs/>
          <w:sz w:val="30"/>
          <w:szCs w:val="30"/>
        </w:rPr>
        <w:t>Foment de la lectura.</w:t>
      </w:r>
    </w:p>
    <w:p w14:paraId="48A21919" w14:textId="77777777" w:rsidR="0061105A" w:rsidRDefault="0061105A">
      <w:pPr>
        <w:pStyle w:val="Standard"/>
        <w:jc w:val="both"/>
        <w:rPr>
          <w:rFonts w:ascii="Garamond" w:hAnsi="Garamond"/>
        </w:rPr>
      </w:pPr>
    </w:p>
    <w:p w14:paraId="589DB1B2" w14:textId="77777777" w:rsidR="0061105A" w:rsidRDefault="009A27D6">
      <w:pPr>
        <w:pStyle w:val="Standard"/>
        <w:jc w:val="both"/>
        <w:rPr>
          <w:rFonts w:ascii="Garamond" w:hAnsi="Garamond"/>
          <w:lang w:bidi="ar-SA"/>
        </w:rPr>
      </w:pPr>
      <w:r>
        <w:rPr>
          <w:rFonts w:ascii="Garamond" w:hAnsi="Garamond"/>
          <w:lang w:bidi="ar-SA"/>
        </w:rPr>
        <w:t xml:space="preserve">La lectura </w:t>
      </w:r>
      <w:r w:rsidR="005269D9">
        <w:rPr>
          <w:rFonts w:ascii="Garamond" w:hAnsi="Garamond"/>
          <w:lang w:bidi="ar-SA"/>
        </w:rPr>
        <w:t>constitueix</w:t>
      </w:r>
      <w:r>
        <w:rPr>
          <w:rFonts w:ascii="Garamond" w:hAnsi="Garamond"/>
          <w:lang w:bidi="ar-SA"/>
        </w:rPr>
        <w:t xml:space="preserve"> un factor primordial per al desenrotllament de les competències bàsiques.</w:t>
      </w:r>
    </w:p>
    <w:p w14:paraId="6BD18F9B" w14:textId="77777777" w:rsidR="0061105A" w:rsidRDefault="0061105A">
      <w:pPr>
        <w:pStyle w:val="Standard"/>
        <w:jc w:val="both"/>
        <w:rPr>
          <w:rFonts w:ascii="Garamond" w:hAnsi="Garamond"/>
        </w:rPr>
      </w:pPr>
    </w:p>
    <w:p w14:paraId="26950999" w14:textId="77777777" w:rsidR="0061105A" w:rsidRDefault="009A27D6">
      <w:pPr>
        <w:pStyle w:val="Standard"/>
        <w:jc w:val="both"/>
        <w:rPr>
          <w:rFonts w:ascii="Garamond" w:hAnsi="Garamond"/>
          <w:lang w:bidi="ar-SA"/>
        </w:rPr>
      </w:pPr>
      <w:r>
        <w:rPr>
          <w:rFonts w:ascii="Garamond" w:hAnsi="Garamond"/>
          <w:lang w:bidi="ar-SA"/>
        </w:rPr>
        <w:t>Per participar amb el pla lector del centre i sumar-nos al foment de la lectura i l'escriptura proposem les següents iniciatives:</w:t>
      </w:r>
    </w:p>
    <w:p w14:paraId="238601FE" w14:textId="77777777" w:rsidR="0061105A" w:rsidRDefault="0061105A">
      <w:pPr>
        <w:pStyle w:val="Standard"/>
        <w:jc w:val="both"/>
        <w:rPr>
          <w:rFonts w:ascii="Garamond" w:hAnsi="Garamond"/>
          <w:lang w:bidi="ar-SA"/>
        </w:rPr>
      </w:pPr>
    </w:p>
    <w:p w14:paraId="54134331" w14:textId="77777777" w:rsidR="0061105A" w:rsidRDefault="009A27D6">
      <w:pPr>
        <w:pStyle w:val="Standard"/>
        <w:numPr>
          <w:ilvl w:val="0"/>
          <w:numId w:val="13"/>
        </w:numPr>
        <w:spacing w:line="360" w:lineRule="auto"/>
        <w:jc w:val="both"/>
        <w:rPr>
          <w:rFonts w:ascii="Garamond" w:hAnsi="Garamond"/>
          <w:lang w:bidi="ar-SA"/>
        </w:rPr>
      </w:pPr>
      <w:r>
        <w:rPr>
          <w:rFonts w:ascii="Garamond" w:hAnsi="Garamond"/>
          <w:lang w:bidi="ar-SA"/>
        </w:rPr>
        <w:t>Fomentar la lectura de premsa digital i revistes especialitzades, amb la possibilitat de ser avaluables voluntàriament per pujar nota.</w:t>
      </w:r>
    </w:p>
    <w:p w14:paraId="52C870F2" w14:textId="77777777" w:rsidR="0061105A" w:rsidRDefault="009A27D6">
      <w:pPr>
        <w:pStyle w:val="Standard"/>
        <w:numPr>
          <w:ilvl w:val="0"/>
          <w:numId w:val="13"/>
        </w:numPr>
        <w:spacing w:line="360" w:lineRule="auto"/>
        <w:jc w:val="both"/>
        <w:rPr>
          <w:rFonts w:ascii="Garamond" w:hAnsi="Garamond"/>
          <w:lang w:bidi="ar-SA"/>
        </w:rPr>
      </w:pPr>
      <w:r>
        <w:rPr>
          <w:rFonts w:ascii="Garamond" w:hAnsi="Garamond"/>
          <w:lang w:bidi="ar-SA"/>
        </w:rPr>
        <w:t xml:space="preserve">Adaptar els textos de les pràctiques (principalment on es demana fer una recerca d’informació) amb enunciats amb textos adequats al nivell del grup, incloent preguntes de reflexió i opinió personal i altres que fomenten la creativitat en els alumnes (per tal de que no </w:t>
      </w:r>
      <w:proofErr w:type="spellStart"/>
      <w:r>
        <w:rPr>
          <w:rFonts w:ascii="Garamond" w:hAnsi="Garamond"/>
          <w:lang w:bidi="ar-SA"/>
        </w:rPr>
        <w:t>siguen</w:t>
      </w:r>
      <w:proofErr w:type="spellEnd"/>
      <w:r>
        <w:rPr>
          <w:rFonts w:ascii="Garamond" w:hAnsi="Garamond"/>
          <w:lang w:bidi="ar-SA"/>
        </w:rPr>
        <w:t xml:space="preserve"> simples activitats de copiar text).</w:t>
      </w:r>
    </w:p>
    <w:p w14:paraId="4519B384" w14:textId="77777777" w:rsidR="0061105A" w:rsidRDefault="009A27D6">
      <w:pPr>
        <w:pStyle w:val="Standard"/>
        <w:numPr>
          <w:ilvl w:val="0"/>
          <w:numId w:val="13"/>
        </w:numPr>
        <w:spacing w:line="360" w:lineRule="auto"/>
        <w:ind w:left="709" w:firstLine="0"/>
        <w:jc w:val="both"/>
        <w:rPr>
          <w:rFonts w:ascii="Garamond" w:hAnsi="Garamond"/>
          <w:lang w:bidi="ar-SA"/>
        </w:rPr>
      </w:pPr>
      <w:r>
        <w:rPr>
          <w:rFonts w:ascii="Garamond" w:hAnsi="Garamond"/>
          <w:lang w:bidi="ar-SA"/>
        </w:rPr>
        <w:t>Fomentar l'elaboració de textos o treballs amb recerques en les distintes fonts i webs  i la posterior generació dels seus propis recursos. D’ aquesta forma no tan sols fomentem la lectura, sinó també la redacció de textos.</w:t>
      </w:r>
    </w:p>
    <w:p w14:paraId="276349D4" w14:textId="77777777" w:rsidR="0061105A" w:rsidRDefault="009A27D6">
      <w:pPr>
        <w:pStyle w:val="Standard"/>
        <w:numPr>
          <w:ilvl w:val="0"/>
          <w:numId w:val="13"/>
        </w:numPr>
        <w:spacing w:line="360" w:lineRule="auto"/>
        <w:ind w:left="709" w:firstLine="0"/>
        <w:jc w:val="both"/>
        <w:rPr>
          <w:rFonts w:ascii="Garamond" w:hAnsi="Garamond"/>
          <w:lang w:bidi="ar-SA"/>
        </w:rPr>
      </w:pPr>
      <w:r>
        <w:rPr>
          <w:rFonts w:ascii="Garamond" w:hAnsi="Garamond"/>
          <w:lang w:bidi="ar-SA"/>
        </w:rPr>
        <w:t>Lectures voluntàries de llibres o relats, també amb la possibilitat d'augmentar les qualificacions.</w:t>
      </w:r>
    </w:p>
    <w:p w14:paraId="15037FAA" w14:textId="77777777" w:rsidR="0061105A" w:rsidRDefault="009A27D6">
      <w:pPr>
        <w:pStyle w:val="Standard"/>
        <w:numPr>
          <w:ilvl w:val="0"/>
          <w:numId w:val="13"/>
        </w:numPr>
        <w:spacing w:line="360" w:lineRule="auto"/>
        <w:ind w:left="709" w:firstLine="0"/>
        <w:jc w:val="both"/>
        <w:rPr>
          <w:rFonts w:ascii="Garamond" w:hAnsi="Garamond"/>
          <w:lang w:bidi="ar-SA"/>
        </w:rPr>
      </w:pPr>
      <w:r>
        <w:rPr>
          <w:rFonts w:ascii="Garamond" w:hAnsi="Garamond"/>
          <w:lang w:bidi="ar-SA"/>
        </w:rPr>
        <w:t>Escriptura de relats i treballs i la seua publicació en webs o blocs del centre.</w:t>
      </w:r>
    </w:p>
    <w:p w14:paraId="0F3CABC7" w14:textId="77777777" w:rsidR="0061105A" w:rsidRDefault="0061105A">
      <w:pPr>
        <w:pStyle w:val="Textbody"/>
        <w:jc w:val="both"/>
        <w:rPr>
          <w:szCs w:val="18"/>
          <w:lang w:bidi="ar-SA"/>
        </w:rPr>
      </w:pPr>
    </w:p>
    <w:p w14:paraId="6D213F02"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jc w:val="both"/>
        <w:rPr>
          <w:rFonts w:ascii="Garamond" w:hAnsi="Garamond"/>
          <w:b/>
          <w:bCs/>
          <w:sz w:val="30"/>
          <w:szCs w:val="30"/>
        </w:rPr>
      </w:pPr>
      <w:bookmarkStart w:id="17" w:name="10"/>
      <w:r>
        <w:rPr>
          <w:rFonts w:ascii="Garamond" w:hAnsi="Garamond"/>
          <w:b/>
          <w:bCs/>
          <w:sz w:val="30"/>
          <w:szCs w:val="30"/>
        </w:rPr>
        <w:lastRenderedPageBreak/>
        <w:t>10. Ús de les TIC.</w:t>
      </w:r>
      <w:bookmarkEnd w:id="17"/>
    </w:p>
    <w:p w14:paraId="5B08B5D1" w14:textId="77777777" w:rsidR="0061105A" w:rsidRDefault="0061105A">
      <w:pPr>
        <w:pStyle w:val="Standard"/>
        <w:jc w:val="both"/>
        <w:rPr>
          <w:rFonts w:ascii="Garamond" w:hAnsi="Garamond"/>
        </w:rPr>
      </w:pPr>
    </w:p>
    <w:p w14:paraId="746BA2C9" w14:textId="77777777" w:rsidR="0061105A" w:rsidRDefault="009A27D6">
      <w:pPr>
        <w:pStyle w:val="Standard"/>
        <w:spacing w:line="360" w:lineRule="auto"/>
        <w:jc w:val="both"/>
      </w:pPr>
      <w:r>
        <w:rPr>
          <w:rFonts w:ascii="Garamond" w:hAnsi="Garamond"/>
        </w:rPr>
        <w:t>La utilització de les TIC està present en tots mòduls del cicle de Sistemes microinformàtics i xarxes i especialment, en el mòdul de Servicis en xarxa, en el qual tots els continguts són treballats de forma continuada fent ús d'aquest tipus de tecnologies .</w:t>
      </w:r>
    </w:p>
    <w:p w14:paraId="0BEAB236" w14:textId="77777777" w:rsidR="0061105A" w:rsidRDefault="009A27D6">
      <w:pPr>
        <w:pStyle w:val="Standard"/>
        <w:spacing w:line="360" w:lineRule="auto"/>
        <w:jc w:val="both"/>
        <w:rPr>
          <w:rFonts w:ascii="Garamond" w:hAnsi="Garamond"/>
        </w:rPr>
      </w:pPr>
      <w:r>
        <w:rPr>
          <w:rFonts w:ascii="Garamond" w:hAnsi="Garamond"/>
        </w:rPr>
        <w:t>En les sessions de classe s’utilitzaran els següents mitjans:</w:t>
      </w:r>
    </w:p>
    <w:p w14:paraId="6425F6D5" w14:textId="77777777" w:rsidR="0061105A" w:rsidRDefault="009A27D6">
      <w:pPr>
        <w:pStyle w:val="Standard"/>
        <w:spacing w:line="360" w:lineRule="auto"/>
        <w:jc w:val="both"/>
        <w:rPr>
          <w:rFonts w:ascii="Garamond" w:hAnsi="Garamond"/>
        </w:rPr>
      </w:pPr>
      <w:r>
        <w:rPr>
          <w:rFonts w:ascii="Garamond" w:hAnsi="Garamond"/>
        </w:rPr>
        <w:t>- Ús del canó projector per mostrar a través de transparències dels diferents continguts teòrics que s'hagin de tractar.</w:t>
      </w:r>
    </w:p>
    <w:p w14:paraId="652FBD4F" w14:textId="77777777" w:rsidR="0061105A" w:rsidRDefault="009A27D6">
      <w:pPr>
        <w:pStyle w:val="Standard"/>
        <w:spacing w:line="360" w:lineRule="auto"/>
        <w:jc w:val="both"/>
        <w:rPr>
          <w:rFonts w:ascii="Garamond" w:hAnsi="Garamond"/>
        </w:rPr>
      </w:pPr>
      <w:r>
        <w:rPr>
          <w:rFonts w:ascii="Garamond" w:hAnsi="Garamond"/>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14:paraId="5E066103" w14:textId="77777777" w:rsidR="0061105A" w:rsidRDefault="009A27D6">
      <w:pPr>
        <w:pStyle w:val="Standard"/>
        <w:spacing w:line="360" w:lineRule="auto"/>
        <w:jc w:val="both"/>
        <w:rPr>
          <w:rFonts w:ascii="Garamond" w:hAnsi="Garamond"/>
        </w:rPr>
      </w:pPr>
      <w:r>
        <w:rPr>
          <w:rFonts w:ascii="Garamond" w:hAnsi="Garamond"/>
        </w:rPr>
        <w:t>- Ús d'Internet com a eina per a la recerca d'informació per tal d'ampliar, aclarir o contrastar les diferents informacions, assumptes, conceptes i temàtiques tractades a classe.</w:t>
      </w:r>
    </w:p>
    <w:p w14:paraId="6927B4AF" w14:textId="77777777" w:rsidR="0061105A" w:rsidRDefault="009A27D6">
      <w:pPr>
        <w:pStyle w:val="Standard"/>
        <w:spacing w:line="360" w:lineRule="auto"/>
        <w:jc w:val="both"/>
      </w:pPr>
      <w:r>
        <w:rPr>
          <w:rFonts w:ascii="Garamond" w:hAnsi="Garamond"/>
        </w:rPr>
        <w:t>- Ús de la plataforma Aules com a eina d’ensenyament-</w:t>
      </w:r>
      <w:r w:rsidR="005269D9">
        <w:rPr>
          <w:rFonts w:ascii="Garamond" w:hAnsi="Garamond"/>
        </w:rPr>
        <w:t>aprenentatge</w:t>
      </w:r>
      <w:r>
        <w:rPr>
          <w:rFonts w:ascii="Garamond" w:hAnsi="Garamond"/>
        </w:rPr>
        <w:t xml:space="preserve"> on-</w:t>
      </w:r>
      <w:proofErr w:type="spellStart"/>
      <w:r>
        <w:rPr>
          <w:rFonts w:ascii="Garamond" w:hAnsi="Garamond"/>
        </w:rPr>
        <w:t>line</w:t>
      </w:r>
      <w:proofErr w:type="spellEnd"/>
      <w:r>
        <w:rPr>
          <w:rFonts w:ascii="Garamond" w:hAnsi="Garamond"/>
        </w:rPr>
        <w:t>, on a els alumnes podran treballar des de qualsevol ordinador amb connexió a Internet i on és penjaran els diferents recursos i tasques a desenvolupar per completar la formació de les unitats formatives.</w:t>
      </w:r>
    </w:p>
    <w:p w14:paraId="16DEB4AB" w14:textId="77777777" w:rsidR="0061105A" w:rsidRDefault="0061105A">
      <w:pPr>
        <w:pStyle w:val="Standard"/>
        <w:spacing w:line="360" w:lineRule="auto"/>
        <w:jc w:val="both"/>
        <w:rPr>
          <w:rFonts w:ascii="Garamond" w:hAnsi="Garamond"/>
        </w:rPr>
      </w:pPr>
    </w:p>
    <w:p w14:paraId="6A7BA08A" w14:textId="77777777" w:rsidR="0061105A" w:rsidRDefault="009A27D6">
      <w:pPr>
        <w:pStyle w:val="Standard"/>
        <w:pageBreakBefore/>
        <w:pBdr>
          <w:top w:val="single" w:sz="4" w:space="1" w:color="000000"/>
          <w:left w:val="single" w:sz="4" w:space="1" w:color="000000"/>
          <w:bottom w:val="single" w:sz="4" w:space="1" w:color="000000"/>
          <w:right w:val="single" w:sz="4" w:space="1" w:color="000000"/>
        </w:pBdr>
        <w:jc w:val="both"/>
        <w:rPr>
          <w:rFonts w:ascii="Garamond" w:hAnsi="Garamond"/>
          <w:b/>
          <w:bCs/>
          <w:sz w:val="30"/>
          <w:szCs w:val="30"/>
        </w:rPr>
      </w:pPr>
      <w:r>
        <w:rPr>
          <w:rFonts w:ascii="Garamond" w:hAnsi="Garamond"/>
          <w:b/>
          <w:bCs/>
          <w:sz w:val="30"/>
          <w:szCs w:val="30"/>
        </w:rPr>
        <w:lastRenderedPageBreak/>
        <w:t>11. Recursos didàctics i organitzatius.</w:t>
      </w:r>
    </w:p>
    <w:p w14:paraId="0AD9C6F4" w14:textId="77777777" w:rsidR="0061105A" w:rsidRDefault="0061105A">
      <w:pPr>
        <w:pStyle w:val="Standard"/>
        <w:jc w:val="both"/>
        <w:rPr>
          <w:rFonts w:ascii="Garamond" w:hAnsi="Garamond"/>
        </w:rPr>
      </w:pPr>
    </w:p>
    <w:p w14:paraId="4B1F511A" w14:textId="77777777" w:rsidR="0061105A" w:rsidRDefault="0061105A">
      <w:pPr>
        <w:pStyle w:val="Standard"/>
        <w:jc w:val="both"/>
        <w:rPr>
          <w:rFonts w:ascii="Garamond" w:hAnsi="Garamond"/>
        </w:rPr>
      </w:pPr>
    </w:p>
    <w:p w14:paraId="2C28480E" w14:textId="77777777" w:rsidR="0061105A" w:rsidRDefault="009A27D6">
      <w:pPr>
        <w:pStyle w:val="Standard"/>
        <w:autoSpaceDE w:val="0"/>
        <w:spacing w:line="360" w:lineRule="auto"/>
        <w:jc w:val="both"/>
        <w:rPr>
          <w:rFonts w:ascii="Garamond" w:hAnsi="Garamond"/>
          <w:lang w:bidi="ar-SA"/>
        </w:rPr>
      </w:pPr>
      <w:r>
        <w:rPr>
          <w:rFonts w:ascii="Garamond" w:hAnsi="Garamond"/>
          <w:lang w:bidi="ar-SA"/>
        </w:rPr>
        <w:t>En el present curs el departament d’informàtica no ha considerat necessari utilitzar un llibre de text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w:t>
      </w:r>
    </w:p>
    <w:p w14:paraId="393BE774" w14:textId="77777777" w:rsidR="0061105A" w:rsidRDefault="009A27D6">
      <w:pPr>
        <w:pStyle w:val="Standard"/>
        <w:autoSpaceDE w:val="0"/>
        <w:spacing w:line="360" w:lineRule="auto"/>
        <w:jc w:val="both"/>
        <w:rPr>
          <w:rFonts w:ascii="Garamond" w:hAnsi="Garamond"/>
          <w:lang w:bidi="ar-SA"/>
        </w:rPr>
      </w:pPr>
      <w:r>
        <w:rPr>
          <w:rFonts w:ascii="Garamond" w:hAnsi="Garamond"/>
          <w:lang w:bidi="ar-SA"/>
        </w:rPr>
        <w:t>Des d’aquest curs està implantada al centre una aula virtual proporcionada per Conselleria, AULES, on cada grup pot disposar de material on-</w:t>
      </w:r>
      <w:proofErr w:type="spellStart"/>
      <w:r>
        <w:rPr>
          <w:rFonts w:ascii="Garamond" w:hAnsi="Garamond"/>
          <w:lang w:bidi="ar-SA"/>
        </w:rPr>
        <w:t>line</w:t>
      </w:r>
      <w:proofErr w:type="spellEnd"/>
      <w:r>
        <w:rPr>
          <w:rFonts w:ascii="Garamond" w:hAnsi="Garamond"/>
          <w:lang w:bidi="ar-SA"/>
        </w:rPr>
        <w:t xml:space="preserve"> per al seguiment de les classes.</w:t>
      </w:r>
    </w:p>
    <w:p w14:paraId="136D9EA9" w14:textId="77777777" w:rsidR="0061105A" w:rsidRDefault="009A27D6">
      <w:pPr>
        <w:pStyle w:val="Standard"/>
        <w:spacing w:line="360" w:lineRule="auto"/>
        <w:jc w:val="both"/>
        <w:rPr>
          <w:rFonts w:ascii="Garamond" w:hAnsi="Garamond"/>
          <w:lang w:bidi="ar-SA"/>
        </w:rPr>
      </w:pPr>
      <w:r>
        <w:rPr>
          <w:rFonts w:ascii="Garamond" w:hAnsi="Garamond"/>
          <w:lang w:bidi="ar-SA"/>
        </w:rPr>
        <w:t>A més a més la introducció de la ferramenta permet un seguiment individual del procés d’ensenyament-aprenentatge i afavoreix la capacitat d’aprendre a aprendre al mateix temps que possibilita la realització de treball fora de la classe.</w:t>
      </w:r>
    </w:p>
    <w:p w14:paraId="196BDC52" w14:textId="77777777" w:rsidR="0061105A" w:rsidRDefault="009A27D6">
      <w:pPr>
        <w:pStyle w:val="Standard"/>
        <w:spacing w:line="360" w:lineRule="auto"/>
        <w:jc w:val="both"/>
        <w:rPr>
          <w:rFonts w:ascii="Garamond" w:hAnsi="Garamond"/>
          <w:lang w:bidi="ar-SA"/>
        </w:rPr>
      </w:pPr>
      <w:r>
        <w:rPr>
          <w:rFonts w:ascii="Garamond" w:hAnsi="Garamond"/>
          <w:lang w:bidi="ar-SA"/>
        </w:rPr>
        <w:t xml:space="preserve">En el present mòdul es recomana a l'alumnat portar un disc dur </w:t>
      </w:r>
      <w:proofErr w:type="spellStart"/>
      <w:r>
        <w:rPr>
          <w:rFonts w:ascii="Garamond" w:hAnsi="Garamond"/>
          <w:lang w:bidi="ar-SA"/>
        </w:rPr>
        <w:t>extraïble</w:t>
      </w:r>
      <w:proofErr w:type="spellEnd"/>
      <w:r>
        <w:rPr>
          <w:rFonts w:ascii="Garamond" w:hAnsi="Garamond"/>
          <w:lang w:bidi="ar-SA"/>
        </w:rPr>
        <w:t xml:space="preserve"> on es guardaran màquines virtuals, treballs i exàmens per tal de tindre accessible tot el material des de els seus propis ordinadors.</w:t>
      </w:r>
    </w:p>
    <w:p w14:paraId="4AA35B5F" w14:textId="77777777" w:rsidR="0061105A" w:rsidRDefault="009A27D6">
      <w:pPr>
        <w:pStyle w:val="Standard"/>
        <w:spacing w:line="360" w:lineRule="auto"/>
        <w:jc w:val="both"/>
        <w:rPr>
          <w:rFonts w:ascii="Garamond" w:hAnsi="Garamond"/>
          <w:lang w:bidi="ar-SA"/>
        </w:rPr>
      </w:pPr>
      <w:r>
        <w:rPr>
          <w:rFonts w:ascii="Garamond" w:hAnsi="Garamond"/>
          <w:lang w:bidi="ar-SA"/>
        </w:rPr>
        <w:t>Per a la realització de les pràctiques els alumnes disposaran d’enunciats explicatius proporcionats per part del professorat en suport electrònic i de tot aquell material (maquinari i programari) necessari per al correcte desenvolupament de les activitats d’ensenyament-aprenentatge.</w:t>
      </w:r>
    </w:p>
    <w:p w14:paraId="3971F2DE" w14:textId="77777777" w:rsidR="0061105A" w:rsidRDefault="009A27D6">
      <w:pPr>
        <w:pStyle w:val="Standard"/>
        <w:spacing w:line="360" w:lineRule="auto"/>
        <w:jc w:val="both"/>
        <w:rPr>
          <w:rFonts w:ascii="Garamond" w:hAnsi="Garamond"/>
          <w:lang w:bidi="ar-SA"/>
        </w:rPr>
      </w:pPr>
      <w:r>
        <w:rPr>
          <w:rFonts w:ascii="Garamond" w:hAnsi="Garamond"/>
          <w:lang w:bidi="ar-SA"/>
        </w:rPr>
        <w:t>També hauran de consultar adreces web de referència tècnica i fòrums especialitzats.</w:t>
      </w:r>
    </w:p>
    <w:p w14:paraId="22376F98" w14:textId="77777777" w:rsidR="0061105A" w:rsidRDefault="009A27D6">
      <w:pPr>
        <w:pStyle w:val="Standard"/>
        <w:spacing w:line="360" w:lineRule="auto"/>
        <w:jc w:val="both"/>
        <w:rPr>
          <w:rFonts w:ascii="Garamond" w:hAnsi="Garamond"/>
          <w:lang w:bidi="ar-SA"/>
        </w:rPr>
      </w:pPr>
      <w:r>
        <w:rPr>
          <w:rFonts w:ascii="Garamond" w:hAnsi="Garamond"/>
          <w:lang w:bidi="ar-SA"/>
        </w:rPr>
        <w:t>En alguns continguts i unitats l'alumnat podrà fer ús dels mòbils per a les activitats de classe.</w:t>
      </w:r>
    </w:p>
    <w:p w14:paraId="2CB50E71" w14:textId="77777777" w:rsidR="0061105A" w:rsidRDefault="009A27D6">
      <w:pPr>
        <w:pStyle w:val="Standard"/>
        <w:autoSpaceDE w:val="0"/>
        <w:spacing w:line="360" w:lineRule="auto"/>
        <w:jc w:val="both"/>
        <w:rPr>
          <w:rFonts w:ascii="Garamond" w:hAnsi="Garamond"/>
          <w:lang w:bidi="ar-SA"/>
        </w:rPr>
      </w:pPr>
      <w:r>
        <w:rPr>
          <w:rFonts w:ascii="Garamond" w:hAnsi="Garamond"/>
          <w:lang w:bidi="ar-SA"/>
        </w:rPr>
        <w:t xml:space="preserve">Els ordinadors estan interconnectats i integrats en una aula amb servidor </w:t>
      </w:r>
      <w:proofErr w:type="spellStart"/>
      <w:r>
        <w:rPr>
          <w:rFonts w:ascii="Garamond" w:hAnsi="Garamond"/>
          <w:lang w:bidi="ar-SA"/>
        </w:rPr>
        <w:t>LliureX</w:t>
      </w:r>
      <w:proofErr w:type="spellEnd"/>
      <w:r>
        <w:rPr>
          <w:rFonts w:ascii="Garamond" w:hAnsi="Garamond"/>
          <w:lang w:bidi="ar-SA"/>
        </w:rPr>
        <w:t xml:space="preserve"> i a les classes es disposa d’un projector per a fer exposicions.</w:t>
      </w:r>
    </w:p>
    <w:p w14:paraId="1800B0A8" w14:textId="77777777" w:rsidR="0061105A" w:rsidRDefault="009A27D6">
      <w:pPr>
        <w:pStyle w:val="Default"/>
        <w:spacing w:line="360" w:lineRule="auto"/>
        <w:jc w:val="both"/>
      </w:pPr>
      <w:r>
        <w:rPr>
          <w:rFonts w:ascii="Garamond" w:hAnsi="Garamond"/>
          <w:b/>
          <w:lang w:bidi="ar-SA"/>
        </w:rPr>
        <w:t xml:space="preserve">Bibliografia / </w:t>
      </w:r>
      <w:proofErr w:type="spellStart"/>
      <w:r>
        <w:rPr>
          <w:rFonts w:ascii="Garamond" w:hAnsi="Garamond"/>
          <w:b/>
          <w:lang w:bidi="ar-SA"/>
        </w:rPr>
        <w:t>Webgrafia</w:t>
      </w:r>
      <w:proofErr w:type="spellEnd"/>
      <w:r>
        <w:rPr>
          <w:rFonts w:ascii="Garamond" w:hAnsi="Garamond"/>
          <w:b/>
          <w:lang w:bidi="ar-SA"/>
        </w:rPr>
        <w:t xml:space="preserve"> bàsica</w:t>
      </w:r>
    </w:p>
    <w:p w14:paraId="0608B677" w14:textId="77777777" w:rsidR="0061105A" w:rsidRDefault="009A27D6">
      <w:pPr>
        <w:pStyle w:val="Default"/>
        <w:spacing w:after="147"/>
        <w:rPr>
          <w:rFonts w:ascii="Garamond" w:hAnsi="Garamond"/>
        </w:rPr>
      </w:pPr>
      <w:proofErr w:type="spellStart"/>
      <w:r>
        <w:rPr>
          <w:rFonts w:ascii="Garamond" w:hAnsi="Garamond"/>
        </w:rPr>
        <w:t>Instalación</w:t>
      </w:r>
      <w:proofErr w:type="spellEnd"/>
      <w:r>
        <w:rPr>
          <w:rFonts w:ascii="Garamond" w:hAnsi="Garamond"/>
        </w:rPr>
        <w:t xml:space="preserve"> y </w:t>
      </w:r>
      <w:proofErr w:type="spellStart"/>
      <w:r>
        <w:rPr>
          <w:rFonts w:ascii="Garamond" w:hAnsi="Garamond"/>
        </w:rPr>
        <w:t>Mantenimiento</w:t>
      </w:r>
      <w:proofErr w:type="spellEnd"/>
      <w:r>
        <w:rPr>
          <w:rFonts w:ascii="Garamond" w:hAnsi="Garamond"/>
        </w:rPr>
        <w:t xml:space="preserve"> de Servicios de Internet. </w:t>
      </w:r>
      <w:proofErr w:type="spellStart"/>
      <w:r>
        <w:rPr>
          <w:rFonts w:ascii="Garamond" w:hAnsi="Garamond"/>
        </w:rPr>
        <w:t>Mc</w:t>
      </w:r>
      <w:proofErr w:type="spellEnd"/>
      <w:r>
        <w:rPr>
          <w:rFonts w:ascii="Garamond" w:hAnsi="Garamond"/>
        </w:rPr>
        <w:t xml:space="preserve"> </w:t>
      </w:r>
      <w:proofErr w:type="spellStart"/>
      <w:r>
        <w:rPr>
          <w:rFonts w:ascii="Garamond" w:hAnsi="Garamond"/>
        </w:rPr>
        <w:t>Graw</w:t>
      </w:r>
      <w:proofErr w:type="spellEnd"/>
      <w:r>
        <w:rPr>
          <w:rFonts w:ascii="Garamond" w:hAnsi="Garamond"/>
        </w:rPr>
        <w:t xml:space="preserve"> </w:t>
      </w:r>
      <w:proofErr w:type="spellStart"/>
      <w:r>
        <w:rPr>
          <w:rFonts w:ascii="Garamond" w:hAnsi="Garamond"/>
        </w:rPr>
        <w:t>Hill</w:t>
      </w:r>
      <w:proofErr w:type="spellEnd"/>
      <w:r>
        <w:rPr>
          <w:rFonts w:ascii="Garamond" w:hAnsi="Garamond"/>
        </w:rPr>
        <w:t xml:space="preserve">. </w:t>
      </w:r>
      <w:proofErr w:type="spellStart"/>
      <w:r>
        <w:rPr>
          <w:rFonts w:ascii="Garamond" w:hAnsi="Garamond"/>
        </w:rPr>
        <w:t>Grado</w:t>
      </w:r>
      <w:proofErr w:type="spellEnd"/>
      <w:r>
        <w:rPr>
          <w:rFonts w:ascii="Garamond" w:hAnsi="Garamond"/>
        </w:rPr>
        <w:t xml:space="preserve"> </w:t>
      </w:r>
      <w:proofErr w:type="spellStart"/>
      <w:r>
        <w:rPr>
          <w:rFonts w:ascii="Garamond" w:hAnsi="Garamond"/>
        </w:rPr>
        <w:t>medio</w:t>
      </w:r>
      <w:proofErr w:type="spellEnd"/>
      <w:r>
        <w:rPr>
          <w:rFonts w:ascii="Garamond" w:hAnsi="Garamond"/>
        </w:rPr>
        <w:t xml:space="preserve">. Elvira </w:t>
      </w:r>
      <w:proofErr w:type="spellStart"/>
      <w:r>
        <w:rPr>
          <w:rFonts w:ascii="Garamond" w:hAnsi="Garamond"/>
        </w:rPr>
        <w:t>Mifsud</w:t>
      </w:r>
      <w:proofErr w:type="spellEnd"/>
    </w:p>
    <w:p w14:paraId="779E5A23" w14:textId="77777777" w:rsidR="0061105A" w:rsidRDefault="009A27D6">
      <w:pPr>
        <w:pStyle w:val="Standard"/>
        <w:spacing w:after="147"/>
        <w:rPr>
          <w:rFonts w:ascii="Garamond" w:hAnsi="Garamond"/>
        </w:rPr>
      </w:pPr>
      <w:proofErr w:type="spellStart"/>
      <w:r>
        <w:rPr>
          <w:rFonts w:ascii="Garamond" w:hAnsi="Garamond"/>
        </w:rPr>
        <w:t>Instalación</w:t>
      </w:r>
      <w:proofErr w:type="spellEnd"/>
      <w:r>
        <w:rPr>
          <w:rFonts w:ascii="Garamond" w:hAnsi="Garamond"/>
        </w:rPr>
        <w:t xml:space="preserve"> y </w:t>
      </w:r>
      <w:proofErr w:type="spellStart"/>
      <w:r>
        <w:rPr>
          <w:rFonts w:ascii="Garamond" w:hAnsi="Garamond"/>
        </w:rPr>
        <w:t>Mantenimiento</w:t>
      </w:r>
      <w:proofErr w:type="spellEnd"/>
      <w:r>
        <w:rPr>
          <w:rFonts w:ascii="Garamond" w:hAnsi="Garamond"/>
        </w:rPr>
        <w:t xml:space="preserve"> de Servicios de Internet.. </w:t>
      </w:r>
      <w:proofErr w:type="spellStart"/>
      <w:r>
        <w:rPr>
          <w:rFonts w:ascii="Garamond" w:hAnsi="Garamond"/>
        </w:rPr>
        <w:t>Ra-Ma</w:t>
      </w:r>
      <w:proofErr w:type="spellEnd"/>
      <w:r>
        <w:rPr>
          <w:rFonts w:ascii="Garamond" w:hAnsi="Garamond"/>
        </w:rPr>
        <w:t>. Francisco José Molina Robles</w:t>
      </w:r>
    </w:p>
    <w:p w14:paraId="633FE52C" w14:textId="77777777" w:rsidR="0061105A" w:rsidRDefault="009A27D6">
      <w:pPr>
        <w:pStyle w:val="Standard"/>
        <w:spacing w:after="147"/>
        <w:rPr>
          <w:rFonts w:ascii="Garamond" w:hAnsi="Garamond"/>
        </w:rPr>
      </w:pPr>
      <w:proofErr w:type="spellStart"/>
      <w:r>
        <w:rPr>
          <w:rFonts w:ascii="Garamond" w:hAnsi="Garamond"/>
        </w:rPr>
        <w:t>Redes</w:t>
      </w:r>
      <w:proofErr w:type="spellEnd"/>
      <w:r>
        <w:rPr>
          <w:rFonts w:ascii="Garamond" w:hAnsi="Garamond"/>
        </w:rPr>
        <w:t xml:space="preserve"> de Ordenadores e Internet: </w:t>
      </w:r>
      <w:proofErr w:type="spellStart"/>
      <w:r>
        <w:rPr>
          <w:rFonts w:ascii="Garamond" w:hAnsi="Garamond"/>
        </w:rPr>
        <w:t>Funcionamiento</w:t>
      </w:r>
      <w:proofErr w:type="spellEnd"/>
      <w:r>
        <w:rPr>
          <w:rFonts w:ascii="Garamond" w:hAnsi="Garamond"/>
        </w:rPr>
        <w:t xml:space="preserve">, Servicios </w:t>
      </w:r>
      <w:proofErr w:type="spellStart"/>
      <w:r>
        <w:rPr>
          <w:rFonts w:ascii="Garamond" w:hAnsi="Garamond"/>
        </w:rPr>
        <w:t>Ofrecidos</w:t>
      </w:r>
      <w:proofErr w:type="spellEnd"/>
      <w:r>
        <w:rPr>
          <w:rFonts w:ascii="Garamond" w:hAnsi="Garamond"/>
        </w:rPr>
        <w:t xml:space="preserve"> y </w:t>
      </w:r>
      <w:proofErr w:type="spellStart"/>
      <w:r>
        <w:rPr>
          <w:rFonts w:ascii="Garamond" w:hAnsi="Garamond"/>
        </w:rPr>
        <w:t>Alternativas</w:t>
      </w:r>
      <w:proofErr w:type="spellEnd"/>
      <w:r>
        <w:rPr>
          <w:rFonts w:ascii="Garamond" w:hAnsi="Garamond"/>
        </w:rPr>
        <w:t xml:space="preserve"> de </w:t>
      </w:r>
      <w:proofErr w:type="spellStart"/>
      <w:r>
        <w:rPr>
          <w:rFonts w:ascii="Garamond" w:hAnsi="Garamond"/>
        </w:rPr>
        <w:t>Conexión</w:t>
      </w:r>
      <w:proofErr w:type="spellEnd"/>
      <w:r>
        <w:rPr>
          <w:rFonts w:ascii="Garamond" w:hAnsi="Garamond"/>
        </w:rPr>
        <w:t xml:space="preserve">, </w:t>
      </w:r>
      <w:proofErr w:type="spellStart"/>
      <w:r>
        <w:rPr>
          <w:rFonts w:ascii="Garamond" w:hAnsi="Garamond"/>
        </w:rPr>
        <w:t>Ra-Ma</w:t>
      </w:r>
      <w:proofErr w:type="spellEnd"/>
      <w:r>
        <w:rPr>
          <w:rFonts w:ascii="Garamond" w:hAnsi="Garamond"/>
        </w:rPr>
        <w:t xml:space="preserve">, A. Gómez </w:t>
      </w:r>
      <w:proofErr w:type="spellStart"/>
      <w:r>
        <w:rPr>
          <w:rFonts w:ascii="Garamond" w:hAnsi="Garamond"/>
        </w:rPr>
        <w:t>Vieites</w:t>
      </w:r>
      <w:proofErr w:type="spellEnd"/>
      <w:r>
        <w:rPr>
          <w:rFonts w:ascii="Garamond" w:hAnsi="Garamond"/>
        </w:rPr>
        <w:t xml:space="preserve">; M. </w:t>
      </w:r>
      <w:proofErr w:type="spellStart"/>
      <w:r>
        <w:rPr>
          <w:rFonts w:ascii="Garamond" w:hAnsi="Garamond"/>
        </w:rPr>
        <w:t>Velos</w:t>
      </w:r>
      <w:proofErr w:type="spellEnd"/>
      <w:r>
        <w:rPr>
          <w:rFonts w:ascii="Garamond" w:hAnsi="Garamond"/>
        </w:rPr>
        <w:t xml:space="preserve"> </w:t>
      </w:r>
      <w:proofErr w:type="spellStart"/>
      <w:r>
        <w:rPr>
          <w:rFonts w:ascii="Garamond" w:hAnsi="Garamond"/>
        </w:rPr>
        <w:t>Espiñeira</w:t>
      </w:r>
      <w:proofErr w:type="spellEnd"/>
    </w:p>
    <w:p w14:paraId="65F9C3DC" w14:textId="77777777" w:rsidR="0061105A" w:rsidRDefault="0061105A">
      <w:pPr>
        <w:pStyle w:val="Standard"/>
        <w:spacing w:after="147"/>
        <w:rPr>
          <w:sz w:val="20"/>
        </w:rPr>
      </w:pPr>
    </w:p>
    <w:p w14:paraId="152166CD" w14:textId="77777777" w:rsidR="0061105A" w:rsidRDefault="009A27D6">
      <w:pPr>
        <w:pStyle w:val="Default"/>
        <w:spacing w:after="147"/>
        <w:rPr>
          <w:rFonts w:ascii="Garamond" w:hAnsi="Garamond"/>
        </w:rPr>
      </w:pPr>
      <w:r>
        <w:rPr>
          <w:rFonts w:ascii="Garamond" w:hAnsi="Garamond"/>
        </w:rPr>
        <w:t>En internet, algun</w:t>
      </w:r>
      <w:r w:rsidR="005269D9">
        <w:rPr>
          <w:rFonts w:ascii="Garamond" w:hAnsi="Garamond"/>
        </w:rPr>
        <w:t>e</w:t>
      </w:r>
      <w:r>
        <w:rPr>
          <w:rFonts w:ascii="Garamond" w:hAnsi="Garamond"/>
        </w:rPr>
        <w:t>s adreces interessants:</w:t>
      </w:r>
    </w:p>
    <w:p w14:paraId="7EA080CD" w14:textId="77777777" w:rsidR="0061105A" w:rsidRDefault="009A27D6">
      <w:pPr>
        <w:pStyle w:val="Default"/>
        <w:spacing w:after="147"/>
        <w:rPr>
          <w:rFonts w:ascii="Garamond" w:hAnsi="Garamond"/>
        </w:rPr>
      </w:pPr>
      <w:proofErr w:type="spellStart"/>
      <w:r>
        <w:rPr>
          <w:rFonts w:ascii="Garamond" w:hAnsi="Garamond"/>
        </w:rPr>
        <w:t>Apache</w:t>
      </w:r>
      <w:proofErr w:type="spellEnd"/>
      <w:r>
        <w:rPr>
          <w:rFonts w:ascii="Garamond" w:hAnsi="Garamond"/>
        </w:rPr>
        <w:t xml:space="preserve"> Software Foundation http://www.apache.org</w:t>
      </w:r>
    </w:p>
    <w:p w14:paraId="0A1BD43D" w14:textId="77777777" w:rsidR="0061105A" w:rsidRDefault="009A27D6">
      <w:pPr>
        <w:pStyle w:val="Default"/>
        <w:spacing w:after="147"/>
        <w:rPr>
          <w:rFonts w:ascii="Garamond" w:hAnsi="Garamond"/>
        </w:rPr>
      </w:pPr>
      <w:proofErr w:type="spellStart"/>
      <w:r>
        <w:rPr>
          <w:rFonts w:ascii="Garamond" w:hAnsi="Garamond"/>
        </w:rPr>
        <w:t>Espacio</w:t>
      </w:r>
      <w:proofErr w:type="spellEnd"/>
      <w:r>
        <w:rPr>
          <w:rFonts w:ascii="Garamond" w:hAnsi="Garamond"/>
        </w:rPr>
        <w:t xml:space="preserve"> Linux http://www.espaciolinux.com/documentacion/</w:t>
      </w:r>
    </w:p>
    <w:p w14:paraId="66BD928C" w14:textId="77777777" w:rsidR="0061105A" w:rsidRDefault="009A27D6">
      <w:pPr>
        <w:pStyle w:val="Default"/>
        <w:spacing w:after="147"/>
        <w:rPr>
          <w:rFonts w:ascii="Garamond" w:hAnsi="Garamond"/>
        </w:rPr>
      </w:pPr>
      <w:proofErr w:type="spellStart"/>
      <w:r>
        <w:rPr>
          <w:rFonts w:ascii="Garamond" w:hAnsi="Garamond"/>
        </w:rPr>
        <w:t>Proyecto</w:t>
      </w:r>
      <w:proofErr w:type="spellEnd"/>
      <w:r>
        <w:rPr>
          <w:rFonts w:ascii="Garamond" w:hAnsi="Garamond"/>
        </w:rPr>
        <w:t xml:space="preserve"> </w:t>
      </w:r>
      <w:proofErr w:type="spellStart"/>
      <w:r>
        <w:rPr>
          <w:rFonts w:ascii="Garamond" w:hAnsi="Garamond"/>
        </w:rPr>
        <w:t>LuCAS</w:t>
      </w:r>
      <w:proofErr w:type="spellEnd"/>
      <w:r>
        <w:rPr>
          <w:rFonts w:ascii="Garamond" w:hAnsi="Garamond"/>
        </w:rPr>
        <w:t xml:space="preserve"> http://es.tldp.org/</w:t>
      </w:r>
    </w:p>
    <w:p w14:paraId="70C4C737" w14:textId="77777777" w:rsidR="0061105A" w:rsidRDefault="009A27D6">
      <w:pPr>
        <w:pStyle w:val="Default"/>
        <w:spacing w:after="147"/>
        <w:rPr>
          <w:rFonts w:ascii="Garamond" w:hAnsi="Garamond"/>
        </w:rPr>
      </w:pPr>
      <w:r>
        <w:rPr>
          <w:rFonts w:ascii="Garamond" w:hAnsi="Garamond"/>
        </w:rPr>
        <w:t xml:space="preserve">El </w:t>
      </w:r>
      <w:proofErr w:type="spellStart"/>
      <w:r>
        <w:rPr>
          <w:rFonts w:ascii="Garamond" w:hAnsi="Garamond"/>
        </w:rPr>
        <w:t>rincón</w:t>
      </w:r>
      <w:proofErr w:type="spellEnd"/>
      <w:r>
        <w:rPr>
          <w:rFonts w:ascii="Garamond" w:hAnsi="Garamond"/>
        </w:rPr>
        <w:t xml:space="preserve"> de Linux http://www.linux-es.org/documentacion</w:t>
      </w:r>
    </w:p>
    <w:p w14:paraId="7EDDD022" w14:textId="77777777" w:rsidR="00DA54FC" w:rsidRDefault="009A27D6">
      <w:pPr>
        <w:pStyle w:val="Default"/>
        <w:spacing w:after="147"/>
        <w:rPr>
          <w:rFonts w:ascii="Garamond" w:hAnsi="Garamond"/>
        </w:rPr>
      </w:pPr>
      <w:proofErr w:type="spellStart"/>
      <w:r>
        <w:rPr>
          <w:rFonts w:ascii="Garamond" w:hAnsi="Garamond"/>
        </w:rPr>
        <w:t>Ubuntu</w:t>
      </w:r>
      <w:proofErr w:type="spellEnd"/>
      <w:r>
        <w:rPr>
          <w:rFonts w:ascii="Garamond" w:hAnsi="Garamond"/>
        </w:rPr>
        <w:t xml:space="preserve"> Linux http://www.ubuntu.com/</w:t>
      </w:r>
    </w:p>
    <w:p w14:paraId="1F3B1409" w14:textId="4DD97F91" w:rsidR="0061105A" w:rsidRDefault="0061105A" w:rsidP="72C9FAF6">
      <w:pPr>
        <w:spacing w:after="147"/>
        <w:rPr>
          <w:rFonts w:ascii="Garamond" w:eastAsia="Arial, Arial" w:hAnsi="Garamond" w:cs="Arial, Arial"/>
          <w:color w:val="000000" w:themeColor="text1"/>
        </w:rPr>
      </w:pPr>
      <w:r w:rsidRPr="72C9FAF6">
        <w:rPr>
          <w:rFonts w:ascii="Garamond" w:hAnsi="Garamond"/>
        </w:rPr>
        <w:br w:type="page"/>
      </w:r>
    </w:p>
    <w:p w14:paraId="785E9378" w14:textId="77777777" w:rsidR="0061105A" w:rsidRDefault="009A27D6">
      <w:pPr>
        <w:pStyle w:val="Standard"/>
        <w:pBdr>
          <w:top w:val="single" w:sz="4" w:space="1" w:color="000000"/>
          <w:left w:val="single" w:sz="4" w:space="1" w:color="000000"/>
          <w:bottom w:val="single" w:sz="4" w:space="1" w:color="000000"/>
          <w:right w:val="single" w:sz="4" w:space="1" w:color="000000"/>
        </w:pBdr>
        <w:jc w:val="both"/>
      </w:pPr>
      <w:r>
        <w:rPr>
          <w:rFonts w:ascii="Garamond" w:hAnsi="Garamond"/>
          <w:b/>
          <w:bCs/>
          <w:sz w:val="30"/>
          <w:szCs w:val="30"/>
        </w:rPr>
        <w:lastRenderedPageBreak/>
        <w:t>12. Activitats complementàries i extraescolars.</w:t>
      </w:r>
    </w:p>
    <w:p w14:paraId="562C75D1" w14:textId="77777777" w:rsidR="0061105A" w:rsidRDefault="0061105A">
      <w:pPr>
        <w:pStyle w:val="Standard"/>
        <w:jc w:val="both"/>
        <w:rPr>
          <w:rFonts w:ascii="Garamond" w:hAnsi="Garamond"/>
        </w:rPr>
      </w:pPr>
    </w:p>
    <w:p w14:paraId="47931CA7" w14:textId="77777777" w:rsidR="0061105A" w:rsidRDefault="009A27D6">
      <w:pPr>
        <w:pStyle w:val="Standard"/>
        <w:spacing w:line="276" w:lineRule="auto"/>
        <w:jc w:val="both"/>
        <w:rPr>
          <w:rFonts w:ascii="Garamond" w:hAnsi="Garamond"/>
        </w:rPr>
      </w:pPr>
      <w:r>
        <w:rPr>
          <w:rFonts w:ascii="Garamond" w:hAnsi="Garamond"/>
        </w:rPr>
        <w:t>D</w:t>
      </w:r>
      <w:r w:rsidR="00270093">
        <w:rPr>
          <w:rFonts w:ascii="Garamond" w:hAnsi="Garamond"/>
        </w:rPr>
        <w:t xml:space="preserve">urant aquest curs, en cas de que la situació sanitària ho </w:t>
      </w:r>
      <w:proofErr w:type="spellStart"/>
      <w:r w:rsidR="00270093">
        <w:rPr>
          <w:rFonts w:ascii="Garamond" w:hAnsi="Garamond"/>
        </w:rPr>
        <w:t>permeta</w:t>
      </w:r>
      <w:proofErr w:type="spellEnd"/>
      <w:r w:rsidR="00270093">
        <w:rPr>
          <w:rFonts w:ascii="Garamond" w:hAnsi="Garamond"/>
        </w:rPr>
        <w:t>, des del departament d’informàtica s’han plantejat les següents activitats complementàries i extraescolars per als alumnes del Cicle Formatiu de Grau Mitjà de Sistemes Microinformàtics i Xarxes:</w:t>
      </w:r>
    </w:p>
    <w:p w14:paraId="318FA106" w14:textId="77777777" w:rsidR="00270093" w:rsidRDefault="00270093" w:rsidP="00270093">
      <w:pPr>
        <w:pStyle w:val="Standard"/>
        <w:numPr>
          <w:ilvl w:val="0"/>
          <w:numId w:val="18"/>
        </w:numPr>
        <w:spacing w:line="276" w:lineRule="auto"/>
        <w:jc w:val="both"/>
        <w:rPr>
          <w:rFonts w:ascii="Garamond" w:hAnsi="Garamond"/>
        </w:rPr>
      </w:pPr>
      <w:r w:rsidRPr="00270093">
        <w:rPr>
          <w:rFonts w:ascii="Garamond" w:hAnsi="Garamond"/>
        </w:rPr>
        <w:t>Visita al centre de dades d</w:t>
      </w:r>
      <w:r>
        <w:rPr>
          <w:rFonts w:ascii="Garamond" w:hAnsi="Garamond"/>
        </w:rPr>
        <w:t>e UV/UPV/altre, entre desembre-febrer</w:t>
      </w:r>
    </w:p>
    <w:p w14:paraId="18C2D79B" w14:textId="77777777" w:rsidR="00270093" w:rsidRPr="00270093" w:rsidRDefault="00270093" w:rsidP="00270093">
      <w:pPr>
        <w:pStyle w:val="Standard"/>
        <w:numPr>
          <w:ilvl w:val="0"/>
          <w:numId w:val="18"/>
        </w:numPr>
        <w:spacing w:line="276" w:lineRule="auto"/>
        <w:jc w:val="both"/>
        <w:rPr>
          <w:rFonts w:ascii="Garamond" w:hAnsi="Garamond"/>
        </w:rPr>
      </w:pPr>
      <w:r w:rsidRPr="00270093">
        <w:rPr>
          <w:rFonts w:ascii="Garamond" w:hAnsi="Garamond"/>
        </w:rPr>
        <w:t xml:space="preserve">Visita </w:t>
      </w:r>
      <w:proofErr w:type="spellStart"/>
      <w:r w:rsidRPr="00270093">
        <w:rPr>
          <w:rFonts w:ascii="Garamond" w:hAnsi="Garamond"/>
        </w:rPr>
        <w:t>sup</w:t>
      </w:r>
      <w:r>
        <w:rPr>
          <w:rFonts w:ascii="Garamond" w:hAnsi="Garamond"/>
        </w:rPr>
        <w:t>erordinador</w:t>
      </w:r>
      <w:proofErr w:type="spellEnd"/>
      <w:r>
        <w:rPr>
          <w:rFonts w:ascii="Garamond" w:hAnsi="Garamond"/>
        </w:rPr>
        <w:t xml:space="preserve"> Mare Nostrum (i alguna activitat </w:t>
      </w:r>
      <w:r w:rsidRPr="00270093">
        <w:rPr>
          <w:rFonts w:ascii="Garamond" w:hAnsi="Garamond"/>
        </w:rPr>
        <w:t>més</w:t>
      </w:r>
      <w:r>
        <w:rPr>
          <w:rFonts w:ascii="Garamond" w:hAnsi="Garamond"/>
        </w:rPr>
        <w:t xml:space="preserve"> per determinar</w:t>
      </w:r>
      <w:r w:rsidRPr="00270093">
        <w:rPr>
          <w:rFonts w:ascii="Garamond" w:hAnsi="Garamond"/>
        </w:rPr>
        <w:t xml:space="preserve">), Barcelona. Dates: març (abans </w:t>
      </w:r>
      <w:r>
        <w:rPr>
          <w:rFonts w:ascii="Garamond" w:hAnsi="Garamond"/>
        </w:rPr>
        <w:t>de l’</w:t>
      </w:r>
      <w:r w:rsidRPr="00270093">
        <w:rPr>
          <w:rFonts w:ascii="Garamond" w:hAnsi="Garamond"/>
        </w:rPr>
        <w:t>FCT). Pot ser amb nit inclosa.</w:t>
      </w:r>
    </w:p>
    <w:p w14:paraId="7554FEE3" w14:textId="77777777" w:rsidR="00270093" w:rsidRDefault="00270093" w:rsidP="00270093">
      <w:pPr>
        <w:pStyle w:val="Standard"/>
        <w:numPr>
          <w:ilvl w:val="0"/>
          <w:numId w:val="18"/>
        </w:numPr>
        <w:spacing w:line="276" w:lineRule="auto"/>
        <w:jc w:val="both"/>
        <w:rPr>
          <w:rFonts w:ascii="Garamond" w:hAnsi="Garamond"/>
        </w:rPr>
      </w:pPr>
      <w:r w:rsidRPr="00270093">
        <w:rPr>
          <w:rFonts w:ascii="Garamond" w:hAnsi="Garamond"/>
        </w:rPr>
        <w:t>Visita</w:t>
      </w:r>
      <w:r>
        <w:rPr>
          <w:rFonts w:ascii="Garamond" w:hAnsi="Garamond"/>
        </w:rPr>
        <w:t xml:space="preserve"> a</w:t>
      </w:r>
      <w:r w:rsidRPr="00270093">
        <w:rPr>
          <w:rFonts w:ascii="Garamond" w:hAnsi="Garamond"/>
        </w:rPr>
        <w:t xml:space="preserve"> altres centres </w:t>
      </w:r>
      <w:r>
        <w:rPr>
          <w:rFonts w:ascii="Garamond" w:hAnsi="Garamond"/>
        </w:rPr>
        <w:t xml:space="preserve">de la comunitat valenciana que </w:t>
      </w:r>
      <w:proofErr w:type="spellStart"/>
      <w:r>
        <w:rPr>
          <w:rFonts w:ascii="Garamond" w:hAnsi="Garamond"/>
        </w:rPr>
        <w:t>tinguen</w:t>
      </w:r>
      <w:proofErr w:type="spellEnd"/>
      <w:r>
        <w:rPr>
          <w:rFonts w:ascii="Garamond" w:hAnsi="Garamond"/>
        </w:rPr>
        <w:t xml:space="preserve"> altres </w:t>
      </w:r>
      <w:r w:rsidRPr="00270093">
        <w:rPr>
          <w:rFonts w:ascii="Garamond" w:hAnsi="Garamond"/>
        </w:rPr>
        <w:t xml:space="preserve">CFGS </w:t>
      </w:r>
      <w:r>
        <w:rPr>
          <w:rFonts w:ascii="Garamond" w:hAnsi="Garamond"/>
        </w:rPr>
        <w:t>o</w:t>
      </w:r>
      <w:r w:rsidRPr="00270093">
        <w:rPr>
          <w:rFonts w:ascii="Garamond" w:hAnsi="Garamond"/>
        </w:rPr>
        <w:t xml:space="preserve"> </w:t>
      </w:r>
      <w:r>
        <w:rPr>
          <w:rFonts w:ascii="Garamond" w:hAnsi="Garamond"/>
        </w:rPr>
        <w:t xml:space="preserve">cursos d’especialització que no </w:t>
      </w:r>
      <w:proofErr w:type="spellStart"/>
      <w:r>
        <w:rPr>
          <w:rFonts w:ascii="Garamond" w:hAnsi="Garamond"/>
        </w:rPr>
        <w:t>estiguen</w:t>
      </w:r>
      <w:proofErr w:type="spellEnd"/>
      <w:r>
        <w:rPr>
          <w:rFonts w:ascii="Garamond" w:hAnsi="Garamond"/>
        </w:rPr>
        <w:t xml:space="preserve"> a l’IES </w:t>
      </w:r>
      <w:proofErr w:type="spellStart"/>
      <w:r>
        <w:rPr>
          <w:rFonts w:ascii="Garamond" w:hAnsi="Garamond"/>
        </w:rPr>
        <w:t>Benigasló</w:t>
      </w:r>
      <w:proofErr w:type="spellEnd"/>
      <w:r>
        <w:rPr>
          <w:rFonts w:ascii="Garamond" w:hAnsi="Garamond"/>
        </w:rPr>
        <w:t>, m</w:t>
      </w:r>
      <w:r w:rsidRPr="00270093">
        <w:rPr>
          <w:rFonts w:ascii="Garamond" w:hAnsi="Garamond"/>
        </w:rPr>
        <w:t>arç</w:t>
      </w:r>
      <w:r>
        <w:rPr>
          <w:rFonts w:ascii="Garamond" w:hAnsi="Garamond"/>
        </w:rPr>
        <w:t>.</w:t>
      </w:r>
    </w:p>
    <w:p w14:paraId="664355AD" w14:textId="77777777" w:rsidR="00270093" w:rsidRDefault="00270093" w:rsidP="00270093">
      <w:pPr>
        <w:pStyle w:val="Standard"/>
        <w:spacing w:line="276" w:lineRule="auto"/>
        <w:jc w:val="both"/>
        <w:rPr>
          <w:rFonts w:ascii="Garamond" w:hAnsi="Garamond"/>
        </w:rPr>
      </w:pPr>
    </w:p>
    <w:p w14:paraId="0045876A" w14:textId="77777777" w:rsidR="00270093" w:rsidRDefault="00270093" w:rsidP="00270093">
      <w:pPr>
        <w:pStyle w:val="Standard"/>
        <w:spacing w:line="276" w:lineRule="auto"/>
        <w:jc w:val="both"/>
        <w:rPr>
          <w:rFonts w:ascii="Garamond" w:hAnsi="Garamond"/>
        </w:rPr>
      </w:pPr>
      <w:r>
        <w:rPr>
          <w:rFonts w:ascii="Garamond" w:hAnsi="Garamond"/>
        </w:rPr>
        <w:t>Les dates són estimades i estaran subjectes a possibles canvis.</w:t>
      </w:r>
    </w:p>
    <w:p w14:paraId="1A965116" w14:textId="77777777" w:rsidR="0061105A" w:rsidRDefault="0061105A">
      <w:pPr>
        <w:pStyle w:val="Standard"/>
        <w:spacing w:line="360" w:lineRule="auto"/>
        <w:jc w:val="both"/>
        <w:rPr>
          <w:rFonts w:ascii="Garamond" w:hAnsi="Garamond"/>
        </w:rPr>
      </w:pPr>
    </w:p>
    <w:sectPr w:rsidR="0061105A">
      <w:headerReference w:type="default" r:id="rId14"/>
      <w:pgSz w:w="11906" w:h="16838"/>
      <w:pgMar w:top="1474" w:right="1134" w:bottom="1134" w:left="1134" w:header="1134"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B229" w14:textId="77777777" w:rsidR="000E0C52" w:rsidRDefault="000E0C52">
      <w:r>
        <w:separator/>
      </w:r>
    </w:p>
  </w:endnote>
  <w:endnote w:type="continuationSeparator" w:id="0">
    <w:p w14:paraId="08BF7B1C" w14:textId="77777777" w:rsidR="000E0C52" w:rsidRDefault="000E0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Times New Roman"/>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Segoe UI Symbol"/>
    <w:charset w:val="02"/>
    <w:family w:val="auto"/>
    <w:pitch w:val="default"/>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Arial">
    <w:altName w:val="Arial"/>
    <w:charset w:val="00"/>
    <w:family w:val="swiss"/>
    <w:pitch w:val="default"/>
  </w:font>
  <w:font w:name="NSimSun">
    <w:panose1 w:val="02010609030101010101"/>
    <w:charset w:val="86"/>
    <w:family w:val="modern"/>
    <w:pitch w:val="fixed"/>
    <w:sig w:usb0="00000203" w:usb1="288F0000" w:usb2="00000016" w:usb3="00000000" w:csb0="00040001" w:csb1="00000000"/>
  </w:font>
  <w:font w:name="Cooper">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MT">
    <w:charset w:val="00"/>
    <w:family w:val="swiss"/>
    <w:pitch w:val="default"/>
  </w:font>
  <w:font w:name="TimesNewRomanPSMT">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B1048" w14:textId="77777777" w:rsidR="000E0C52" w:rsidRDefault="000E0C52">
      <w:r>
        <w:rPr>
          <w:color w:val="000000"/>
        </w:rPr>
        <w:separator/>
      </w:r>
    </w:p>
  </w:footnote>
  <w:footnote w:type="continuationSeparator" w:id="0">
    <w:p w14:paraId="1A9CFCE4" w14:textId="77777777" w:rsidR="000E0C52" w:rsidRDefault="000E0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00AE" w14:textId="77777777" w:rsidR="00692760" w:rsidRDefault="006927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0D4"/>
    <w:multiLevelType w:val="multilevel"/>
    <w:tmpl w:val="C28CFE3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2CD2C93"/>
    <w:multiLevelType w:val="multilevel"/>
    <w:tmpl w:val="903A74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1B222532"/>
    <w:multiLevelType w:val="multilevel"/>
    <w:tmpl w:val="388C9A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DB25CD1"/>
    <w:multiLevelType w:val="multilevel"/>
    <w:tmpl w:val="0DE2F658"/>
    <w:lvl w:ilvl="0">
      <w:start w:val="1"/>
      <w:numFmt w:val="bullet"/>
      <w:lvlText w:val=""/>
      <w:lvlJc w:val="left"/>
      <w:pPr>
        <w:ind w:left="1080" w:hanging="360"/>
      </w:pPr>
      <w:rPr>
        <w:rFonts w:ascii="Symbol" w:hAnsi="Symbol" w:hint="default"/>
      </w:rPr>
    </w:lvl>
    <w:lvl w:ilvl="1">
      <w:numFmt w:val="bullet"/>
      <w:lvlText w:val="o"/>
      <w:lvlJc w:val="left"/>
      <w:pPr>
        <w:ind w:left="1800" w:hanging="360"/>
      </w:pPr>
      <w:rPr>
        <w:rFonts w:ascii="Courier New" w:hAnsi="Courier New" w:hint="default"/>
      </w:rPr>
    </w:lvl>
    <w:lvl w:ilvl="2">
      <w:numFmt w:val="bullet"/>
      <w:lvlText w:val=""/>
      <w:lvlJc w:val="left"/>
      <w:pPr>
        <w:ind w:left="2520" w:hanging="360"/>
      </w:pPr>
      <w:rPr>
        <w:rFonts w:ascii="Wingdings" w:hAnsi="Wingdings" w:hint="default"/>
      </w:rPr>
    </w:lvl>
    <w:lvl w:ilvl="3">
      <w:numFmt w:val="bullet"/>
      <w:lvlText w:val=""/>
      <w:lvlJc w:val="left"/>
      <w:pPr>
        <w:ind w:left="3240" w:hanging="360"/>
      </w:pPr>
      <w:rPr>
        <w:rFonts w:ascii="Symbol" w:hAnsi="Symbol" w:hint="default"/>
      </w:rPr>
    </w:lvl>
    <w:lvl w:ilvl="4">
      <w:numFmt w:val="bullet"/>
      <w:lvlText w:val="o"/>
      <w:lvlJc w:val="left"/>
      <w:pPr>
        <w:ind w:left="3960" w:hanging="360"/>
      </w:pPr>
      <w:rPr>
        <w:rFonts w:ascii="Courier New" w:hAnsi="Courier New" w:hint="default"/>
      </w:rPr>
    </w:lvl>
    <w:lvl w:ilvl="5">
      <w:numFmt w:val="bullet"/>
      <w:lvlText w:val=""/>
      <w:lvlJc w:val="left"/>
      <w:pPr>
        <w:ind w:left="4680" w:hanging="360"/>
      </w:pPr>
      <w:rPr>
        <w:rFonts w:ascii="Wingdings" w:hAnsi="Wingdings" w:hint="default"/>
      </w:rPr>
    </w:lvl>
    <w:lvl w:ilvl="6">
      <w:numFmt w:val="bullet"/>
      <w:lvlText w:val=""/>
      <w:lvlJc w:val="left"/>
      <w:pPr>
        <w:ind w:left="5400" w:hanging="360"/>
      </w:pPr>
      <w:rPr>
        <w:rFonts w:ascii="Symbol" w:hAnsi="Symbol" w:hint="default"/>
      </w:rPr>
    </w:lvl>
    <w:lvl w:ilvl="7">
      <w:numFmt w:val="bullet"/>
      <w:lvlText w:val="o"/>
      <w:lvlJc w:val="left"/>
      <w:pPr>
        <w:ind w:left="6120" w:hanging="360"/>
      </w:pPr>
      <w:rPr>
        <w:rFonts w:ascii="Courier New" w:hAnsi="Courier New" w:hint="default"/>
      </w:rPr>
    </w:lvl>
    <w:lvl w:ilvl="8">
      <w:numFmt w:val="bullet"/>
      <w:lvlText w:val=""/>
      <w:lvlJc w:val="left"/>
      <w:pPr>
        <w:ind w:left="6840" w:hanging="360"/>
      </w:pPr>
      <w:rPr>
        <w:rFonts w:ascii="Wingdings" w:hAnsi="Wingdings" w:hint="default"/>
      </w:rPr>
    </w:lvl>
  </w:abstractNum>
  <w:abstractNum w:abstractNumId="4" w15:restartNumberingAfterBreak="0">
    <w:nsid w:val="2A6F1AEB"/>
    <w:multiLevelType w:val="hybridMultilevel"/>
    <w:tmpl w:val="AFA25C7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2AB22203"/>
    <w:multiLevelType w:val="multilevel"/>
    <w:tmpl w:val="176E4C1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2BEC4731"/>
    <w:multiLevelType w:val="multilevel"/>
    <w:tmpl w:val="DFC88C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StarSymbol" w:eastAsia="OpenSymbol" w:hAnsi="StarSymbol" w:cs="OpenSymbol"/>
      </w:rPr>
    </w:lvl>
    <w:lvl w:ilvl="2">
      <w:numFmt w:val="bullet"/>
      <w:lvlText w:val="•"/>
      <w:lvlJc w:val="left"/>
      <w:pPr>
        <w:ind w:left="1440" w:hanging="360"/>
      </w:pPr>
      <w:rPr>
        <w:rFonts w:ascii="StarSymbol" w:eastAsia="OpenSymbol" w:hAnsi="StarSymbol" w:cs="OpenSymbol"/>
      </w:rPr>
    </w:lvl>
    <w:lvl w:ilvl="3">
      <w:numFmt w:val="bullet"/>
      <w:lvlText w:val="•"/>
      <w:lvlJc w:val="left"/>
      <w:pPr>
        <w:ind w:left="1800" w:hanging="360"/>
      </w:pPr>
      <w:rPr>
        <w:rFonts w:ascii="StarSymbol" w:eastAsia="OpenSymbol" w:hAnsi="StarSymbol" w:cs="OpenSymbol"/>
      </w:rPr>
    </w:lvl>
    <w:lvl w:ilvl="4">
      <w:numFmt w:val="bullet"/>
      <w:lvlText w:val="•"/>
      <w:lvlJc w:val="left"/>
      <w:pPr>
        <w:ind w:left="2160" w:hanging="360"/>
      </w:pPr>
      <w:rPr>
        <w:rFonts w:ascii="StarSymbol" w:eastAsia="OpenSymbol" w:hAnsi="StarSymbol" w:cs="OpenSymbol"/>
      </w:rPr>
    </w:lvl>
    <w:lvl w:ilvl="5">
      <w:numFmt w:val="bullet"/>
      <w:lvlText w:val="•"/>
      <w:lvlJc w:val="left"/>
      <w:pPr>
        <w:ind w:left="2520" w:hanging="360"/>
      </w:pPr>
      <w:rPr>
        <w:rFonts w:ascii="StarSymbol" w:eastAsia="OpenSymbol" w:hAnsi="StarSymbol" w:cs="OpenSymbol"/>
      </w:rPr>
    </w:lvl>
    <w:lvl w:ilvl="6">
      <w:numFmt w:val="bullet"/>
      <w:lvlText w:val="•"/>
      <w:lvlJc w:val="left"/>
      <w:pPr>
        <w:ind w:left="2880" w:hanging="360"/>
      </w:pPr>
      <w:rPr>
        <w:rFonts w:ascii="StarSymbol" w:eastAsia="OpenSymbol" w:hAnsi="StarSymbol" w:cs="OpenSymbol"/>
      </w:rPr>
    </w:lvl>
    <w:lvl w:ilvl="7">
      <w:numFmt w:val="bullet"/>
      <w:lvlText w:val="•"/>
      <w:lvlJc w:val="left"/>
      <w:pPr>
        <w:ind w:left="3240" w:hanging="360"/>
      </w:pPr>
      <w:rPr>
        <w:rFonts w:ascii="StarSymbol" w:eastAsia="OpenSymbol" w:hAnsi="StarSymbol" w:cs="OpenSymbol"/>
      </w:rPr>
    </w:lvl>
    <w:lvl w:ilvl="8">
      <w:numFmt w:val="bullet"/>
      <w:lvlText w:val="•"/>
      <w:lvlJc w:val="left"/>
      <w:pPr>
        <w:ind w:left="3600" w:hanging="360"/>
      </w:pPr>
      <w:rPr>
        <w:rFonts w:ascii="StarSymbol" w:eastAsia="OpenSymbol" w:hAnsi="StarSymbol" w:cs="OpenSymbol"/>
      </w:rPr>
    </w:lvl>
  </w:abstractNum>
  <w:abstractNum w:abstractNumId="7" w15:restartNumberingAfterBreak="0">
    <w:nsid w:val="37643D3D"/>
    <w:multiLevelType w:val="multilevel"/>
    <w:tmpl w:val="3D5EC5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39FD68BD"/>
    <w:multiLevelType w:val="multilevel"/>
    <w:tmpl w:val="DD70A7FE"/>
    <w:lvl w:ilvl="0">
      <w:start w:val="1"/>
      <w:numFmt w:val="decimal"/>
      <w:lvlText w:val="%1."/>
      <w:lvlJc w:val="left"/>
      <w:pPr>
        <w:ind w:left="1457" w:hanging="360"/>
      </w:pPr>
    </w:lvl>
    <w:lvl w:ilvl="1">
      <w:start w:val="1"/>
      <w:numFmt w:val="decimal"/>
      <w:lvlText w:val="%2."/>
      <w:lvlJc w:val="left"/>
      <w:pPr>
        <w:ind w:left="1817" w:hanging="360"/>
      </w:pPr>
    </w:lvl>
    <w:lvl w:ilvl="2">
      <w:start w:val="1"/>
      <w:numFmt w:val="decimal"/>
      <w:lvlText w:val="%3."/>
      <w:lvlJc w:val="left"/>
      <w:pPr>
        <w:ind w:left="2177" w:hanging="360"/>
      </w:pPr>
    </w:lvl>
    <w:lvl w:ilvl="3">
      <w:start w:val="1"/>
      <w:numFmt w:val="decimal"/>
      <w:lvlText w:val="%4."/>
      <w:lvlJc w:val="left"/>
      <w:pPr>
        <w:ind w:left="2537" w:hanging="360"/>
      </w:pPr>
    </w:lvl>
    <w:lvl w:ilvl="4">
      <w:start w:val="1"/>
      <w:numFmt w:val="decimal"/>
      <w:lvlText w:val="%5."/>
      <w:lvlJc w:val="left"/>
      <w:pPr>
        <w:ind w:left="2897" w:hanging="360"/>
      </w:pPr>
    </w:lvl>
    <w:lvl w:ilvl="5">
      <w:start w:val="1"/>
      <w:numFmt w:val="decimal"/>
      <w:lvlText w:val="%6."/>
      <w:lvlJc w:val="left"/>
      <w:pPr>
        <w:ind w:left="3257" w:hanging="360"/>
      </w:pPr>
    </w:lvl>
    <w:lvl w:ilvl="6">
      <w:start w:val="1"/>
      <w:numFmt w:val="decimal"/>
      <w:lvlText w:val="%7."/>
      <w:lvlJc w:val="left"/>
      <w:pPr>
        <w:ind w:left="3617" w:hanging="360"/>
      </w:pPr>
    </w:lvl>
    <w:lvl w:ilvl="7">
      <w:start w:val="1"/>
      <w:numFmt w:val="decimal"/>
      <w:lvlText w:val="%8."/>
      <w:lvlJc w:val="left"/>
      <w:pPr>
        <w:ind w:left="3977" w:hanging="360"/>
      </w:pPr>
    </w:lvl>
    <w:lvl w:ilvl="8">
      <w:start w:val="1"/>
      <w:numFmt w:val="decimal"/>
      <w:lvlText w:val="%9."/>
      <w:lvlJc w:val="left"/>
      <w:pPr>
        <w:ind w:left="4337" w:hanging="360"/>
      </w:pPr>
    </w:lvl>
  </w:abstractNum>
  <w:abstractNum w:abstractNumId="9" w15:restartNumberingAfterBreak="0">
    <w:nsid w:val="3B2C4682"/>
    <w:multiLevelType w:val="multilevel"/>
    <w:tmpl w:val="78E8C964"/>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0" w15:restartNumberingAfterBreak="0">
    <w:nsid w:val="3E7B3149"/>
    <w:multiLevelType w:val="multilevel"/>
    <w:tmpl w:val="D27C819E"/>
    <w:lvl w:ilvl="0">
      <w:numFmt w:val="bullet"/>
      <w:lvlText w:val="➢"/>
      <w:lvlJc w:val="left"/>
      <w:pPr>
        <w:ind w:left="720" w:hanging="360"/>
      </w:pPr>
      <w:rPr>
        <w:rFonts w:ascii="StarSymbol" w:eastAsia="OpenSymbol" w:hAnsi="StarSymbol" w:cs="OpenSymbol"/>
      </w:rPr>
    </w:lvl>
    <w:lvl w:ilvl="1">
      <w:numFmt w:val="bullet"/>
      <w:lvlText w:val="✔"/>
      <w:lvlJc w:val="left"/>
      <w:pPr>
        <w:ind w:left="1080" w:hanging="360"/>
      </w:pPr>
      <w:rPr>
        <w:rFonts w:ascii="StarSymbol" w:eastAsia="OpenSymbol" w:hAnsi="StarSymbol" w:cs="OpenSymbol"/>
      </w:rPr>
    </w:lvl>
    <w:lvl w:ilvl="2">
      <w:numFmt w:val="bullet"/>
      <w:lvlText w:val="➢"/>
      <w:lvlJc w:val="left"/>
      <w:pPr>
        <w:ind w:left="1440" w:hanging="360"/>
      </w:pPr>
      <w:rPr>
        <w:rFonts w:ascii="StarSymbol" w:eastAsia="OpenSymbol" w:hAnsi="StarSymbol" w:cs="OpenSymbol"/>
      </w:rPr>
    </w:lvl>
    <w:lvl w:ilvl="3">
      <w:numFmt w:val="bullet"/>
      <w:lvlText w:val="➢"/>
      <w:lvlJc w:val="left"/>
      <w:pPr>
        <w:ind w:left="1800" w:hanging="360"/>
      </w:pPr>
      <w:rPr>
        <w:rFonts w:ascii="StarSymbol" w:eastAsia="OpenSymbol" w:hAnsi="StarSymbol" w:cs="OpenSymbol"/>
      </w:rPr>
    </w:lvl>
    <w:lvl w:ilvl="4">
      <w:numFmt w:val="bullet"/>
      <w:lvlText w:val="➢"/>
      <w:lvlJc w:val="left"/>
      <w:pPr>
        <w:ind w:left="2160" w:hanging="360"/>
      </w:pPr>
      <w:rPr>
        <w:rFonts w:ascii="StarSymbol" w:eastAsia="OpenSymbol" w:hAnsi="StarSymbol" w:cs="OpenSymbol"/>
      </w:rPr>
    </w:lvl>
    <w:lvl w:ilvl="5">
      <w:numFmt w:val="bullet"/>
      <w:lvlText w:val="➢"/>
      <w:lvlJc w:val="left"/>
      <w:pPr>
        <w:ind w:left="2520" w:hanging="360"/>
      </w:pPr>
      <w:rPr>
        <w:rFonts w:ascii="StarSymbol" w:eastAsia="OpenSymbol" w:hAnsi="StarSymbol" w:cs="OpenSymbol"/>
      </w:rPr>
    </w:lvl>
    <w:lvl w:ilvl="6">
      <w:numFmt w:val="bullet"/>
      <w:lvlText w:val="➢"/>
      <w:lvlJc w:val="left"/>
      <w:pPr>
        <w:ind w:left="2880" w:hanging="360"/>
      </w:pPr>
      <w:rPr>
        <w:rFonts w:ascii="StarSymbol" w:eastAsia="OpenSymbol" w:hAnsi="StarSymbol" w:cs="OpenSymbol"/>
      </w:rPr>
    </w:lvl>
    <w:lvl w:ilvl="7">
      <w:numFmt w:val="bullet"/>
      <w:lvlText w:val="➢"/>
      <w:lvlJc w:val="left"/>
      <w:pPr>
        <w:ind w:left="3240" w:hanging="360"/>
      </w:pPr>
      <w:rPr>
        <w:rFonts w:ascii="StarSymbol" w:eastAsia="OpenSymbol" w:hAnsi="StarSymbol" w:cs="OpenSymbol"/>
      </w:rPr>
    </w:lvl>
    <w:lvl w:ilvl="8">
      <w:numFmt w:val="bullet"/>
      <w:lvlText w:val="➢"/>
      <w:lvlJc w:val="left"/>
      <w:pPr>
        <w:ind w:left="3600" w:hanging="360"/>
      </w:pPr>
      <w:rPr>
        <w:rFonts w:ascii="StarSymbol" w:eastAsia="OpenSymbol" w:hAnsi="StarSymbol" w:cs="OpenSymbol"/>
      </w:rPr>
    </w:lvl>
  </w:abstractNum>
  <w:abstractNum w:abstractNumId="11" w15:restartNumberingAfterBreak="0">
    <w:nsid w:val="3FE4508D"/>
    <w:multiLevelType w:val="multilevel"/>
    <w:tmpl w:val="E3C8F9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4552135D"/>
    <w:multiLevelType w:val="multilevel"/>
    <w:tmpl w:val="FE5E00B2"/>
    <w:styleLink w:val="WW8Num19"/>
    <w:lvl w:ilvl="0">
      <w:numFmt w:val="bullet"/>
      <w:lvlText w:val="•"/>
      <w:lvlJc w:val="left"/>
      <w:pPr>
        <w:ind w:left="360" w:hanging="360"/>
      </w:pPr>
      <w:rPr>
        <w:rFonts w:ascii="StarSymbol" w:eastAsia="OpenSymbol" w:hAnsi="StarSymbol" w:cs="Open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3" w15:restartNumberingAfterBreak="0">
    <w:nsid w:val="47B11BD3"/>
    <w:multiLevelType w:val="multilevel"/>
    <w:tmpl w:val="24788D56"/>
    <w:lvl w:ilvl="0">
      <w:start w:val="1"/>
      <w:numFmt w:val="bullet"/>
      <w:lvlText w:val=""/>
      <w:lvlJc w:val="left"/>
      <w:pPr>
        <w:ind w:left="360" w:hanging="360"/>
      </w:pPr>
      <w:rPr>
        <w:rFonts w:ascii="Symbol" w:hAnsi="Symbol" w:hint="default"/>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4" w15:restartNumberingAfterBreak="0">
    <w:nsid w:val="49EC1A24"/>
    <w:multiLevelType w:val="multilevel"/>
    <w:tmpl w:val="24788D56"/>
    <w:lvl w:ilvl="0">
      <w:start w:val="1"/>
      <w:numFmt w:val="bullet"/>
      <w:lvlText w:val=""/>
      <w:lvlJc w:val="left"/>
      <w:pPr>
        <w:ind w:left="360" w:hanging="360"/>
      </w:pPr>
      <w:rPr>
        <w:rFonts w:ascii="Symbol" w:hAnsi="Symbol" w:hint="default"/>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5" w15:restartNumberingAfterBreak="0">
    <w:nsid w:val="64CD6ADC"/>
    <w:multiLevelType w:val="multilevel"/>
    <w:tmpl w:val="B51A219A"/>
    <w:styleLink w:val="LS1"/>
    <w:lvl w:ilvl="0">
      <w:numFmt w:val="bullet"/>
      <w:lvlText w:val="•"/>
      <w:lvlJc w:val="left"/>
      <w:pPr>
        <w:ind w:left="720" w:hanging="360"/>
      </w:pPr>
      <w:rPr>
        <w:rFonts w:ascii="OpenSymbol" w:eastAsia="OpenSymbol" w:hAnsi="OpenSymbol" w:cs="OpenSymbol"/>
      </w:rPr>
    </w:lvl>
    <w:lvl w:ilvl="1">
      <w:numFmt w:val="bullet"/>
      <w:lvlText w:val="○"/>
      <w:lvlJc w:val="left"/>
      <w:pPr>
        <w:ind w:left="1440" w:hanging="360"/>
      </w:pPr>
      <w:rPr>
        <w:u w:val="none"/>
      </w:rPr>
    </w:lvl>
    <w:lvl w:ilvl="2">
      <w:numFmt w:val="bullet"/>
      <w:lvlText w:val="■"/>
      <w:lvlJc w:val="left"/>
      <w:pPr>
        <w:ind w:left="2160" w:hanging="18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18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180"/>
      </w:pPr>
      <w:rPr>
        <w:u w:val="none"/>
      </w:rPr>
    </w:lvl>
  </w:abstractNum>
  <w:num w:numId="1" w16cid:durableId="1359500557">
    <w:abstractNumId w:val="15"/>
  </w:num>
  <w:num w:numId="2" w16cid:durableId="1294100760">
    <w:abstractNumId w:val="12"/>
  </w:num>
  <w:num w:numId="3" w16cid:durableId="1488323854">
    <w:abstractNumId w:val="7"/>
  </w:num>
  <w:num w:numId="4" w16cid:durableId="285892864">
    <w:abstractNumId w:val="15"/>
  </w:num>
  <w:num w:numId="5" w16cid:durableId="1340045056">
    <w:abstractNumId w:val="8"/>
  </w:num>
  <w:num w:numId="6" w16cid:durableId="1254169154">
    <w:abstractNumId w:val="2"/>
  </w:num>
  <w:num w:numId="7" w16cid:durableId="1176849262">
    <w:abstractNumId w:val="11"/>
  </w:num>
  <w:num w:numId="8" w16cid:durableId="1443956051">
    <w:abstractNumId w:val="5"/>
  </w:num>
  <w:num w:numId="9" w16cid:durableId="821504955">
    <w:abstractNumId w:val="12"/>
  </w:num>
  <w:num w:numId="10" w16cid:durableId="34738553">
    <w:abstractNumId w:val="1"/>
  </w:num>
  <w:num w:numId="11" w16cid:durableId="537474872">
    <w:abstractNumId w:val="10"/>
  </w:num>
  <w:num w:numId="12" w16cid:durableId="1004894593">
    <w:abstractNumId w:val="0"/>
  </w:num>
  <w:num w:numId="13" w16cid:durableId="1139882037">
    <w:abstractNumId w:val="6"/>
  </w:num>
  <w:num w:numId="14" w16cid:durableId="1251428493">
    <w:abstractNumId w:val="14"/>
  </w:num>
  <w:num w:numId="15" w16cid:durableId="1586262815">
    <w:abstractNumId w:val="13"/>
  </w:num>
  <w:num w:numId="16" w16cid:durableId="1627345744">
    <w:abstractNumId w:val="9"/>
  </w:num>
  <w:num w:numId="17" w16cid:durableId="1600721075">
    <w:abstractNumId w:val="3"/>
  </w:num>
  <w:num w:numId="18" w16cid:durableId="2014067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05A"/>
    <w:rsid w:val="000915EF"/>
    <w:rsid w:val="000E0C52"/>
    <w:rsid w:val="001A1D15"/>
    <w:rsid w:val="00236F00"/>
    <w:rsid w:val="00270093"/>
    <w:rsid w:val="002A0C14"/>
    <w:rsid w:val="0039600A"/>
    <w:rsid w:val="003D5124"/>
    <w:rsid w:val="005269D9"/>
    <w:rsid w:val="0061105A"/>
    <w:rsid w:val="00692760"/>
    <w:rsid w:val="006F542E"/>
    <w:rsid w:val="00724754"/>
    <w:rsid w:val="00736B48"/>
    <w:rsid w:val="008077E6"/>
    <w:rsid w:val="008A29A9"/>
    <w:rsid w:val="00947CDE"/>
    <w:rsid w:val="009A27D6"/>
    <w:rsid w:val="00B92788"/>
    <w:rsid w:val="00C10AD2"/>
    <w:rsid w:val="00C94967"/>
    <w:rsid w:val="00CC7977"/>
    <w:rsid w:val="00CF46BE"/>
    <w:rsid w:val="00DA54FC"/>
    <w:rsid w:val="00DD74CA"/>
    <w:rsid w:val="00E024D9"/>
    <w:rsid w:val="00FA2194"/>
    <w:rsid w:val="013230D4"/>
    <w:rsid w:val="02F65725"/>
    <w:rsid w:val="0376F158"/>
    <w:rsid w:val="067990ED"/>
    <w:rsid w:val="068F0348"/>
    <w:rsid w:val="080C6360"/>
    <w:rsid w:val="0904E727"/>
    <w:rsid w:val="09DDD299"/>
    <w:rsid w:val="0A3ECF89"/>
    <w:rsid w:val="0B39DA60"/>
    <w:rsid w:val="0CA42069"/>
    <w:rsid w:val="0DB87B4B"/>
    <w:rsid w:val="0ECCF547"/>
    <w:rsid w:val="15084BB3"/>
    <w:rsid w:val="15E8A4BD"/>
    <w:rsid w:val="1657ADB4"/>
    <w:rsid w:val="179029E9"/>
    <w:rsid w:val="1A0F194E"/>
    <w:rsid w:val="1AA8F91E"/>
    <w:rsid w:val="1F1EE0E2"/>
    <w:rsid w:val="20EDE48D"/>
    <w:rsid w:val="2344CB54"/>
    <w:rsid w:val="2BE02CF0"/>
    <w:rsid w:val="2DF52228"/>
    <w:rsid w:val="31855F85"/>
    <w:rsid w:val="3C19319A"/>
    <w:rsid w:val="3E2D077F"/>
    <w:rsid w:val="3E4510CB"/>
    <w:rsid w:val="3F802CD3"/>
    <w:rsid w:val="4092E545"/>
    <w:rsid w:val="41163C8B"/>
    <w:rsid w:val="43F72BE0"/>
    <w:rsid w:val="46738041"/>
    <w:rsid w:val="495FD838"/>
    <w:rsid w:val="4DBD2BF3"/>
    <w:rsid w:val="4DC77A70"/>
    <w:rsid w:val="4FC5E47D"/>
    <w:rsid w:val="50C24D6E"/>
    <w:rsid w:val="50DA8378"/>
    <w:rsid w:val="5315C96A"/>
    <w:rsid w:val="54505FA3"/>
    <w:rsid w:val="552D5356"/>
    <w:rsid w:val="57E0AEB1"/>
    <w:rsid w:val="584CF16F"/>
    <w:rsid w:val="59DF622F"/>
    <w:rsid w:val="5D7BC16C"/>
    <w:rsid w:val="5FCC0982"/>
    <w:rsid w:val="680DC5C9"/>
    <w:rsid w:val="687649D1"/>
    <w:rsid w:val="696AC75E"/>
    <w:rsid w:val="6B1E1457"/>
    <w:rsid w:val="6B95394E"/>
    <w:rsid w:val="6C8E681D"/>
    <w:rsid w:val="72C9FAF6"/>
    <w:rsid w:val="75115E2B"/>
    <w:rsid w:val="7640199C"/>
    <w:rsid w:val="79236E02"/>
    <w:rsid w:val="7AB0E717"/>
    <w:rsid w:val="7E6DDF26"/>
    <w:rsid w:val="7F7DD219"/>
    <w:rsid w:val="7FA91ACA"/>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19D5"/>
  <w15:docId w15:val="{21DEC96E-2B55-490D-AB0E-E6B2ABF95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3"/>
        <w:sz w:val="24"/>
        <w:szCs w:val="24"/>
        <w:lang w:val="ca-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Encabezado">
    <w:name w:val="header"/>
    <w:basedOn w:val="HeaderandFooter"/>
  </w:style>
  <w:style w:type="paragraph" w:customStyle="1" w:styleId="Default">
    <w:name w:val="Default"/>
    <w:basedOn w:val="Standard"/>
    <w:pPr>
      <w:autoSpaceDE w:val="0"/>
    </w:pPr>
    <w:rPr>
      <w:rFonts w:ascii="Arial, Arial" w:eastAsia="Arial, Arial" w:hAnsi="Arial, Arial" w:cs="Arial, Arial"/>
      <w:color w:val="000000"/>
    </w:r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longtext">
    <w:name w:val="long_text"/>
    <w:basedOn w:val="Fuentedeprrafopredeter"/>
  </w:style>
  <w:style w:type="numbering" w:customStyle="1" w:styleId="LS1">
    <w:name w:val="LS1"/>
    <w:basedOn w:val="Sinlista"/>
    <w:pPr>
      <w:numPr>
        <w:numId w:val="1"/>
      </w:numPr>
    </w:pPr>
  </w:style>
  <w:style w:type="numbering" w:customStyle="1" w:styleId="WW8Num19">
    <w:name w:val="WW8Num19"/>
    <w:basedOn w:val="Sinlista"/>
    <w:pPr>
      <w:numPr>
        <w:numId w:val="2"/>
      </w:numPr>
    </w:pPr>
  </w:style>
  <w:style w:type="paragraph" w:styleId="NormalWeb">
    <w:name w:val="Normal (Web)"/>
    <w:basedOn w:val="Normal"/>
    <w:uiPriority w:val="99"/>
    <w:semiHidden/>
    <w:unhideWhenUsed/>
    <w:rsid w:val="00270093"/>
    <w:pPr>
      <w:suppressAutoHyphens w:val="0"/>
      <w:autoSpaceDN/>
      <w:spacing w:before="100" w:beforeAutospacing="1" w:after="100" w:afterAutospacing="1"/>
      <w:textAlignment w:val="auto"/>
    </w:pPr>
    <w:rPr>
      <w:rFonts w:ascii="Times New Roman" w:eastAsia="Times New Roman" w:hAnsi="Times New Roman" w:cs="Times New Roman"/>
      <w:kern w:val="0"/>
      <w:lang w:eastAsia="ca-ES" w:bidi="ar-SA"/>
    </w:rPr>
  </w:style>
  <w:style w:type="character" w:styleId="Hipervnculo">
    <w:name w:val="Hyperlink"/>
    <w:basedOn w:val="Fuentedeprrafopredeter"/>
    <w:uiPriority w:val="99"/>
    <w:unhideWhenUsed/>
    <w:rsid w:val="4DBD2BF3"/>
    <w:rPr>
      <w:color w:val="0563C1"/>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4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uc-word-edit.officeapps.live.com/we/%22mailto:12005751@edu.gva.es" TargetMode="External"/><Relationship Id="rId13" Type="http://schemas.openxmlformats.org/officeDocument/2006/relationships/image" Target="media/image5.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portal.edu.gva.es/iesbenigaslo/"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D3BE64-1CBC-4E8C-A0A4-85C0DE461A0C}"/>
</file>

<file path=customXml/itemProps2.xml><?xml version="1.0" encoding="utf-8"?>
<ds:datastoreItem xmlns:ds="http://schemas.openxmlformats.org/officeDocument/2006/customXml" ds:itemID="{66887784-39F1-4543-8FDE-8BF7463B7898}"/>
</file>

<file path=customXml/itemProps3.xml><?xml version="1.0" encoding="utf-8"?>
<ds:datastoreItem xmlns:ds="http://schemas.openxmlformats.org/officeDocument/2006/customXml" ds:itemID="{9B6507ED-1CB9-4AE8-AC22-B09212F26DBC}"/>
</file>

<file path=docProps/app.xml><?xml version="1.0" encoding="utf-8"?>
<Properties xmlns="http://schemas.openxmlformats.org/officeDocument/2006/extended-properties" xmlns:vt="http://schemas.openxmlformats.org/officeDocument/2006/docPropsVTypes">
  <Template>Normal</Template>
  <TotalTime>8</TotalTime>
  <Pages>31</Pages>
  <Words>9448</Words>
  <Characters>51966</Characters>
  <Application>Microsoft Office Word</Application>
  <DocSecurity>0</DocSecurity>
  <Lines>433</Lines>
  <Paragraphs>122</Paragraphs>
  <ScaleCrop>false</ScaleCrop>
  <Company>HP</Company>
  <LinksUpToDate>false</LinksUpToDate>
  <CharactersWithSpaces>61292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M&amp;J</dc:creator>
  <cp:lastModifiedBy>DAROS VEA, JORDI</cp:lastModifiedBy>
  <cp:revision>18</cp:revision>
  <dcterms:created xsi:type="dcterms:W3CDTF">2021-10-16T12:26:00Z</dcterms:created>
  <dcterms:modified xsi:type="dcterms:W3CDTF">2025-10-29T15:58:00Z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ies>
</file>