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A6379F" w14:textId="77777777" w:rsidR="008D157C" w:rsidRPr="00811F08" w:rsidRDefault="00A510A3">
      <w:pPr>
        <w:rPr>
          <w:b/>
          <w:sz w:val="22"/>
        </w:rPr>
      </w:pPr>
      <w:r w:rsidRPr="00811F08">
        <w:rPr>
          <w:b/>
          <w:sz w:val="22"/>
        </w:rPr>
        <w:t xml:space="preserve">Treatment </w:t>
      </w:r>
      <w:r w:rsidR="00EA21DF" w:rsidRPr="00811F08">
        <w:rPr>
          <w:b/>
          <w:sz w:val="22"/>
        </w:rPr>
        <w:t>Variables</w:t>
      </w:r>
    </w:p>
    <w:p w14:paraId="58B0B603" w14:textId="77777777" w:rsidR="00EA21DF" w:rsidRPr="00811F08" w:rsidRDefault="00EA21DF">
      <w:pPr>
        <w:rPr>
          <w:sz w:val="22"/>
        </w:rPr>
      </w:pPr>
      <w:bookmarkStart w:id="0" w:name="_Hlk202785293"/>
      <w:r w:rsidRPr="00811F08">
        <w:rPr>
          <w:sz w:val="22"/>
          <w:u w:val="single"/>
        </w:rPr>
        <w:t>Treatment</w:t>
      </w:r>
      <w:r w:rsidRPr="00811F08">
        <w:rPr>
          <w:sz w:val="22"/>
        </w:rPr>
        <w:t>: captures the types of treatment received by the patient</w:t>
      </w:r>
    </w:p>
    <w:p w14:paraId="0E437679" w14:textId="77777777" w:rsidR="00A510A3" w:rsidRPr="007B60BD" w:rsidRDefault="00A510A3" w:rsidP="00A510A3">
      <w:pPr>
        <w:pStyle w:val="ListParagraph"/>
        <w:numPr>
          <w:ilvl w:val="0"/>
          <w:numId w:val="1"/>
        </w:numPr>
        <w:spacing w:after="0" w:line="240" w:lineRule="auto"/>
        <w:rPr>
          <w:rFonts w:ascii="Arial" w:hAnsi="Arial" w:cs="Arial"/>
        </w:rPr>
      </w:pPr>
      <w:r w:rsidRPr="007B60BD">
        <w:rPr>
          <w:rFonts w:ascii="Arial" w:hAnsi="Arial" w:cs="Arial"/>
        </w:rPr>
        <w:t>1: chemo:</w:t>
      </w:r>
    </w:p>
    <w:p w14:paraId="4D24AA37" w14:textId="77777777" w:rsidR="002957F5" w:rsidRPr="00811F08" w:rsidRDefault="002957F5" w:rsidP="002957F5">
      <w:pPr>
        <w:pStyle w:val="ListParagraph"/>
        <w:numPr>
          <w:ilvl w:val="1"/>
          <w:numId w:val="1"/>
        </w:numPr>
        <w:spacing w:after="0" w:line="240" w:lineRule="auto"/>
        <w:rPr>
          <w:rFonts w:ascii="Arial" w:hAnsi="Arial" w:cs="Arial"/>
        </w:rPr>
      </w:pPr>
      <w:r w:rsidRPr="00811F08">
        <w:rPr>
          <w:rFonts w:ascii="Arial" w:hAnsi="Arial" w:cs="Arial"/>
        </w:rPr>
        <w:t xml:space="preserve">From </w:t>
      </w:r>
      <w:r w:rsidRPr="00811F08">
        <w:rPr>
          <w:rFonts w:ascii="Arial" w:hAnsi="Arial" w:cs="Arial"/>
          <w:u w:val="single"/>
        </w:rPr>
        <w:t>PRESCRIBING</w:t>
      </w:r>
      <w:r w:rsidRPr="00811F08">
        <w:rPr>
          <w:rFonts w:ascii="Arial" w:hAnsi="Arial" w:cs="Arial"/>
        </w:rPr>
        <w:t xml:space="preserve">: </w:t>
      </w:r>
      <w:proofErr w:type="spellStart"/>
      <w:r w:rsidRPr="00CD041C">
        <w:rPr>
          <w:rFonts w:ascii="Arial" w:hAnsi="Arial" w:cs="Arial"/>
          <w:color w:val="00B050"/>
        </w:rPr>
        <w:t>raw_rx_ndc</w:t>
      </w:r>
      <w:proofErr w:type="spellEnd"/>
      <w:r w:rsidR="00613148" w:rsidRPr="00811F08">
        <w:rPr>
          <w:rFonts w:ascii="Arial" w:hAnsi="Arial" w:cs="Arial"/>
        </w:rPr>
        <w:t xml:space="preserve"> [</w:t>
      </w:r>
      <w:r w:rsidR="00613148" w:rsidRPr="007B60BD">
        <w:rPr>
          <w:rFonts w:ascii="Arial" w:hAnsi="Arial" w:cs="Arial"/>
        </w:rPr>
        <w:t>NDCs to RXNORM_CUI</w:t>
      </w:r>
      <w:r w:rsidR="00613148" w:rsidRPr="00811F08">
        <w:rPr>
          <w:rFonts w:ascii="Arial" w:hAnsi="Arial" w:cs="Arial"/>
        </w:rPr>
        <w:t>]</w:t>
      </w:r>
      <w:r w:rsidRPr="00811F08">
        <w:rPr>
          <w:rFonts w:ascii="Arial" w:hAnsi="Arial" w:cs="Arial"/>
        </w:rPr>
        <w:t xml:space="preserve"> = chemotherapy, chemo/hormonal, hormone therapy, immunotherapy, radiopharmaceutical</w:t>
      </w:r>
    </w:p>
    <w:p w14:paraId="12A2EAE8" w14:textId="77777777" w:rsidR="00A510A3" w:rsidRPr="00811F08" w:rsidRDefault="00A510A3" w:rsidP="00A510A3">
      <w:pPr>
        <w:pStyle w:val="ListParagraph"/>
        <w:numPr>
          <w:ilvl w:val="1"/>
          <w:numId w:val="1"/>
        </w:numPr>
        <w:spacing w:after="0" w:line="240" w:lineRule="auto"/>
        <w:rPr>
          <w:rFonts w:ascii="Arial" w:hAnsi="Arial" w:cs="Arial"/>
        </w:rPr>
      </w:pPr>
      <w:r w:rsidRPr="00811F08">
        <w:rPr>
          <w:rFonts w:ascii="Arial" w:hAnsi="Arial" w:cs="Arial"/>
          <w:u w:val="single"/>
        </w:rPr>
        <w:t>DISPENSING</w:t>
      </w:r>
      <w:r w:rsidRPr="00811F08">
        <w:rPr>
          <w:rFonts w:ascii="Arial" w:hAnsi="Arial" w:cs="Arial"/>
        </w:rPr>
        <w:t xml:space="preserve">: </w:t>
      </w:r>
      <w:r w:rsidR="002957F5" w:rsidRPr="00811F08">
        <w:rPr>
          <w:rFonts w:ascii="Arial" w:hAnsi="Arial" w:cs="Arial"/>
        </w:rPr>
        <w:t xml:space="preserve">NDC </w:t>
      </w:r>
      <w:proofErr w:type="spellStart"/>
      <w:r w:rsidR="002957F5" w:rsidRPr="00811F08">
        <w:rPr>
          <w:rFonts w:ascii="Arial" w:hAnsi="Arial" w:cs="Arial"/>
        </w:rPr>
        <w:t>SEERRxCategory</w:t>
      </w:r>
      <w:proofErr w:type="spellEnd"/>
      <w:r w:rsidR="002957F5" w:rsidRPr="00811F08">
        <w:rPr>
          <w:rFonts w:ascii="Arial" w:hAnsi="Arial" w:cs="Arial"/>
        </w:rPr>
        <w:t xml:space="preserve"> = chemotherapy, chemo/hormonal, hormone therapy, immunotherapy, radiopharmaceutical</w:t>
      </w:r>
    </w:p>
    <w:p w14:paraId="0F1A817A" w14:textId="77777777" w:rsidR="00A510A3" w:rsidRPr="00811F08" w:rsidRDefault="00A510A3" w:rsidP="00A510A3">
      <w:pPr>
        <w:pStyle w:val="ListParagraph"/>
        <w:numPr>
          <w:ilvl w:val="1"/>
          <w:numId w:val="1"/>
        </w:numPr>
        <w:spacing w:after="0" w:line="240" w:lineRule="auto"/>
        <w:rPr>
          <w:rFonts w:ascii="Arial" w:hAnsi="Arial" w:cs="Arial"/>
        </w:rPr>
      </w:pPr>
      <w:r w:rsidRPr="00811F08">
        <w:rPr>
          <w:rFonts w:ascii="Arial" w:hAnsi="Arial" w:cs="Arial"/>
          <w:u w:val="single"/>
        </w:rPr>
        <w:t>MED_ADMIN</w:t>
      </w:r>
      <w:r w:rsidRPr="00811F08">
        <w:rPr>
          <w:rFonts w:ascii="Arial" w:hAnsi="Arial" w:cs="Arial"/>
        </w:rPr>
        <w:t>: MEDADMIN_TYPE=NDC</w:t>
      </w:r>
      <w:r w:rsidR="00613148" w:rsidRPr="00811F08">
        <w:rPr>
          <w:rFonts w:ascii="Arial" w:hAnsi="Arial" w:cs="Arial"/>
        </w:rPr>
        <w:t xml:space="preserve"> or </w:t>
      </w:r>
      <w:proofErr w:type="spellStart"/>
      <w:r w:rsidR="00613148" w:rsidRPr="00CD041C">
        <w:rPr>
          <w:rFonts w:ascii="Arial" w:hAnsi="Arial" w:cs="Arial"/>
          <w:color w:val="00B050"/>
        </w:rPr>
        <w:t>RxNORM_CUI</w:t>
      </w:r>
      <w:proofErr w:type="spellEnd"/>
      <w:r w:rsidR="00613148" w:rsidRPr="00811F08">
        <w:rPr>
          <w:rFonts w:ascii="Arial" w:hAnsi="Arial" w:cs="Arial"/>
        </w:rPr>
        <w:t>; MEDADMIN_CODE=</w:t>
      </w:r>
      <w:r w:rsidR="008B20E1">
        <w:rPr>
          <w:rFonts w:ascii="Arial" w:hAnsi="Arial" w:cs="Arial"/>
        </w:rPr>
        <w:t xml:space="preserve"> </w:t>
      </w:r>
      <w:r w:rsidR="00613148" w:rsidRPr="00811F08">
        <w:rPr>
          <w:rFonts w:ascii="Arial" w:hAnsi="Arial" w:cs="Arial"/>
        </w:rPr>
        <w:t>chemotherapy, chemo/hormonal, hormone therapy, immunotherapy, radiopharmaceutical</w:t>
      </w:r>
    </w:p>
    <w:p w14:paraId="06E5EBD5" w14:textId="77777777" w:rsidR="00613148" w:rsidRPr="00811F08" w:rsidRDefault="00613148" w:rsidP="00613148">
      <w:pPr>
        <w:pStyle w:val="ListParagraph"/>
        <w:numPr>
          <w:ilvl w:val="1"/>
          <w:numId w:val="1"/>
        </w:numPr>
        <w:spacing w:after="0" w:line="240" w:lineRule="auto"/>
        <w:rPr>
          <w:rFonts w:ascii="Arial" w:hAnsi="Arial" w:cs="Arial"/>
        </w:rPr>
      </w:pPr>
      <w:r w:rsidRPr="00811F08">
        <w:rPr>
          <w:rFonts w:ascii="Arial" w:hAnsi="Arial" w:cs="Arial"/>
          <w:u w:val="single"/>
        </w:rPr>
        <w:t>PROCEDURES</w:t>
      </w:r>
      <w:r w:rsidRPr="00811F08">
        <w:rPr>
          <w:rFonts w:ascii="Arial" w:hAnsi="Arial" w:cs="Arial"/>
        </w:rPr>
        <w:t xml:space="preserve">: PX_TYPE=CH (CPT or </w:t>
      </w:r>
      <w:r w:rsidRPr="00FC6AA3">
        <w:rPr>
          <w:rFonts w:ascii="Arial" w:hAnsi="Arial" w:cs="Arial"/>
        </w:rPr>
        <w:t>HCPCS</w:t>
      </w:r>
      <w:r w:rsidRPr="00811F08">
        <w:rPr>
          <w:rFonts w:ascii="Arial" w:hAnsi="Arial" w:cs="Arial"/>
        </w:rPr>
        <w:t xml:space="preserve">); </w:t>
      </w:r>
      <w:r w:rsidRPr="00CD041C">
        <w:rPr>
          <w:rFonts w:ascii="Arial" w:hAnsi="Arial" w:cs="Arial"/>
          <w:color w:val="00B050"/>
        </w:rPr>
        <w:t>PX</w:t>
      </w:r>
      <w:r w:rsidR="00FB4516" w:rsidRPr="00CD041C">
        <w:rPr>
          <w:rFonts w:ascii="Arial" w:hAnsi="Arial" w:cs="Arial"/>
          <w:color w:val="00B050"/>
        </w:rPr>
        <w:t xml:space="preserve"> </w:t>
      </w:r>
      <w:r w:rsidRPr="00CD041C">
        <w:rPr>
          <w:rFonts w:ascii="Arial" w:hAnsi="Arial" w:cs="Arial"/>
          <w:color w:val="00B050"/>
        </w:rPr>
        <w:t>=</w:t>
      </w:r>
      <w:r w:rsidR="00FB4516" w:rsidRPr="00CD041C">
        <w:rPr>
          <w:color w:val="00B050"/>
        </w:rPr>
        <w:t xml:space="preserve"> </w:t>
      </w:r>
      <w:r w:rsidRPr="00CD041C">
        <w:rPr>
          <w:rFonts w:ascii="Arial" w:hAnsi="Arial" w:cs="Arial"/>
          <w:color w:val="00B050"/>
        </w:rPr>
        <w:t>96401-96549</w:t>
      </w:r>
      <w:r w:rsidR="0099216C" w:rsidRPr="00CD041C">
        <w:rPr>
          <w:rFonts w:ascii="Arial" w:hAnsi="Arial" w:cs="Arial"/>
          <w:color w:val="00B050"/>
        </w:rPr>
        <w:t>,</w:t>
      </w:r>
      <w:r w:rsidRPr="00CD041C">
        <w:rPr>
          <w:rFonts w:ascii="Arial" w:hAnsi="Arial" w:cs="Arial"/>
          <w:color w:val="00B050"/>
        </w:rPr>
        <w:t xml:space="preserve"> J</w:t>
      </w:r>
      <w:r w:rsidR="0099216C" w:rsidRPr="00CD041C">
        <w:rPr>
          <w:rFonts w:ascii="Arial" w:hAnsi="Arial" w:cs="Arial"/>
          <w:color w:val="00B050"/>
        </w:rPr>
        <w:t>8501</w:t>
      </w:r>
      <w:r w:rsidRPr="00CD041C">
        <w:rPr>
          <w:rFonts w:ascii="Arial" w:hAnsi="Arial" w:cs="Arial"/>
          <w:color w:val="00B050"/>
        </w:rPr>
        <w:t>-J9999</w:t>
      </w:r>
      <w:r w:rsidRPr="00811F08">
        <w:rPr>
          <w:rFonts w:ascii="Arial" w:hAnsi="Arial" w:cs="Arial"/>
        </w:rPr>
        <w:t xml:space="preserve">; NDC </w:t>
      </w:r>
      <w:proofErr w:type="spellStart"/>
      <w:r w:rsidRPr="00811F08">
        <w:rPr>
          <w:rFonts w:ascii="Arial" w:hAnsi="Arial" w:cs="Arial"/>
        </w:rPr>
        <w:t>SEERRxCategory</w:t>
      </w:r>
      <w:proofErr w:type="spellEnd"/>
      <w:r w:rsidRPr="00811F08">
        <w:rPr>
          <w:rFonts w:ascii="Arial" w:hAnsi="Arial" w:cs="Arial"/>
        </w:rPr>
        <w:t xml:space="preserve"> = chemotherapy, chemo/hormonal, hormone therapy, immunotherapy, radiopharmaceutical</w:t>
      </w:r>
    </w:p>
    <w:p w14:paraId="3D94FAEF" w14:textId="77777777" w:rsidR="00EA21DF" w:rsidRPr="00CA26FE" w:rsidRDefault="00613148" w:rsidP="00EA21DF">
      <w:pPr>
        <w:pStyle w:val="ListParagraph"/>
        <w:numPr>
          <w:ilvl w:val="1"/>
          <w:numId w:val="1"/>
        </w:numPr>
        <w:spacing w:after="0" w:line="240" w:lineRule="auto"/>
        <w:rPr>
          <w:rFonts w:ascii="Arial" w:hAnsi="Arial" w:cs="Arial"/>
        </w:rPr>
      </w:pPr>
      <w:r w:rsidRPr="00811F08">
        <w:rPr>
          <w:rFonts w:ascii="Arial" w:hAnsi="Arial" w:cs="Arial"/>
          <w:u w:val="single"/>
        </w:rPr>
        <w:t>PROCEDURES</w:t>
      </w:r>
      <w:r w:rsidR="00A510A3" w:rsidRPr="00811F08">
        <w:rPr>
          <w:rFonts w:ascii="Arial" w:hAnsi="Arial" w:cs="Arial"/>
        </w:rPr>
        <w:t xml:space="preserve">: </w:t>
      </w:r>
      <w:r w:rsidR="00F852A3" w:rsidRPr="00811F08">
        <w:rPr>
          <w:rFonts w:ascii="Arial" w:hAnsi="Arial" w:cs="Arial"/>
        </w:rPr>
        <w:t>PX_</w:t>
      </w:r>
      <w:r w:rsidR="00F852A3" w:rsidRPr="00CA26FE">
        <w:rPr>
          <w:rFonts w:ascii="Arial" w:hAnsi="Arial" w:cs="Arial"/>
        </w:rPr>
        <w:t>TYPE=10 (ICD10</w:t>
      </w:r>
      <w:r w:rsidR="00D468C3" w:rsidRPr="00CA26FE">
        <w:rPr>
          <w:rFonts w:ascii="Arial" w:hAnsi="Arial" w:cs="Arial"/>
        </w:rPr>
        <w:t xml:space="preserve"> PCS procedure codes</w:t>
      </w:r>
      <w:r w:rsidR="00F852A3" w:rsidRPr="00CA26FE">
        <w:rPr>
          <w:rFonts w:ascii="Arial" w:hAnsi="Arial" w:cs="Arial"/>
        </w:rPr>
        <w:t>); PX=</w:t>
      </w:r>
      <w:r w:rsidR="00B83D2F" w:rsidRPr="00CA26FE">
        <w:rPr>
          <w:rFonts w:ascii="Arial" w:hAnsi="Arial" w:cs="Arial"/>
        </w:rPr>
        <w:t>125 codes from PCS Codes Cancer Tx.xlsx doc</w:t>
      </w:r>
    </w:p>
    <w:p w14:paraId="176B7147" w14:textId="77777777" w:rsidR="00D468C3" w:rsidRPr="00CA26FE" w:rsidRDefault="00D468C3" w:rsidP="00D468C3">
      <w:pPr>
        <w:pStyle w:val="ListParagraph"/>
        <w:numPr>
          <w:ilvl w:val="1"/>
          <w:numId w:val="1"/>
        </w:numPr>
        <w:spacing w:after="0" w:line="240" w:lineRule="auto"/>
        <w:rPr>
          <w:rFonts w:ascii="Arial" w:hAnsi="Arial" w:cs="Arial"/>
        </w:rPr>
      </w:pPr>
      <w:r w:rsidRPr="00CA26FE">
        <w:rPr>
          <w:rFonts w:ascii="Arial" w:hAnsi="Arial" w:cs="Arial"/>
          <w:u w:val="single"/>
        </w:rPr>
        <w:t>PROCEDURES</w:t>
      </w:r>
      <w:r w:rsidRPr="00CA26FE">
        <w:rPr>
          <w:rFonts w:ascii="Arial" w:hAnsi="Arial" w:cs="Arial"/>
        </w:rPr>
        <w:t>: PX_TYPE=09 (ICD9 procedure codes); PX= V58.11, V58.12, 99.25, 99.28</w:t>
      </w:r>
    </w:p>
    <w:p w14:paraId="0FE56B17" w14:textId="77777777" w:rsidR="00F852A3" w:rsidRPr="00CA26FE" w:rsidRDefault="00F852A3" w:rsidP="002C2FF5">
      <w:pPr>
        <w:pStyle w:val="ListParagraph"/>
        <w:numPr>
          <w:ilvl w:val="1"/>
          <w:numId w:val="1"/>
        </w:numPr>
        <w:spacing w:after="0" w:line="240" w:lineRule="auto"/>
        <w:rPr>
          <w:rFonts w:ascii="Arial" w:hAnsi="Arial" w:cs="Arial"/>
          <w:lang w:val="fr-FR"/>
        </w:rPr>
      </w:pPr>
      <w:proofErr w:type="gramStart"/>
      <w:r w:rsidRPr="00CA26FE">
        <w:rPr>
          <w:rFonts w:ascii="Arial" w:hAnsi="Arial" w:cs="Arial"/>
          <w:u w:val="single"/>
          <w:lang w:val="fr-FR"/>
        </w:rPr>
        <w:t>DIAGNOSIS</w:t>
      </w:r>
      <w:r w:rsidRPr="00CA26FE">
        <w:rPr>
          <w:rFonts w:ascii="Arial" w:hAnsi="Arial" w:cs="Arial"/>
          <w:lang w:val="fr-FR"/>
        </w:rPr>
        <w:t>:</w:t>
      </w:r>
      <w:proofErr w:type="gramEnd"/>
      <w:r w:rsidRPr="00CA26FE">
        <w:rPr>
          <w:rFonts w:ascii="Arial" w:hAnsi="Arial" w:cs="Arial"/>
          <w:lang w:val="fr-FR"/>
        </w:rPr>
        <w:t xml:space="preserve"> </w:t>
      </w:r>
      <w:r w:rsidR="002C2FF5" w:rsidRPr="00CA26FE">
        <w:rPr>
          <w:rFonts w:ascii="Arial" w:hAnsi="Arial" w:cs="Arial"/>
          <w:lang w:val="fr-FR"/>
        </w:rPr>
        <w:t>D</w:t>
      </w:r>
      <w:r w:rsidRPr="00CA26FE">
        <w:rPr>
          <w:rFonts w:ascii="Arial" w:hAnsi="Arial" w:cs="Arial"/>
          <w:lang w:val="fr-FR"/>
        </w:rPr>
        <w:t>X_TYPE=</w:t>
      </w:r>
      <w:r w:rsidR="002C2FF5" w:rsidRPr="00CA26FE">
        <w:rPr>
          <w:rFonts w:ascii="Arial" w:hAnsi="Arial" w:cs="Arial"/>
          <w:lang w:val="fr-FR"/>
        </w:rPr>
        <w:t>10</w:t>
      </w:r>
      <w:r w:rsidRPr="00CA26FE">
        <w:rPr>
          <w:rFonts w:ascii="Arial" w:hAnsi="Arial" w:cs="Arial"/>
          <w:lang w:val="fr-FR"/>
        </w:rPr>
        <w:t xml:space="preserve"> (</w:t>
      </w:r>
      <w:r w:rsidR="002C2FF5" w:rsidRPr="00CA26FE">
        <w:rPr>
          <w:rFonts w:ascii="Arial" w:hAnsi="Arial" w:cs="Arial"/>
          <w:lang w:val="fr-FR"/>
        </w:rPr>
        <w:t>ICD10</w:t>
      </w:r>
      <w:r w:rsidRPr="00CA26FE">
        <w:rPr>
          <w:rFonts w:ascii="Arial" w:hAnsi="Arial" w:cs="Arial"/>
          <w:lang w:val="fr-FR"/>
        </w:rPr>
        <w:t xml:space="preserve">); </w:t>
      </w:r>
      <w:r w:rsidR="002C2FF5" w:rsidRPr="00CA26FE">
        <w:rPr>
          <w:rFonts w:ascii="Arial" w:hAnsi="Arial" w:cs="Arial"/>
          <w:lang w:val="fr-FR"/>
        </w:rPr>
        <w:t>D</w:t>
      </w:r>
      <w:r w:rsidRPr="00CA26FE">
        <w:rPr>
          <w:rFonts w:ascii="Arial" w:hAnsi="Arial" w:cs="Arial"/>
          <w:lang w:val="fr-FR"/>
        </w:rPr>
        <w:t>X=Z51.11, Z51.12</w:t>
      </w:r>
    </w:p>
    <w:p w14:paraId="6F4A10F8" w14:textId="77777777" w:rsidR="00D468C3" w:rsidRPr="00CA26FE" w:rsidRDefault="00D468C3" w:rsidP="00D468C3">
      <w:pPr>
        <w:pStyle w:val="ListParagraph"/>
        <w:numPr>
          <w:ilvl w:val="1"/>
          <w:numId w:val="1"/>
        </w:numPr>
        <w:spacing w:after="0" w:line="240" w:lineRule="auto"/>
        <w:rPr>
          <w:rFonts w:ascii="Arial" w:hAnsi="Arial" w:cs="Arial"/>
          <w:lang w:val="fr-FR"/>
        </w:rPr>
      </w:pPr>
      <w:proofErr w:type="gramStart"/>
      <w:r w:rsidRPr="00CA26FE">
        <w:rPr>
          <w:rFonts w:ascii="Arial" w:hAnsi="Arial" w:cs="Arial"/>
          <w:u w:val="single"/>
          <w:lang w:val="fr-FR"/>
        </w:rPr>
        <w:t>DIAGNOSIS</w:t>
      </w:r>
      <w:r w:rsidRPr="00CA26FE">
        <w:rPr>
          <w:rFonts w:ascii="Arial" w:hAnsi="Arial" w:cs="Arial"/>
          <w:lang w:val="fr-FR"/>
        </w:rPr>
        <w:t>:</w:t>
      </w:r>
      <w:proofErr w:type="gramEnd"/>
      <w:r w:rsidRPr="00CA26FE">
        <w:rPr>
          <w:rFonts w:ascii="Arial" w:hAnsi="Arial" w:cs="Arial"/>
          <w:lang w:val="fr-FR"/>
        </w:rPr>
        <w:t xml:space="preserve"> DX_TYPE=09 (ICD9); DX= V58.11, V58.12</w:t>
      </w:r>
    </w:p>
    <w:p w14:paraId="0779DC1B" w14:textId="77777777" w:rsidR="008B20E1" w:rsidRPr="00CA26FE" w:rsidRDefault="008B20E1" w:rsidP="008B20E1">
      <w:pPr>
        <w:pStyle w:val="ListParagraph"/>
        <w:numPr>
          <w:ilvl w:val="1"/>
          <w:numId w:val="1"/>
        </w:numPr>
        <w:spacing w:after="0" w:line="240" w:lineRule="auto"/>
        <w:rPr>
          <w:rFonts w:ascii="Arial" w:hAnsi="Arial" w:cs="Arial"/>
        </w:rPr>
      </w:pPr>
      <w:commentRangeStart w:id="1"/>
      <w:r w:rsidRPr="00CA26FE">
        <w:rPr>
          <w:rFonts w:ascii="Arial" w:hAnsi="Arial" w:cs="Arial"/>
        </w:rPr>
        <w:t xml:space="preserve">From </w:t>
      </w:r>
      <w:r w:rsidRPr="00CA26FE">
        <w:rPr>
          <w:rFonts w:ascii="Arial" w:hAnsi="Arial" w:cs="Arial"/>
          <w:u w:val="single"/>
        </w:rPr>
        <w:t>ENCOUNTER</w:t>
      </w:r>
      <w:r w:rsidRPr="00CA26FE">
        <w:rPr>
          <w:rFonts w:ascii="Arial" w:hAnsi="Arial" w:cs="Arial"/>
        </w:rPr>
        <w:t>: DRG=837 (837,MDC 17,M,CHEMOTHERAPY WITH ACUTE LEUKEMIA AS SDX OR WITH HIGH DOSE CHEMOTHERAPY AGENT WITH MCC), 838 (838,MDC 17,M,CHEMOTHERAPY WITH ACUTE LEUKEMIA AS SDX WITH CC OR HIGH DOSE CHEMOTHERAPY AGENT), 839 (839,MDC 17,M,CHEMOTHERAPY WITH ACUTE LEUKEMIA AS SDX WITHOUT CC/MCC), 846 (846,MDC 17,M,CHEMOTHERAPY WITHOUT ACUTE LEUKEMIA AS SECONDARY DIAGNOSIS WITH MCC), 847 (847,MDC 17,M,CHEMOTHERAPY WITHOUT ACUTE LEUKEMIA AS SECONDARY DIAGNOSIS WITH CC), 848 (848,MDC 17,M,CHEMOTHERAPY WITHOUT ACUTE LEUKEMIA AS SECONDARY DIAGNOSIS WITHOUT CC/MCC)</w:t>
      </w:r>
      <w:r w:rsidR="00F009DF" w:rsidRPr="00CA26FE">
        <w:rPr>
          <w:rFonts w:ascii="Arial" w:hAnsi="Arial" w:cs="Arial"/>
        </w:rPr>
        <w:t xml:space="preserve"> – see </w:t>
      </w:r>
      <w:r w:rsidR="00571AC3" w:rsidRPr="00CA26FE">
        <w:rPr>
          <w:rFonts w:ascii="Arial" w:hAnsi="Arial" w:cs="Arial"/>
        </w:rPr>
        <w:t>codes in MSDRG.xlsx doc</w:t>
      </w:r>
      <w:commentRangeEnd w:id="1"/>
      <w:r w:rsidR="00CD041C">
        <w:rPr>
          <w:rStyle w:val="CommentReference"/>
          <w:rFonts w:ascii="Arial" w:hAnsi="Arial"/>
        </w:rPr>
        <w:commentReference w:id="1"/>
      </w:r>
    </w:p>
    <w:p w14:paraId="68FD9B66" w14:textId="77777777" w:rsidR="001F4883" w:rsidRPr="00CA26FE" w:rsidRDefault="001F4883" w:rsidP="00987869">
      <w:pPr>
        <w:pStyle w:val="ListParagraph"/>
        <w:numPr>
          <w:ilvl w:val="1"/>
          <w:numId w:val="1"/>
        </w:numPr>
        <w:spacing w:after="0" w:line="240" w:lineRule="auto"/>
        <w:rPr>
          <w:rFonts w:ascii="Arial" w:hAnsi="Arial" w:cs="Arial"/>
        </w:rPr>
      </w:pPr>
      <w:r w:rsidRPr="00CA26FE">
        <w:rPr>
          <w:rFonts w:ascii="Arial" w:hAnsi="Arial" w:cs="Arial"/>
        </w:rPr>
        <w:t xml:space="preserve">From </w:t>
      </w:r>
      <w:r w:rsidR="004B7E77" w:rsidRPr="00CA26FE">
        <w:rPr>
          <w:rFonts w:ascii="Arial" w:hAnsi="Arial" w:cs="Arial"/>
          <w:u w:val="single"/>
        </w:rPr>
        <w:t>PROCEDURES</w:t>
      </w:r>
      <w:r w:rsidRPr="00CA26FE">
        <w:rPr>
          <w:rFonts w:ascii="Arial" w:hAnsi="Arial" w:cs="Arial"/>
        </w:rPr>
        <w:t xml:space="preserve">: PX_TYPE=RE (revenue); PX </w:t>
      </w:r>
      <w:r w:rsidR="008B20E1" w:rsidRPr="00CA26FE">
        <w:rPr>
          <w:rFonts w:ascii="Arial" w:hAnsi="Arial" w:cs="Arial"/>
        </w:rPr>
        <w:t xml:space="preserve">= </w:t>
      </w:r>
      <w:r w:rsidR="00987869" w:rsidRPr="00CD041C">
        <w:rPr>
          <w:rFonts w:ascii="Arial" w:hAnsi="Arial" w:cs="Arial"/>
          <w:color w:val="00B050"/>
          <w:u w:val="single"/>
        </w:rPr>
        <w:t>0335</w:t>
      </w:r>
      <w:r w:rsidR="00987869" w:rsidRPr="00CD041C">
        <w:rPr>
          <w:rFonts w:ascii="Arial" w:hAnsi="Arial" w:cs="Arial"/>
          <w:color w:val="00B050"/>
        </w:rPr>
        <w:t xml:space="preserve"> </w:t>
      </w:r>
      <w:r w:rsidR="00987869" w:rsidRPr="00CA26FE">
        <w:rPr>
          <w:rFonts w:ascii="Arial" w:hAnsi="Arial" w:cs="Arial"/>
        </w:rPr>
        <w:t xml:space="preserve">(Chemo - IV; Radiology - Therapeutic - Chemotherapy Administration – IV), </w:t>
      </w:r>
      <w:r w:rsidR="00987869" w:rsidRPr="00CD041C">
        <w:rPr>
          <w:rFonts w:ascii="Arial" w:hAnsi="Arial" w:cs="Arial"/>
          <w:color w:val="00B050"/>
          <w:u w:val="single"/>
        </w:rPr>
        <w:t>0332</w:t>
      </w:r>
      <w:r w:rsidR="00987869" w:rsidRPr="00CD041C">
        <w:rPr>
          <w:rFonts w:ascii="Arial" w:hAnsi="Arial" w:cs="Arial"/>
          <w:color w:val="00B050"/>
        </w:rPr>
        <w:t xml:space="preserve"> </w:t>
      </w:r>
      <w:r w:rsidR="00987869" w:rsidRPr="00CA26FE">
        <w:rPr>
          <w:rFonts w:ascii="Arial" w:hAnsi="Arial" w:cs="Arial"/>
        </w:rPr>
        <w:t xml:space="preserve">(Chemo - Oral; Radiology - Therapeutic - Chemotherapy Administration -Oral), </w:t>
      </w:r>
      <w:r w:rsidR="00987869" w:rsidRPr="00CD041C">
        <w:rPr>
          <w:rFonts w:ascii="Arial" w:hAnsi="Arial" w:cs="Arial"/>
          <w:color w:val="00B050"/>
          <w:u w:val="single"/>
        </w:rPr>
        <w:t>0331</w:t>
      </w:r>
      <w:r w:rsidR="00987869" w:rsidRPr="00CD041C">
        <w:rPr>
          <w:rFonts w:ascii="Arial" w:hAnsi="Arial" w:cs="Arial"/>
          <w:color w:val="00B050"/>
        </w:rPr>
        <w:t xml:space="preserve"> </w:t>
      </w:r>
      <w:r w:rsidR="00987869" w:rsidRPr="00CA26FE">
        <w:rPr>
          <w:rFonts w:ascii="Arial" w:hAnsi="Arial" w:cs="Arial"/>
        </w:rPr>
        <w:t>(Chemo - Injected; Radiology - Therapeutic - Chemotherapy Administration - Injected)</w:t>
      </w:r>
    </w:p>
    <w:p w14:paraId="643F7C9B" w14:textId="77777777" w:rsidR="00A510A3" w:rsidRPr="00CA26FE" w:rsidRDefault="00A510A3" w:rsidP="00A510A3">
      <w:pPr>
        <w:pStyle w:val="ListParagraph"/>
        <w:numPr>
          <w:ilvl w:val="0"/>
          <w:numId w:val="1"/>
        </w:numPr>
        <w:spacing w:after="0" w:line="240" w:lineRule="auto"/>
        <w:rPr>
          <w:rFonts w:ascii="Arial" w:hAnsi="Arial" w:cs="Arial"/>
        </w:rPr>
      </w:pPr>
      <w:r w:rsidRPr="00CA26FE">
        <w:rPr>
          <w:rFonts w:ascii="Arial" w:hAnsi="Arial" w:cs="Arial"/>
        </w:rPr>
        <w:t>2: radiation:</w:t>
      </w:r>
    </w:p>
    <w:p w14:paraId="729C3D5E" w14:textId="77777777" w:rsidR="00A510A3" w:rsidRPr="00CA26FE" w:rsidRDefault="00A510A3" w:rsidP="00A510A3">
      <w:pPr>
        <w:pStyle w:val="ListParagraph"/>
        <w:numPr>
          <w:ilvl w:val="1"/>
          <w:numId w:val="1"/>
        </w:numPr>
        <w:spacing w:after="0" w:line="240" w:lineRule="auto"/>
        <w:rPr>
          <w:rFonts w:ascii="Arial" w:hAnsi="Arial" w:cs="Arial"/>
        </w:rPr>
      </w:pPr>
      <w:bookmarkStart w:id="2" w:name="_Hlk221540537"/>
      <w:r w:rsidRPr="00CA26FE">
        <w:rPr>
          <w:rFonts w:ascii="Arial" w:hAnsi="Arial" w:cs="Arial"/>
        </w:rPr>
        <w:t xml:space="preserve">From </w:t>
      </w:r>
      <w:r w:rsidR="00AB7DDA" w:rsidRPr="00CA26FE">
        <w:rPr>
          <w:rFonts w:ascii="Arial" w:hAnsi="Arial" w:cs="Arial"/>
          <w:u w:val="single"/>
        </w:rPr>
        <w:t>PROCEDURES</w:t>
      </w:r>
      <w:r w:rsidRPr="00CA26FE">
        <w:rPr>
          <w:rFonts w:ascii="Arial" w:hAnsi="Arial" w:cs="Arial"/>
        </w:rPr>
        <w:t>: 70010-79999</w:t>
      </w:r>
    </w:p>
    <w:p w14:paraId="6EEB3109" w14:textId="77777777" w:rsidR="00A510A3" w:rsidRPr="00CA26FE" w:rsidRDefault="00A510A3" w:rsidP="00A510A3">
      <w:pPr>
        <w:pStyle w:val="ListParagraph"/>
        <w:numPr>
          <w:ilvl w:val="1"/>
          <w:numId w:val="1"/>
        </w:numPr>
        <w:spacing w:after="0" w:line="240" w:lineRule="auto"/>
        <w:rPr>
          <w:rFonts w:ascii="Arial" w:hAnsi="Arial" w:cs="Arial"/>
        </w:rPr>
      </w:pPr>
      <w:r w:rsidRPr="00CA26FE">
        <w:rPr>
          <w:rFonts w:ascii="Arial" w:hAnsi="Arial" w:cs="Arial"/>
        </w:rPr>
        <w:t xml:space="preserve">From </w:t>
      </w:r>
      <w:r w:rsidR="00AB7DDA" w:rsidRPr="00CA26FE">
        <w:rPr>
          <w:rFonts w:ascii="Arial" w:hAnsi="Arial" w:cs="Arial"/>
          <w:u w:val="single"/>
        </w:rPr>
        <w:t>PROCEDURES</w:t>
      </w:r>
      <w:r w:rsidR="00AB7DDA" w:rsidRPr="00CA26FE">
        <w:rPr>
          <w:rFonts w:ascii="Arial" w:hAnsi="Arial" w:cs="Arial"/>
        </w:rPr>
        <w:t xml:space="preserve"> </w:t>
      </w:r>
      <w:r w:rsidRPr="00CA26FE">
        <w:rPr>
          <w:rFonts w:ascii="Arial" w:hAnsi="Arial" w:cs="Arial"/>
        </w:rPr>
        <w:t xml:space="preserve">or </w:t>
      </w:r>
      <w:r w:rsidR="00AB7DDA" w:rsidRPr="00CA26FE">
        <w:rPr>
          <w:rFonts w:ascii="Arial" w:hAnsi="Arial" w:cs="Arial"/>
          <w:u w:val="single"/>
        </w:rPr>
        <w:t>DIAGNOSIS</w:t>
      </w:r>
      <w:r w:rsidRPr="00CA26FE">
        <w:rPr>
          <w:rFonts w:ascii="Arial" w:hAnsi="Arial" w:cs="Arial"/>
        </w:rPr>
        <w:t>: Z51.0 (ICD10), V58.0 (ICD9)</w:t>
      </w:r>
      <w:r w:rsidR="00AB7DDA" w:rsidRPr="00CA26FE">
        <w:rPr>
          <w:rFonts w:ascii="Arial" w:hAnsi="Arial" w:cs="Arial"/>
        </w:rPr>
        <w:t>, 92.20-92.29 (ICD9)</w:t>
      </w:r>
    </w:p>
    <w:p w14:paraId="4FC52A11" w14:textId="77777777" w:rsidR="008B20E1" w:rsidRPr="00CA26FE" w:rsidRDefault="008B20E1" w:rsidP="00AA312A">
      <w:pPr>
        <w:pStyle w:val="ListParagraph"/>
        <w:numPr>
          <w:ilvl w:val="1"/>
          <w:numId w:val="1"/>
        </w:numPr>
        <w:spacing w:after="0" w:line="240" w:lineRule="auto"/>
        <w:rPr>
          <w:rFonts w:ascii="Arial" w:hAnsi="Arial" w:cs="Arial"/>
        </w:rPr>
      </w:pPr>
      <w:r w:rsidRPr="00CA26FE">
        <w:rPr>
          <w:rFonts w:ascii="Arial" w:hAnsi="Arial" w:cs="Arial"/>
        </w:rPr>
        <w:t xml:space="preserve">From </w:t>
      </w:r>
      <w:r w:rsidRPr="00CA26FE">
        <w:rPr>
          <w:rFonts w:ascii="Arial" w:hAnsi="Arial" w:cs="Arial"/>
          <w:u w:val="single"/>
        </w:rPr>
        <w:t>ENCOUNTER</w:t>
      </w:r>
      <w:r w:rsidRPr="00CA26FE">
        <w:rPr>
          <w:rFonts w:ascii="Arial" w:hAnsi="Arial" w:cs="Arial"/>
        </w:rPr>
        <w:t>: DRG=849 (849,MDC 17,M,RADIOTHERAPY)</w:t>
      </w:r>
    </w:p>
    <w:p w14:paraId="59EBBB7F" w14:textId="77777777" w:rsidR="00DB6D3C" w:rsidRPr="00CA26FE" w:rsidRDefault="00DB6D3C" w:rsidP="00DB6D3C">
      <w:pPr>
        <w:pStyle w:val="ListParagraph"/>
        <w:numPr>
          <w:ilvl w:val="1"/>
          <w:numId w:val="1"/>
        </w:numPr>
        <w:spacing w:after="0" w:line="240" w:lineRule="auto"/>
        <w:rPr>
          <w:rFonts w:ascii="Arial" w:hAnsi="Arial" w:cs="Arial"/>
        </w:rPr>
      </w:pPr>
      <w:r w:rsidRPr="00CA26FE">
        <w:rPr>
          <w:rFonts w:ascii="Arial" w:hAnsi="Arial" w:cs="Arial"/>
        </w:rPr>
        <w:t xml:space="preserve">From </w:t>
      </w:r>
      <w:r w:rsidRPr="00CA26FE">
        <w:rPr>
          <w:rFonts w:ascii="Arial" w:hAnsi="Arial" w:cs="Arial"/>
          <w:u w:val="single"/>
        </w:rPr>
        <w:t>PROCEDURES</w:t>
      </w:r>
      <w:r w:rsidRPr="00CA26FE">
        <w:rPr>
          <w:rFonts w:ascii="Arial" w:hAnsi="Arial" w:cs="Arial"/>
        </w:rPr>
        <w:t xml:space="preserve">: PX_TYPE=RE (revenue); PX = </w:t>
      </w:r>
      <w:r w:rsidR="00987869" w:rsidRPr="00CA26FE">
        <w:rPr>
          <w:rFonts w:ascii="Arial" w:hAnsi="Arial" w:cs="Arial"/>
          <w:u w:val="single"/>
        </w:rPr>
        <w:t>0330</w:t>
      </w:r>
      <w:r w:rsidR="00987869" w:rsidRPr="00CA26FE">
        <w:rPr>
          <w:rFonts w:ascii="Arial" w:hAnsi="Arial" w:cs="Arial"/>
        </w:rPr>
        <w:t xml:space="preserve"> (Rad - Therapeutic - General; Radiology - Therapeutic and/or Chemotherapy Administration - General Classification), </w:t>
      </w:r>
      <w:r w:rsidR="00987869" w:rsidRPr="00CA26FE">
        <w:rPr>
          <w:rFonts w:ascii="Arial" w:hAnsi="Arial" w:cs="Arial"/>
          <w:u w:val="single"/>
        </w:rPr>
        <w:t>0333</w:t>
      </w:r>
      <w:r w:rsidR="00987869" w:rsidRPr="00CA26FE">
        <w:rPr>
          <w:rFonts w:ascii="Arial" w:hAnsi="Arial" w:cs="Arial"/>
        </w:rPr>
        <w:t xml:space="preserve"> (Radiation Therapy; Radiology - Therapeutic - Radiation Therapy)</w:t>
      </w:r>
    </w:p>
    <w:bookmarkEnd w:id="2"/>
    <w:p w14:paraId="4384D180" w14:textId="77777777" w:rsidR="00A510A3" w:rsidRPr="00CA26FE" w:rsidRDefault="00A510A3" w:rsidP="00A510A3">
      <w:pPr>
        <w:pStyle w:val="ListParagraph"/>
        <w:numPr>
          <w:ilvl w:val="0"/>
          <w:numId w:val="1"/>
        </w:numPr>
        <w:spacing w:after="0" w:line="240" w:lineRule="auto"/>
        <w:rPr>
          <w:rFonts w:ascii="Arial" w:hAnsi="Arial" w:cs="Arial"/>
        </w:rPr>
      </w:pPr>
      <w:r w:rsidRPr="00CA26FE">
        <w:rPr>
          <w:rFonts w:ascii="Arial" w:hAnsi="Arial" w:cs="Arial"/>
        </w:rPr>
        <w:t>3: surgery:</w:t>
      </w:r>
      <w:bookmarkStart w:id="3" w:name="_GoBack"/>
      <w:bookmarkEnd w:id="3"/>
    </w:p>
    <w:p w14:paraId="5965F796" w14:textId="2BF67A7C" w:rsidR="00A510A3" w:rsidRPr="00CA26FE" w:rsidRDefault="00A510A3" w:rsidP="00A510A3">
      <w:pPr>
        <w:pStyle w:val="ListParagraph"/>
        <w:numPr>
          <w:ilvl w:val="1"/>
          <w:numId w:val="1"/>
        </w:numPr>
        <w:spacing w:after="0" w:line="240" w:lineRule="auto"/>
        <w:rPr>
          <w:rFonts w:ascii="Arial" w:hAnsi="Arial" w:cs="Arial"/>
        </w:rPr>
      </w:pPr>
      <w:r w:rsidRPr="00CA26FE">
        <w:rPr>
          <w:rFonts w:ascii="Arial" w:hAnsi="Arial" w:cs="Arial"/>
        </w:rPr>
        <w:t xml:space="preserve">Any of the surgery codes from the ComprehensiveSurgeryCodes.xlsx document for ICD9/10/CPT on the </w:t>
      </w:r>
      <w:r w:rsidR="008B20E1" w:rsidRPr="00CA26FE">
        <w:rPr>
          <w:rFonts w:ascii="Arial" w:hAnsi="Arial" w:cs="Arial"/>
        </w:rPr>
        <w:t xml:space="preserve">PROCEDURES </w:t>
      </w:r>
      <w:r w:rsidRPr="00CA26FE">
        <w:rPr>
          <w:rFonts w:ascii="Arial" w:hAnsi="Arial" w:cs="Arial"/>
        </w:rPr>
        <w:t>[</w:t>
      </w:r>
      <w:r w:rsidR="00CA26FE">
        <w:rPr>
          <w:rFonts w:ascii="Arial" w:hAnsi="Arial" w:cs="Arial"/>
        </w:rPr>
        <w:t>P</w:t>
      </w:r>
      <w:r w:rsidRPr="00CA26FE">
        <w:rPr>
          <w:rFonts w:ascii="Arial" w:hAnsi="Arial" w:cs="Arial"/>
        </w:rPr>
        <w:t xml:space="preserve">X], </w:t>
      </w:r>
      <w:r w:rsidR="008B20E1" w:rsidRPr="00CA26FE">
        <w:rPr>
          <w:rFonts w:ascii="Arial" w:hAnsi="Arial" w:cs="Arial"/>
        </w:rPr>
        <w:t xml:space="preserve">DIAGNOSIS </w:t>
      </w:r>
      <w:r w:rsidRPr="00CA26FE">
        <w:rPr>
          <w:rFonts w:ascii="Arial" w:hAnsi="Arial" w:cs="Arial"/>
        </w:rPr>
        <w:t>[</w:t>
      </w:r>
      <w:r w:rsidR="00CA26FE">
        <w:rPr>
          <w:rFonts w:ascii="Arial" w:hAnsi="Arial" w:cs="Arial"/>
        </w:rPr>
        <w:t>D</w:t>
      </w:r>
      <w:r w:rsidRPr="00CA26FE">
        <w:rPr>
          <w:rFonts w:ascii="Arial" w:hAnsi="Arial" w:cs="Arial"/>
        </w:rPr>
        <w:t xml:space="preserve">X], or </w:t>
      </w:r>
      <w:r w:rsidR="008B20E1" w:rsidRPr="00CA26FE">
        <w:rPr>
          <w:rFonts w:ascii="Arial" w:hAnsi="Arial" w:cs="Arial"/>
        </w:rPr>
        <w:t xml:space="preserve">ENCOUNTER </w:t>
      </w:r>
      <w:r w:rsidRPr="00CA26FE">
        <w:rPr>
          <w:rFonts w:ascii="Arial" w:hAnsi="Arial" w:cs="Arial"/>
        </w:rPr>
        <w:t>tables [DRG]</w:t>
      </w:r>
    </w:p>
    <w:p w14:paraId="37D81866" w14:textId="77777777" w:rsidR="00A510A3" w:rsidRPr="00CA26FE" w:rsidRDefault="00A510A3" w:rsidP="00A510A3">
      <w:pPr>
        <w:pStyle w:val="ListParagraph"/>
        <w:numPr>
          <w:ilvl w:val="0"/>
          <w:numId w:val="1"/>
        </w:numPr>
        <w:spacing w:after="0" w:line="240" w:lineRule="auto"/>
        <w:rPr>
          <w:rFonts w:ascii="Arial" w:hAnsi="Arial" w:cs="Arial"/>
        </w:rPr>
      </w:pPr>
      <w:r w:rsidRPr="00CA26FE">
        <w:rPr>
          <w:rFonts w:ascii="Arial" w:hAnsi="Arial" w:cs="Arial"/>
        </w:rPr>
        <w:t>4: stem cell transplant (SCT):</w:t>
      </w:r>
    </w:p>
    <w:p w14:paraId="782CD1E6" w14:textId="77777777" w:rsidR="00A510A3" w:rsidRPr="00CA26FE" w:rsidRDefault="00A510A3" w:rsidP="00A510A3">
      <w:pPr>
        <w:pStyle w:val="ListParagraph"/>
        <w:numPr>
          <w:ilvl w:val="1"/>
          <w:numId w:val="1"/>
        </w:numPr>
        <w:spacing w:after="0" w:line="240" w:lineRule="auto"/>
        <w:rPr>
          <w:rFonts w:ascii="Arial" w:hAnsi="Arial" w:cs="Arial"/>
        </w:rPr>
      </w:pPr>
      <w:r w:rsidRPr="00CA26FE">
        <w:rPr>
          <w:rFonts w:ascii="Arial" w:hAnsi="Arial" w:cs="Arial"/>
        </w:rPr>
        <w:t xml:space="preserve">From </w:t>
      </w:r>
      <w:r w:rsidR="00AB7DDA" w:rsidRPr="00CA26FE">
        <w:rPr>
          <w:rFonts w:ascii="Arial" w:hAnsi="Arial" w:cs="Arial"/>
          <w:u w:val="single"/>
        </w:rPr>
        <w:t>PROCEDURES</w:t>
      </w:r>
      <w:r w:rsidRPr="00CA26FE">
        <w:rPr>
          <w:rFonts w:ascii="Arial" w:hAnsi="Arial" w:cs="Arial"/>
        </w:rPr>
        <w:t>: 38240 (MARROW/BLD-DRV PRPH STEM CELL TRNSPLJ ALLOGENIC), 38241 (MARROW/BLD-DRV PRPH STEM CELL TRNSPLJ AUTOL), 38242 (MARROW/BLD-DRV PRPH STEM CELL TRNSPLJ ALGC DON), 38243 (PR TRNSPLJ HEMATOPOIETIC CELL BOOST)</w:t>
      </w:r>
    </w:p>
    <w:p w14:paraId="6A7D6461" w14:textId="77777777" w:rsidR="00A510A3" w:rsidRPr="00CA26FE" w:rsidRDefault="00A510A3" w:rsidP="00A510A3">
      <w:pPr>
        <w:pStyle w:val="ListParagraph"/>
        <w:numPr>
          <w:ilvl w:val="1"/>
          <w:numId w:val="1"/>
        </w:numPr>
        <w:spacing w:after="0" w:line="240" w:lineRule="auto"/>
        <w:rPr>
          <w:rFonts w:ascii="Arial" w:hAnsi="Arial" w:cs="Arial"/>
        </w:rPr>
      </w:pPr>
      <w:r w:rsidRPr="00CA26FE">
        <w:rPr>
          <w:rFonts w:ascii="Arial" w:hAnsi="Arial" w:cs="Arial"/>
        </w:rPr>
        <w:t xml:space="preserve">From </w:t>
      </w:r>
      <w:r w:rsidR="00AB7DDA" w:rsidRPr="00CA26FE">
        <w:rPr>
          <w:rFonts w:ascii="Arial" w:hAnsi="Arial" w:cs="Arial"/>
          <w:u w:val="single"/>
        </w:rPr>
        <w:t>PROCEDURES</w:t>
      </w:r>
      <w:r w:rsidRPr="00CA26FE">
        <w:rPr>
          <w:rFonts w:ascii="Arial" w:hAnsi="Arial" w:cs="Arial"/>
        </w:rPr>
        <w:t>: T86.5 (complications of stem cell transplant); V42.82 (peripheral stem cells replaced by transplant); V41.0 (bone marrow or hematopoietic stem cell transplant); ICD-10-PCS procedure codes 30233C0, 30233G0, 30243C0, 30243G0, 30233Y0, and 30243Y0 (HPC autologous transplantation)</w:t>
      </w:r>
    </w:p>
    <w:p w14:paraId="6780D8F1" w14:textId="77777777" w:rsidR="00A510A3" w:rsidRPr="00CA26FE" w:rsidRDefault="00A510A3" w:rsidP="00A510A3">
      <w:pPr>
        <w:pStyle w:val="ListParagraph"/>
        <w:numPr>
          <w:ilvl w:val="1"/>
          <w:numId w:val="1"/>
        </w:numPr>
        <w:spacing w:after="0" w:line="240" w:lineRule="auto"/>
        <w:rPr>
          <w:rFonts w:ascii="Arial" w:hAnsi="Arial" w:cs="Arial"/>
        </w:rPr>
      </w:pPr>
      <w:r w:rsidRPr="00CA26FE">
        <w:rPr>
          <w:rFonts w:ascii="Arial" w:hAnsi="Arial" w:cs="Arial"/>
        </w:rPr>
        <w:t xml:space="preserve">From </w:t>
      </w:r>
      <w:r w:rsidR="00AB7DDA" w:rsidRPr="00CA26FE">
        <w:rPr>
          <w:rFonts w:ascii="Arial" w:hAnsi="Arial" w:cs="Arial"/>
          <w:u w:val="single"/>
        </w:rPr>
        <w:t>DIAGNOSIS</w:t>
      </w:r>
      <w:r w:rsidRPr="00CA26FE">
        <w:rPr>
          <w:rFonts w:ascii="Arial" w:hAnsi="Arial" w:cs="Arial"/>
        </w:rPr>
        <w:t>: Z94.81 (bone marrow transplant status), T86.5 (complications of stem cell transplant), T86.09 (other complications of bone marrow transplant), Z48.290 (encounter for aftercare following bone marrow transplant), T86.0 (unspecified complications of stem cell transplant)</w:t>
      </w:r>
    </w:p>
    <w:p w14:paraId="550F917B" w14:textId="77777777" w:rsidR="002221F0" w:rsidRPr="00CA26FE" w:rsidRDefault="00C729D1" w:rsidP="008B20E1">
      <w:pPr>
        <w:pStyle w:val="ListParagraph"/>
        <w:numPr>
          <w:ilvl w:val="1"/>
          <w:numId w:val="1"/>
        </w:numPr>
        <w:spacing w:after="0" w:line="240" w:lineRule="auto"/>
        <w:rPr>
          <w:rFonts w:ascii="Arial" w:hAnsi="Arial" w:cs="Arial"/>
        </w:rPr>
      </w:pPr>
      <w:r w:rsidRPr="00CA26FE">
        <w:rPr>
          <w:rFonts w:ascii="Arial" w:hAnsi="Arial" w:cs="Arial"/>
        </w:rPr>
        <w:t xml:space="preserve">From </w:t>
      </w:r>
      <w:r w:rsidR="00AB7DDA" w:rsidRPr="00CA26FE">
        <w:rPr>
          <w:rFonts w:ascii="Arial" w:hAnsi="Arial" w:cs="Arial"/>
          <w:u w:val="single"/>
        </w:rPr>
        <w:t>PROCEDURES</w:t>
      </w:r>
      <w:r w:rsidRPr="00CA26FE">
        <w:rPr>
          <w:rFonts w:ascii="Arial" w:hAnsi="Arial" w:cs="Arial"/>
        </w:rPr>
        <w:t>: PX_TYPE=RE (revenue); PX =</w:t>
      </w:r>
      <w:r w:rsidRPr="00CA26FE">
        <w:t xml:space="preserve"> </w:t>
      </w:r>
      <w:r w:rsidR="002221F0" w:rsidRPr="00CA26FE">
        <w:rPr>
          <w:rFonts w:ascii="Arial" w:hAnsi="Arial" w:cs="Arial"/>
        </w:rPr>
        <w:t>0362</w:t>
      </w:r>
      <w:r w:rsidR="008B20E1" w:rsidRPr="00CA26FE">
        <w:rPr>
          <w:rFonts w:ascii="Arial" w:hAnsi="Arial" w:cs="Arial"/>
        </w:rPr>
        <w:t xml:space="preserve"> (autologous)</w:t>
      </w:r>
      <w:r w:rsidR="002221F0" w:rsidRPr="00CA26FE">
        <w:rPr>
          <w:rFonts w:ascii="Arial" w:hAnsi="Arial" w:cs="Arial"/>
        </w:rPr>
        <w:t>, 0815</w:t>
      </w:r>
      <w:r w:rsidR="008B20E1" w:rsidRPr="00CA26FE">
        <w:rPr>
          <w:rFonts w:ascii="Arial" w:hAnsi="Arial" w:cs="Arial"/>
        </w:rPr>
        <w:t xml:space="preserve"> (allogeneic)</w:t>
      </w:r>
    </w:p>
    <w:p w14:paraId="514D0628" w14:textId="77777777" w:rsidR="00DC5277" w:rsidRPr="00CA26FE" w:rsidRDefault="00DC5277" w:rsidP="00DC5277">
      <w:pPr>
        <w:pStyle w:val="ListParagraph"/>
        <w:numPr>
          <w:ilvl w:val="1"/>
          <w:numId w:val="1"/>
        </w:numPr>
        <w:spacing w:after="0" w:line="240" w:lineRule="auto"/>
        <w:rPr>
          <w:rFonts w:ascii="Arial" w:hAnsi="Arial" w:cs="Arial"/>
        </w:rPr>
      </w:pPr>
      <w:r w:rsidRPr="00CA26FE">
        <w:rPr>
          <w:rFonts w:ascii="Arial" w:hAnsi="Arial" w:cs="Arial"/>
        </w:rPr>
        <w:t xml:space="preserve">From </w:t>
      </w:r>
      <w:r w:rsidR="00AB7DDA" w:rsidRPr="00CA26FE">
        <w:rPr>
          <w:rFonts w:ascii="Arial" w:hAnsi="Arial" w:cs="Arial"/>
          <w:u w:val="single"/>
        </w:rPr>
        <w:t>ENCOUNTER</w:t>
      </w:r>
      <w:r w:rsidRPr="00CA26FE">
        <w:rPr>
          <w:rFonts w:ascii="Arial" w:hAnsi="Arial" w:cs="Arial"/>
        </w:rPr>
        <w:t>: DRG=015, 016, 017 (autologous); 014 (allogeneic)</w:t>
      </w:r>
    </w:p>
    <w:p w14:paraId="12F20AA5" w14:textId="77777777" w:rsidR="00A510A3" w:rsidRPr="00CA26FE" w:rsidRDefault="00A510A3" w:rsidP="00A510A3">
      <w:pPr>
        <w:pStyle w:val="ListParagraph"/>
        <w:numPr>
          <w:ilvl w:val="0"/>
          <w:numId w:val="1"/>
        </w:numPr>
        <w:spacing w:after="0" w:line="240" w:lineRule="auto"/>
        <w:rPr>
          <w:rFonts w:ascii="Arial" w:hAnsi="Arial" w:cs="Arial"/>
        </w:rPr>
      </w:pPr>
      <w:r w:rsidRPr="00CA26FE">
        <w:rPr>
          <w:rFonts w:ascii="Arial" w:hAnsi="Arial" w:cs="Arial"/>
        </w:rPr>
        <w:lastRenderedPageBreak/>
        <w:t>5: multimodal (any combination of the above categories)</w:t>
      </w:r>
    </w:p>
    <w:p w14:paraId="6A8F14CF" w14:textId="77777777" w:rsidR="00EA21DF" w:rsidRPr="00CA26FE" w:rsidRDefault="00EA21DF" w:rsidP="00EA21DF">
      <w:pPr>
        <w:pStyle w:val="ListParagraph"/>
        <w:numPr>
          <w:ilvl w:val="0"/>
          <w:numId w:val="1"/>
        </w:numPr>
        <w:spacing w:after="0" w:line="240" w:lineRule="auto"/>
        <w:rPr>
          <w:rFonts w:ascii="Arial" w:hAnsi="Arial" w:cs="Arial"/>
        </w:rPr>
      </w:pPr>
      <w:r w:rsidRPr="00CA26FE">
        <w:rPr>
          <w:rFonts w:ascii="Arial" w:hAnsi="Arial" w:cs="Arial"/>
        </w:rPr>
        <w:t>6: ancillary therapy: any of the ancillary therapy medications (SEER*Rx Category)</w:t>
      </w:r>
    </w:p>
    <w:p w14:paraId="0E1E443C" w14:textId="77777777" w:rsidR="00EA21DF" w:rsidRPr="00CA26FE" w:rsidRDefault="00EA21DF" w:rsidP="00EA21DF">
      <w:pPr>
        <w:pStyle w:val="ListParagraph"/>
        <w:numPr>
          <w:ilvl w:val="1"/>
          <w:numId w:val="1"/>
        </w:numPr>
        <w:spacing w:after="0" w:line="240" w:lineRule="auto"/>
        <w:rPr>
          <w:rFonts w:ascii="Arial" w:hAnsi="Arial" w:cs="Arial"/>
        </w:rPr>
      </w:pPr>
      <w:r w:rsidRPr="00CA26FE">
        <w:rPr>
          <w:rFonts w:ascii="Arial" w:hAnsi="Arial" w:cs="Arial"/>
        </w:rPr>
        <w:t>Include new drugs from updated NDC csv file as ancillary therapy</w:t>
      </w:r>
      <w:r w:rsidRPr="00CA26FE">
        <w:rPr>
          <w:rFonts w:ascii="Arial" w:hAnsi="Arial" w:cs="Arial"/>
        </w:rPr>
        <w:br/>
      </w:r>
      <w:proofErr w:type="spellStart"/>
      <w:r w:rsidRPr="00CA26FE">
        <w:rPr>
          <w:rFonts w:ascii="Arial" w:hAnsi="Arial" w:cs="Arial"/>
        </w:rPr>
        <w:t>SEERRxCategory</w:t>
      </w:r>
      <w:proofErr w:type="spellEnd"/>
      <w:r w:rsidRPr="00CA26FE">
        <w:rPr>
          <w:rFonts w:ascii="Arial" w:hAnsi="Arial" w:cs="Arial"/>
        </w:rPr>
        <w:t xml:space="preserve"> = Ancillary Therapy</w:t>
      </w:r>
    </w:p>
    <w:p w14:paraId="3A2C6F04" w14:textId="77777777" w:rsidR="00EA21DF" w:rsidRPr="00CA26FE" w:rsidRDefault="00EA21DF" w:rsidP="00EA21DF">
      <w:pPr>
        <w:spacing w:after="0" w:line="240" w:lineRule="auto"/>
        <w:rPr>
          <w:rFonts w:cs="Arial"/>
          <w:sz w:val="22"/>
        </w:rPr>
      </w:pPr>
    </w:p>
    <w:p w14:paraId="55ABAF4A" w14:textId="77777777" w:rsidR="00EA21DF" w:rsidRPr="00CA26FE" w:rsidRDefault="00EA21DF" w:rsidP="00EA21DF">
      <w:pPr>
        <w:spacing w:after="0" w:line="240" w:lineRule="auto"/>
        <w:rPr>
          <w:rFonts w:cs="Arial"/>
          <w:sz w:val="22"/>
        </w:rPr>
      </w:pPr>
    </w:p>
    <w:p w14:paraId="3670849F" w14:textId="77777777" w:rsidR="00EA21DF" w:rsidRPr="00CA26FE" w:rsidRDefault="00EA21DF" w:rsidP="00EA21DF">
      <w:pPr>
        <w:spacing w:after="0" w:line="240" w:lineRule="auto"/>
        <w:rPr>
          <w:sz w:val="22"/>
        </w:rPr>
      </w:pPr>
      <w:r w:rsidRPr="00CA26FE">
        <w:rPr>
          <w:rFonts w:cs="Arial"/>
          <w:sz w:val="22"/>
          <w:u w:val="single"/>
        </w:rPr>
        <w:t>Treatment Intensity</w:t>
      </w:r>
      <w:r w:rsidRPr="00CA26FE">
        <w:rPr>
          <w:rFonts w:cs="Arial"/>
          <w:sz w:val="22"/>
        </w:rPr>
        <w:t xml:space="preserve">: </w:t>
      </w:r>
      <w:r w:rsidRPr="00CA26FE">
        <w:rPr>
          <w:sz w:val="22"/>
        </w:rPr>
        <w:t>captures the cumulative intensity of treatment received by the patient</w:t>
      </w:r>
    </w:p>
    <w:p w14:paraId="159CA054" w14:textId="77777777" w:rsidR="00EA21DF" w:rsidRPr="00CA26FE" w:rsidRDefault="00EA21DF" w:rsidP="00EA21DF">
      <w:pPr>
        <w:spacing w:after="0" w:line="240" w:lineRule="auto"/>
        <w:rPr>
          <w:rFonts w:cs="Arial"/>
          <w:sz w:val="22"/>
        </w:rPr>
      </w:pPr>
    </w:p>
    <w:p w14:paraId="34BF84D1" w14:textId="77777777" w:rsidR="00EA21DF" w:rsidRPr="00CA26FE" w:rsidRDefault="00EA21DF" w:rsidP="00EA21DF">
      <w:pPr>
        <w:pStyle w:val="ListParagraph"/>
        <w:numPr>
          <w:ilvl w:val="0"/>
          <w:numId w:val="3"/>
        </w:numPr>
        <w:spacing w:after="0" w:line="240" w:lineRule="auto"/>
        <w:rPr>
          <w:rFonts w:ascii="Arial" w:hAnsi="Arial" w:cs="Arial"/>
        </w:rPr>
      </w:pPr>
      <w:r w:rsidRPr="00CA26FE">
        <w:rPr>
          <w:rFonts w:ascii="Arial" w:hAnsi="Arial" w:cs="Arial"/>
        </w:rPr>
        <w:t>None: 6 (ancillary therapy only) OR no treatment captured</w:t>
      </w:r>
    </w:p>
    <w:p w14:paraId="325718A6" w14:textId="77777777" w:rsidR="00EA21DF" w:rsidRPr="00CA26FE" w:rsidRDefault="00EA21DF" w:rsidP="00EA21DF">
      <w:pPr>
        <w:pStyle w:val="ListParagraph"/>
        <w:numPr>
          <w:ilvl w:val="0"/>
          <w:numId w:val="3"/>
        </w:numPr>
        <w:spacing w:after="0" w:line="240" w:lineRule="auto"/>
        <w:rPr>
          <w:rFonts w:ascii="Arial" w:hAnsi="Arial" w:cs="Arial"/>
        </w:rPr>
      </w:pPr>
      <w:r w:rsidRPr="00CA26FE">
        <w:rPr>
          <w:rFonts w:ascii="Arial" w:hAnsi="Arial" w:cs="Arial"/>
        </w:rPr>
        <w:t>Surgery only</w:t>
      </w:r>
    </w:p>
    <w:p w14:paraId="52596029" w14:textId="77777777" w:rsidR="00EA21DF" w:rsidRPr="00CA26FE" w:rsidRDefault="00EA21DF" w:rsidP="00EA21DF">
      <w:pPr>
        <w:pStyle w:val="ListParagraph"/>
        <w:numPr>
          <w:ilvl w:val="0"/>
          <w:numId w:val="3"/>
        </w:numPr>
        <w:spacing w:after="0" w:line="240" w:lineRule="auto"/>
        <w:rPr>
          <w:rFonts w:ascii="Arial" w:hAnsi="Arial" w:cs="Arial"/>
        </w:rPr>
      </w:pPr>
      <w:r w:rsidRPr="00CA26FE">
        <w:rPr>
          <w:rFonts w:ascii="Arial" w:hAnsi="Arial" w:cs="Arial"/>
        </w:rPr>
        <w:t>Chemotherapy only</w:t>
      </w:r>
    </w:p>
    <w:p w14:paraId="49CAE627" w14:textId="77777777" w:rsidR="00EA21DF" w:rsidRPr="00CA26FE" w:rsidRDefault="00EA21DF" w:rsidP="00EA21DF">
      <w:pPr>
        <w:pStyle w:val="ListParagraph"/>
        <w:numPr>
          <w:ilvl w:val="0"/>
          <w:numId w:val="3"/>
        </w:numPr>
        <w:spacing w:after="0" w:line="240" w:lineRule="auto"/>
        <w:rPr>
          <w:rFonts w:ascii="Arial" w:hAnsi="Arial" w:cs="Arial"/>
        </w:rPr>
      </w:pPr>
      <w:r w:rsidRPr="00CA26FE">
        <w:rPr>
          <w:rFonts w:ascii="Arial" w:hAnsi="Arial" w:cs="Arial"/>
        </w:rPr>
        <w:t>Radiation only</w:t>
      </w:r>
    </w:p>
    <w:p w14:paraId="07EC372B" w14:textId="77777777" w:rsidR="00EA21DF" w:rsidRPr="00CA26FE" w:rsidRDefault="00EA21DF" w:rsidP="00EA21DF">
      <w:pPr>
        <w:pStyle w:val="ListParagraph"/>
        <w:numPr>
          <w:ilvl w:val="0"/>
          <w:numId w:val="3"/>
        </w:numPr>
        <w:spacing w:after="0" w:line="240" w:lineRule="auto"/>
        <w:rPr>
          <w:rFonts w:ascii="Arial" w:hAnsi="Arial" w:cs="Arial"/>
        </w:rPr>
      </w:pPr>
      <w:r w:rsidRPr="00CA26FE">
        <w:rPr>
          <w:rFonts w:ascii="Arial" w:hAnsi="Arial" w:cs="Arial"/>
        </w:rPr>
        <w:t>Surgery and chemotherapy</w:t>
      </w:r>
    </w:p>
    <w:p w14:paraId="0C0D2DAA" w14:textId="77777777" w:rsidR="00EA21DF" w:rsidRPr="00CA26FE" w:rsidRDefault="00EA21DF" w:rsidP="00EA21DF">
      <w:pPr>
        <w:pStyle w:val="ListParagraph"/>
        <w:numPr>
          <w:ilvl w:val="0"/>
          <w:numId w:val="3"/>
        </w:numPr>
        <w:spacing w:after="0" w:line="240" w:lineRule="auto"/>
        <w:rPr>
          <w:rFonts w:ascii="Arial" w:hAnsi="Arial" w:cs="Arial"/>
        </w:rPr>
      </w:pPr>
      <w:r w:rsidRPr="00CA26FE">
        <w:rPr>
          <w:rFonts w:ascii="Arial" w:hAnsi="Arial" w:cs="Arial"/>
        </w:rPr>
        <w:t>Surgery and radiation</w:t>
      </w:r>
    </w:p>
    <w:p w14:paraId="709D7958" w14:textId="77777777" w:rsidR="00EA21DF" w:rsidRPr="00CA26FE" w:rsidRDefault="00EA21DF" w:rsidP="00EA21DF">
      <w:pPr>
        <w:pStyle w:val="ListParagraph"/>
        <w:numPr>
          <w:ilvl w:val="0"/>
          <w:numId w:val="3"/>
        </w:numPr>
        <w:spacing w:after="0" w:line="240" w:lineRule="auto"/>
        <w:rPr>
          <w:rFonts w:ascii="Arial" w:hAnsi="Arial" w:cs="Arial"/>
        </w:rPr>
      </w:pPr>
      <w:r w:rsidRPr="00CA26FE">
        <w:rPr>
          <w:rFonts w:ascii="Arial" w:hAnsi="Arial" w:cs="Arial"/>
        </w:rPr>
        <w:t>Radiation and chemotherapy</w:t>
      </w:r>
    </w:p>
    <w:p w14:paraId="644513B6" w14:textId="77777777" w:rsidR="00EA21DF" w:rsidRPr="00CA26FE" w:rsidRDefault="00EA21DF" w:rsidP="00EA21DF">
      <w:pPr>
        <w:pStyle w:val="ListParagraph"/>
        <w:numPr>
          <w:ilvl w:val="0"/>
          <w:numId w:val="3"/>
        </w:numPr>
        <w:spacing w:after="0" w:line="240" w:lineRule="auto"/>
        <w:rPr>
          <w:rFonts w:ascii="Arial" w:hAnsi="Arial" w:cs="Arial"/>
        </w:rPr>
      </w:pPr>
      <w:r w:rsidRPr="00CA26FE">
        <w:rPr>
          <w:rFonts w:ascii="Arial" w:hAnsi="Arial" w:cs="Arial"/>
        </w:rPr>
        <w:t>Surgery, radiation, and chemotherapy</w:t>
      </w:r>
    </w:p>
    <w:p w14:paraId="491218F0" w14:textId="77777777" w:rsidR="00EA21DF" w:rsidRPr="00CA26FE" w:rsidRDefault="00EA21DF" w:rsidP="00EA21DF">
      <w:pPr>
        <w:pStyle w:val="ListParagraph"/>
        <w:numPr>
          <w:ilvl w:val="0"/>
          <w:numId w:val="3"/>
        </w:numPr>
        <w:spacing w:after="0" w:line="240" w:lineRule="auto"/>
        <w:contextualSpacing w:val="0"/>
        <w:rPr>
          <w:rFonts w:ascii="Arial" w:hAnsi="Arial" w:cs="Arial"/>
        </w:rPr>
      </w:pPr>
      <w:r w:rsidRPr="00CA26FE">
        <w:rPr>
          <w:rFonts w:ascii="Arial" w:hAnsi="Arial" w:cs="Arial"/>
        </w:rPr>
        <w:t>SCT (with or without any other treatment types)</w:t>
      </w:r>
    </w:p>
    <w:bookmarkEnd w:id="0"/>
    <w:p w14:paraId="565397A3" w14:textId="77777777" w:rsidR="00EA21DF" w:rsidRPr="00CA26FE" w:rsidRDefault="00EA21DF">
      <w:pPr>
        <w:rPr>
          <w:sz w:val="22"/>
        </w:rPr>
      </w:pPr>
    </w:p>
    <w:sectPr w:rsidR="00EA21DF" w:rsidRPr="00CA26FE" w:rsidSect="00A510A3">
      <w:pgSz w:w="12240" w:h="15840"/>
      <w:pgMar w:top="720" w:right="720" w:bottom="720" w:left="72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Erin M. Mobley" w:date="2026-02-09T14:38:00Z" w:initials="EMM">
    <w:p w14:paraId="062547EA" w14:textId="574BE220" w:rsidR="00CD041C" w:rsidRDefault="00CD041C">
      <w:pPr>
        <w:pStyle w:val="CommentText"/>
      </w:pPr>
      <w:r>
        <w:rPr>
          <w:rStyle w:val="CommentReference"/>
        </w:rPr>
        <w:annotationRef/>
      </w:r>
      <w:r>
        <w:t xml:space="preserve">Can consider removing this from </w:t>
      </w:r>
      <w:proofErr w:type="spellStart"/>
      <w:r>
        <w:t>adrimyacin</w:t>
      </w:r>
      <w:proofErr w:type="spellEnd"/>
      <w:r>
        <w:t xml:space="preserve"> definition since pts should not be admitted for ABVD.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62547E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62547EA" w16cid:durableId="2D346FF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A35DE7"/>
    <w:multiLevelType w:val="hybridMultilevel"/>
    <w:tmpl w:val="01CE9C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6F436CC"/>
    <w:multiLevelType w:val="hybridMultilevel"/>
    <w:tmpl w:val="A3A8DD0A"/>
    <w:lvl w:ilvl="0" w:tplc="0409000F">
      <w:start w:val="1"/>
      <w:numFmt w:val="decimal"/>
      <w:lvlText w:val="%1."/>
      <w:lvlJc w:val="left"/>
      <w:pPr>
        <w:ind w:left="720" w:hanging="360"/>
      </w:pPr>
    </w:lvl>
    <w:lvl w:ilvl="1" w:tplc="5E007C64">
      <w:start w:val="1"/>
      <w:numFmt w:val="lowerLetter"/>
      <w:lvlText w:val="%2."/>
      <w:lvlJc w:val="left"/>
      <w:pPr>
        <w:ind w:left="1440" w:hanging="360"/>
      </w:pPr>
      <w:rPr>
        <w:color w:val="auto"/>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rin M. Mobley">
    <w15:presenceInfo w15:providerId="None" w15:userId="Erin M. Moble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0A3"/>
    <w:rsid w:val="001F4883"/>
    <w:rsid w:val="00220320"/>
    <w:rsid w:val="002221F0"/>
    <w:rsid w:val="002957F5"/>
    <w:rsid w:val="002C2FF5"/>
    <w:rsid w:val="00440667"/>
    <w:rsid w:val="004B7E77"/>
    <w:rsid w:val="00571AC3"/>
    <w:rsid w:val="00613148"/>
    <w:rsid w:val="00656F6A"/>
    <w:rsid w:val="007B60BD"/>
    <w:rsid w:val="00811F08"/>
    <w:rsid w:val="008B20E1"/>
    <w:rsid w:val="008D157C"/>
    <w:rsid w:val="009420EF"/>
    <w:rsid w:val="00987869"/>
    <w:rsid w:val="0099216C"/>
    <w:rsid w:val="00A510A3"/>
    <w:rsid w:val="00A82483"/>
    <w:rsid w:val="00AA312A"/>
    <w:rsid w:val="00AB7DDA"/>
    <w:rsid w:val="00B83D2F"/>
    <w:rsid w:val="00BD2950"/>
    <w:rsid w:val="00BE0842"/>
    <w:rsid w:val="00C512DA"/>
    <w:rsid w:val="00C729D1"/>
    <w:rsid w:val="00C922B3"/>
    <w:rsid w:val="00CA26FE"/>
    <w:rsid w:val="00CD041C"/>
    <w:rsid w:val="00D468C3"/>
    <w:rsid w:val="00DB6D3C"/>
    <w:rsid w:val="00DC5277"/>
    <w:rsid w:val="00DE42D5"/>
    <w:rsid w:val="00EA21DF"/>
    <w:rsid w:val="00F009DF"/>
    <w:rsid w:val="00F852A3"/>
    <w:rsid w:val="00FB4516"/>
    <w:rsid w:val="00FC6A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8D0B5F"/>
  <w15:chartTrackingRefBased/>
  <w15:docId w15:val="{0706227B-F2F6-48F0-B58F-BC8CDFEF0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HAnsi" w:hAnsi="Arial" w:cstheme="minorBidi"/>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510A3"/>
    <w:pPr>
      <w:spacing w:line="256" w:lineRule="auto"/>
      <w:ind w:left="720"/>
      <w:contextualSpacing/>
    </w:pPr>
    <w:rPr>
      <w:rFonts w:asciiTheme="minorHAnsi" w:hAnsiTheme="minorHAnsi"/>
      <w:sz w:val="22"/>
    </w:rPr>
  </w:style>
  <w:style w:type="character" w:styleId="Hyperlink">
    <w:name w:val="Hyperlink"/>
    <w:basedOn w:val="DefaultParagraphFont"/>
    <w:uiPriority w:val="99"/>
    <w:unhideWhenUsed/>
    <w:rsid w:val="002221F0"/>
    <w:rPr>
      <w:color w:val="0563C1" w:themeColor="hyperlink"/>
      <w:u w:val="single"/>
    </w:rPr>
  </w:style>
  <w:style w:type="character" w:styleId="UnresolvedMention">
    <w:name w:val="Unresolved Mention"/>
    <w:basedOn w:val="DefaultParagraphFont"/>
    <w:uiPriority w:val="99"/>
    <w:semiHidden/>
    <w:unhideWhenUsed/>
    <w:rsid w:val="002221F0"/>
    <w:rPr>
      <w:color w:val="605E5C"/>
      <w:shd w:val="clear" w:color="auto" w:fill="E1DFDD"/>
    </w:rPr>
  </w:style>
  <w:style w:type="character" w:styleId="CommentReference">
    <w:name w:val="annotation reference"/>
    <w:basedOn w:val="DefaultParagraphFont"/>
    <w:uiPriority w:val="99"/>
    <w:semiHidden/>
    <w:unhideWhenUsed/>
    <w:rsid w:val="00CD041C"/>
    <w:rPr>
      <w:sz w:val="16"/>
      <w:szCs w:val="16"/>
    </w:rPr>
  </w:style>
  <w:style w:type="paragraph" w:styleId="CommentText">
    <w:name w:val="annotation text"/>
    <w:basedOn w:val="Normal"/>
    <w:link w:val="CommentTextChar"/>
    <w:uiPriority w:val="99"/>
    <w:semiHidden/>
    <w:unhideWhenUsed/>
    <w:rsid w:val="00CD041C"/>
    <w:pPr>
      <w:spacing w:line="240" w:lineRule="auto"/>
    </w:pPr>
    <w:rPr>
      <w:szCs w:val="20"/>
    </w:rPr>
  </w:style>
  <w:style w:type="character" w:customStyle="1" w:styleId="CommentTextChar">
    <w:name w:val="Comment Text Char"/>
    <w:basedOn w:val="DefaultParagraphFont"/>
    <w:link w:val="CommentText"/>
    <w:uiPriority w:val="99"/>
    <w:semiHidden/>
    <w:rsid w:val="00CD041C"/>
    <w:rPr>
      <w:szCs w:val="20"/>
    </w:rPr>
  </w:style>
  <w:style w:type="paragraph" w:styleId="CommentSubject">
    <w:name w:val="annotation subject"/>
    <w:basedOn w:val="CommentText"/>
    <w:next w:val="CommentText"/>
    <w:link w:val="CommentSubjectChar"/>
    <w:uiPriority w:val="99"/>
    <w:semiHidden/>
    <w:unhideWhenUsed/>
    <w:rsid w:val="00CD041C"/>
    <w:rPr>
      <w:b/>
      <w:bCs/>
    </w:rPr>
  </w:style>
  <w:style w:type="character" w:customStyle="1" w:styleId="CommentSubjectChar">
    <w:name w:val="Comment Subject Char"/>
    <w:basedOn w:val="CommentTextChar"/>
    <w:link w:val="CommentSubject"/>
    <w:uiPriority w:val="99"/>
    <w:semiHidden/>
    <w:rsid w:val="00CD041C"/>
    <w:rPr>
      <w:b/>
      <w:bCs/>
      <w:szCs w:val="20"/>
    </w:rPr>
  </w:style>
  <w:style w:type="paragraph" w:styleId="BalloonText">
    <w:name w:val="Balloon Text"/>
    <w:basedOn w:val="Normal"/>
    <w:link w:val="BalloonTextChar"/>
    <w:uiPriority w:val="99"/>
    <w:semiHidden/>
    <w:unhideWhenUsed/>
    <w:rsid w:val="00CD041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041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37676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595</Words>
  <Characters>3394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Erin M. Mobley</dc:creator>
  <cp:keywords/>
  <dc:description/>
  <cp:lastModifiedBy>Erin M. Mobley</cp:lastModifiedBy>
  <cp:revision>4</cp:revision>
  <dcterms:created xsi:type="dcterms:W3CDTF">2025-07-07T15:52:00Z</dcterms:created>
  <dcterms:modified xsi:type="dcterms:W3CDTF">2026-02-09T19:42:00Z</dcterms:modified>
</cp:coreProperties>
</file>