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F9709" w14:textId="77777777" w:rsidR="00C514CA" w:rsidRPr="000A2267" w:rsidRDefault="00C514CA" w:rsidP="00C514CA">
      <w:pPr>
        <w:jc w:val="center"/>
        <w:rPr>
          <w:rFonts w:asciiTheme="minorHAnsi" w:hAnsiTheme="minorHAnsi"/>
          <w:sz w:val="22"/>
          <w:szCs w:val="22"/>
        </w:rPr>
      </w:pPr>
    </w:p>
    <w:p w14:paraId="60A1F65B" w14:textId="77777777" w:rsidR="00C514CA" w:rsidRPr="000A2267" w:rsidRDefault="00C514CA" w:rsidP="00C514CA">
      <w:pPr>
        <w:rPr>
          <w:rFonts w:asciiTheme="minorHAnsi" w:hAnsiTheme="minorHAnsi"/>
          <w:b/>
          <w:sz w:val="22"/>
          <w:szCs w:val="22"/>
        </w:rPr>
      </w:pPr>
      <w:bookmarkStart w:id="0" w:name="_Ref238546165"/>
      <w:bookmarkEnd w:id="0"/>
    </w:p>
    <w:p w14:paraId="4074E2D7" w14:textId="77777777" w:rsidR="00C514CA" w:rsidRPr="000A2267" w:rsidRDefault="00C514CA" w:rsidP="00C514CA">
      <w:pPr>
        <w:jc w:val="center"/>
        <w:rPr>
          <w:rFonts w:asciiTheme="minorHAnsi" w:hAnsiTheme="minorHAnsi" w:cs="Arial"/>
          <w:b/>
          <w:sz w:val="22"/>
          <w:szCs w:val="22"/>
        </w:rPr>
      </w:pPr>
    </w:p>
    <w:p w14:paraId="5F2F2D84" w14:textId="77777777" w:rsidR="00C514CA" w:rsidRPr="000A2267" w:rsidRDefault="00C514CA" w:rsidP="00C514CA">
      <w:pPr>
        <w:jc w:val="center"/>
        <w:rPr>
          <w:rFonts w:asciiTheme="minorHAnsi" w:hAnsiTheme="minorHAnsi" w:cs="Arial"/>
          <w:b/>
          <w:sz w:val="22"/>
          <w:szCs w:val="22"/>
        </w:rPr>
      </w:pPr>
    </w:p>
    <w:p w14:paraId="2FF211DF" w14:textId="77777777" w:rsidR="00C514CA" w:rsidRPr="000A2267" w:rsidRDefault="00C514CA" w:rsidP="00C514CA">
      <w:pPr>
        <w:jc w:val="center"/>
        <w:rPr>
          <w:rFonts w:asciiTheme="minorHAnsi" w:hAnsiTheme="minorHAnsi" w:cs="Arial"/>
          <w:b/>
          <w:sz w:val="22"/>
          <w:szCs w:val="22"/>
        </w:rPr>
      </w:pPr>
    </w:p>
    <w:p w14:paraId="74A46795" w14:textId="77777777" w:rsidR="00C514CA" w:rsidRPr="000A2267" w:rsidRDefault="00C514CA" w:rsidP="00C514CA">
      <w:pPr>
        <w:jc w:val="center"/>
        <w:rPr>
          <w:rFonts w:asciiTheme="minorHAnsi" w:hAnsiTheme="minorHAnsi" w:cs="Arial"/>
          <w:b/>
          <w:sz w:val="22"/>
          <w:szCs w:val="22"/>
        </w:rPr>
      </w:pPr>
    </w:p>
    <w:p w14:paraId="6226BB95" w14:textId="5EA39730" w:rsidR="00C514CA" w:rsidRPr="00917BC9" w:rsidRDefault="00AD1B9A" w:rsidP="00C514CA">
      <w:pPr>
        <w:pStyle w:val="Heading3"/>
        <w:rPr>
          <w:rFonts w:asciiTheme="minorHAnsi" w:hAnsiTheme="minorHAnsi" w:cstheme="minorHAnsi"/>
          <w:color w:val="auto"/>
          <w:szCs w:val="24"/>
        </w:rPr>
      </w:pPr>
      <w:r>
        <w:rPr>
          <w:rFonts w:asciiTheme="minorHAnsi" w:hAnsiTheme="minorHAnsi" w:cstheme="minorHAnsi"/>
          <w:color w:val="auto"/>
          <w:szCs w:val="24"/>
        </w:rPr>
        <w:t>GERARD KELLY</w:t>
      </w:r>
    </w:p>
    <w:p w14:paraId="612FB8F3" w14:textId="77777777" w:rsidR="00C514CA" w:rsidRPr="00917BC9" w:rsidRDefault="00C514CA" w:rsidP="00C514CA">
      <w:pPr>
        <w:jc w:val="center"/>
        <w:rPr>
          <w:rFonts w:asciiTheme="minorHAnsi" w:hAnsiTheme="minorHAnsi" w:cstheme="minorHAnsi"/>
          <w:szCs w:val="24"/>
        </w:rPr>
      </w:pPr>
    </w:p>
    <w:p w14:paraId="1DF40CDA" w14:textId="55A2A523" w:rsidR="00C514CA" w:rsidRPr="00917BC9" w:rsidRDefault="001F27FB" w:rsidP="00C514CA">
      <w:pPr>
        <w:jc w:val="center"/>
        <w:rPr>
          <w:rFonts w:asciiTheme="minorHAnsi" w:hAnsiTheme="minorHAnsi" w:cstheme="minorHAnsi"/>
          <w:b/>
          <w:szCs w:val="24"/>
        </w:rPr>
      </w:pPr>
      <w:r w:rsidRPr="00917BC9">
        <w:rPr>
          <w:rFonts w:asciiTheme="minorHAnsi" w:hAnsiTheme="minorHAnsi" w:cstheme="minorHAnsi"/>
          <w:szCs w:val="24"/>
        </w:rPr>
        <w:t>A</w:t>
      </w:r>
      <w:r w:rsidR="00C514CA" w:rsidRPr="00917BC9">
        <w:rPr>
          <w:rFonts w:asciiTheme="minorHAnsi" w:hAnsiTheme="minorHAnsi" w:cstheme="minorHAnsi"/>
          <w:szCs w:val="24"/>
        </w:rPr>
        <w:t>nd</w:t>
      </w:r>
    </w:p>
    <w:p w14:paraId="369DC11E" w14:textId="77777777" w:rsidR="00C514CA" w:rsidRPr="00917BC9" w:rsidRDefault="00C514CA" w:rsidP="00C514CA">
      <w:pPr>
        <w:jc w:val="center"/>
        <w:rPr>
          <w:rFonts w:asciiTheme="minorHAnsi" w:hAnsiTheme="minorHAnsi" w:cstheme="minorHAnsi"/>
          <w:b/>
          <w:szCs w:val="24"/>
        </w:rPr>
      </w:pPr>
    </w:p>
    <w:p w14:paraId="5D065F08" w14:textId="76719E98" w:rsidR="00C514CA" w:rsidRPr="007E7267" w:rsidRDefault="00AD1B9A" w:rsidP="00C514CA">
      <w:pPr>
        <w:jc w:val="center"/>
        <w:rPr>
          <w:rFonts w:asciiTheme="minorHAnsi" w:hAnsiTheme="minorHAnsi" w:cstheme="minorHAnsi"/>
          <w:b/>
          <w:bCs/>
          <w:szCs w:val="24"/>
        </w:rPr>
      </w:pPr>
      <w:r>
        <w:rPr>
          <w:rFonts w:asciiTheme="minorHAnsi" w:hAnsiTheme="minorHAnsi" w:cstheme="minorHAnsi"/>
          <w:b/>
          <w:bCs/>
          <w:szCs w:val="24"/>
        </w:rPr>
        <w:t>AUSTRALIAN PAYMENTS PLUS</w:t>
      </w:r>
      <w:r w:rsidR="004D7E0E">
        <w:rPr>
          <w:rFonts w:asciiTheme="minorHAnsi" w:hAnsiTheme="minorHAnsi" w:cstheme="minorHAnsi"/>
          <w:b/>
          <w:bCs/>
          <w:szCs w:val="24"/>
        </w:rPr>
        <w:t xml:space="preserve"> LTD</w:t>
      </w:r>
    </w:p>
    <w:p w14:paraId="11304014" w14:textId="651BB437" w:rsidR="00F048FB" w:rsidRPr="00990AB5" w:rsidRDefault="00F048FB" w:rsidP="00523F27">
      <w:pPr>
        <w:jc w:val="center"/>
        <w:rPr>
          <w:rFonts w:asciiTheme="minorHAnsi" w:hAnsiTheme="minorHAnsi" w:cstheme="minorHAnsi"/>
          <w:szCs w:val="24"/>
        </w:rPr>
      </w:pPr>
      <w:r w:rsidRPr="00990AB5">
        <w:rPr>
          <w:rFonts w:asciiTheme="minorHAnsi" w:hAnsiTheme="minorHAnsi" w:cstheme="minorHAnsi"/>
          <w:szCs w:val="24"/>
        </w:rPr>
        <w:t>(</w:t>
      </w:r>
      <w:r w:rsidR="00280364" w:rsidRPr="00990AB5">
        <w:rPr>
          <w:rFonts w:asciiTheme="minorHAnsi" w:hAnsiTheme="minorHAnsi" w:cstheme="minorHAnsi"/>
          <w:szCs w:val="24"/>
        </w:rPr>
        <w:t xml:space="preserve">ABN </w:t>
      </w:r>
      <w:r w:rsidR="00990AB5" w:rsidRPr="00990AB5">
        <w:rPr>
          <w:rFonts w:asciiTheme="minorHAnsi" w:hAnsiTheme="minorHAnsi" w:cstheme="minorHAnsi"/>
          <w:szCs w:val="24"/>
        </w:rPr>
        <w:t>19 649 744 203</w:t>
      </w:r>
      <w:r w:rsidRPr="00990AB5">
        <w:rPr>
          <w:rFonts w:asciiTheme="minorHAnsi" w:hAnsiTheme="minorHAnsi" w:cstheme="minorHAnsi"/>
          <w:szCs w:val="24"/>
        </w:rPr>
        <w:t>)</w:t>
      </w:r>
    </w:p>
    <w:p w14:paraId="287F3266" w14:textId="77777777" w:rsidR="00C514CA" w:rsidRPr="00917BC9" w:rsidRDefault="00C514CA" w:rsidP="00C514CA">
      <w:pPr>
        <w:jc w:val="center"/>
        <w:rPr>
          <w:rFonts w:asciiTheme="minorHAnsi" w:hAnsiTheme="minorHAnsi" w:cstheme="minorHAnsi"/>
          <w:b/>
          <w:szCs w:val="24"/>
        </w:rPr>
      </w:pPr>
    </w:p>
    <w:p w14:paraId="32BD42DB" w14:textId="77777777" w:rsidR="00C514CA" w:rsidRPr="00917BC9" w:rsidRDefault="00C514CA" w:rsidP="00C514CA">
      <w:pPr>
        <w:jc w:val="center"/>
        <w:rPr>
          <w:rFonts w:asciiTheme="minorHAnsi" w:hAnsiTheme="minorHAnsi" w:cstheme="minorHAnsi"/>
          <w:b/>
          <w:szCs w:val="24"/>
        </w:rPr>
      </w:pPr>
    </w:p>
    <w:p w14:paraId="21BA9032" w14:textId="77777777" w:rsidR="00C514CA" w:rsidRPr="00917BC9" w:rsidRDefault="00C514CA" w:rsidP="00C514CA">
      <w:pPr>
        <w:jc w:val="center"/>
        <w:rPr>
          <w:rFonts w:asciiTheme="minorHAnsi" w:hAnsiTheme="minorHAnsi" w:cstheme="minorHAnsi"/>
          <w:b/>
          <w:szCs w:val="24"/>
        </w:rPr>
      </w:pPr>
    </w:p>
    <w:p w14:paraId="0D3A9054" w14:textId="77777777" w:rsidR="00C514CA" w:rsidRPr="00917BC9" w:rsidRDefault="00C514CA" w:rsidP="00C514CA">
      <w:pPr>
        <w:jc w:val="center"/>
        <w:rPr>
          <w:rFonts w:asciiTheme="minorHAnsi" w:hAnsiTheme="minorHAnsi" w:cstheme="minorHAnsi"/>
          <w:b/>
          <w:szCs w:val="24"/>
        </w:rPr>
      </w:pPr>
    </w:p>
    <w:p w14:paraId="1ABFA8E8" w14:textId="77777777" w:rsidR="00C514CA" w:rsidRPr="00917BC9" w:rsidRDefault="00C514CA" w:rsidP="00C514CA">
      <w:pPr>
        <w:jc w:val="center"/>
        <w:rPr>
          <w:rFonts w:asciiTheme="minorHAnsi" w:hAnsiTheme="minorHAnsi" w:cstheme="minorHAnsi"/>
          <w:szCs w:val="24"/>
        </w:rPr>
      </w:pPr>
      <w:r w:rsidRPr="00917BC9">
        <w:rPr>
          <w:rFonts w:asciiTheme="minorHAnsi" w:hAnsiTheme="minorHAnsi" w:cstheme="minorHAnsi"/>
          <w:szCs w:val="24"/>
        </w:rPr>
        <w:t>_____________________________________________________</w:t>
      </w:r>
    </w:p>
    <w:p w14:paraId="45BF7D36" w14:textId="77777777" w:rsidR="00C514CA" w:rsidRPr="00917BC9" w:rsidRDefault="00C514CA" w:rsidP="00C514CA">
      <w:pPr>
        <w:rPr>
          <w:rFonts w:asciiTheme="minorHAnsi" w:hAnsiTheme="minorHAnsi" w:cstheme="minorHAnsi"/>
          <w:szCs w:val="24"/>
        </w:rPr>
      </w:pPr>
    </w:p>
    <w:p w14:paraId="5E334B8B" w14:textId="77777777" w:rsidR="00C514CA" w:rsidRPr="00917BC9" w:rsidRDefault="00C514CA" w:rsidP="00C514CA">
      <w:pPr>
        <w:rPr>
          <w:rFonts w:asciiTheme="minorHAnsi" w:hAnsiTheme="minorHAnsi" w:cstheme="minorHAnsi"/>
          <w:szCs w:val="24"/>
        </w:rPr>
      </w:pPr>
    </w:p>
    <w:p w14:paraId="70E605E9" w14:textId="3A659C16" w:rsidR="00C514CA" w:rsidRPr="00917BC9" w:rsidRDefault="00393E0E" w:rsidP="00C514CA">
      <w:pPr>
        <w:jc w:val="center"/>
        <w:rPr>
          <w:rFonts w:asciiTheme="minorHAnsi" w:hAnsiTheme="minorHAnsi" w:cstheme="minorHAnsi"/>
          <w:b/>
          <w:szCs w:val="24"/>
        </w:rPr>
      </w:pPr>
      <w:r w:rsidRPr="00917BC9">
        <w:rPr>
          <w:rFonts w:asciiTheme="minorHAnsi" w:hAnsiTheme="minorHAnsi" w:cstheme="minorHAnsi"/>
          <w:b/>
          <w:szCs w:val="24"/>
        </w:rPr>
        <w:t xml:space="preserve">CONFIDENTIALITY </w:t>
      </w:r>
      <w:r w:rsidR="004B5314" w:rsidRPr="00917BC9">
        <w:rPr>
          <w:rFonts w:asciiTheme="minorHAnsi" w:hAnsiTheme="minorHAnsi" w:cstheme="minorHAnsi"/>
          <w:b/>
          <w:szCs w:val="24"/>
        </w:rPr>
        <w:t xml:space="preserve">AND IP ASSIGNMENT </w:t>
      </w:r>
      <w:r w:rsidRPr="00917BC9">
        <w:rPr>
          <w:rFonts w:asciiTheme="minorHAnsi" w:hAnsiTheme="minorHAnsi" w:cstheme="minorHAnsi"/>
          <w:b/>
          <w:szCs w:val="24"/>
        </w:rPr>
        <w:t>DEED</w:t>
      </w:r>
      <w:r w:rsidR="00523F27" w:rsidRPr="00917BC9">
        <w:rPr>
          <w:rFonts w:asciiTheme="minorHAnsi" w:hAnsiTheme="minorHAnsi" w:cstheme="minorHAnsi"/>
          <w:b/>
          <w:szCs w:val="24"/>
        </w:rPr>
        <w:t xml:space="preserve"> POLL</w:t>
      </w:r>
    </w:p>
    <w:p w14:paraId="437DA37F" w14:textId="77777777" w:rsidR="00C514CA" w:rsidRPr="00917BC9" w:rsidRDefault="00C514CA" w:rsidP="00C514CA">
      <w:pPr>
        <w:jc w:val="center"/>
        <w:rPr>
          <w:rFonts w:asciiTheme="minorHAnsi" w:hAnsiTheme="minorHAnsi" w:cstheme="minorHAnsi"/>
          <w:b/>
          <w:szCs w:val="24"/>
        </w:rPr>
      </w:pPr>
    </w:p>
    <w:p w14:paraId="45F60FAF" w14:textId="77777777" w:rsidR="00C514CA" w:rsidRPr="00917BC9" w:rsidRDefault="00C514CA" w:rsidP="00C514CA">
      <w:pPr>
        <w:jc w:val="center"/>
        <w:rPr>
          <w:rFonts w:asciiTheme="minorHAnsi" w:hAnsiTheme="minorHAnsi" w:cstheme="minorHAnsi"/>
          <w:szCs w:val="24"/>
        </w:rPr>
      </w:pPr>
      <w:r w:rsidRPr="00917BC9">
        <w:rPr>
          <w:rFonts w:asciiTheme="minorHAnsi" w:hAnsiTheme="minorHAnsi" w:cstheme="minorHAnsi"/>
          <w:szCs w:val="24"/>
        </w:rPr>
        <w:t>_____________________________________________________</w:t>
      </w:r>
    </w:p>
    <w:p w14:paraId="0BC49088" w14:textId="77777777" w:rsidR="00C514CA" w:rsidRPr="000A2267" w:rsidRDefault="00C514CA" w:rsidP="00C514CA">
      <w:pPr>
        <w:rPr>
          <w:rFonts w:asciiTheme="minorHAnsi" w:hAnsiTheme="minorHAnsi"/>
          <w:szCs w:val="24"/>
        </w:rPr>
      </w:pPr>
    </w:p>
    <w:p w14:paraId="0EE970B9" w14:textId="77777777" w:rsidR="00C514CA" w:rsidRPr="000A2267" w:rsidRDefault="00C514CA" w:rsidP="00C514CA">
      <w:pPr>
        <w:rPr>
          <w:rFonts w:asciiTheme="minorHAnsi" w:hAnsiTheme="minorHAnsi"/>
          <w:sz w:val="22"/>
          <w:szCs w:val="22"/>
        </w:rPr>
      </w:pPr>
    </w:p>
    <w:p w14:paraId="2C962F57" w14:textId="77777777" w:rsidR="00C514CA" w:rsidRPr="000A2267" w:rsidRDefault="00C514CA" w:rsidP="00C514CA">
      <w:pPr>
        <w:rPr>
          <w:rFonts w:asciiTheme="minorHAnsi" w:hAnsiTheme="minorHAnsi"/>
          <w:sz w:val="22"/>
          <w:szCs w:val="22"/>
        </w:rPr>
      </w:pPr>
    </w:p>
    <w:p w14:paraId="18A2F70C" w14:textId="77777777" w:rsidR="00C514CA" w:rsidRPr="000A2267" w:rsidRDefault="00C514CA" w:rsidP="00C514CA">
      <w:pPr>
        <w:rPr>
          <w:rFonts w:asciiTheme="minorHAnsi" w:hAnsiTheme="minorHAnsi"/>
          <w:sz w:val="22"/>
          <w:szCs w:val="22"/>
        </w:rPr>
      </w:pPr>
    </w:p>
    <w:p w14:paraId="3EEC440D" w14:textId="77777777" w:rsidR="00C514CA" w:rsidRPr="000A2267" w:rsidRDefault="00C514CA" w:rsidP="00C514CA">
      <w:pPr>
        <w:rPr>
          <w:rFonts w:asciiTheme="minorHAnsi" w:hAnsiTheme="minorHAnsi"/>
          <w:sz w:val="22"/>
          <w:szCs w:val="22"/>
        </w:rPr>
      </w:pPr>
    </w:p>
    <w:p w14:paraId="08FB8583" w14:textId="77777777" w:rsidR="00C514CA" w:rsidRPr="000A2267" w:rsidRDefault="00C514CA" w:rsidP="00C514CA">
      <w:pPr>
        <w:rPr>
          <w:rFonts w:asciiTheme="minorHAnsi" w:hAnsiTheme="minorHAnsi"/>
          <w:sz w:val="22"/>
          <w:szCs w:val="22"/>
        </w:rPr>
      </w:pPr>
    </w:p>
    <w:p w14:paraId="343D9D73" w14:textId="77777777" w:rsidR="00C514CA" w:rsidRPr="000A2267" w:rsidRDefault="00C514CA" w:rsidP="00C514CA">
      <w:pPr>
        <w:rPr>
          <w:rFonts w:asciiTheme="minorHAnsi" w:hAnsiTheme="minorHAnsi"/>
          <w:sz w:val="22"/>
          <w:szCs w:val="22"/>
        </w:rPr>
      </w:pPr>
    </w:p>
    <w:p w14:paraId="3ACE1AB9" w14:textId="77777777" w:rsidR="00C514CA" w:rsidRPr="000A2267" w:rsidRDefault="00C514CA" w:rsidP="00C514CA">
      <w:pPr>
        <w:rPr>
          <w:rFonts w:asciiTheme="minorHAnsi" w:hAnsiTheme="minorHAnsi"/>
          <w:sz w:val="22"/>
          <w:szCs w:val="22"/>
        </w:rPr>
      </w:pPr>
    </w:p>
    <w:p w14:paraId="0FE3EBCC" w14:textId="77777777" w:rsidR="00C514CA" w:rsidRPr="000A2267" w:rsidRDefault="00C514CA" w:rsidP="00C514CA">
      <w:pPr>
        <w:rPr>
          <w:rFonts w:asciiTheme="minorHAnsi" w:hAnsiTheme="minorHAnsi"/>
          <w:sz w:val="22"/>
          <w:szCs w:val="22"/>
        </w:rPr>
      </w:pPr>
    </w:p>
    <w:p w14:paraId="35D9BA9D" w14:textId="77777777" w:rsidR="00C514CA" w:rsidRPr="000A2267" w:rsidRDefault="00C514CA" w:rsidP="00C514CA">
      <w:pPr>
        <w:rPr>
          <w:rFonts w:asciiTheme="minorHAnsi" w:hAnsiTheme="minorHAnsi"/>
          <w:sz w:val="22"/>
          <w:szCs w:val="22"/>
        </w:rPr>
      </w:pPr>
    </w:p>
    <w:p w14:paraId="7CD8FA24" w14:textId="77777777" w:rsidR="00C514CA" w:rsidRPr="000A2267" w:rsidRDefault="00C514CA" w:rsidP="00C514CA">
      <w:pPr>
        <w:rPr>
          <w:rFonts w:asciiTheme="minorHAnsi" w:hAnsiTheme="minorHAnsi"/>
          <w:sz w:val="22"/>
          <w:szCs w:val="22"/>
        </w:rPr>
      </w:pPr>
    </w:p>
    <w:p w14:paraId="2B012081" w14:textId="77777777" w:rsidR="00C514CA" w:rsidRPr="000A2267" w:rsidRDefault="00C514CA" w:rsidP="00C514CA">
      <w:pPr>
        <w:rPr>
          <w:rFonts w:asciiTheme="minorHAnsi" w:hAnsiTheme="minorHAnsi"/>
          <w:sz w:val="22"/>
          <w:szCs w:val="22"/>
        </w:rPr>
      </w:pPr>
    </w:p>
    <w:p w14:paraId="6548BE37" w14:textId="77777777" w:rsidR="00C514CA" w:rsidRPr="000A2267" w:rsidRDefault="00C514CA" w:rsidP="00C514CA">
      <w:pPr>
        <w:rPr>
          <w:rFonts w:asciiTheme="minorHAnsi" w:hAnsiTheme="minorHAnsi"/>
          <w:sz w:val="22"/>
          <w:szCs w:val="22"/>
        </w:rPr>
      </w:pPr>
    </w:p>
    <w:p w14:paraId="32B63D84" w14:textId="77777777" w:rsidR="00C514CA" w:rsidRPr="000A2267" w:rsidRDefault="00C514CA" w:rsidP="00C514CA">
      <w:pPr>
        <w:rPr>
          <w:rFonts w:asciiTheme="minorHAnsi" w:hAnsiTheme="minorHAnsi"/>
          <w:sz w:val="22"/>
          <w:szCs w:val="22"/>
        </w:rPr>
      </w:pPr>
    </w:p>
    <w:p w14:paraId="1462BC42" w14:textId="77777777" w:rsidR="00C514CA" w:rsidRPr="000A2267" w:rsidRDefault="00C514CA" w:rsidP="00C514CA">
      <w:pPr>
        <w:rPr>
          <w:rFonts w:asciiTheme="minorHAnsi" w:hAnsiTheme="minorHAnsi"/>
          <w:sz w:val="22"/>
          <w:szCs w:val="22"/>
        </w:rPr>
      </w:pPr>
    </w:p>
    <w:p w14:paraId="2ADCF882" w14:textId="334D9C27" w:rsidR="00C514CA" w:rsidRPr="00BB012E" w:rsidRDefault="00C514CA" w:rsidP="007B7E44">
      <w:pPr>
        <w:pStyle w:val="Footer"/>
        <w:tabs>
          <w:tab w:val="clear" w:pos="4153"/>
          <w:tab w:val="clear" w:pos="8306"/>
        </w:tabs>
        <w:spacing w:after="240" w:line="240" w:lineRule="atLeast"/>
        <w:jc w:val="both"/>
        <w:rPr>
          <w:rFonts w:asciiTheme="minorHAnsi" w:hAnsiTheme="minorHAnsi" w:cs="Arial"/>
          <w:b/>
          <w:sz w:val="22"/>
          <w:szCs w:val="22"/>
        </w:rPr>
      </w:pPr>
      <w:r w:rsidRPr="000A2267">
        <w:rPr>
          <w:rFonts w:asciiTheme="minorHAnsi" w:hAnsiTheme="minorHAnsi"/>
          <w:sz w:val="22"/>
          <w:szCs w:val="22"/>
        </w:rPr>
        <w:br w:type="page"/>
      </w:r>
      <w:r w:rsidRPr="000A2267">
        <w:rPr>
          <w:rFonts w:asciiTheme="minorHAnsi" w:hAnsiTheme="minorHAnsi" w:cs="Arial"/>
          <w:b/>
          <w:sz w:val="22"/>
          <w:szCs w:val="22"/>
        </w:rPr>
        <w:lastRenderedPageBreak/>
        <w:t xml:space="preserve">THIS </w:t>
      </w:r>
      <w:r w:rsidR="00393E0E">
        <w:rPr>
          <w:rFonts w:asciiTheme="minorHAnsi" w:hAnsiTheme="minorHAnsi" w:cs="Arial"/>
          <w:b/>
          <w:sz w:val="22"/>
          <w:szCs w:val="22"/>
        </w:rPr>
        <w:t>DEED</w:t>
      </w:r>
      <w:r w:rsidR="00F048FB">
        <w:rPr>
          <w:rFonts w:asciiTheme="minorHAnsi" w:hAnsiTheme="minorHAnsi" w:cs="Arial"/>
          <w:b/>
          <w:sz w:val="22"/>
          <w:szCs w:val="22"/>
        </w:rPr>
        <w:t xml:space="preserve"> POLL</w:t>
      </w:r>
    </w:p>
    <w:p w14:paraId="7A366678" w14:textId="59F34E7E" w:rsidR="00C514CA" w:rsidRPr="00BB012E" w:rsidRDefault="00C514CA" w:rsidP="007B7E44">
      <w:pPr>
        <w:spacing w:after="240" w:line="240" w:lineRule="atLeast"/>
        <w:ind w:left="720" w:hanging="720"/>
        <w:jc w:val="both"/>
        <w:rPr>
          <w:rFonts w:asciiTheme="minorHAnsi" w:hAnsiTheme="minorHAnsi" w:cs="Arial"/>
          <w:sz w:val="22"/>
          <w:szCs w:val="22"/>
        </w:rPr>
      </w:pPr>
      <w:r w:rsidRPr="00BB012E">
        <w:rPr>
          <w:rFonts w:asciiTheme="minorHAnsi" w:hAnsiTheme="minorHAnsi" w:cs="Arial"/>
          <w:sz w:val="22"/>
          <w:szCs w:val="22"/>
        </w:rPr>
        <w:t>is made on</w:t>
      </w:r>
      <w:r w:rsidR="004D7E0E">
        <w:rPr>
          <w:rFonts w:asciiTheme="minorHAnsi" w:hAnsiTheme="minorHAnsi" w:cs="Arial"/>
          <w:sz w:val="22"/>
          <w:szCs w:val="22"/>
        </w:rPr>
        <w:t xml:space="preserve"> </w:t>
      </w:r>
      <w:r w:rsidR="00990AB5">
        <w:rPr>
          <w:rFonts w:asciiTheme="minorHAnsi" w:hAnsiTheme="minorHAnsi" w:cs="Arial"/>
          <w:sz w:val="22"/>
          <w:szCs w:val="22"/>
          <w:highlight w:val="cyan"/>
        </w:rPr>
        <w:t xml:space="preserve">5 May </w:t>
      </w:r>
      <w:r w:rsidR="00990AB5" w:rsidRPr="00990AB5">
        <w:rPr>
          <w:rFonts w:asciiTheme="minorHAnsi" w:hAnsiTheme="minorHAnsi" w:cs="Arial"/>
          <w:sz w:val="22"/>
          <w:szCs w:val="22"/>
          <w:highlight w:val="cyan"/>
        </w:rPr>
        <w:t>2025</w:t>
      </w:r>
      <w:r w:rsidR="0062754B" w:rsidRPr="00BB012E">
        <w:rPr>
          <w:rFonts w:asciiTheme="minorHAnsi" w:hAnsiTheme="minorHAnsi" w:cs="Arial"/>
          <w:sz w:val="22"/>
          <w:szCs w:val="22"/>
        </w:rPr>
        <w:t xml:space="preserve"> </w:t>
      </w:r>
      <w:r w:rsidR="00FA172D" w:rsidRPr="00BB012E">
        <w:rPr>
          <w:rFonts w:asciiTheme="minorHAnsi" w:hAnsiTheme="minorHAnsi" w:cs="Arial"/>
          <w:sz w:val="22"/>
          <w:szCs w:val="22"/>
        </w:rPr>
        <w:t>by</w:t>
      </w:r>
      <w:r w:rsidRPr="00BB012E">
        <w:rPr>
          <w:rFonts w:asciiTheme="minorHAnsi" w:hAnsiTheme="minorHAnsi" w:cs="Arial"/>
          <w:sz w:val="22"/>
          <w:szCs w:val="22"/>
        </w:rPr>
        <w:t>:</w:t>
      </w:r>
    </w:p>
    <w:p w14:paraId="1406023B" w14:textId="44C3A8BF" w:rsidR="00BB012E" w:rsidRPr="004D7E0E" w:rsidRDefault="00AD1B9A" w:rsidP="004D7E0E">
      <w:pPr>
        <w:numPr>
          <w:ilvl w:val="0"/>
          <w:numId w:val="1"/>
        </w:numPr>
        <w:tabs>
          <w:tab w:val="clear" w:pos="567"/>
          <w:tab w:val="num" w:pos="709"/>
        </w:tabs>
        <w:spacing w:after="240" w:line="240" w:lineRule="atLeast"/>
        <w:ind w:left="709" w:hanging="709"/>
        <w:jc w:val="both"/>
        <w:rPr>
          <w:rFonts w:asciiTheme="minorHAnsi" w:hAnsiTheme="minorHAnsi" w:cs="Arial"/>
          <w:sz w:val="22"/>
          <w:szCs w:val="22"/>
        </w:rPr>
      </w:pPr>
      <w:r>
        <w:rPr>
          <w:rFonts w:asciiTheme="minorHAnsi" w:hAnsiTheme="minorHAnsi" w:cs="Arial"/>
          <w:bCs/>
          <w:sz w:val="22"/>
          <w:szCs w:val="22"/>
        </w:rPr>
        <w:t>Gerard Kelly</w:t>
      </w:r>
      <w:r w:rsidR="00E8541B" w:rsidRPr="007E7267">
        <w:rPr>
          <w:rFonts w:asciiTheme="minorHAnsi" w:hAnsiTheme="minorHAnsi" w:cs="Arial"/>
          <w:bCs/>
          <w:sz w:val="22"/>
          <w:szCs w:val="22"/>
        </w:rPr>
        <w:t xml:space="preserve"> </w:t>
      </w:r>
      <w:r w:rsidR="00C514CA" w:rsidRPr="00BB012E">
        <w:rPr>
          <w:rFonts w:asciiTheme="minorHAnsi" w:hAnsiTheme="minorHAnsi" w:cs="Arial"/>
          <w:sz w:val="22"/>
          <w:szCs w:val="22"/>
        </w:rPr>
        <w:t xml:space="preserve">of </w:t>
      </w:r>
      <w:r w:rsidR="00C8363E" w:rsidRPr="00C8363E">
        <w:rPr>
          <w:rFonts w:asciiTheme="minorHAnsi" w:hAnsiTheme="minorHAnsi" w:cs="Arial"/>
          <w:sz w:val="22"/>
          <w:szCs w:val="22"/>
        </w:rPr>
        <w:t xml:space="preserve">33/40 </w:t>
      </w:r>
      <w:proofErr w:type="spellStart"/>
      <w:r w:rsidR="00C8363E" w:rsidRPr="00C8363E">
        <w:rPr>
          <w:rFonts w:asciiTheme="minorHAnsi" w:hAnsiTheme="minorHAnsi" w:cs="Arial"/>
          <w:sz w:val="22"/>
          <w:szCs w:val="22"/>
        </w:rPr>
        <w:t>Applegum</w:t>
      </w:r>
      <w:proofErr w:type="spellEnd"/>
      <w:r w:rsidR="00C8363E" w:rsidRPr="00C8363E">
        <w:rPr>
          <w:rFonts w:asciiTheme="minorHAnsi" w:hAnsiTheme="minorHAnsi" w:cs="Arial"/>
          <w:sz w:val="22"/>
          <w:szCs w:val="22"/>
        </w:rPr>
        <w:t xml:space="preserve"> Crescent</w:t>
      </w:r>
      <w:r w:rsidR="004D7E0E">
        <w:rPr>
          <w:rFonts w:asciiTheme="minorHAnsi" w:hAnsiTheme="minorHAnsi" w:cs="Arial"/>
          <w:sz w:val="22"/>
          <w:szCs w:val="22"/>
        </w:rPr>
        <w:t xml:space="preserve">, </w:t>
      </w:r>
      <w:r w:rsidR="00C8363E">
        <w:rPr>
          <w:rFonts w:asciiTheme="minorHAnsi" w:hAnsiTheme="minorHAnsi" w:cs="Arial"/>
          <w:sz w:val="22"/>
          <w:szCs w:val="22"/>
        </w:rPr>
        <w:t>Kellyville</w:t>
      </w:r>
      <w:r w:rsidR="004D7E0E" w:rsidRPr="004D7E0E">
        <w:rPr>
          <w:rFonts w:asciiTheme="minorHAnsi" w:hAnsiTheme="minorHAnsi" w:cs="Arial"/>
          <w:sz w:val="22"/>
          <w:szCs w:val="22"/>
        </w:rPr>
        <w:t xml:space="preserve">, NSW </w:t>
      </w:r>
      <w:r w:rsidR="00C8363E">
        <w:rPr>
          <w:rFonts w:asciiTheme="minorHAnsi" w:hAnsiTheme="minorHAnsi" w:cs="Arial"/>
          <w:sz w:val="22"/>
          <w:szCs w:val="22"/>
        </w:rPr>
        <w:t>2155</w:t>
      </w:r>
      <w:r w:rsidR="004D7E0E">
        <w:rPr>
          <w:rFonts w:asciiTheme="minorHAnsi" w:hAnsiTheme="minorHAnsi" w:cs="Arial"/>
          <w:sz w:val="22"/>
          <w:szCs w:val="22"/>
        </w:rPr>
        <w:t xml:space="preserve"> (</w:t>
      </w:r>
      <w:r w:rsidR="00C514CA" w:rsidRPr="004D7E0E">
        <w:rPr>
          <w:rFonts w:asciiTheme="minorHAnsi" w:hAnsiTheme="minorHAnsi" w:cs="Arial"/>
          <w:sz w:val="22"/>
          <w:szCs w:val="22"/>
        </w:rPr>
        <w:t xml:space="preserve">the </w:t>
      </w:r>
      <w:r w:rsidR="004B5314" w:rsidRPr="004D7E0E">
        <w:rPr>
          <w:rFonts w:asciiTheme="minorHAnsi" w:hAnsiTheme="minorHAnsi" w:cs="Arial"/>
          <w:b/>
          <w:sz w:val="22"/>
          <w:szCs w:val="22"/>
        </w:rPr>
        <w:t>Key Person</w:t>
      </w:r>
      <w:r w:rsidR="00C514CA" w:rsidRPr="004D7E0E">
        <w:rPr>
          <w:rFonts w:asciiTheme="minorHAnsi" w:hAnsiTheme="minorHAnsi" w:cs="Arial"/>
          <w:sz w:val="22"/>
          <w:szCs w:val="22"/>
        </w:rPr>
        <w:t>).</w:t>
      </w:r>
    </w:p>
    <w:p w14:paraId="459055FE" w14:textId="77777777" w:rsidR="00A74B47" w:rsidRPr="00BB012E" w:rsidRDefault="00FA172D" w:rsidP="00A74B47">
      <w:pPr>
        <w:spacing w:after="240" w:line="240" w:lineRule="atLeast"/>
        <w:jc w:val="both"/>
        <w:rPr>
          <w:rFonts w:asciiTheme="minorHAnsi" w:hAnsiTheme="minorHAnsi" w:cs="Arial"/>
          <w:sz w:val="22"/>
          <w:szCs w:val="22"/>
        </w:rPr>
      </w:pPr>
      <w:r w:rsidRPr="00BB012E">
        <w:rPr>
          <w:rFonts w:asciiTheme="minorHAnsi" w:hAnsiTheme="minorHAnsi" w:cs="Arial"/>
          <w:sz w:val="22"/>
          <w:szCs w:val="22"/>
        </w:rPr>
        <w:t>For the benefit of the following beneficiaries:</w:t>
      </w:r>
    </w:p>
    <w:p w14:paraId="4D3FD2D4" w14:textId="79B6D4E5" w:rsidR="00FA172D" w:rsidRPr="00B254CC" w:rsidRDefault="004B5314" w:rsidP="00A74B47">
      <w:pPr>
        <w:spacing w:after="240" w:line="240" w:lineRule="atLeast"/>
        <w:jc w:val="both"/>
        <w:rPr>
          <w:rFonts w:asciiTheme="minorHAnsi" w:hAnsiTheme="minorHAnsi" w:cs="Arial"/>
          <w:sz w:val="22"/>
          <w:szCs w:val="22"/>
        </w:rPr>
      </w:pPr>
      <w:r>
        <w:rPr>
          <w:rFonts w:asciiTheme="minorHAnsi" w:hAnsiTheme="minorHAnsi" w:cs="Arial"/>
          <w:sz w:val="22"/>
          <w:szCs w:val="22"/>
        </w:rPr>
        <w:t>2.</w:t>
      </w:r>
      <w:r w:rsidR="00FA172D" w:rsidRPr="00BB012E">
        <w:rPr>
          <w:rFonts w:asciiTheme="minorHAnsi" w:hAnsiTheme="minorHAnsi" w:cs="Arial"/>
          <w:sz w:val="22"/>
          <w:szCs w:val="22"/>
        </w:rPr>
        <w:t xml:space="preserve"> </w:t>
      </w:r>
      <w:r w:rsidR="00FA172D" w:rsidRPr="00BB012E">
        <w:rPr>
          <w:rFonts w:asciiTheme="minorHAnsi" w:hAnsiTheme="minorHAnsi" w:cs="Arial"/>
          <w:sz w:val="22"/>
          <w:szCs w:val="22"/>
        </w:rPr>
        <w:tab/>
      </w:r>
      <w:r w:rsidR="00AD1B9A">
        <w:rPr>
          <w:rFonts w:asciiTheme="minorHAnsi" w:hAnsiTheme="minorHAnsi" w:cs="Arial"/>
          <w:sz w:val="22"/>
          <w:szCs w:val="22"/>
        </w:rPr>
        <w:t xml:space="preserve">Australian </w:t>
      </w:r>
      <w:r w:rsidR="00AD1B9A" w:rsidRPr="00B254CC">
        <w:rPr>
          <w:rFonts w:asciiTheme="minorHAnsi" w:hAnsiTheme="minorHAnsi" w:cs="Arial"/>
          <w:sz w:val="22"/>
          <w:szCs w:val="22"/>
        </w:rPr>
        <w:t>Payments Plus</w:t>
      </w:r>
      <w:r w:rsidR="004D7E0E" w:rsidRPr="00B254CC">
        <w:rPr>
          <w:rFonts w:asciiTheme="minorHAnsi" w:hAnsiTheme="minorHAnsi" w:cs="Arial"/>
          <w:sz w:val="22"/>
          <w:szCs w:val="22"/>
        </w:rPr>
        <w:t xml:space="preserve"> Ltd ABN </w:t>
      </w:r>
      <w:r w:rsidR="00990AB5" w:rsidRPr="00B254CC">
        <w:rPr>
          <w:rFonts w:asciiTheme="minorHAnsi" w:hAnsiTheme="minorHAnsi" w:cstheme="minorHAnsi"/>
          <w:sz w:val="22"/>
          <w:szCs w:val="22"/>
        </w:rPr>
        <w:t>19 649 744 203 </w:t>
      </w:r>
      <w:r w:rsidR="00FA172D" w:rsidRPr="00B254CC">
        <w:rPr>
          <w:rFonts w:asciiTheme="minorHAnsi" w:hAnsiTheme="minorHAnsi" w:cs="Arial"/>
          <w:sz w:val="22"/>
          <w:szCs w:val="22"/>
        </w:rPr>
        <w:t>(</w:t>
      </w:r>
      <w:r w:rsidRPr="00B254CC">
        <w:rPr>
          <w:rFonts w:asciiTheme="minorHAnsi" w:hAnsiTheme="minorHAnsi" w:cs="Arial"/>
          <w:b/>
          <w:sz w:val="22"/>
          <w:szCs w:val="22"/>
        </w:rPr>
        <w:t>Industry Partner</w:t>
      </w:r>
      <w:r w:rsidR="00FA172D" w:rsidRPr="00B254CC">
        <w:rPr>
          <w:rFonts w:asciiTheme="minorHAnsi" w:hAnsiTheme="minorHAnsi" w:cs="Arial"/>
          <w:sz w:val="22"/>
          <w:szCs w:val="22"/>
        </w:rPr>
        <w:t>).</w:t>
      </w:r>
    </w:p>
    <w:p w14:paraId="2487FBE3" w14:textId="77777777" w:rsidR="00C514CA" w:rsidRPr="00B254CC" w:rsidRDefault="00C514CA" w:rsidP="00C30F61">
      <w:pPr>
        <w:pStyle w:val="Heading1"/>
        <w:keepNext w:val="0"/>
        <w:tabs>
          <w:tab w:val="num" w:pos="709"/>
        </w:tabs>
        <w:spacing w:after="240" w:line="240" w:lineRule="atLeast"/>
        <w:ind w:left="709" w:hanging="709"/>
        <w:jc w:val="both"/>
        <w:rPr>
          <w:rFonts w:asciiTheme="minorHAnsi" w:hAnsiTheme="minorHAnsi" w:cs="Arial"/>
          <w:sz w:val="22"/>
          <w:szCs w:val="22"/>
        </w:rPr>
      </w:pPr>
      <w:r w:rsidRPr="00B254CC">
        <w:rPr>
          <w:rFonts w:asciiTheme="minorHAnsi" w:hAnsiTheme="minorHAnsi" w:cs="Arial"/>
          <w:sz w:val="22"/>
          <w:szCs w:val="22"/>
        </w:rPr>
        <w:t>RECITALS</w:t>
      </w:r>
    </w:p>
    <w:p w14:paraId="47B6200D" w14:textId="7C790F3F" w:rsidR="00FA172D" w:rsidRPr="004B5314" w:rsidRDefault="00A3293F" w:rsidP="00C30F61">
      <w:pPr>
        <w:numPr>
          <w:ilvl w:val="0"/>
          <w:numId w:val="3"/>
        </w:numPr>
        <w:tabs>
          <w:tab w:val="clear" w:pos="567"/>
          <w:tab w:val="num" w:pos="709"/>
        </w:tabs>
        <w:autoSpaceDE w:val="0"/>
        <w:autoSpaceDN w:val="0"/>
        <w:adjustRightInd w:val="0"/>
        <w:spacing w:after="240" w:line="240" w:lineRule="atLeast"/>
        <w:ind w:left="709" w:hanging="709"/>
        <w:jc w:val="both"/>
        <w:rPr>
          <w:rFonts w:asciiTheme="minorHAnsi" w:hAnsiTheme="minorHAnsi" w:cs="Arial"/>
          <w:noProof/>
          <w:sz w:val="22"/>
          <w:szCs w:val="22"/>
          <w:lang w:val="en-AU"/>
        </w:rPr>
      </w:pPr>
      <w:r>
        <w:rPr>
          <w:rFonts w:asciiTheme="minorHAnsi" w:hAnsiTheme="minorHAnsi" w:cs="Arial"/>
          <w:noProof/>
          <w:sz w:val="22"/>
          <w:szCs w:val="22"/>
          <w:lang w:val="en-AU"/>
        </w:rPr>
        <w:t>T</w:t>
      </w:r>
      <w:r w:rsidR="00FA172D" w:rsidRPr="004B5314">
        <w:rPr>
          <w:rFonts w:asciiTheme="minorHAnsi" w:hAnsiTheme="minorHAnsi" w:cs="Arial"/>
          <w:noProof/>
          <w:sz w:val="22"/>
          <w:szCs w:val="22"/>
          <w:lang w:val="en-AU"/>
        </w:rPr>
        <w:t xml:space="preserve">he </w:t>
      </w:r>
      <w:r w:rsidR="004B5314" w:rsidRPr="004B5314">
        <w:rPr>
          <w:rFonts w:asciiTheme="minorHAnsi" w:hAnsiTheme="minorHAnsi" w:cs="Arial"/>
          <w:noProof/>
          <w:sz w:val="22"/>
          <w:szCs w:val="22"/>
          <w:lang w:val="en-AU"/>
        </w:rPr>
        <w:t>Key Person</w:t>
      </w:r>
      <w:r w:rsidR="00275B9D">
        <w:rPr>
          <w:rFonts w:asciiTheme="minorHAnsi" w:hAnsiTheme="minorHAnsi" w:cs="Arial"/>
          <w:noProof/>
          <w:sz w:val="22"/>
          <w:szCs w:val="22"/>
          <w:lang w:val="en-AU"/>
        </w:rPr>
        <w:t xml:space="preserve"> will be undertaking research for and on behalf of the</w:t>
      </w:r>
      <w:r>
        <w:rPr>
          <w:rFonts w:asciiTheme="minorHAnsi" w:hAnsiTheme="minorHAnsi" w:cs="Arial"/>
          <w:noProof/>
          <w:sz w:val="22"/>
          <w:szCs w:val="22"/>
          <w:lang w:val="en-AU"/>
        </w:rPr>
        <w:t xml:space="preserve"> Industry Partner (</w:t>
      </w:r>
      <w:r w:rsidRPr="0087191D">
        <w:rPr>
          <w:rFonts w:asciiTheme="minorHAnsi" w:hAnsiTheme="minorHAnsi" w:cs="Arial"/>
          <w:b/>
          <w:bCs/>
          <w:noProof/>
          <w:sz w:val="22"/>
          <w:szCs w:val="22"/>
          <w:lang w:val="en-AU"/>
        </w:rPr>
        <w:t>the Arrangement</w:t>
      </w:r>
      <w:r>
        <w:rPr>
          <w:rFonts w:asciiTheme="minorHAnsi" w:hAnsiTheme="minorHAnsi" w:cs="Arial"/>
          <w:noProof/>
          <w:sz w:val="22"/>
          <w:szCs w:val="22"/>
          <w:lang w:val="en-AU"/>
        </w:rPr>
        <w:t>). As part of the Arrangement the key person</w:t>
      </w:r>
      <w:r w:rsidR="00BB012E" w:rsidRPr="004B5314">
        <w:rPr>
          <w:rFonts w:asciiTheme="minorHAnsi" w:hAnsiTheme="minorHAnsi" w:cs="Arial"/>
          <w:noProof/>
          <w:sz w:val="22"/>
          <w:szCs w:val="22"/>
          <w:lang w:val="en-AU"/>
        </w:rPr>
        <w:t xml:space="preserve"> </w:t>
      </w:r>
      <w:r w:rsidR="00FA172D" w:rsidRPr="004B5314">
        <w:rPr>
          <w:rFonts w:asciiTheme="minorHAnsi" w:hAnsiTheme="minorHAnsi" w:cs="Arial"/>
          <w:noProof/>
          <w:sz w:val="22"/>
          <w:szCs w:val="22"/>
          <w:lang w:val="en-AU"/>
        </w:rPr>
        <w:t>will be provided with Confidential Information by</w:t>
      </w:r>
      <w:r w:rsidR="00BB012E" w:rsidRPr="004B5314">
        <w:rPr>
          <w:rFonts w:asciiTheme="minorHAnsi" w:hAnsiTheme="minorHAnsi" w:cs="Arial"/>
          <w:noProof/>
          <w:sz w:val="22"/>
          <w:szCs w:val="22"/>
          <w:lang w:val="en-AU"/>
        </w:rPr>
        <w:t xml:space="preserve"> </w:t>
      </w:r>
      <w:r w:rsidR="004B5314">
        <w:rPr>
          <w:rFonts w:asciiTheme="minorHAnsi" w:hAnsiTheme="minorHAnsi" w:cs="Arial"/>
          <w:noProof/>
          <w:sz w:val="22"/>
          <w:szCs w:val="22"/>
          <w:lang w:val="en-AU"/>
        </w:rPr>
        <w:t>the Industry Partner</w:t>
      </w:r>
      <w:r w:rsidR="00BB012E" w:rsidRPr="004B5314">
        <w:rPr>
          <w:rFonts w:asciiTheme="minorHAnsi" w:hAnsiTheme="minorHAnsi" w:cs="Arial"/>
          <w:noProof/>
          <w:sz w:val="22"/>
          <w:szCs w:val="22"/>
          <w:lang w:val="en-AU"/>
        </w:rPr>
        <w:t>.</w:t>
      </w:r>
    </w:p>
    <w:p w14:paraId="7CF296F8" w14:textId="10209D52" w:rsidR="00BA4041" w:rsidRDefault="00A3293F" w:rsidP="00C30F61">
      <w:pPr>
        <w:numPr>
          <w:ilvl w:val="0"/>
          <w:numId w:val="3"/>
        </w:numPr>
        <w:tabs>
          <w:tab w:val="clear" w:pos="567"/>
          <w:tab w:val="num" w:pos="709"/>
        </w:tabs>
        <w:autoSpaceDE w:val="0"/>
        <w:autoSpaceDN w:val="0"/>
        <w:adjustRightInd w:val="0"/>
        <w:spacing w:after="240" w:line="240" w:lineRule="atLeast"/>
        <w:ind w:left="709" w:hanging="709"/>
        <w:jc w:val="both"/>
        <w:rPr>
          <w:rFonts w:asciiTheme="minorHAnsi" w:hAnsiTheme="minorHAnsi" w:cs="Arial"/>
          <w:noProof/>
          <w:sz w:val="22"/>
          <w:szCs w:val="22"/>
          <w:lang w:val="en-AU"/>
        </w:rPr>
      </w:pPr>
      <w:r>
        <w:rPr>
          <w:rFonts w:asciiTheme="minorHAnsi" w:hAnsiTheme="minorHAnsi" w:cs="Arial"/>
          <w:noProof/>
          <w:sz w:val="22"/>
          <w:szCs w:val="22"/>
          <w:lang w:val="en-AU"/>
        </w:rPr>
        <w:t>As part of this</w:t>
      </w:r>
      <w:r w:rsidR="00DD2F2C">
        <w:rPr>
          <w:rFonts w:asciiTheme="minorHAnsi" w:hAnsiTheme="minorHAnsi" w:cs="Arial"/>
          <w:noProof/>
          <w:sz w:val="22"/>
          <w:szCs w:val="22"/>
          <w:lang w:val="en-AU"/>
        </w:rPr>
        <w:t xml:space="preserve"> </w:t>
      </w:r>
      <w:r w:rsidR="00500BE7">
        <w:rPr>
          <w:rFonts w:asciiTheme="minorHAnsi" w:hAnsiTheme="minorHAnsi" w:cs="Arial"/>
          <w:noProof/>
          <w:sz w:val="22"/>
          <w:szCs w:val="22"/>
          <w:lang w:val="en-AU"/>
        </w:rPr>
        <w:t>Arrangement</w:t>
      </w:r>
      <w:r w:rsidR="005F67F9" w:rsidRPr="004B5314">
        <w:rPr>
          <w:rFonts w:asciiTheme="minorHAnsi" w:hAnsiTheme="minorHAnsi" w:cs="Arial"/>
          <w:noProof/>
          <w:sz w:val="22"/>
          <w:szCs w:val="22"/>
          <w:lang w:val="en-AU"/>
        </w:rPr>
        <w:t xml:space="preserve">, the </w:t>
      </w:r>
      <w:r w:rsidR="004B5314" w:rsidRPr="004B5314">
        <w:rPr>
          <w:rFonts w:asciiTheme="minorHAnsi" w:hAnsiTheme="minorHAnsi" w:cs="Arial"/>
          <w:noProof/>
          <w:sz w:val="22"/>
          <w:szCs w:val="22"/>
          <w:lang w:val="en-AU"/>
        </w:rPr>
        <w:t>Key Person</w:t>
      </w:r>
      <w:r w:rsidR="005F67F9" w:rsidRPr="004B5314">
        <w:rPr>
          <w:rFonts w:asciiTheme="minorHAnsi" w:hAnsiTheme="minorHAnsi" w:cs="Arial"/>
          <w:noProof/>
          <w:sz w:val="22"/>
          <w:szCs w:val="22"/>
          <w:lang w:val="en-AU"/>
        </w:rPr>
        <w:t xml:space="preserve"> </w:t>
      </w:r>
      <w:r w:rsidR="00430F9B" w:rsidRPr="004B5314">
        <w:rPr>
          <w:rFonts w:asciiTheme="minorHAnsi" w:hAnsiTheme="minorHAnsi" w:cs="Arial"/>
          <w:noProof/>
          <w:sz w:val="22"/>
          <w:szCs w:val="22"/>
          <w:lang w:val="en-AU"/>
        </w:rPr>
        <w:t>is</w:t>
      </w:r>
      <w:r w:rsidR="005F67F9" w:rsidRPr="004B5314">
        <w:rPr>
          <w:rFonts w:asciiTheme="minorHAnsi" w:hAnsiTheme="minorHAnsi" w:cs="Arial"/>
          <w:noProof/>
          <w:sz w:val="22"/>
          <w:szCs w:val="22"/>
          <w:lang w:val="en-AU"/>
        </w:rPr>
        <w:t xml:space="preserve"> willing</w:t>
      </w:r>
      <w:r w:rsidR="005F67F9">
        <w:rPr>
          <w:rFonts w:asciiTheme="minorHAnsi" w:hAnsiTheme="minorHAnsi" w:cs="Arial"/>
          <w:noProof/>
          <w:sz w:val="22"/>
          <w:szCs w:val="22"/>
          <w:lang w:val="en-AU"/>
        </w:rPr>
        <w:t xml:space="preserve"> to</w:t>
      </w:r>
      <w:r w:rsidR="00BA4041">
        <w:rPr>
          <w:rFonts w:asciiTheme="minorHAnsi" w:hAnsiTheme="minorHAnsi" w:cs="Arial"/>
          <w:noProof/>
          <w:sz w:val="22"/>
          <w:szCs w:val="22"/>
          <w:lang w:val="en-AU"/>
        </w:rPr>
        <w:t>:</w:t>
      </w:r>
      <w:r w:rsidR="005F67F9">
        <w:rPr>
          <w:rFonts w:asciiTheme="minorHAnsi" w:hAnsiTheme="minorHAnsi" w:cs="Arial"/>
          <w:noProof/>
          <w:sz w:val="22"/>
          <w:szCs w:val="22"/>
          <w:lang w:val="en-AU"/>
        </w:rPr>
        <w:t xml:space="preserve"> </w:t>
      </w:r>
    </w:p>
    <w:p w14:paraId="315D97E5" w14:textId="77777777" w:rsidR="00766E37" w:rsidRDefault="005F67F9" w:rsidP="00766E37">
      <w:pPr>
        <w:pStyle w:val="ListParagraph"/>
        <w:numPr>
          <w:ilvl w:val="0"/>
          <w:numId w:val="45"/>
        </w:numPr>
        <w:autoSpaceDE w:val="0"/>
        <w:autoSpaceDN w:val="0"/>
        <w:adjustRightInd w:val="0"/>
        <w:spacing w:after="240" w:line="240" w:lineRule="atLeast"/>
        <w:ind w:hanging="720"/>
        <w:jc w:val="both"/>
        <w:rPr>
          <w:rFonts w:asciiTheme="minorHAnsi" w:hAnsiTheme="minorHAnsi" w:cs="Arial"/>
          <w:noProof/>
          <w:sz w:val="22"/>
          <w:szCs w:val="22"/>
          <w:lang w:val="en-AU"/>
        </w:rPr>
      </w:pPr>
      <w:r w:rsidRPr="008E22E3">
        <w:rPr>
          <w:rFonts w:asciiTheme="minorHAnsi" w:hAnsiTheme="minorHAnsi" w:cs="Arial"/>
          <w:noProof/>
          <w:sz w:val="22"/>
          <w:szCs w:val="22"/>
          <w:lang w:val="en-AU"/>
        </w:rPr>
        <w:t xml:space="preserve">enter into the </w:t>
      </w:r>
      <w:r w:rsidR="00766E37">
        <w:rPr>
          <w:rFonts w:asciiTheme="minorHAnsi" w:hAnsiTheme="minorHAnsi" w:cs="Arial"/>
          <w:noProof/>
          <w:sz w:val="22"/>
          <w:szCs w:val="22"/>
          <w:lang w:val="en-AU"/>
        </w:rPr>
        <w:t xml:space="preserve">confidentialty </w:t>
      </w:r>
      <w:r w:rsidRPr="008E22E3">
        <w:rPr>
          <w:rFonts w:asciiTheme="minorHAnsi" w:hAnsiTheme="minorHAnsi" w:cs="Arial"/>
          <w:noProof/>
          <w:sz w:val="22"/>
          <w:szCs w:val="22"/>
          <w:lang w:val="en-AU"/>
        </w:rPr>
        <w:t xml:space="preserve">obligations contained within this </w:t>
      </w:r>
      <w:r w:rsidR="00393E0E" w:rsidRPr="008E22E3">
        <w:rPr>
          <w:rFonts w:asciiTheme="minorHAnsi" w:hAnsiTheme="minorHAnsi" w:cs="Arial"/>
          <w:noProof/>
          <w:sz w:val="22"/>
          <w:szCs w:val="22"/>
          <w:lang w:val="en-AU"/>
        </w:rPr>
        <w:t>Deed</w:t>
      </w:r>
      <w:r w:rsidRPr="008E22E3">
        <w:rPr>
          <w:rFonts w:asciiTheme="minorHAnsi" w:hAnsiTheme="minorHAnsi" w:cs="Arial"/>
          <w:noProof/>
          <w:sz w:val="22"/>
          <w:szCs w:val="22"/>
          <w:lang w:val="en-AU"/>
        </w:rPr>
        <w:t xml:space="preserve"> </w:t>
      </w:r>
      <w:r w:rsidR="00E76002" w:rsidRPr="008E22E3">
        <w:rPr>
          <w:rFonts w:asciiTheme="minorHAnsi" w:hAnsiTheme="minorHAnsi" w:cs="Arial"/>
          <w:noProof/>
          <w:sz w:val="22"/>
          <w:szCs w:val="22"/>
          <w:lang w:val="en-AU"/>
        </w:rPr>
        <w:t>on an ongoing and permanent basis</w:t>
      </w:r>
      <w:r w:rsidR="00766E37">
        <w:rPr>
          <w:rFonts w:asciiTheme="minorHAnsi" w:hAnsiTheme="minorHAnsi" w:cs="Arial"/>
          <w:noProof/>
          <w:sz w:val="22"/>
          <w:szCs w:val="22"/>
          <w:lang w:val="en-AU"/>
        </w:rPr>
        <w:t>; and</w:t>
      </w:r>
    </w:p>
    <w:p w14:paraId="30F87362" w14:textId="3A90EB79" w:rsidR="005F67F9" w:rsidRPr="008E22E3" w:rsidRDefault="007D376A" w:rsidP="008E22E3">
      <w:pPr>
        <w:pStyle w:val="ListParagraph"/>
        <w:numPr>
          <w:ilvl w:val="0"/>
          <w:numId w:val="45"/>
        </w:numPr>
        <w:autoSpaceDE w:val="0"/>
        <w:autoSpaceDN w:val="0"/>
        <w:adjustRightInd w:val="0"/>
        <w:spacing w:after="240" w:line="240" w:lineRule="atLeast"/>
        <w:ind w:hanging="720"/>
        <w:jc w:val="both"/>
        <w:rPr>
          <w:rFonts w:asciiTheme="minorHAnsi" w:hAnsiTheme="minorHAnsi" w:cs="Arial"/>
          <w:noProof/>
          <w:sz w:val="22"/>
          <w:szCs w:val="22"/>
          <w:lang w:val="en-AU"/>
        </w:rPr>
      </w:pPr>
      <w:r>
        <w:rPr>
          <w:rFonts w:asciiTheme="minorHAnsi" w:hAnsiTheme="minorHAnsi" w:cs="Arial"/>
          <w:noProof/>
          <w:sz w:val="22"/>
          <w:szCs w:val="22"/>
          <w:lang w:val="en-AU"/>
        </w:rPr>
        <w:t>waive any and all rights it may be otherwise entitled to in relation to any intellectual property rights</w:t>
      </w:r>
      <w:r w:rsidR="00BC3882">
        <w:rPr>
          <w:rFonts w:asciiTheme="minorHAnsi" w:hAnsiTheme="minorHAnsi" w:cs="Arial"/>
          <w:noProof/>
          <w:sz w:val="22"/>
          <w:szCs w:val="22"/>
          <w:lang w:val="en-AU"/>
        </w:rPr>
        <w:t xml:space="preserve"> connected to or arising from the Arrangement</w:t>
      </w:r>
      <w:r w:rsidR="00CA0BF5">
        <w:rPr>
          <w:rFonts w:asciiTheme="minorHAnsi" w:hAnsiTheme="minorHAnsi" w:cs="Arial"/>
          <w:noProof/>
          <w:sz w:val="22"/>
          <w:szCs w:val="22"/>
          <w:lang w:val="en-AU"/>
        </w:rPr>
        <w:t xml:space="preserve"> in accordance with the terms set out in this Deed</w:t>
      </w:r>
      <w:r w:rsidR="005F67F9" w:rsidRPr="008E22E3">
        <w:rPr>
          <w:rFonts w:asciiTheme="minorHAnsi" w:hAnsiTheme="minorHAnsi" w:cs="Arial"/>
          <w:noProof/>
          <w:sz w:val="22"/>
          <w:szCs w:val="22"/>
          <w:lang w:val="en-AU"/>
        </w:rPr>
        <w:t>.</w:t>
      </w:r>
    </w:p>
    <w:p w14:paraId="466F3637" w14:textId="77777777" w:rsidR="00086EB3" w:rsidRPr="00D21E76" w:rsidRDefault="00086EB3" w:rsidP="007B7E44">
      <w:pPr>
        <w:pStyle w:val="Heading1"/>
        <w:jc w:val="both"/>
        <w:rPr>
          <w:rFonts w:asciiTheme="minorHAnsi" w:hAnsiTheme="minorHAnsi" w:cs="Arial"/>
          <w:noProof/>
          <w:sz w:val="22"/>
          <w:szCs w:val="22"/>
        </w:rPr>
      </w:pPr>
      <w:r w:rsidRPr="00D21E76">
        <w:rPr>
          <w:rFonts w:asciiTheme="minorHAnsi" w:hAnsiTheme="minorHAnsi" w:cs="Arial"/>
          <w:noProof/>
          <w:sz w:val="22"/>
          <w:szCs w:val="22"/>
        </w:rPr>
        <w:t>OPERATIVE PROVISIONS</w:t>
      </w:r>
    </w:p>
    <w:p w14:paraId="337FBDFD" w14:textId="77777777" w:rsidR="00086EB3" w:rsidRPr="003C3378" w:rsidRDefault="00086EB3" w:rsidP="007B7E44">
      <w:pPr>
        <w:jc w:val="both"/>
        <w:rPr>
          <w:rFonts w:asciiTheme="minorHAnsi" w:hAnsiTheme="minorHAnsi" w:cs="Arial"/>
          <w:noProof/>
          <w:sz w:val="22"/>
          <w:szCs w:val="22"/>
          <w:highlight w:val="yellow"/>
        </w:rPr>
      </w:pPr>
    </w:p>
    <w:p w14:paraId="46A85CDD" w14:textId="77777777" w:rsidR="00086EB3" w:rsidRPr="00D21E76" w:rsidRDefault="00086EB3" w:rsidP="007B7E44">
      <w:pPr>
        <w:pStyle w:val="Level1Legal"/>
        <w:keepNext w:val="0"/>
        <w:jc w:val="both"/>
        <w:rPr>
          <w:rFonts w:asciiTheme="minorHAnsi" w:hAnsiTheme="minorHAnsi" w:cs="Arial"/>
          <w:szCs w:val="22"/>
        </w:rPr>
      </w:pPr>
      <w:r w:rsidRPr="00D21E76">
        <w:rPr>
          <w:rFonts w:asciiTheme="minorHAnsi" w:hAnsiTheme="minorHAnsi" w:cs="Arial"/>
          <w:noProof/>
          <w:szCs w:val="22"/>
        </w:rPr>
        <w:t>interpr</w:t>
      </w:r>
      <w:r w:rsidRPr="00D21E76">
        <w:rPr>
          <w:rFonts w:asciiTheme="minorHAnsi" w:hAnsiTheme="minorHAnsi" w:cs="Arial"/>
          <w:szCs w:val="22"/>
        </w:rPr>
        <w:t>etation</w:t>
      </w:r>
    </w:p>
    <w:p w14:paraId="43FF6ED7" w14:textId="77777777" w:rsidR="00086EB3" w:rsidRPr="000A2267" w:rsidRDefault="00086EB3" w:rsidP="007B7E44">
      <w:pPr>
        <w:pStyle w:val="Level2Legal"/>
        <w:jc w:val="both"/>
        <w:rPr>
          <w:rFonts w:asciiTheme="minorHAnsi" w:hAnsiTheme="minorHAnsi" w:cs="Arial"/>
          <w:b/>
          <w:szCs w:val="22"/>
        </w:rPr>
      </w:pPr>
      <w:r w:rsidRPr="000A2267">
        <w:rPr>
          <w:rFonts w:asciiTheme="minorHAnsi" w:hAnsiTheme="minorHAnsi" w:cs="Arial"/>
          <w:b/>
          <w:szCs w:val="22"/>
        </w:rPr>
        <w:t>Definitions</w:t>
      </w:r>
    </w:p>
    <w:p w14:paraId="394BFECE" w14:textId="77777777" w:rsidR="00086EB3" w:rsidRPr="000A2267" w:rsidRDefault="00086EB3" w:rsidP="007B7E44">
      <w:pPr>
        <w:pStyle w:val="FO2Legal"/>
        <w:jc w:val="both"/>
        <w:rPr>
          <w:rFonts w:asciiTheme="minorHAnsi" w:hAnsiTheme="minorHAnsi" w:cs="Arial"/>
          <w:szCs w:val="22"/>
        </w:rPr>
      </w:pPr>
      <w:r w:rsidRPr="000A2267">
        <w:rPr>
          <w:rFonts w:asciiTheme="minorHAnsi" w:hAnsiTheme="minorHAnsi" w:cs="Arial"/>
          <w:szCs w:val="22"/>
        </w:rPr>
        <w:t>In this Deed:</w:t>
      </w:r>
    </w:p>
    <w:p w14:paraId="337AF05D" w14:textId="2BF54ED5" w:rsidR="00086EB3" w:rsidRPr="000A2267" w:rsidRDefault="00086EB3" w:rsidP="00E62B21">
      <w:pPr>
        <w:pStyle w:val="FO2Legal"/>
        <w:jc w:val="both"/>
        <w:rPr>
          <w:rFonts w:asciiTheme="minorHAnsi" w:hAnsiTheme="minorHAnsi" w:cs="Arial"/>
          <w:szCs w:val="22"/>
        </w:rPr>
      </w:pPr>
      <w:r w:rsidRPr="000A2267">
        <w:rPr>
          <w:rFonts w:asciiTheme="minorHAnsi" w:hAnsiTheme="minorHAnsi" w:cs="Arial"/>
          <w:b/>
          <w:bCs/>
          <w:szCs w:val="22"/>
        </w:rPr>
        <w:t>Confidential Information</w:t>
      </w:r>
      <w:r w:rsidRPr="000A2267">
        <w:rPr>
          <w:rFonts w:asciiTheme="minorHAnsi" w:hAnsiTheme="minorHAnsi" w:cs="Arial"/>
          <w:szCs w:val="22"/>
        </w:rPr>
        <w:t xml:space="preserve"> </w:t>
      </w:r>
      <w:r w:rsidR="00B46731">
        <w:rPr>
          <w:rFonts w:asciiTheme="minorHAnsi" w:hAnsiTheme="minorHAnsi" w:cs="Arial"/>
          <w:szCs w:val="22"/>
        </w:rPr>
        <w:t xml:space="preserve">means all confidential information pertaining to the Group which </w:t>
      </w:r>
      <w:r w:rsidRPr="000A2267">
        <w:rPr>
          <w:rFonts w:asciiTheme="minorHAnsi" w:hAnsiTheme="minorHAnsi" w:cs="Arial"/>
          <w:szCs w:val="22"/>
        </w:rPr>
        <w:t xml:space="preserve">includes (but </w:t>
      </w:r>
      <w:r w:rsidR="00E62B21">
        <w:rPr>
          <w:rFonts w:asciiTheme="minorHAnsi" w:hAnsiTheme="minorHAnsi" w:cs="Arial"/>
          <w:szCs w:val="22"/>
        </w:rPr>
        <w:t xml:space="preserve">is not limited to) the Group’s: </w:t>
      </w:r>
      <w:r w:rsidRPr="000A2267">
        <w:rPr>
          <w:rFonts w:asciiTheme="minorHAnsi" w:hAnsiTheme="minorHAnsi" w:cs="Arial"/>
          <w:szCs w:val="22"/>
        </w:rPr>
        <w:t>trade secrets; confidential know-how; policies, systems and protocols; information about the business and its affairs such as pricing information, marketing or strategic plans, commercial and business plans,</w:t>
      </w:r>
      <w:r w:rsidR="00E62B21">
        <w:rPr>
          <w:rFonts w:asciiTheme="minorHAnsi" w:hAnsiTheme="minorHAnsi" w:cs="Arial"/>
          <w:szCs w:val="22"/>
        </w:rPr>
        <w:t xml:space="preserve"> </w:t>
      </w:r>
      <w:r w:rsidR="00B80075">
        <w:rPr>
          <w:rFonts w:asciiTheme="minorHAnsi" w:hAnsiTheme="minorHAnsi" w:cs="Arial"/>
          <w:szCs w:val="22"/>
        </w:rPr>
        <w:t xml:space="preserve">financial information and data </w:t>
      </w:r>
      <w:r w:rsidRPr="000A2267">
        <w:rPr>
          <w:rFonts w:asciiTheme="minorHAnsi" w:hAnsiTheme="minorHAnsi" w:cs="Arial"/>
          <w:szCs w:val="22"/>
        </w:rPr>
        <w:t xml:space="preserve">and operational information and methods; methodologies and supporting documentation; software products, manuals and associated tools; commercial information in relation to current and prospective operations; information about suppliers, dealers, clients or customers, such as their specific requirements, arrangements and past dealings; client lists, customer lists, supplier lists, dealer lists; prospective customer, client and supplier lists; business cards and diaries, calendars or schedulers and all other information obtained from the Group or obtained in the course of the </w:t>
      </w:r>
      <w:r w:rsidR="004B5314">
        <w:rPr>
          <w:rFonts w:asciiTheme="minorHAnsi" w:hAnsiTheme="minorHAnsi" w:cs="Arial"/>
          <w:szCs w:val="22"/>
        </w:rPr>
        <w:t xml:space="preserve">Arrangement </w:t>
      </w:r>
      <w:r w:rsidRPr="000A2267">
        <w:rPr>
          <w:rFonts w:asciiTheme="minorHAnsi" w:hAnsiTheme="minorHAnsi" w:cs="Arial"/>
          <w:szCs w:val="22"/>
        </w:rPr>
        <w:t xml:space="preserve">with </w:t>
      </w:r>
      <w:r w:rsidR="004B5314">
        <w:rPr>
          <w:rFonts w:asciiTheme="minorHAnsi" w:hAnsiTheme="minorHAnsi" w:cs="Arial"/>
          <w:szCs w:val="22"/>
        </w:rPr>
        <w:t>the Industry Partner</w:t>
      </w:r>
      <w:r w:rsidRPr="000A2267">
        <w:rPr>
          <w:rFonts w:asciiTheme="minorHAnsi" w:hAnsiTheme="minorHAnsi" w:cs="Arial"/>
          <w:szCs w:val="22"/>
        </w:rPr>
        <w:t>, that is by its nature confidential.</w:t>
      </w:r>
    </w:p>
    <w:p w14:paraId="0E63FD39" w14:textId="5383839E" w:rsidR="00277443" w:rsidRPr="00277443" w:rsidRDefault="004B5314" w:rsidP="007B7E44">
      <w:pPr>
        <w:pStyle w:val="FO2Legal"/>
        <w:jc w:val="both"/>
        <w:rPr>
          <w:rFonts w:asciiTheme="minorHAnsi" w:hAnsiTheme="minorHAnsi" w:cs="Arial"/>
          <w:bCs/>
          <w:szCs w:val="22"/>
        </w:rPr>
      </w:pPr>
      <w:r>
        <w:rPr>
          <w:rFonts w:asciiTheme="minorHAnsi" w:hAnsiTheme="minorHAnsi" w:cs="Arial"/>
          <w:b/>
          <w:bCs/>
          <w:szCs w:val="22"/>
        </w:rPr>
        <w:t>Arrangement</w:t>
      </w:r>
      <w:r w:rsidR="00277443">
        <w:rPr>
          <w:rFonts w:asciiTheme="minorHAnsi" w:hAnsiTheme="minorHAnsi" w:cs="Arial"/>
          <w:b/>
          <w:bCs/>
          <w:szCs w:val="22"/>
        </w:rPr>
        <w:t xml:space="preserve"> </w:t>
      </w:r>
      <w:r w:rsidR="00277443">
        <w:rPr>
          <w:rFonts w:asciiTheme="minorHAnsi" w:hAnsiTheme="minorHAnsi" w:cs="Arial"/>
          <w:bCs/>
          <w:szCs w:val="22"/>
        </w:rPr>
        <w:t xml:space="preserve">has the meaning set out in </w:t>
      </w:r>
      <w:r w:rsidR="00277443" w:rsidRPr="00B46731">
        <w:rPr>
          <w:rFonts w:asciiTheme="minorHAnsi" w:hAnsiTheme="minorHAnsi" w:cs="Arial"/>
          <w:bCs/>
          <w:szCs w:val="22"/>
        </w:rPr>
        <w:t xml:space="preserve">Recital </w:t>
      </w:r>
      <w:r w:rsidR="002F55D7">
        <w:rPr>
          <w:rFonts w:asciiTheme="minorHAnsi" w:hAnsiTheme="minorHAnsi" w:cs="Arial"/>
          <w:bCs/>
          <w:szCs w:val="22"/>
        </w:rPr>
        <w:t>A</w:t>
      </w:r>
      <w:r w:rsidR="00277443">
        <w:rPr>
          <w:rFonts w:asciiTheme="minorHAnsi" w:hAnsiTheme="minorHAnsi" w:cs="Arial"/>
          <w:bCs/>
          <w:szCs w:val="22"/>
        </w:rPr>
        <w:t>.</w:t>
      </w:r>
    </w:p>
    <w:p w14:paraId="2CF63A97" w14:textId="0D202202" w:rsidR="00086EB3" w:rsidRPr="000A2267" w:rsidRDefault="00086EB3" w:rsidP="007B7E44">
      <w:pPr>
        <w:pStyle w:val="FO2Legal"/>
        <w:jc w:val="both"/>
        <w:rPr>
          <w:rFonts w:asciiTheme="minorHAnsi" w:hAnsiTheme="minorHAnsi" w:cs="Arial"/>
          <w:szCs w:val="22"/>
        </w:rPr>
      </w:pPr>
      <w:r w:rsidRPr="006830CB">
        <w:rPr>
          <w:rFonts w:asciiTheme="minorHAnsi" w:hAnsiTheme="minorHAnsi" w:cs="Arial"/>
          <w:b/>
          <w:szCs w:val="22"/>
        </w:rPr>
        <w:t xml:space="preserve">Group </w:t>
      </w:r>
      <w:r w:rsidRPr="006830CB">
        <w:rPr>
          <w:rFonts w:asciiTheme="minorHAnsi" w:hAnsiTheme="minorHAnsi" w:cs="Arial"/>
          <w:szCs w:val="22"/>
        </w:rPr>
        <w:t>means, jointly and severally:</w:t>
      </w:r>
      <w:r w:rsidRPr="000A2267">
        <w:rPr>
          <w:rFonts w:asciiTheme="minorHAnsi" w:hAnsiTheme="minorHAnsi" w:cs="Arial"/>
          <w:szCs w:val="22"/>
        </w:rPr>
        <w:t xml:space="preserve"> </w:t>
      </w:r>
    </w:p>
    <w:p w14:paraId="7D32863F" w14:textId="2DED4E2A" w:rsidR="00086EB3" w:rsidRPr="000A2267" w:rsidRDefault="004B5314" w:rsidP="009619EB">
      <w:pPr>
        <w:pStyle w:val="Level2General"/>
        <w:jc w:val="both"/>
        <w:rPr>
          <w:rFonts w:asciiTheme="minorHAnsi" w:hAnsiTheme="minorHAnsi" w:cs="Arial"/>
          <w:szCs w:val="22"/>
        </w:rPr>
      </w:pPr>
      <w:r>
        <w:rPr>
          <w:rFonts w:asciiTheme="minorHAnsi" w:hAnsiTheme="minorHAnsi" w:cs="Arial"/>
          <w:szCs w:val="22"/>
        </w:rPr>
        <w:t>the Industry Partner</w:t>
      </w:r>
      <w:r w:rsidR="00086EB3" w:rsidRPr="000A2267">
        <w:rPr>
          <w:rFonts w:asciiTheme="minorHAnsi" w:hAnsiTheme="minorHAnsi" w:cs="Arial"/>
          <w:szCs w:val="22"/>
        </w:rPr>
        <w:t>, and each of its officers, employees and agents; and</w:t>
      </w:r>
    </w:p>
    <w:p w14:paraId="16552576" w14:textId="1DD61C47" w:rsidR="00086EB3" w:rsidRPr="000A2267" w:rsidRDefault="00086EB3" w:rsidP="007B7E44">
      <w:pPr>
        <w:pStyle w:val="Level2General"/>
        <w:jc w:val="both"/>
        <w:rPr>
          <w:rFonts w:asciiTheme="minorHAnsi" w:hAnsiTheme="minorHAnsi" w:cs="Arial"/>
          <w:szCs w:val="22"/>
        </w:rPr>
      </w:pPr>
      <w:r w:rsidRPr="000A2267">
        <w:rPr>
          <w:rFonts w:asciiTheme="minorHAnsi" w:hAnsiTheme="minorHAnsi" w:cs="Arial"/>
          <w:szCs w:val="22"/>
        </w:rPr>
        <w:t xml:space="preserve">any entity that is connected with </w:t>
      </w:r>
      <w:r w:rsidR="003E4694">
        <w:rPr>
          <w:rFonts w:asciiTheme="minorHAnsi" w:hAnsiTheme="minorHAnsi" w:cs="Arial"/>
          <w:szCs w:val="22"/>
        </w:rPr>
        <w:t>the Industry Partner</w:t>
      </w:r>
      <w:r w:rsidR="00B46731">
        <w:rPr>
          <w:rFonts w:asciiTheme="minorHAnsi" w:hAnsiTheme="minorHAnsi" w:cs="Arial"/>
          <w:szCs w:val="22"/>
        </w:rPr>
        <w:t xml:space="preserve"> </w:t>
      </w:r>
      <w:r w:rsidRPr="000A2267">
        <w:rPr>
          <w:rFonts w:asciiTheme="minorHAnsi" w:hAnsiTheme="minorHAnsi" w:cs="Arial"/>
          <w:szCs w:val="22"/>
        </w:rPr>
        <w:t>by a common interest in an economic enterprise, for example, a related body corporate (as that term is defined in the Corporations Act 2001) or a joint venture partner, and each of their officers, employees and agents.</w:t>
      </w:r>
    </w:p>
    <w:p w14:paraId="5E471922" w14:textId="71F4FB3A" w:rsidR="000502F8" w:rsidRPr="000A6074" w:rsidRDefault="00C02CD3" w:rsidP="008E22E3">
      <w:pPr>
        <w:pStyle w:val="FO2Legal"/>
        <w:ind w:left="709"/>
        <w:jc w:val="both"/>
        <w:rPr>
          <w:rFonts w:asciiTheme="minorHAnsi" w:hAnsiTheme="minorHAnsi" w:cs="Arial"/>
          <w:szCs w:val="22"/>
        </w:rPr>
      </w:pPr>
      <w:r>
        <w:rPr>
          <w:rFonts w:asciiTheme="minorHAnsi" w:hAnsiTheme="minorHAnsi" w:cs="Arial"/>
          <w:b/>
          <w:szCs w:val="22"/>
        </w:rPr>
        <w:t xml:space="preserve">Termination </w:t>
      </w:r>
      <w:r w:rsidR="00FA172D">
        <w:rPr>
          <w:rFonts w:asciiTheme="minorHAnsi" w:hAnsiTheme="minorHAnsi" w:cs="Arial"/>
          <w:szCs w:val="22"/>
        </w:rPr>
        <w:t xml:space="preserve">means the termination of </w:t>
      </w:r>
      <w:r w:rsidR="004B5314">
        <w:rPr>
          <w:rFonts w:asciiTheme="minorHAnsi" w:hAnsiTheme="minorHAnsi" w:cs="Arial"/>
          <w:szCs w:val="22"/>
        </w:rPr>
        <w:t>Arrangement</w:t>
      </w:r>
      <w:r w:rsidR="00FA172D">
        <w:rPr>
          <w:rFonts w:asciiTheme="minorHAnsi" w:hAnsiTheme="minorHAnsi" w:cs="Arial"/>
          <w:szCs w:val="22"/>
        </w:rPr>
        <w:t>, howsoever occurring.</w:t>
      </w:r>
    </w:p>
    <w:p w14:paraId="792819A3" w14:textId="77777777" w:rsidR="00A16990" w:rsidRPr="00A16990" w:rsidRDefault="00A16990" w:rsidP="00A16990">
      <w:pPr>
        <w:pStyle w:val="Level1Legal"/>
        <w:jc w:val="both"/>
        <w:rPr>
          <w:rFonts w:cs="Arial"/>
          <w:szCs w:val="22"/>
        </w:rPr>
      </w:pPr>
      <w:bookmarkStart w:id="1" w:name="_Toc301789850"/>
      <w:bookmarkStart w:id="2" w:name="_Ref141357254"/>
      <w:bookmarkStart w:id="3" w:name="_Ref141358195"/>
      <w:bookmarkStart w:id="4" w:name="_Ref141362369"/>
      <w:bookmarkStart w:id="5" w:name="_Toc81622565"/>
      <w:bookmarkStart w:id="6" w:name="_Ref11140706"/>
      <w:r>
        <w:lastRenderedPageBreak/>
        <w:t>Confidential Information</w:t>
      </w:r>
      <w:bookmarkEnd w:id="1"/>
      <w:bookmarkEnd w:id="2"/>
      <w:bookmarkEnd w:id="3"/>
      <w:bookmarkEnd w:id="4"/>
    </w:p>
    <w:p w14:paraId="126C704A" w14:textId="5E56C4FF" w:rsidR="00E62B21" w:rsidRDefault="00914E63" w:rsidP="00EB4544">
      <w:pPr>
        <w:pStyle w:val="Level2Legal"/>
      </w:pPr>
      <w:r>
        <w:t xml:space="preserve">Subject to clause </w:t>
      </w:r>
      <w:r w:rsidR="00E40FAB">
        <w:fldChar w:fldCharType="begin"/>
      </w:r>
      <w:r w:rsidR="00E40FAB">
        <w:instrText xml:space="preserve"> REF _Ref141362384 \w \h </w:instrText>
      </w:r>
      <w:r w:rsidR="00E40FAB">
        <w:fldChar w:fldCharType="separate"/>
      </w:r>
      <w:r w:rsidR="00E40FAB">
        <w:t>3</w:t>
      </w:r>
      <w:r w:rsidR="00E40FAB">
        <w:fldChar w:fldCharType="end"/>
      </w:r>
      <w:r>
        <w:t>, t</w:t>
      </w:r>
      <w:r w:rsidR="00A16990">
        <w:t xml:space="preserve">he </w:t>
      </w:r>
      <w:r w:rsidR="004B5314">
        <w:t>Key Person</w:t>
      </w:r>
      <w:r w:rsidR="00BB012E">
        <w:t xml:space="preserve"> agree</w:t>
      </w:r>
      <w:r w:rsidR="00430F9B">
        <w:t>s</w:t>
      </w:r>
      <w:r w:rsidR="00BB012E">
        <w:t xml:space="preserve"> </w:t>
      </w:r>
      <w:r w:rsidR="00A16990">
        <w:t xml:space="preserve">that </w:t>
      </w:r>
      <w:r w:rsidR="00CF179D">
        <w:t xml:space="preserve">both during the </w:t>
      </w:r>
      <w:r w:rsidR="004B5314">
        <w:t xml:space="preserve">Arrangement </w:t>
      </w:r>
      <w:r w:rsidR="00CF179D">
        <w:t>and at all times after the Termination</w:t>
      </w:r>
      <w:r w:rsidR="00BB012E">
        <w:t xml:space="preserve">, </w:t>
      </w:r>
      <w:r w:rsidR="00430F9B">
        <w:t xml:space="preserve">the </w:t>
      </w:r>
      <w:r w:rsidR="004B5314">
        <w:t>Key Person</w:t>
      </w:r>
      <w:r w:rsidR="00430F9B">
        <w:t xml:space="preserve"> will not</w:t>
      </w:r>
      <w:r w:rsidR="00E62B21">
        <w:t>:</w:t>
      </w:r>
      <w:r w:rsidR="00B55621">
        <w:t xml:space="preserve"> </w:t>
      </w:r>
    </w:p>
    <w:p w14:paraId="651C73EA" w14:textId="23D46BC7" w:rsidR="00E62B21" w:rsidRDefault="00A16990" w:rsidP="00E62B21">
      <w:pPr>
        <w:pStyle w:val="Level3Legal"/>
      </w:pPr>
      <w:r>
        <w:t>disclose to any person any Confidential Informati</w:t>
      </w:r>
      <w:r w:rsidR="00F46FD6">
        <w:t>on of or relating to the Group</w:t>
      </w:r>
      <w:bookmarkEnd w:id="5"/>
      <w:r w:rsidR="004B5314">
        <w:t xml:space="preserve">; </w:t>
      </w:r>
    </w:p>
    <w:p w14:paraId="0F97B838" w14:textId="77777777" w:rsidR="00E62B21" w:rsidRDefault="00E62B21" w:rsidP="00E62B21">
      <w:pPr>
        <w:pStyle w:val="Level3Legal"/>
      </w:pPr>
      <w:r>
        <w:rPr>
          <w:rFonts w:cstheme="minorHAnsi"/>
          <w:lang w:eastAsia="en-GB"/>
        </w:rPr>
        <w:t xml:space="preserve">use </w:t>
      </w:r>
      <w:r w:rsidRPr="00E62B21">
        <w:rPr>
          <w:rFonts w:cstheme="minorHAnsi"/>
          <w:lang w:eastAsia="en-GB"/>
        </w:rPr>
        <w:t>Confidential Information for personal gain or for the gain of any third party.</w:t>
      </w:r>
    </w:p>
    <w:p w14:paraId="4A82F883" w14:textId="00ABC15F" w:rsidR="00EB4544" w:rsidRDefault="00EB4544" w:rsidP="00EB4544">
      <w:pPr>
        <w:pStyle w:val="Level2Legal"/>
        <w:spacing w:line="240" w:lineRule="auto"/>
      </w:pPr>
      <w:r w:rsidRPr="00E777A8">
        <w:t xml:space="preserve">The </w:t>
      </w:r>
      <w:r w:rsidR="004B5314">
        <w:t>Key Person</w:t>
      </w:r>
      <w:r w:rsidR="00BB012E">
        <w:t xml:space="preserve"> </w:t>
      </w:r>
      <w:r w:rsidR="00430F9B">
        <w:t>will</w:t>
      </w:r>
      <w:r w:rsidR="00B80075">
        <w:t xml:space="preserve"> </w:t>
      </w:r>
      <w:r w:rsidRPr="00E777A8">
        <w:t xml:space="preserve">ensure secure custody of Confidential Information in </w:t>
      </w:r>
      <w:r w:rsidR="00430F9B">
        <w:t xml:space="preserve">the </w:t>
      </w:r>
      <w:r w:rsidR="004B5314">
        <w:t>Key Person</w:t>
      </w:r>
      <w:r w:rsidR="00430F9B">
        <w:t xml:space="preserve">’s </w:t>
      </w:r>
      <w:r w:rsidRPr="00E777A8">
        <w:t xml:space="preserve">possession or </w:t>
      </w:r>
      <w:r w:rsidR="005452D8" w:rsidRPr="00E777A8">
        <w:t>control and</w:t>
      </w:r>
      <w:r w:rsidRPr="00E777A8">
        <w:t xml:space="preserve"> must use </w:t>
      </w:r>
      <w:r w:rsidR="00430F9B">
        <w:t xml:space="preserve">the </w:t>
      </w:r>
      <w:r w:rsidR="004B5314">
        <w:t>Key Person</w:t>
      </w:r>
      <w:r w:rsidR="00430F9B">
        <w:t xml:space="preserve">’s </w:t>
      </w:r>
      <w:r w:rsidRPr="00E777A8">
        <w:t xml:space="preserve">best endeavours to prevent the use or disclosure of Confidential Information </w:t>
      </w:r>
      <w:r w:rsidR="00E62B21">
        <w:t>by any p</w:t>
      </w:r>
      <w:r w:rsidRPr="00E777A8">
        <w:t xml:space="preserve">erson.  </w:t>
      </w:r>
    </w:p>
    <w:p w14:paraId="1D848DF6" w14:textId="652C8F74" w:rsidR="00EB4544" w:rsidRPr="00A20241" w:rsidRDefault="00EB4544" w:rsidP="00EB4544">
      <w:pPr>
        <w:pStyle w:val="Level2Legal"/>
        <w:spacing w:line="240" w:lineRule="auto"/>
        <w:ind w:right="-285"/>
      </w:pPr>
      <w:r w:rsidRPr="00A20241">
        <w:t xml:space="preserve">If the </w:t>
      </w:r>
      <w:r w:rsidR="004B5314" w:rsidRPr="00A20241">
        <w:t>Key Person</w:t>
      </w:r>
      <w:r w:rsidR="00BB012E" w:rsidRPr="00A20241">
        <w:t xml:space="preserve"> </w:t>
      </w:r>
      <w:r w:rsidRPr="00A20241">
        <w:t>is uncertain about w</w:t>
      </w:r>
      <w:r w:rsidR="00E62B21" w:rsidRPr="00A20241">
        <w:t xml:space="preserve">hether information constitutes </w:t>
      </w:r>
      <w:r w:rsidRPr="00A20241">
        <w:t xml:space="preserve">Confidential Information, </w:t>
      </w:r>
      <w:r w:rsidR="00430F9B" w:rsidRPr="00A20241">
        <w:t xml:space="preserve">the </w:t>
      </w:r>
      <w:r w:rsidR="004B5314" w:rsidRPr="00A20241">
        <w:t>Key Person</w:t>
      </w:r>
      <w:r w:rsidR="00430F9B" w:rsidRPr="00A20241">
        <w:t xml:space="preserve"> </w:t>
      </w:r>
      <w:r w:rsidRPr="00A20241">
        <w:t>must immediately ask</w:t>
      </w:r>
      <w:r w:rsidR="004D7E0E">
        <w:t xml:space="preserve"> </w:t>
      </w:r>
      <w:r w:rsidR="00C8363E" w:rsidRPr="00C8363E">
        <w:rPr>
          <w:highlight w:val="cyan"/>
        </w:rPr>
        <w:t>Tim Johnson</w:t>
      </w:r>
      <w:r w:rsidRPr="00A20241">
        <w:t xml:space="preserve">. Until the </w:t>
      </w:r>
      <w:r w:rsidR="004B5314" w:rsidRPr="00A20241">
        <w:t>Key Person</w:t>
      </w:r>
      <w:r w:rsidR="00BB012E" w:rsidRPr="00A20241">
        <w:t xml:space="preserve"> </w:t>
      </w:r>
      <w:r w:rsidR="00430F9B" w:rsidRPr="00A20241">
        <w:t xml:space="preserve">receives an answer, the </w:t>
      </w:r>
      <w:r w:rsidR="004B5314" w:rsidRPr="00A20241">
        <w:t>Key Person</w:t>
      </w:r>
      <w:r w:rsidR="00430F9B" w:rsidRPr="00A20241">
        <w:t xml:space="preserve"> </w:t>
      </w:r>
      <w:r w:rsidRPr="00A20241">
        <w:t>must treat the information as if it were Confidential Information.</w:t>
      </w:r>
    </w:p>
    <w:p w14:paraId="5AA7D050" w14:textId="77777777" w:rsidR="0094088F" w:rsidRPr="0094088F" w:rsidRDefault="0094088F" w:rsidP="008E22E3">
      <w:pPr>
        <w:pStyle w:val="FO2Legal"/>
      </w:pPr>
    </w:p>
    <w:p w14:paraId="0146DE14" w14:textId="77777777" w:rsidR="00EB4544" w:rsidRPr="00914E63" w:rsidRDefault="00914E63" w:rsidP="00914E63">
      <w:pPr>
        <w:pStyle w:val="Level1Legal"/>
        <w:rPr>
          <w:rFonts w:asciiTheme="minorHAnsi" w:hAnsiTheme="minorHAnsi" w:cstheme="minorHAnsi"/>
          <w:szCs w:val="22"/>
        </w:rPr>
      </w:pPr>
      <w:bookmarkStart w:id="7" w:name="_Ref141362384"/>
      <w:r w:rsidRPr="00914E63">
        <w:rPr>
          <w:rFonts w:asciiTheme="minorHAnsi" w:hAnsiTheme="minorHAnsi" w:cstheme="minorHAnsi"/>
          <w:szCs w:val="22"/>
        </w:rPr>
        <w:t>EXEMPTED DISCLOSURES</w:t>
      </w:r>
      <w:bookmarkEnd w:id="7"/>
    </w:p>
    <w:p w14:paraId="16C2523A" w14:textId="41D05E40" w:rsidR="00914E63" w:rsidRPr="00914E63" w:rsidRDefault="00914E63" w:rsidP="00914E63">
      <w:pPr>
        <w:pStyle w:val="Level2Legal"/>
        <w:rPr>
          <w:rFonts w:asciiTheme="minorHAnsi" w:hAnsiTheme="minorHAnsi" w:cstheme="minorHAnsi"/>
          <w:szCs w:val="22"/>
        </w:rPr>
      </w:pPr>
      <w:r w:rsidRPr="00914E63">
        <w:rPr>
          <w:rFonts w:asciiTheme="minorHAnsi" w:hAnsiTheme="minorHAnsi" w:cstheme="minorHAnsi"/>
          <w:szCs w:val="22"/>
        </w:rPr>
        <w:t xml:space="preserve">The obligations in clause </w:t>
      </w:r>
      <w:r w:rsidR="00E40FAB">
        <w:rPr>
          <w:rFonts w:asciiTheme="minorHAnsi" w:hAnsiTheme="minorHAnsi" w:cstheme="minorHAnsi"/>
          <w:szCs w:val="22"/>
        </w:rPr>
        <w:fldChar w:fldCharType="begin"/>
      </w:r>
      <w:r w:rsidR="00E40FAB">
        <w:rPr>
          <w:rFonts w:asciiTheme="minorHAnsi" w:hAnsiTheme="minorHAnsi" w:cstheme="minorHAnsi"/>
          <w:szCs w:val="22"/>
        </w:rPr>
        <w:instrText xml:space="preserve"> REF _Ref141362369 \w \h </w:instrText>
      </w:r>
      <w:r w:rsidR="00E40FAB">
        <w:rPr>
          <w:rFonts w:asciiTheme="minorHAnsi" w:hAnsiTheme="minorHAnsi" w:cstheme="minorHAnsi"/>
          <w:szCs w:val="22"/>
        </w:rPr>
      </w:r>
      <w:r w:rsidR="00E40FAB">
        <w:rPr>
          <w:rFonts w:asciiTheme="minorHAnsi" w:hAnsiTheme="minorHAnsi" w:cstheme="minorHAnsi"/>
          <w:szCs w:val="22"/>
        </w:rPr>
        <w:fldChar w:fldCharType="separate"/>
      </w:r>
      <w:r w:rsidR="00E40FAB">
        <w:rPr>
          <w:rFonts w:asciiTheme="minorHAnsi" w:hAnsiTheme="minorHAnsi" w:cstheme="minorHAnsi"/>
          <w:szCs w:val="22"/>
        </w:rPr>
        <w:t>2</w:t>
      </w:r>
      <w:r w:rsidR="00E40FAB">
        <w:rPr>
          <w:rFonts w:asciiTheme="minorHAnsi" w:hAnsiTheme="minorHAnsi" w:cstheme="minorHAnsi"/>
          <w:szCs w:val="22"/>
        </w:rPr>
        <w:fldChar w:fldCharType="end"/>
      </w:r>
      <w:r w:rsidRPr="00914E63">
        <w:rPr>
          <w:rFonts w:asciiTheme="minorHAnsi" w:hAnsiTheme="minorHAnsi" w:cstheme="minorHAnsi"/>
          <w:szCs w:val="22"/>
        </w:rPr>
        <w:t xml:space="preserve"> do not apply to:</w:t>
      </w:r>
    </w:p>
    <w:p w14:paraId="37D92DF3" w14:textId="04F8C895" w:rsidR="00914E63" w:rsidRPr="00914E63" w:rsidRDefault="00EB4544" w:rsidP="00914E63">
      <w:pPr>
        <w:pStyle w:val="Level3Legal"/>
        <w:tabs>
          <w:tab w:val="clear" w:pos="1440"/>
          <w:tab w:val="left" w:pos="1418"/>
        </w:tabs>
        <w:rPr>
          <w:rFonts w:asciiTheme="minorHAnsi" w:hAnsiTheme="minorHAnsi" w:cstheme="minorHAnsi"/>
          <w:szCs w:val="22"/>
        </w:rPr>
      </w:pPr>
      <w:r w:rsidRPr="00914E63">
        <w:rPr>
          <w:rFonts w:asciiTheme="minorHAnsi" w:hAnsiTheme="minorHAnsi" w:cstheme="minorHAnsi"/>
          <w:szCs w:val="22"/>
        </w:rPr>
        <w:t xml:space="preserve">information that is copied, used or disclosed in the proper course of the </w:t>
      </w:r>
      <w:r w:rsidR="004B5314">
        <w:rPr>
          <w:rFonts w:asciiTheme="minorHAnsi" w:hAnsiTheme="minorHAnsi" w:cstheme="minorHAnsi"/>
          <w:szCs w:val="22"/>
        </w:rPr>
        <w:t>Key Person</w:t>
      </w:r>
      <w:r w:rsidR="00BB012E">
        <w:rPr>
          <w:rFonts w:asciiTheme="minorHAnsi" w:hAnsiTheme="minorHAnsi" w:cstheme="minorHAnsi"/>
          <w:szCs w:val="22"/>
        </w:rPr>
        <w:t xml:space="preserve"> </w:t>
      </w:r>
      <w:r w:rsidRPr="00914E63">
        <w:rPr>
          <w:rFonts w:asciiTheme="minorHAnsi" w:hAnsiTheme="minorHAnsi" w:cstheme="minorHAnsi"/>
          <w:szCs w:val="22"/>
        </w:rPr>
        <w:t xml:space="preserve">performing </w:t>
      </w:r>
      <w:r w:rsidR="004A2372">
        <w:rPr>
          <w:rFonts w:asciiTheme="minorHAnsi" w:hAnsiTheme="minorHAnsi" w:cstheme="minorHAnsi"/>
          <w:szCs w:val="22"/>
        </w:rPr>
        <w:t xml:space="preserve">the </w:t>
      </w:r>
      <w:r w:rsidR="004B5314">
        <w:rPr>
          <w:rFonts w:asciiTheme="minorHAnsi" w:hAnsiTheme="minorHAnsi" w:cstheme="minorHAnsi"/>
          <w:szCs w:val="22"/>
        </w:rPr>
        <w:t>Key Person</w:t>
      </w:r>
      <w:r w:rsidR="004A2372">
        <w:rPr>
          <w:rFonts w:asciiTheme="minorHAnsi" w:hAnsiTheme="minorHAnsi" w:cstheme="minorHAnsi"/>
          <w:szCs w:val="22"/>
        </w:rPr>
        <w:t xml:space="preserve">’s </w:t>
      </w:r>
      <w:r w:rsidRPr="00914E63">
        <w:rPr>
          <w:rFonts w:asciiTheme="minorHAnsi" w:hAnsiTheme="minorHAnsi" w:cstheme="minorHAnsi"/>
          <w:szCs w:val="22"/>
        </w:rPr>
        <w:t xml:space="preserve">duties </w:t>
      </w:r>
      <w:r w:rsidR="00914E63" w:rsidRPr="00914E63">
        <w:rPr>
          <w:rFonts w:asciiTheme="minorHAnsi" w:hAnsiTheme="minorHAnsi" w:cstheme="minorHAnsi"/>
          <w:szCs w:val="22"/>
        </w:rPr>
        <w:t>for</w:t>
      </w:r>
      <w:r w:rsidR="004B5314">
        <w:rPr>
          <w:rFonts w:asciiTheme="minorHAnsi" w:hAnsiTheme="minorHAnsi" w:cstheme="minorHAnsi"/>
          <w:szCs w:val="22"/>
        </w:rPr>
        <w:t xml:space="preserve"> the Industry Partner</w:t>
      </w:r>
      <w:r w:rsidR="00914E63" w:rsidRPr="00914E63">
        <w:rPr>
          <w:rFonts w:asciiTheme="minorHAnsi" w:hAnsiTheme="minorHAnsi" w:cstheme="minorHAnsi"/>
          <w:szCs w:val="22"/>
        </w:rPr>
        <w:t>;</w:t>
      </w:r>
      <w:r w:rsidRPr="00914E63">
        <w:rPr>
          <w:rFonts w:asciiTheme="minorHAnsi" w:hAnsiTheme="minorHAnsi" w:cstheme="minorHAnsi"/>
          <w:szCs w:val="22"/>
        </w:rPr>
        <w:t xml:space="preserve"> </w:t>
      </w:r>
    </w:p>
    <w:p w14:paraId="21C48F12" w14:textId="1883D01B" w:rsidR="00914E63" w:rsidRPr="00914E63" w:rsidRDefault="00EB4544" w:rsidP="00914E63">
      <w:pPr>
        <w:pStyle w:val="Level3Legal"/>
        <w:tabs>
          <w:tab w:val="clear" w:pos="1440"/>
          <w:tab w:val="left" w:pos="1418"/>
        </w:tabs>
        <w:rPr>
          <w:rFonts w:asciiTheme="minorHAnsi" w:hAnsiTheme="minorHAnsi" w:cstheme="minorHAnsi"/>
          <w:szCs w:val="22"/>
        </w:rPr>
      </w:pPr>
      <w:r w:rsidRPr="00914E63">
        <w:rPr>
          <w:rFonts w:asciiTheme="minorHAnsi" w:hAnsiTheme="minorHAnsi" w:cstheme="minorHAnsi"/>
          <w:szCs w:val="22"/>
        </w:rPr>
        <w:t xml:space="preserve">information that is copied, used or disclosed with </w:t>
      </w:r>
      <w:r w:rsidR="004B5314">
        <w:rPr>
          <w:rFonts w:asciiTheme="minorHAnsi" w:hAnsiTheme="minorHAnsi" w:cstheme="minorHAnsi"/>
          <w:szCs w:val="22"/>
        </w:rPr>
        <w:t xml:space="preserve">the Industry Partner’s </w:t>
      </w:r>
      <w:r w:rsidRPr="00914E63">
        <w:rPr>
          <w:rFonts w:asciiTheme="minorHAnsi" w:hAnsiTheme="minorHAnsi" w:cstheme="minorHAnsi"/>
          <w:szCs w:val="22"/>
        </w:rPr>
        <w:t>prior written consent;</w:t>
      </w:r>
    </w:p>
    <w:p w14:paraId="0CB161C9" w14:textId="39A56547" w:rsidR="00914E63" w:rsidRPr="00914E63" w:rsidRDefault="00EB4544" w:rsidP="00914E63">
      <w:pPr>
        <w:pStyle w:val="Level3Legal"/>
        <w:tabs>
          <w:tab w:val="clear" w:pos="1440"/>
          <w:tab w:val="left" w:pos="1418"/>
        </w:tabs>
        <w:rPr>
          <w:rFonts w:asciiTheme="minorHAnsi" w:hAnsiTheme="minorHAnsi" w:cstheme="minorHAnsi"/>
          <w:szCs w:val="22"/>
        </w:rPr>
      </w:pPr>
      <w:r w:rsidRPr="00914E63">
        <w:rPr>
          <w:rFonts w:asciiTheme="minorHAnsi" w:hAnsiTheme="minorHAnsi" w:cstheme="minorHAnsi"/>
          <w:szCs w:val="22"/>
        </w:rPr>
        <w:t xml:space="preserve">information that </w:t>
      </w:r>
      <w:r w:rsidR="00E62B21">
        <w:rPr>
          <w:rFonts w:asciiTheme="minorHAnsi" w:hAnsiTheme="minorHAnsi" w:cstheme="minorHAnsi"/>
          <w:szCs w:val="22"/>
        </w:rPr>
        <w:t xml:space="preserve">the </w:t>
      </w:r>
      <w:r w:rsidR="004B5314">
        <w:rPr>
          <w:rFonts w:asciiTheme="minorHAnsi" w:hAnsiTheme="minorHAnsi" w:cstheme="minorHAnsi"/>
          <w:szCs w:val="22"/>
        </w:rPr>
        <w:t>Key Person</w:t>
      </w:r>
      <w:r w:rsidR="00BB012E">
        <w:rPr>
          <w:rFonts w:asciiTheme="minorHAnsi" w:hAnsiTheme="minorHAnsi" w:cstheme="minorHAnsi"/>
          <w:szCs w:val="22"/>
        </w:rPr>
        <w:t xml:space="preserve"> </w:t>
      </w:r>
      <w:r w:rsidRPr="00914E63">
        <w:rPr>
          <w:rFonts w:asciiTheme="minorHAnsi" w:hAnsiTheme="minorHAnsi" w:cstheme="minorHAnsi"/>
          <w:szCs w:val="22"/>
        </w:rPr>
        <w:t xml:space="preserve">is </w:t>
      </w:r>
      <w:r w:rsidR="00914E63" w:rsidRPr="00914E63">
        <w:rPr>
          <w:rFonts w:asciiTheme="minorHAnsi" w:hAnsiTheme="minorHAnsi" w:cstheme="minorHAnsi"/>
          <w:szCs w:val="22"/>
        </w:rPr>
        <w:t>compelled by law to be disclose</w:t>
      </w:r>
      <w:r w:rsidRPr="00914E63">
        <w:rPr>
          <w:rFonts w:asciiTheme="minorHAnsi" w:hAnsiTheme="minorHAnsi" w:cstheme="minorHAnsi"/>
          <w:szCs w:val="22"/>
        </w:rPr>
        <w:t xml:space="preserve">; or </w:t>
      </w:r>
    </w:p>
    <w:p w14:paraId="0C0110FF" w14:textId="77777777" w:rsidR="00EB4544" w:rsidRPr="00914E63" w:rsidRDefault="00EB4544" w:rsidP="00914E63">
      <w:pPr>
        <w:pStyle w:val="Level3Legal"/>
        <w:tabs>
          <w:tab w:val="clear" w:pos="1440"/>
          <w:tab w:val="left" w:pos="1418"/>
        </w:tabs>
        <w:rPr>
          <w:rFonts w:asciiTheme="minorHAnsi" w:hAnsiTheme="minorHAnsi" w:cstheme="minorHAnsi"/>
          <w:szCs w:val="22"/>
        </w:rPr>
      </w:pPr>
      <w:r w:rsidRPr="00914E63">
        <w:rPr>
          <w:rFonts w:asciiTheme="minorHAnsi" w:hAnsiTheme="minorHAnsi" w:cstheme="minorHAnsi"/>
          <w:szCs w:val="22"/>
        </w:rPr>
        <w:t xml:space="preserve">information that is in the public domain, other than through breach of this </w:t>
      </w:r>
      <w:r w:rsidR="00393E0E">
        <w:rPr>
          <w:rFonts w:asciiTheme="minorHAnsi" w:hAnsiTheme="minorHAnsi" w:cstheme="minorHAnsi"/>
          <w:szCs w:val="22"/>
        </w:rPr>
        <w:t>Deed</w:t>
      </w:r>
      <w:r w:rsidRPr="00914E63">
        <w:rPr>
          <w:rFonts w:asciiTheme="minorHAnsi" w:hAnsiTheme="minorHAnsi" w:cstheme="minorHAnsi"/>
          <w:szCs w:val="22"/>
        </w:rPr>
        <w:t>.</w:t>
      </w:r>
    </w:p>
    <w:p w14:paraId="1FF5CA39" w14:textId="77777777" w:rsidR="00BB012E" w:rsidRDefault="00BB012E" w:rsidP="00914E63">
      <w:pPr>
        <w:pStyle w:val="Level1Legal"/>
      </w:pPr>
      <w:bookmarkStart w:id="8" w:name="_Ref141355330"/>
      <w:bookmarkEnd w:id="6"/>
      <w:r>
        <w:t>intellectual property</w:t>
      </w:r>
      <w:bookmarkEnd w:id="8"/>
    </w:p>
    <w:p w14:paraId="335BC067" w14:textId="4B4D932E" w:rsidR="00BB012E" w:rsidRDefault="00BB012E" w:rsidP="00BB012E">
      <w:pPr>
        <w:pStyle w:val="Level2Legal"/>
        <w:spacing w:line="240" w:lineRule="auto"/>
        <w:jc w:val="both"/>
      </w:pPr>
      <w:r w:rsidRPr="0015320F">
        <w:t xml:space="preserve">In this </w:t>
      </w:r>
      <w:r w:rsidR="0099340D">
        <w:t xml:space="preserve">clause </w:t>
      </w:r>
      <w:r w:rsidR="003E4694">
        <w:fldChar w:fldCharType="begin"/>
      </w:r>
      <w:r w:rsidR="003E4694">
        <w:instrText xml:space="preserve"> REF _Ref141355330 \w \h </w:instrText>
      </w:r>
      <w:r w:rsidR="003E4694">
        <w:fldChar w:fldCharType="separate"/>
      </w:r>
      <w:r w:rsidR="003E4694">
        <w:t>4</w:t>
      </w:r>
      <w:r w:rsidR="003E4694">
        <w:fldChar w:fldCharType="end"/>
      </w:r>
      <w:r w:rsidRPr="0015320F">
        <w:t>:</w:t>
      </w:r>
    </w:p>
    <w:p w14:paraId="61F10522" w14:textId="71A6A741" w:rsidR="00BB012E" w:rsidRDefault="00BB012E" w:rsidP="00BB012E">
      <w:pPr>
        <w:pStyle w:val="Level2Legal"/>
        <w:numPr>
          <w:ilvl w:val="0"/>
          <w:numId w:val="0"/>
        </w:numPr>
        <w:spacing w:line="240" w:lineRule="auto"/>
        <w:ind w:left="720"/>
        <w:jc w:val="both"/>
      </w:pPr>
      <w:r w:rsidRPr="00BB012E">
        <w:rPr>
          <w:b/>
        </w:rPr>
        <w:t xml:space="preserve">Intellectual Property </w:t>
      </w:r>
      <w:r w:rsidRPr="0015320F">
        <w:t>means all forms of intellectual property rights throughout the world including copyright, registered patent, design, trademark and confidential information including know-how and trade secrets, and any application or right to apply for registration of any of those rights.</w:t>
      </w:r>
    </w:p>
    <w:p w14:paraId="765EE1C2" w14:textId="2F5EFA29" w:rsidR="00BB012E" w:rsidRDefault="00BB012E" w:rsidP="00BB012E">
      <w:pPr>
        <w:pStyle w:val="Level2Legal"/>
        <w:numPr>
          <w:ilvl w:val="0"/>
          <w:numId w:val="0"/>
        </w:numPr>
        <w:spacing w:line="240" w:lineRule="auto"/>
        <w:ind w:left="720"/>
        <w:jc w:val="both"/>
      </w:pPr>
      <w:r w:rsidRPr="0015320F">
        <w:rPr>
          <w:b/>
        </w:rPr>
        <w:t>Moral Rights</w:t>
      </w:r>
      <w:r w:rsidRPr="0015320F">
        <w:t xml:space="preserve"> has the meaning given to it in the </w:t>
      </w:r>
      <w:r w:rsidRPr="0015320F">
        <w:rPr>
          <w:i/>
        </w:rPr>
        <w:t xml:space="preserve">Copyright Amendment (Moral Rights) Act 2000 </w:t>
      </w:r>
      <w:r w:rsidRPr="0015320F">
        <w:t>(</w:t>
      </w:r>
      <w:proofErr w:type="spellStart"/>
      <w:r w:rsidRPr="0015320F">
        <w:t>Cth</w:t>
      </w:r>
      <w:proofErr w:type="spellEnd"/>
      <w:r w:rsidRPr="0015320F">
        <w:t>) and includes rights of integrity of authorship, rights of attribution of authorship and similar rights that exist or may come to exist anywhere in the world.</w:t>
      </w:r>
    </w:p>
    <w:p w14:paraId="3107CBB5" w14:textId="144FE2DE" w:rsidR="00BB012E" w:rsidRPr="0015320F" w:rsidRDefault="00BB012E" w:rsidP="00BB012E">
      <w:pPr>
        <w:pStyle w:val="Level2Legal"/>
        <w:numPr>
          <w:ilvl w:val="0"/>
          <w:numId w:val="0"/>
        </w:numPr>
        <w:spacing w:line="240" w:lineRule="auto"/>
        <w:ind w:left="720"/>
        <w:jc w:val="both"/>
      </w:pPr>
      <w:r w:rsidRPr="0015320F">
        <w:rPr>
          <w:b/>
        </w:rPr>
        <w:t>Works</w:t>
      </w:r>
      <w:r w:rsidRPr="0015320F">
        <w:t xml:space="preserve"> means all inventions, designs, drawings, plans, software, hardware, reports, documents, systems, improvements and other materials, and includes all literary, dramatic, musical and artistic works and cinematographic films in which copyright subsists.</w:t>
      </w:r>
    </w:p>
    <w:p w14:paraId="131EBEE4" w14:textId="6F12F35A" w:rsidR="00BB012E" w:rsidRPr="0015320F" w:rsidRDefault="00BB012E" w:rsidP="00BB012E">
      <w:pPr>
        <w:pStyle w:val="Level2Legal"/>
        <w:spacing w:line="240" w:lineRule="auto"/>
        <w:jc w:val="both"/>
      </w:pPr>
      <w:r w:rsidRPr="0015320F">
        <w:t xml:space="preserve">All Intellectual Property rights arising in relation to any Works created or developed by </w:t>
      </w:r>
      <w:r>
        <w:t xml:space="preserve">the </w:t>
      </w:r>
      <w:r w:rsidR="004B5314">
        <w:t>Key Person</w:t>
      </w:r>
      <w:r w:rsidR="00E2684A">
        <w:t xml:space="preserve"> </w:t>
      </w:r>
      <w:r w:rsidRPr="0015320F">
        <w:t xml:space="preserve">in connection with </w:t>
      </w:r>
      <w:r>
        <w:t xml:space="preserve">the </w:t>
      </w:r>
      <w:r w:rsidR="004B5314">
        <w:t xml:space="preserve">Arrangement </w:t>
      </w:r>
      <w:r w:rsidRPr="0015320F">
        <w:t xml:space="preserve">(whether alone or with others) will belong to </w:t>
      </w:r>
      <w:r w:rsidR="004B5314">
        <w:t>the Industry Partner</w:t>
      </w:r>
      <w:r w:rsidRPr="0015320F">
        <w:t xml:space="preserve">, and </w:t>
      </w:r>
      <w:r>
        <w:t xml:space="preserve">the </w:t>
      </w:r>
      <w:r w:rsidR="004B5314">
        <w:t>Key Person</w:t>
      </w:r>
      <w:r>
        <w:t xml:space="preserve"> </w:t>
      </w:r>
      <w:r w:rsidRPr="0015320F">
        <w:t>agree</w:t>
      </w:r>
      <w:r w:rsidR="00430F9B">
        <w:t>s</w:t>
      </w:r>
      <w:r w:rsidRPr="0015320F">
        <w:t xml:space="preserve"> to immediately disclose</w:t>
      </w:r>
      <w:r>
        <w:t xml:space="preserve"> to</w:t>
      </w:r>
      <w:r w:rsidRPr="0015320F">
        <w:t xml:space="preserve"> </w:t>
      </w:r>
      <w:r w:rsidR="004B5314">
        <w:t xml:space="preserve">the Industry Partner </w:t>
      </w:r>
      <w:r w:rsidRPr="0015320F">
        <w:t xml:space="preserve">all such Works.  </w:t>
      </w:r>
    </w:p>
    <w:p w14:paraId="1D8DE608" w14:textId="624D4293" w:rsidR="00BB012E" w:rsidRPr="0015320F" w:rsidRDefault="00BB012E" w:rsidP="00BB012E">
      <w:pPr>
        <w:pStyle w:val="Level2Legal"/>
        <w:spacing w:line="240" w:lineRule="auto"/>
        <w:jc w:val="both"/>
      </w:pPr>
      <w:r>
        <w:t xml:space="preserve">The </w:t>
      </w:r>
      <w:r w:rsidR="004B5314">
        <w:t>Key Person</w:t>
      </w:r>
      <w:r>
        <w:t xml:space="preserve"> </w:t>
      </w:r>
      <w:r w:rsidRPr="0015320F">
        <w:t>acknowledge</w:t>
      </w:r>
      <w:r w:rsidR="00430F9B">
        <w:t>s</w:t>
      </w:r>
      <w:r w:rsidRPr="0015320F">
        <w:t xml:space="preserve"> and agree to provide an unconditional and irrevocable consent to </w:t>
      </w:r>
      <w:r w:rsidR="004B5314">
        <w:t xml:space="preserve">the Industry Partner </w:t>
      </w:r>
      <w:r w:rsidRPr="0015320F">
        <w:t xml:space="preserve">that all Intellectual Property rights arising in relation to any Works created or developed by </w:t>
      </w:r>
      <w:r>
        <w:t xml:space="preserve">the </w:t>
      </w:r>
      <w:r w:rsidR="004B5314">
        <w:t>Key Person</w:t>
      </w:r>
      <w:r w:rsidR="0000439B">
        <w:t xml:space="preserve">, </w:t>
      </w:r>
      <w:r w:rsidR="00F95EC5">
        <w:t>i</w:t>
      </w:r>
      <w:r>
        <w:t xml:space="preserve">n relation to the </w:t>
      </w:r>
      <w:r w:rsidR="004B5314">
        <w:t xml:space="preserve">Arrangement </w:t>
      </w:r>
      <w:r w:rsidRPr="0015320F">
        <w:t xml:space="preserve">(whether alone or with others) are vested in </w:t>
      </w:r>
      <w:r w:rsidR="004B5314">
        <w:t xml:space="preserve">the Industry Partner </w:t>
      </w:r>
      <w:r w:rsidRPr="0015320F">
        <w:t xml:space="preserve">and, upon their creation, all such future rights will vest in </w:t>
      </w:r>
      <w:r w:rsidR="004B5314">
        <w:t>the Industry Partner</w:t>
      </w:r>
      <w:r w:rsidRPr="0015320F">
        <w:t xml:space="preserve">.  </w:t>
      </w:r>
      <w:r w:rsidR="00B80075">
        <w:t xml:space="preserve">The </w:t>
      </w:r>
      <w:r w:rsidR="004B5314">
        <w:t>Key Person</w:t>
      </w:r>
      <w:r>
        <w:t xml:space="preserve"> will </w:t>
      </w:r>
      <w:r w:rsidRPr="0015320F">
        <w:t xml:space="preserve">execute all documents and do all acts and things required or desirable to secure any Intellectual Property rights of </w:t>
      </w:r>
      <w:r w:rsidR="004B5314">
        <w:t>the Industry Partner</w:t>
      </w:r>
      <w:r w:rsidRPr="0015320F">
        <w:t>.</w:t>
      </w:r>
    </w:p>
    <w:p w14:paraId="780CEF62" w14:textId="69BB78B7" w:rsidR="007401D4" w:rsidRPr="007401D4" w:rsidRDefault="00BB012E" w:rsidP="00433202">
      <w:pPr>
        <w:pStyle w:val="Level2Legal"/>
        <w:spacing w:line="240" w:lineRule="auto"/>
        <w:jc w:val="both"/>
      </w:pPr>
      <w:r>
        <w:t xml:space="preserve">The </w:t>
      </w:r>
      <w:r w:rsidR="004B5314">
        <w:t>Key Person</w:t>
      </w:r>
      <w:r>
        <w:t xml:space="preserve"> </w:t>
      </w:r>
      <w:r w:rsidRPr="0015320F">
        <w:t>consent</w:t>
      </w:r>
      <w:r w:rsidR="00430F9B">
        <w:t>s</w:t>
      </w:r>
      <w:r w:rsidR="005E4A33">
        <w:t xml:space="preserve"> </w:t>
      </w:r>
      <w:r w:rsidRPr="0015320F">
        <w:t xml:space="preserve">to any and all acts or omissions (whether occurring before or after this consent is given) in relation to all Works made or to be made </w:t>
      </w:r>
      <w:r w:rsidR="00430F9B">
        <w:t xml:space="preserve">by the </w:t>
      </w:r>
      <w:r w:rsidR="004B5314">
        <w:t>Key Person</w:t>
      </w:r>
      <w:r w:rsidR="00793A10">
        <w:t xml:space="preserve"> </w:t>
      </w:r>
      <w:r w:rsidRPr="0015320F">
        <w:t xml:space="preserve">in the course of </w:t>
      </w:r>
      <w:r>
        <w:t xml:space="preserve">the </w:t>
      </w:r>
      <w:r w:rsidR="004B5314">
        <w:lastRenderedPageBreak/>
        <w:t xml:space="preserve">Arrangement </w:t>
      </w:r>
      <w:r w:rsidRPr="0015320F">
        <w:t xml:space="preserve">which might otherwise infringe </w:t>
      </w:r>
      <w:r w:rsidR="004A2372">
        <w:t xml:space="preserve">the </w:t>
      </w:r>
      <w:r w:rsidRPr="0015320F">
        <w:t>Moral Righ</w:t>
      </w:r>
      <w:r>
        <w:t xml:space="preserve">ts </w:t>
      </w:r>
      <w:r w:rsidR="00DB464F">
        <w:t xml:space="preserve">of the Key </w:t>
      </w:r>
      <w:proofErr w:type="gramStart"/>
      <w:r w:rsidR="00DB464F">
        <w:t xml:space="preserve">Person </w:t>
      </w:r>
      <w:r w:rsidR="00B307A5">
        <w:t xml:space="preserve"> </w:t>
      </w:r>
      <w:r>
        <w:t>in</w:t>
      </w:r>
      <w:proofErr w:type="gramEnd"/>
      <w:r>
        <w:t xml:space="preserve"> any or all of those Works</w:t>
      </w:r>
      <w:r w:rsidR="004B5314">
        <w:t>.</w:t>
      </w:r>
    </w:p>
    <w:p w14:paraId="12E9E4CC" w14:textId="77777777" w:rsidR="00433202" w:rsidRPr="008E22E3" w:rsidRDefault="00433202" w:rsidP="008E22E3"/>
    <w:p w14:paraId="104FE79B" w14:textId="747A9F45" w:rsidR="00E62B21" w:rsidRDefault="00E62B21" w:rsidP="00914E63">
      <w:pPr>
        <w:pStyle w:val="Level1Legal"/>
      </w:pPr>
      <w:r>
        <w:t>CONSEQUENCES of breach</w:t>
      </w:r>
    </w:p>
    <w:p w14:paraId="6474D5C9" w14:textId="2DA7E204" w:rsidR="00E62B21" w:rsidRPr="00E62B21" w:rsidRDefault="00E62B21" w:rsidP="00E62B21">
      <w:pPr>
        <w:pStyle w:val="Level2Legal"/>
      </w:pPr>
      <w:r>
        <w:rPr>
          <w:rFonts w:eastAsiaTheme="minorEastAsia"/>
        </w:rPr>
        <w:t xml:space="preserve">The </w:t>
      </w:r>
      <w:r w:rsidR="004B5314">
        <w:rPr>
          <w:rFonts w:eastAsiaTheme="minorEastAsia"/>
        </w:rPr>
        <w:t>Key Person</w:t>
      </w:r>
      <w:r w:rsidR="00BB012E">
        <w:rPr>
          <w:rFonts w:eastAsiaTheme="minorEastAsia"/>
        </w:rPr>
        <w:t xml:space="preserve"> acknowledge</w:t>
      </w:r>
      <w:r w:rsidR="00430F9B">
        <w:rPr>
          <w:rFonts w:eastAsiaTheme="minorEastAsia"/>
        </w:rPr>
        <w:t>s</w:t>
      </w:r>
      <w:r w:rsidR="00BB012E">
        <w:rPr>
          <w:rFonts w:eastAsiaTheme="minorEastAsia"/>
        </w:rPr>
        <w:t xml:space="preserve"> </w:t>
      </w:r>
      <w:r>
        <w:rPr>
          <w:rFonts w:eastAsiaTheme="minorEastAsia"/>
        </w:rPr>
        <w:t xml:space="preserve">that any breach of this </w:t>
      </w:r>
      <w:r w:rsidR="00393E0E">
        <w:rPr>
          <w:rFonts w:eastAsiaTheme="minorEastAsia"/>
        </w:rPr>
        <w:t>Deed</w:t>
      </w:r>
      <w:r>
        <w:rPr>
          <w:rFonts w:eastAsiaTheme="minorEastAsia"/>
        </w:rPr>
        <w:t xml:space="preserve"> </w:t>
      </w:r>
      <w:r w:rsidR="001B0B0F">
        <w:rPr>
          <w:rFonts w:eastAsiaTheme="minorEastAsia"/>
        </w:rPr>
        <w:t xml:space="preserve">by </w:t>
      </w:r>
      <w:r w:rsidR="00E4374D">
        <w:rPr>
          <w:rFonts w:eastAsiaTheme="minorEastAsia"/>
        </w:rPr>
        <w:t>them</w:t>
      </w:r>
      <w:r w:rsidR="001B0B0F">
        <w:rPr>
          <w:rFonts w:eastAsiaTheme="minorEastAsia"/>
        </w:rPr>
        <w:t xml:space="preserve"> </w:t>
      </w:r>
      <w:r>
        <w:rPr>
          <w:rFonts w:eastAsiaTheme="minorEastAsia"/>
        </w:rPr>
        <w:t>may result in:</w:t>
      </w:r>
    </w:p>
    <w:p w14:paraId="713A6DDD" w14:textId="3CBAE5E9" w:rsidR="00E62B21" w:rsidRPr="00E62B21" w:rsidRDefault="00E62B21" w:rsidP="00E62B21">
      <w:pPr>
        <w:pStyle w:val="Level3Legal"/>
      </w:pPr>
      <w:r>
        <w:rPr>
          <w:rFonts w:eastAsiaTheme="minorEastAsia"/>
        </w:rPr>
        <w:t xml:space="preserve">claims for damages being made against </w:t>
      </w:r>
      <w:r w:rsidR="00430F9B">
        <w:rPr>
          <w:rFonts w:eastAsiaTheme="minorEastAsia"/>
        </w:rPr>
        <w:t xml:space="preserve">the </w:t>
      </w:r>
      <w:r w:rsidR="004B5314">
        <w:rPr>
          <w:rFonts w:eastAsiaTheme="minorEastAsia"/>
        </w:rPr>
        <w:t>Key Person</w:t>
      </w:r>
      <w:r>
        <w:rPr>
          <w:rFonts w:eastAsiaTheme="minorEastAsia"/>
        </w:rPr>
        <w:t>;</w:t>
      </w:r>
    </w:p>
    <w:p w14:paraId="69959C10" w14:textId="77777777" w:rsidR="00E62B21" w:rsidRPr="00E62B21" w:rsidRDefault="00E62B21" w:rsidP="00E62B21">
      <w:pPr>
        <w:pStyle w:val="Level3Legal"/>
      </w:pPr>
      <w:r>
        <w:rPr>
          <w:rFonts w:eastAsiaTheme="minorEastAsia"/>
        </w:rPr>
        <w:t xml:space="preserve">claims for injunctive relief being made to prevent further breaches of the </w:t>
      </w:r>
      <w:r w:rsidR="00393E0E">
        <w:rPr>
          <w:rFonts w:eastAsiaTheme="minorEastAsia"/>
        </w:rPr>
        <w:t>Deed</w:t>
      </w:r>
      <w:r>
        <w:rPr>
          <w:rFonts w:eastAsiaTheme="minorEastAsia"/>
        </w:rPr>
        <w:t>; and</w:t>
      </w:r>
    </w:p>
    <w:p w14:paraId="2B90F77E" w14:textId="540566F5" w:rsidR="00E62B21" w:rsidRPr="008E22E3" w:rsidRDefault="00BB012E" w:rsidP="00E62B21">
      <w:pPr>
        <w:pStyle w:val="Level3Legal"/>
      </w:pPr>
      <w:r>
        <w:rPr>
          <w:rFonts w:eastAsiaTheme="minorEastAsia"/>
        </w:rPr>
        <w:t xml:space="preserve">the </w:t>
      </w:r>
      <w:r w:rsidR="004B5314">
        <w:rPr>
          <w:rFonts w:eastAsiaTheme="minorEastAsia"/>
        </w:rPr>
        <w:t>Key Person</w:t>
      </w:r>
      <w:r>
        <w:rPr>
          <w:rFonts w:eastAsiaTheme="minorEastAsia"/>
        </w:rPr>
        <w:t xml:space="preserve"> </w:t>
      </w:r>
      <w:r w:rsidR="004B5314">
        <w:rPr>
          <w:rFonts w:eastAsiaTheme="minorEastAsia"/>
        </w:rPr>
        <w:t xml:space="preserve">having </w:t>
      </w:r>
      <w:r w:rsidR="00840224">
        <w:rPr>
          <w:rFonts w:eastAsiaTheme="minorEastAsia"/>
        </w:rPr>
        <w:t>this arrangement</w:t>
      </w:r>
      <w:r w:rsidR="004B5314">
        <w:rPr>
          <w:rFonts w:eastAsiaTheme="minorEastAsia"/>
        </w:rPr>
        <w:t xml:space="preserve"> terminated </w:t>
      </w:r>
      <w:r w:rsidR="005E0A06">
        <w:rPr>
          <w:rFonts w:eastAsiaTheme="minorEastAsia"/>
        </w:rPr>
        <w:t xml:space="preserve">immediately </w:t>
      </w:r>
      <w:r w:rsidR="00E54D3D">
        <w:rPr>
          <w:rFonts w:eastAsiaTheme="minorEastAsia"/>
        </w:rPr>
        <w:t xml:space="preserve">on the grounds that the </w:t>
      </w:r>
      <w:r w:rsidR="004B5314">
        <w:rPr>
          <w:rFonts w:eastAsiaTheme="minorEastAsia"/>
        </w:rPr>
        <w:t>Key Person</w:t>
      </w:r>
      <w:r>
        <w:rPr>
          <w:rFonts w:eastAsiaTheme="minorEastAsia"/>
        </w:rPr>
        <w:t xml:space="preserve"> </w:t>
      </w:r>
      <w:r w:rsidR="00E54D3D">
        <w:rPr>
          <w:rFonts w:eastAsiaTheme="minorEastAsia"/>
        </w:rPr>
        <w:t>has engaged in</w:t>
      </w:r>
      <w:r w:rsidR="00E62B21">
        <w:rPr>
          <w:rFonts w:eastAsiaTheme="minorEastAsia"/>
        </w:rPr>
        <w:t xml:space="preserve"> serious misconduct.</w:t>
      </w:r>
    </w:p>
    <w:p w14:paraId="0C050283" w14:textId="11D69F81" w:rsidR="00AB68E4" w:rsidRPr="0015320F" w:rsidRDefault="00AB68E4" w:rsidP="00AB68E4">
      <w:pPr>
        <w:pStyle w:val="Level2Legal"/>
        <w:spacing w:line="240" w:lineRule="auto"/>
        <w:jc w:val="both"/>
      </w:pPr>
      <w:r w:rsidRPr="00E777A8">
        <w:t xml:space="preserve">The </w:t>
      </w:r>
      <w:r>
        <w:t xml:space="preserve">Key Person </w:t>
      </w:r>
      <w:r w:rsidR="009C69FD">
        <w:t xml:space="preserve">agrees that it is primarily liable for any </w:t>
      </w:r>
      <w:r w:rsidR="0018192F">
        <w:t xml:space="preserve">loss suffered by the Industry Partner as a result of a breach of this Deed by </w:t>
      </w:r>
      <w:r w:rsidR="00A45D7C">
        <w:t>them.</w:t>
      </w:r>
      <w:r w:rsidRPr="0015320F">
        <w:t xml:space="preserve">  </w:t>
      </w:r>
    </w:p>
    <w:p w14:paraId="6553F82E" w14:textId="77777777" w:rsidR="00AB68E4" w:rsidRPr="00E62B21" w:rsidRDefault="00AB68E4" w:rsidP="008E22E3">
      <w:pPr>
        <w:pStyle w:val="Level3Legal"/>
        <w:numPr>
          <w:ilvl w:val="0"/>
          <w:numId w:val="0"/>
        </w:numPr>
        <w:ind w:left="1440"/>
      </w:pPr>
    </w:p>
    <w:p w14:paraId="737362E7" w14:textId="77777777" w:rsidR="00086EB3" w:rsidRPr="000A2267" w:rsidRDefault="00086EB3" w:rsidP="00914E63">
      <w:pPr>
        <w:pStyle w:val="Level1Legal"/>
      </w:pPr>
      <w:r w:rsidRPr="000A2267">
        <w:t>Governing Law and Jurisdiction</w:t>
      </w:r>
    </w:p>
    <w:p w14:paraId="2CA638B9" w14:textId="42D15E51" w:rsidR="00086EB3" w:rsidRPr="000A2267" w:rsidRDefault="00086EB3" w:rsidP="00914E63">
      <w:pPr>
        <w:pStyle w:val="Level2Legal"/>
      </w:pPr>
      <w:r w:rsidRPr="000A2267">
        <w:t xml:space="preserve">This Deed is governed by and is to be construed in accordance with the laws in force in </w:t>
      </w:r>
      <w:r w:rsidR="00325E0E" w:rsidRPr="008E22E3">
        <w:rPr>
          <w:bCs/>
          <w:noProof/>
        </w:rPr>
        <w:t>New South Wales</w:t>
      </w:r>
      <w:r w:rsidRPr="000A2267">
        <w:t>.</w:t>
      </w:r>
    </w:p>
    <w:p w14:paraId="7FDACDF8" w14:textId="751C2B6E" w:rsidR="00BB012E" w:rsidRDefault="00086EB3" w:rsidP="00BB012E">
      <w:pPr>
        <w:pStyle w:val="Level2Legal"/>
      </w:pPr>
      <w:r w:rsidRPr="000A2267">
        <w:t xml:space="preserve">Each party irrevocably and unconditionally submits to the non-exclusive jurisdiction of the Courts of </w:t>
      </w:r>
      <w:r w:rsidR="00857334" w:rsidRPr="008E22E3">
        <w:rPr>
          <w:bCs/>
          <w:noProof/>
        </w:rPr>
        <w:t>New South Wales</w:t>
      </w:r>
      <w:r w:rsidR="00AC0A59">
        <w:t xml:space="preserve"> </w:t>
      </w:r>
      <w:r w:rsidRPr="000A2267">
        <w:t>and any Courts which have jurisdiction to hear appeals from any of those Courts and waives any right to object to any proceedings being brought in those Courts.</w:t>
      </w:r>
    </w:p>
    <w:p w14:paraId="081CAF37" w14:textId="77777777" w:rsidR="00BB012E" w:rsidRDefault="00BB012E" w:rsidP="00BB012E">
      <w:pPr>
        <w:pStyle w:val="Level1Legal"/>
      </w:pPr>
      <w:r>
        <w:t>miscellaneous</w:t>
      </w:r>
    </w:p>
    <w:p w14:paraId="4F7A77DE" w14:textId="5548B9A7" w:rsidR="00B80075" w:rsidRDefault="00BB012E" w:rsidP="00B80075">
      <w:pPr>
        <w:pStyle w:val="Level2Legal"/>
      </w:pPr>
      <w:r>
        <w:t xml:space="preserve">The </w:t>
      </w:r>
      <w:r w:rsidR="004B5314">
        <w:t>Key Person</w:t>
      </w:r>
      <w:r>
        <w:t xml:space="preserve"> </w:t>
      </w:r>
      <w:r w:rsidRPr="0015320F">
        <w:t>warrant</w:t>
      </w:r>
      <w:r w:rsidR="00430F9B">
        <w:t>s</w:t>
      </w:r>
      <w:r w:rsidRPr="0015320F">
        <w:t xml:space="preserve"> that </w:t>
      </w:r>
      <w:r w:rsidR="00430F9B">
        <w:t xml:space="preserve">the </w:t>
      </w:r>
      <w:r w:rsidR="004B5314">
        <w:t>Key Person</w:t>
      </w:r>
      <w:r w:rsidR="00430F9B">
        <w:t xml:space="preserve"> has </w:t>
      </w:r>
      <w:r w:rsidRPr="0015320F">
        <w:t xml:space="preserve">given </w:t>
      </w:r>
      <w:r w:rsidR="00430F9B">
        <w:t xml:space="preserve">its </w:t>
      </w:r>
      <w:r w:rsidRPr="0015320F">
        <w:t xml:space="preserve">consent and </w:t>
      </w:r>
      <w:r>
        <w:t xml:space="preserve">signed this </w:t>
      </w:r>
      <w:r w:rsidR="00393E0E">
        <w:t>Deed</w:t>
      </w:r>
      <w:r>
        <w:t xml:space="preserve"> g</w:t>
      </w:r>
      <w:r w:rsidRPr="0015320F">
        <w:t xml:space="preserve">enuinely, and without being subjected to any duress </w:t>
      </w:r>
      <w:r w:rsidR="004B5314">
        <w:t xml:space="preserve">by the Industry Partner </w:t>
      </w:r>
      <w:r w:rsidRPr="0015320F">
        <w:t xml:space="preserve">or any third party, and without relying on any representations other than those expressly set out in this </w:t>
      </w:r>
      <w:r w:rsidR="00393E0E">
        <w:t>Deed</w:t>
      </w:r>
      <w:r>
        <w:t>.</w:t>
      </w:r>
    </w:p>
    <w:p w14:paraId="285563E7" w14:textId="77777777" w:rsidR="00BB012E" w:rsidRDefault="00B80075" w:rsidP="00B80075">
      <w:pPr>
        <w:pStyle w:val="Level2Legal"/>
      </w:pPr>
      <w:r w:rsidRPr="000A2267">
        <w:t>If any provision of this Deed at any time is or becomes void, voidable or unenforceable, the</w:t>
      </w:r>
      <w:r>
        <w:t xml:space="preserve"> provisions shall be severed from the </w:t>
      </w:r>
      <w:r w:rsidR="00393E0E">
        <w:t>Deed</w:t>
      </w:r>
      <w:r>
        <w:t xml:space="preserve"> and the</w:t>
      </w:r>
      <w:r w:rsidRPr="000A2267">
        <w:t xml:space="preserve"> remaining provisions of this </w:t>
      </w:r>
      <w:r w:rsidR="00393E0E">
        <w:t>Deed</w:t>
      </w:r>
      <w:r>
        <w:t xml:space="preserve"> </w:t>
      </w:r>
      <w:r w:rsidRPr="000A2267">
        <w:t>shall nevertheless continue to be in full force and effect.</w:t>
      </w:r>
    </w:p>
    <w:p w14:paraId="6EE6701A" w14:textId="05333706" w:rsidR="008E7DF4" w:rsidRDefault="005F67F9" w:rsidP="008E7DF4">
      <w:pPr>
        <w:pStyle w:val="Level2Legal"/>
      </w:pPr>
      <w:r>
        <w:t xml:space="preserve">The provisions of this </w:t>
      </w:r>
      <w:r w:rsidR="00393E0E">
        <w:t>Deed</w:t>
      </w:r>
      <w:r>
        <w:t xml:space="preserve"> will continue to operate notwithstanding the</w:t>
      </w:r>
      <w:r w:rsidR="004B5314">
        <w:t xml:space="preserve"> Termination</w:t>
      </w:r>
      <w:r>
        <w:t>.</w:t>
      </w:r>
    </w:p>
    <w:p w14:paraId="36382F3A" w14:textId="77777777" w:rsidR="00BB012E" w:rsidRPr="00BB012E" w:rsidRDefault="00BB012E" w:rsidP="00BB012E">
      <w:pPr>
        <w:pStyle w:val="FO2Legal"/>
      </w:pPr>
    </w:p>
    <w:p w14:paraId="2478990A" w14:textId="0209992A" w:rsidR="00086EB3" w:rsidRDefault="00393E0E" w:rsidP="00F640C9">
      <w:pPr>
        <w:pStyle w:val="FO2Legal"/>
        <w:keepNext/>
        <w:ind w:left="0"/>
        <w:rPr>
          <w:rFonts w:asciiTheme="minorHAnsi" w:hAnsiTheme="minorHAnsi" w:cs="Arial"/>
          <w:b/>
          <w:szCs w:val="22"/>
        </w:rPr>
      </w:pPr>
      <w:r>
        <w:rPr>
          <w:rFonts w:asciiTheme="minorHAnsi" w:hAnsiTheme="minorHAnsi" w:cs="Arial"/>
          <w:b/>
          <w:szCs w:val="22"/>
        </w:rPr>
        <w:t>EXECUTED AS A DEED</w:t>
      </w:r>
      <w:r w:rsidR="00875126">
        <w:rPr>
          <w:rFonts w:asciiTheme="minorHAnsi" w:hAnsiTheme="minorHAnsi" w:cs="Arial"/>
          <w:b/>
          <w:szCs w:val="22"/>
        </w:rPr>
        <w:t xml:space="preserve"> POLL</w:t>
      </w:r>
      <w:r>
        <w:rPr>
          <w:rFonts w:asciiTheme="minorHAnsi" w:hAnsiTheme="minorHAnsi" w:cs="Arial"/>
          <w:b/>
          <w:szCs w:val="22"/>
        </w:rPr>
        <w:t>:</w:t>
      </w:r>
    </w:p>
    <w:p w14:paraId="491129FB" w14:textId="77777777" w:rsidR="00F2135C" w:rsidRPr="000A2267" w:rsidRDefault="00F2135C" w:rsidP="00F640C9">
      <w:pPr>
        <w:pStyle w:val="FO2Legal"/>
        <w:keepNext/>
        <w:ind w:left="0"/>
        <w:rPr>
          <w:rFonts w:asciiTheme="minorHAnsi" w:hAnsiTheme="minorHAnsi" w:cs="Arial"/>
          <w:b/>
          <w:szCs w:val="22"/>
        </w:rPr>
      </w:pPr>
      <w:r>
        <w:rPr>
          <w:rFonts w:asciiTheme="minorHAnsi" w:hAnsiTheme="minorHAnsi" w:cs="Arial"/>
          <w:b/>
          <w:szCs w:val="22"/>
        </w:rPr>
        <w:t xml:space="preserve"> </w:t>
      </w:r>
    </w:p>
    <w:tbl>
      <w:tblPr>
        <w:tblW w:w="9318" w:type="dxa"/>
        <w:tblInd w:w="19" w:type="dxa"/>
        <w:tblLayout w:type="fixed"/>
        <w:tblCellMar>
          <w:left w:w="0" w:type="dxa"/>
          <w:right w:w="0" w:type="dxa"/>
        </w:tblCellMar>
        <w:tblLook w:val="0000" w:firstRow="0" w:lastRow="0" w:firstColumn="0" w:lastColumn="0" w:noHBand="0" w:noVBand="0"/>
      </w:tblPr>
      <w:tblGrid>
        <w:gridCol w:w="3809"/>
        <w:gridCol w:w="1275"/>
        <w:gridCol w:w="3828"/>
        <w:gridCol w:w="406"/>
      </w:tblGrid>
      <w:tr w:rsidR="00F2135C" w:rsidRPr="00F2135C" w14:paraId="294A910E" w14:textId="77777777" w:rsidTr="004C21C5">
        <w:trPr>
          <w:trHeight w:val="600"/>
        </w:trPr>
        <w:tc>
          <w:tcPr>
            <w:tcW w:w="3809" w:type="dxa"/>
          </w:tcPr>
          <w:p w14:paraId="3284677D" w14:textId="30144B5B" w:rsidR="00F2135C" w:rsidRPr="008E22E3" w:rsidRDefault="00F2135C" w:rsidP="004C21C5">
            <w:pPr>
              <w:keepNext/>
              <w:rPr>
                <w:rFonts w:asciiTheme="minorHAnsi" w:hAnsiTheme="minorHAnsi" w:cstheme="minorHAnsi"/>
                <w:szCs w:val="22"/>
              </w:rPr>
            </w:pPr>
            <w:bookmarkStart w:id="9" w:name="_Hlk6900627"/>
            <w:r w:rsidRPr="008E22E3">
              <w:rPr>
                <w:rFonts w:asciiTheme="minorHAnsi" w:hAnsiTheme="minorHAnsi" w:cstheme="minorHAnsi"/>
                <w:b/>
                <w:sz w:val="22"/>
                <w:szCs w:val="22"/>
              </w:rPr>
              <w:t>Executed</w:t>
            </w:r>
            <w:r w:rsidRPr="008E22E3">
              <w:rPr>
                <w:rFonts w:asciiTheme="minorHAnsi" w:hAnsiTheme="minorHAnsi" w:cstheme="minorHAnsi"/>
                <w:sz w:val="22"/>
                <w:szCs w:val="22"/>
              </w:rPr>
              <w:t xml:space="preserve"> by</w:t>
            </w:r>
            <w:r w:rsidRPr="008E22E3">
              <w:rPr>
                <w:rFonts w:asciiTheme="minorHAnsi" w:hAnsiTheme="minorHAnsi" w:cstheme="minorHAnsi"/>
                <w:b/>
                <w:iCs/>
                <w:sz w:val="22"/>
                <w:szCs w:val="22"/>
              </w:rPr>
              <w:t xml:space="preserve"> </w:t>
            </w:r>
            <w:r w:rsidR="00AD1B9A">
              <w:rPr>
                <w:rFonts w:asciiTheme="minorHAnsi" w:hAnsiTheme="minorHAnsi" w:cstheme="minorHAnsi"/>
                <w:b/>
                <w:iCs/>
                <w:sz w:val="22"/>
                <w:szCs w:val="22"/>
              </w:rPr>
              <w:t>Gerard Kelly</w:t>
            </w:r>
            <w:r w:rsidRPr="008E22E3">
              <w:rPr>
                <w:rFonts w:asciiTheme="minorHAnsi" w:hAnsiTheme="minorHAnsi" w:cstheme="minorHAnsi"/>
                <w:b/>
                <w:iCs/>
                <w:sz w:val="22"/>
                <w:szCs w:val="22"/>
              </w:rPr>
              <w:t xml:space="preserve"> </w:t>
            </w:r>
            <w:r w:rsidRPr="008E22E3">
              <w:rPr>
                <w:rFonts w:asciiTheme="minorHAnsi" w:hAnsiTheme="minorHAnsi" w:cstheme="minorHAnsi"/>
                <w:sz w:val="22"/>
                <w:szCs w:val="22"/>
              </w:rPr>
              <w:t xml:space="preserve">in </w:t>
            </w:r>
            <w:r w:rsidR="00BB18BE">
              <w:rPr>
                <w:rFonts w:asciiTheme="minorHAnsi" w:hAnsiTheme="minorHAnsi" w:cstheme="minorHAnsi"/>
                <w:sz w:val="22"/>
                <w:szCs w:val="22"/>
              </w:rPr>
              <w:t>the presence of</w:t>
            </w:r>
          </w:p>
        </w:tc>
        <w:tc>
          <w:tcPr>
            <w:tcW w:w="1275" w:type="dxa"/>
          </w:tcPr>
          <w:p w14:paraId="1C82F011" w14:textId="77777777" w:rsidR="00F2135C" w:rsidRPr="008E22E3" w:rsidRDefault="00F2135C" w:rsidP="004C21C5">
            <w:pPr>
              <w:keepNext/>
              <w:rPr>
                <w:rFonts w:asciiTheme="minorHAnsi" w:hAnsiTheme="minorHAnsi" w:cstheme="minorHAnsi"/>
                <w:szCs w:val="22"/>
              </w:rPr>
            </w:pPr>
          </w:p>
        </w:tc>
        <w:tc>
          <w:tcPr>
            <w:tcW w:w="3828" w:type="dxa"/>
          </w:tcPr>
          <w:p w14:paraId="664084DB" w14:textId="77777777" w:rsidR="00F2135C" w:rsidRPr="008E22E3" w:rsidRDefault="00F2135C" w:rsidP="004C21C5">
            <w:pPr>
              <w:keepNext/>
              <w:rPr>
                <w:rFonts w:asciiTheme="minorHAnsi" w:hAnsiTheme="minorHAnsi" w:cstheme="minorHAnsi"/>
                <w:szCs w:val="22"/>
              </w:rPr>
            </w:pPr>
          </w:p>
        </w:tc>
        <w:tc>
          <w:tcPr>
            <w:tcW w:w="406" w:type="dxa"/>
          </w:tcPr>
          <w:p w14:paraId="5435A6BD" w14:textId="77777777" w:rsidR="00F2135C" w:rsidRPr="008E22E3" w:rsidRDefault="00F2135C" w:rsidP="004C21C5">
            <w:pPr>
              <w:keepNext/>
              <w:rPr>
                <w:rFonts w:asciiTheme="minorHAnsi" w:hAnsiTheme="minorHAnsi" w:cstheme="minorHAnsi"/>
                <w:szCs w:val="22"/>
              </w:rPr>
            </w:pPr>
          </w:p>
        </w:tc>
      </w:tr>
      <w:tr w:rsidR="00F2135C" w:rsidRPr="00F2135C" w14:paraId="1386ED3D" w14:textId="77777777" w:rsidTr="004C21C5">
        <w:tc>
          <w:tcPr>
            <w:tcW w:w="3809" w:type="dxa"/>
            <w:tcBorders>
              <w:bottom w:val="single" w:sz="4" w:space="0" w:color="auto"/>
            </w:tcBorders>
            <w:vAlign w:val="bottom"/>
          </w:tcPr>
          <w:p w14:paraId="2CAB8B3F" w14:textId="77777777" w:rsidR="00F2135C" w:rsidRPr="008E22E3" w:rsidRDefault="00F2135C" w:rsidP="004C21C5">
            <w:pPr>
              <w:keepNext/>
              <w:rPr>
                <w:rFonts w:asciiTheme="minorHAnsi" w:hAnsiTheme="minorHAnsi" w:cstheme="minorHAnsi"/>
                <w:szCs w:val="22"/>
              </w:rPr>
            </w:pPr>
          </w:p>
          <w:p w14:paraId="4C09BC77" w14:textId="77777777" w:rsidR="00F2135C" w:rsidRPr="008E22E3" w:rsidRDefault="00F2135C" w:rsidP="004C21C5">
            <w:pPr>
              <w:keepNext/>
              <w:rPr>
                <w:rFonts w:asciiTheme="minorHAnsi" w:hAnsiTheme="minorHAnsi" w:cstheme="minorHAnsi"/>
                <w:szCs w:val="22"/>
              </w:rPr>
            </w:pPr>
          </w:p>
        </w:tc>
        <w:tc>
          <w:tcPr>
            <w:tcW w:w="1275" w:type="dxa"/>
            <w:vAlign w:val="bottom"/>
          </w:tcPr>
          <w:p w14:paraId="2C8FED22" w14:textId="77777777" w:rsidR="00F2135C" w:rsidRPr="008E22E3" w:rsidRDefault="00F2135C" w:rsidP="004C21C5">
            <w:pPr>
              <w:keepNext/>
              <w:rPr>
                <w:rFonts w:asciiTheme="minorHAnsi" w:hAnsiTheme="minorHAnsi" w:cstheme="minorHAnsi"/>
                <w:szCs w:val="22"/>
              </w:rPr>
            </w:pPr>
            <w:r w:rsidRPr="008E22E3">
              <w:rPr>
                <w:rFonts w:asciiTheme="minorHAnsi" w:hAnsiTheme="minorHAnsi" w:cstheme="minorHAnsi"/>
                <w:sz w:val="22"/>
                <w:szCs w:val="22"/>
              </w:rPr>
              <w:sym w:font="Symbol" w:char="F0AC"/>
            </w:r>
          </w:p>
        </w:tc>
        <w:tc>
          <w:tcPr>
            <w:tcW w:w="3828" w:type="dxa"/>
            <w:tcBorders>
              <w:bottom w:val="single" w:sz="4" w:space="0" w:color="auto"/>
            </w:tcBorders>
            <w:vAlign w:val="bottom"/>
          </w:tcPr>
          <w:p w14:paraId="28890B44" w14:textId="609B2045" w:rsidR="00F2135C" w:rsidRPr="008E22E3" w:rsidRDefault="00514B66" w:rsidP="004C21C5">
            <w:pPr>
              <w:keepNext/>
              <w:rPr>
                <w:rFonts w:asciiTheme="minorHAnsi" w:hAnsiTheme="minorHAnsi" w:cstheme="minorHAnsi"/>
                <w:szCs w:val="22"/>
              </w:rPr>
            </w:pPr>
            <w:r>
              <w:rPr>
                <w:rFonts w:asciiTheme="minorHAnsi" w:hAnsiTheme="minorHAnsi" w:cstheme="minorHAnsi"/>
                <w:noProof/>
                <w:szCs w:val="22"/>
              </w:rPr>
              <mc:AlternateContent>
                <mc:Choice Requires="wpi">
                  <w:drawing>
                    <wp:anchor distT="0" distB="0" distL="114300" distR="114300" simplePos="0" relativeHeight="251659264" behindDoc="0" locked="0" layoutInCell="1" allowOverlap="1" wp14:anchorId="3A31D9BF" wp14:editId="0D3079A6">
                      <wp:simplePos x="0" y="0"/>
                      <wp:positionH relativeFrom="column">
                        <wp:posOffset>327537</wp:posOffset>
                      </wp:positionH>
                      <wp:positionV relativeFrom="paragraph">
                        <wp:posOffset>15340</wp:posOffset>
                      </wp:positionV>
                      <wp:extent cx="905760" cy="329760"/>
                      <wp:effectExtent l="38100" t="38100" r="34290" b="38735"/>
                      <wp:wrapNone/>
                      <wp:docPr id="1824593638"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905760" cy="329760"/>
                            </w14:xfrm>
                          </w14:contentPart>
                        </a:graphicData>
                      </a:graphic>
                    </wp:anchor>
                  </w:drawing>
                </mc:Choice>
                <mc:Fallback>
                  <w:pict>
                    <v:shapetype w14:anchorId="74C950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5.1pt;margin-top:.5pt;width:72.7pt;height:27.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">
                      <v:imagedata r:id="rId12" o:title=""/>
                    </v:shape>
                  </w:pict>
                </mc:Fallback>
              </mc:AlternateContent>
            </w:r>
          </w:p>
        </w:tc>
        <w:tc>
          <w:tcPr>
            <w:tcW w:w="406" w:type="dxa"/>
            <w:vAlign w:val="bottom"/>
          </w:tcPr>
          <w:p w14:paraId="2C820858" w14:textId="77777777" w:rsidR="00F2135C" w:rsidRPr="008E22E3" w:rsidRDefault="00F2135C" w:rsidP="004C21C5">
            <w:pPr>
              <w:keepNext/>
              <w:rPr>
                <w:rFonts w:asciiTheme="minorHAnsi" w:hAnsiTheme="minorHAnsi" w:cstheme="minorHAnsi"/>
                <w:szCs w:val="22"/>
              </w:rPr>
            </w:pPr>
            <w:r w:rsidRPr="008E22E3">
              <w:rPr>
                <w:rFonts w:asciiTheme="minorHAnsi" w:hAnsiTheme="minorHAnsi" w:cstheme="minorHAnsi"/>
                <w:sz w:val="22"/>
                <w:szCs w:val="22"/>
              </w:rPr>
              <w:sym w:font="Symbol" w:char="F0AC"/>
            </w:r>
          </w:p>
        </w:tc>
      </w:tr>
      <w:tr w:rsidR="00F2135C" w:rsidRPr="00F2135C" w14:paraId="69C0D8A7" w14:textId="77777777" w:rsidTr="004C21C5">
        <w:tc>
          <w:tcPr>
            <w:tcW w:w="3809" w:type="dxa"/>
            <w:tcBorders>
              <w:top w:val="single" w:sz="4" w:space="0" w:color="auto"/>
              <w:bottom w:val="single" w:sz="4" w:space="0" w:color="auto"/>
            </w:tcBorders>
          </w:tcPr>
          <w:p w14:paraId="3A480BC3" w14:textId="28664D61" w:rsidR="00F2135C" w:rsidRPr="008E22E3" w:rsidRDefault="00F2135C" w:rsidP="004C21C5">
            <w:pPr>
              <w:keepNext/>
              <w:rPr>
                <w:rFonts w:asciiTheme="minorHAnsi" w:hAnsiTheme="minorHAnsi" w:cstheme="minorHAnsi"/>
                <w:szCs w:val="22"/>
              </w:rPr>
            </w:pPr>
            <w:r w:rsidRPr="008E22E3">
              <w:rPr>
                <w:rFonts w:asciiTheme="minorHAnsi" w:hAnsiTheme="minorHAnsi" w:cstheme="minorHAnsi"/>
                <w:sz w:val="22"/>
                <w:szCs w:val="22"/>
              </w:rPr>
              <w:t xml:space="preserve">Signature of </w:t>
            </w:r>
            <w:r w:rsidR="00BB18BE">
              <w:rPr>
                <w:rFonts w:asciiTheme="minorHAnsi" w:hAnsiTheme="minorHAnsi" w:cstheme="minorHAnsi"/>
                <w:sz w:val="22"/>
                <w:szCs w:val="22"/>
              </w:rPr>
              <w:t>witness</w:t>
            </w:r>
          </w:p>
          <w:p w14:paraId="78F80011" w14:textId="77777777" w:rsidR="00F2135C" w:rsidRPr="008E22E3" w:rsidRDefault="00F2135C" w:rsidP="004C21C5">
            <w:pPr>
              <w:keepNext/>
              <w:rPr>
                <w:rFonts w:asciiTheme="minorHAnsi" w:hAnsiTheme="minorHAnsi" w:cstheme="minorHAnsi"/>
                <w:szCs w:val="22"/>
              </w:rPr>
            </w:pPr>
          </w:p>
          <w:p w14:paraId="5D279046" w14:textId="77777777" w:rsidR="00F2135C" w:rsidRPr="008E22E3" w:rsidRDefault="00F2135C" w:rsidP="004C21C5">
            <w:pPr>
              <w:keepNext/>
              <w:rPr>
                <w:rFonts w:asciiTheme="minorHAnsi" w:hAnsiTheme="minorHAnsi" w:cstheme="minorHAnsi"/>
                <w:szCs w:val="22"/>
              </w:rPr>
            </w:pPr>
          </w:p>
        </w:tc>
        <w:tc>
          <w:tcPr>
            <w:tcW w:w="1275" w:type="dxa"/>
          </w:tcPr>
          <w:p w14:paraId="51D6B042" w14:textId="77777777" w:rsidR="00F2135C" w:rsidRPr="008E22E3" w:rsidRDefault="00F2135C" w:rsidP="004C21C5">
            <w:pPr>
              <w:keepNext/>
              <w:rPr>
                <w:rFonts w:asciiTheme="minorHAnsi" w:hAnsiTheme="minorHAnsi" w:cstheme="minorHAnsi"/>
                <w:szCs w:val="22"/>
              </w:rPr>
            </w:pPr>
          </w:p>
        </w:tc>
        <w:tc>
          <w:tcPr>
            <w:tcW w:w="3828" w:type="dxa"/>
            <w:tcBorders>
              <w:top w:val="single" w:sz="4" w:space="0" w:color="auto"/>
              <w:bottom w:val="single" w:sz="4" w:space="0" w:color="auto"/>
            </w:tcBorders>
          </w:tcPr>
          <w:p w14:paraId="3434C438" w14:textId="132AF0BB" w:rsidR="00F2135C" w:rsidRPr="008E22E3" w:rsidRDefault="00F2135C" w:rsidP="004C21C5">
            <w:pPr>
              <w:keepNext/>
              <w:rPr>
                <w:rFonts w:asciiTheme="minorHAnsi" w:hAnsiTheme="minorHAnsi" w:cstheme="minorHAnsi"/>
                <w:szCs w:val="22"/>
              </w:rPr>
            </w:pPr>
            <w:r w:rsidRPr="008E22E3">
              <w:rPr>
                <w:rFonts w:asciiTheme="minorHAnsi" w:hAnsiTheme="minorHAnsi" w:cstheme="minorHAnsi"/>
                <w:sz w:val="22"/>
                <w:szCs w:val="22"/>
              </w:rPr>
              <w:t xml:space="preserve">Signature of </w:t>
            </w:r>
            <w:r w:rsidR="00AD1B9A">
              <w:rPr>
                <w:rFonts w:asciiTheme="minorHAnsi" w:hAnsiTheme="minorHAnsi" w:cstheme="minorHAnsi"/>
                <w:b/>
                <w:iCs/>
                <w:sz w:val="22"/>
                <w:szCs w:val="22"/>
              </w:rPr>
              <w:t>Gerard Kelly</w:t>
            </w:r>
          </w:p>
          <w:p w14:paraId="675875ED" w14:textId="77777777" w:rsidR="00F2135C" w:rsidRPr="008E22E3" w:rsidRDefault="00F2135C" w:rsidP="004C21C5">
            <w:pPr>
              <w:keepNext/>
              <w:rPr>
                <w:rFonts w:asciiTheme="minorHAnsi" w:hAnsiTheme="minorHAnsi" w:cstheme="minorHAnsi"/>
                <w:szCs w:val="22"/>
              </w:rPr>
            </w:pPr>
          </w:p>
          <w:p w14:paraId="47B10048" w14:textId="1AB34EBF" w:rsidR="00F2135C" w:rsidRPr="008E22E3" w:rsidRDefault="00514B66" w:rsidP="004C21C5">
            <w:pPr>
              <w:keepNext/>
              <w:rPr>
                <w:rFonts w:asciiTheme="minorHAnsi" w:hAnsiTheme="minorHAnsi" w:cstheme="minorHAnsi"/>
                <w:szCs w:val="22"/>
              </w:rPr>
            </w:pPr>
            <w:r>
              <w:rPr>
                <w:rFonts w:asciiTheme="minorHAnsi" w:hAnsiTheme="minorHAnsi" w:cstheme="minorHAnsi"/>
                <w:szCs w:val="22"/>
              </w:rPr>
              <w:t>GERARD KELLY</w:t>
            </w:r>
          </w:p>
        </w:tc>
        <w:tc>
          <w:tcPr>
            <w:tcW w:w="406" w:type="dxa"/>
          </w:tcPr>
          <w:p w14:paraId="6C64954F" w14:textId="77777777" w:rsidR="00F2135C" w:rsidRPr="008E22E3" w:rsidRDefault="00F2135C" w:rsidP="004C21C5">
            <w:pPr>
              <w:keepNext/>
              <w:rPr>
                <w:rFonts w:asciiTheme="minorHAnsi" w:hAnsiTheme="minorHAnsi" w:cstheme="minorHAnsi"/>
                <w:szCs w:val="22"/>
              </w:rPr>
            </w:pPr>
          </w:p>
        </w:tc>
      </w:tr>
      <w:tr w:rsidR="00F2135C" w:rsidRPr="00F2135C" w14:paraId="3FBFCC9D" w14:textId="77777777" w:rsidTr="004C21C5">
        <w:tc>
          <w:tcPr>
            <w:tcW w:w="3809" w:type="dxa"/>
            <w:tcBorders>
              <w:top w:val="single" w:sz="4" w:space="0" w:color="auto"/>
            </w:tcBorders>
          </w:tcPr>
          <w:p w14:paraId="264480AC" w14:textId="31F53595" w:rsidR="00F2135C" w:rsidRPr="008E22E3" w:rsidRDefault="00F2135C" w:rsidP="004C21C5">
            <w:pPr>
              <w:keepNext/>
              <w:rPr>
                <w:rFonts w:asciiTheme="minorHAnsi" w:hAnsiTheme="minorHAnsi" w:cstheme="minorHAnsi"/>
                <w:szCs w:val="22"/>
              </w:rPr>
            </w:pPr>
            <w:r w:rsidRPr="008E22E3">
              <w:rPr>
                <w:rFonts w:asciiTheme="minorHAnsi" w:hAnsiTheme="minorHAnsi" w:cstheme="minorHAnsi"/>
                <w:sz w:val="22"/>
                <w:szCs w:val="22"/>
              </w:rPr>
              <w:t xml:space="preserve">Name of </w:t>
            </w:r>
            <w:r w:rsidR="00BB18BE">
              <w:rPr>
                <w:rFonts w:asciiTheme="minorHAnsi" w:hAnsiTheme="minorHAnsi" w:cstheme="minorHAnsi"/>
                <w:sz w:val="22"/>
                <w:szCs w:val="22"/>
              </w:rPr>
              <w:t>witness</w:t>
            </w:r>
            <w:r w:rsidRPr="008E22E3">
              <w:rPr>
                <w:rFonts w:asciiTheme="minorHAnsi" w:hAnsiTheme="minorHAnsi" w:cstheme="minorHAnsi"/>
                <w:sz w:val="22"/>
                <w:szCs w:val="22"/>
              </w:rPr>
              <w:t>(print)</w:t>
            </w:r>
          </w:p>
        </w:tc>
        <w:tc>
          <w:tcPr>
            <w:tcW w:w="1275" w:type="dxa"/>
          </w:tcPr>
          <w:p w14:paraId="2D08FF95" w14:textId="77777777" w:rsidR="00F2135C" w:rsidRPr="008E22E3" w:rsidRDefault="00F2135C" w:rsidP="004C21C5">
            <w:pPr>
              <w:keepNext/>
              <w:rPr>
                <w:rFonts w:asciiTheme="minorHAnsi" w:hAnsiTheme="minorHAnsi" w:cstheme="minorHAnsi"/>
                <w:szCs w:val="22"/>
              </w:rPr>
            </w:pPr>
          </w:p>
        </w:tc>
        <w:tc>
          <w:tcPr>
            <w:tcW w:w="3828" w:type="dxa"/>
            <w:tcBorders>
              <w:top w:val="single" w:sz="4" w:space="0" w:color="auto"/>
            </w:tcBorders>
          </w:tcPr>
          <w:p w14:paraId="4D41BA57" w14:textId="27157078" w:rsidR="00F2135C" w:rsidRPr="008E22E3" w:rsidRDefault="00F2135C" w:rsidP="004C21C5">
            <w:pPr>
              <w:keepNext/>
              <w:rPr>
                <w:rFonts w:asciiTheme="minorHAnsi" w:hAnsiTheme="minorHAnsi" w:cstheme="minorHAnsi"/>
                <w:szCs w:val="22"/>
              </w:rPr>
            </w:pPr>
            <w:r w:rsidRPr="008E22E3">
              <w:rPr>
                <w:rFonts w:asciiTheme="minorHAnsi" w:hAnsiTheme="minorHAnsi" w:cstheme="minorHAnsi"/>
                <w:sz w:val="22"/>
                <w:szCs w:val="22"/>
              </w:rPr>
              <w:t>Name (print)</w:t>
            </w:r>
          </w:p>
        </w:tc>
        <w:tc>
          <w:tcPr>
            <w:tcW w:w="406" w:type="dxa"/>
          </w:tcPr>
          <w:p w14:paraId="6D9672D2" w14:textId="77777777" w:rsidR="00F2135C" w:rsidRPr="008E22E3" w:rsidRDefault="00F2135C" w:rsidP="004C21C5">
            <w:pPr>
              <w:keepNext/>
              <w:rPr>
                <w:rFonts w:asciiTheme="minorHAnsi" w:hAnsiTheme="minorHAnsi" w:cstheme="minorHAnsi"/>
                <w:szCs w:val="22"/>
              </w:rPr>
            </w:pPr>
          </w:p>
        </w:tc>
      </w:tr>
    </w:tbl>
    <w:p w14:paraId="3C197349" w14:textId="77777777" w:rsidR="00F2135C" w:rsidRDefault="00F2135C" w:rsidP="00F2135C"/>
    <w:bookmarkEnd w:id="9"/>
    <w:p w14:paraId="4193EDB9" w14:textId="5BE05B08" w:rsidR="00D01C7C" w:rsidRPr="000A2267" w:rsidRDefault="00D01C7C" w:rsidP="00F640C9">
      <w:pPr>
        <w:pStyle w:val="FO2Legal"/>
        <w:keepNext/>
        <w:ind w:left="0"/>
        <w:rPr>
          <w:rFonts w:asciiTheme="minorHAnsi" w:hAnsiTheme="minorHAnsi" w:cs="Arial"/>
          <w:b/>
          <w:szCs w:val="22"/>
        </w:rPr>
      </w:pPr>
    </w:p>
    <w:p w14:paraId="142C39EF" w14:textId="2BC4EA4F" w:rsidR="002C7960" w:rsidRDefault="002C7960" w:rsidP="00393E0E"/>
    <w:sectPr w:rsidR="002C7960" w:rsidSect="00613673">
      <w:headerReference w:type="even" r:id="rId13"/>
      <w:headerReference w:type="default" r:id="rId14"/>
      <w:pgSz w:w="11907" w:h="16840" w:code="9"/>
      <w:pgMar w:top="1418" w:right="1134" w:bottom="851" w:left="1134" w:header="720" w:footer="27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D6AC1" w14:textId="77777777" w:rsidR="000C05C7" w:rsidRDefault="000C05C7" w:rsidP="00DF20B3">
      <w:r>
        <w:separator/>
      </w:r>
    </w:p>
  </w:endnote>
  <w:endnote w:type="continuationSeparator" w:id="0">
    <w:p w14:paraId="478A9AC8" w14:textId="77777777" w:rsidR="000C05C7" w:rsidRDefault="000C05C7" w:rsidP="00DF2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92EEC" w14:textId="77777777" w:rsidR="000C05C7" w:rsidRDefault="000C05C7" w:rsidP="00DF20B3">
      <w:r>
        <w:separator/>
      </w:r>
    </w:p>
  </w:footnote>
  <w:footnote w:type="continuationSeparator" w:id="0">
    <w:p w14:paraId="0286A450" w14:textId="77777777" w:rsidR="000C05C7" w:rsidRDefault="000C05C7" w:rsidP="00DF2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74853" w14:textId="77777777" w:rsidR="00B80075" w:rsidRDefault="007B3EF4" w:rsidP="00613673">
    <w:pPr>
      <w:pStyle w:val="Header"/>
      <w:framePr w:wrap="around" w:vAnchor="text" w:hAnchor="margin" w:xAlign="center" w:y="1"/>
      <w:rPr>
        <w:rStyle w:val="PageNumber"/>
      </w:rPr>
    </w:pPr>
    <w:r>
      <w:rPr>
        <w:rStyle w:val="PageNumber"/>
      </w:rPr>
      <w:fldChar w:fldCharType="begin"/>
    </w:r>
    <w:r w:rsidR="00B80075">
      <w:rPr>
        <w:rStyle w:val="PageNumber"/>
      </w:rPr>
      <w:instrText xml:space="preserve">PAGE  </w:instrText>
    </w:r>
    <w:r>
      <w:rPr>
        <w:rStyle w:val="PageNumber"/>
      </w:rPr>
      <w:fldChar w:fldCharType="separate"/>
    </w:r>
    <w:r w:rsidR="00B80075">
      <w:rPr>
        <w:rStyle w:val="PageNumber"/>
        <w:noProof/>
      </w:rPr>
      <w:t>6</w:t>
    </w:r>
    <w:r>
      <w:rPr>
        <w:rStyle w:val="PageNumber"/>
      </w:rPr>
      <w:fldChar w:fldCharType="end"/>
    </w:r>
  </w:p>
  <w:p w14:paraId="542E4E06" w14:textId="77777777" w:rsidR="00B80075" w:rsidRDefault="00B80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007C8" w14:textId="77777777" w:rsidR="00B80075" w:rsidRPr="00737A4B" w:rsidRDefault="007B3EF4" w:rsidP="00613673">
    <w:pPr>
      <w:pStyle w:val="Header"/>
      <w:framePr w:wrap="around" w:vAnchor="text" w:hAnchor="margin" w:xAlign="center" w:y="1"/>
      <w:rPr>
        <w:rStyle w:val="PageNumber"/>
        <w:rFonts w:ascii="Times New Roman" w:hAnsi="Times New Roman"/>
        <w:sz w:val="22"/>
        <w:szCs w:val="22"/>
      </w:rPr>
    </w:pPr>
    <w:r w:rsidRPr="00737A4B">
      <w:rPr>
        <w:rStyle w:val="PageNumber"/>
        <w:rFonts w:ascii="Times New Roman" w:hAnsi="Times New Roman"/>
        <w:sz w:val="22"/>
        <w:szCs w:val="22"/>
      </w:rPr>
      <w:fldChar w:fldCharType="begin"/>
    </w:r>
    <w:r w:rsidR="00B80075" w:rsidRPr="00737A4B">
      <w:rPr>
        <w:rStyle w:val="PageNumber"/>
        <w:rFonts w:ascii="Times New Roman" w:hAnsi="Times New Roman"/>
        <w:sz w:val="22"/>
        <w:szCs w:val="22"/>
      </w:rPr>
      <w:instrText xml:space="preserve">PAGE  </w:instrText>
    </w:r>
    <w:r w:rsidRPr="00737A4B">
      <w:rPr>
        <w:rStyle w:val="PageNumber"/>
        <w:rFonts w:ascii="Times New Roman" w:hAnsi="Times New Roman"/>
        <w:sz w:val="22"/>
        <w:szCs w:val="22"/>
      </w:rPr>
      <w:fldChar w:fldCharType="separate"/>
    </w:r>
    <w:r w:rsidR="008E7DF4">
      <w:rPr>
        <w:rStyle w:val="PageNumber"/>
        <w:rFonts w:ascii="Times New Roman" w:hAnsi="Times New Roman"/>
        <w:noProof/>
        <w:sz w:val="22"/>
        <w:szCs w:val="22"/>
      </w:rPr>
      <w:t>2</w:t>
    </w:r>
    <w:r w:rsidRPr="00737A4B">
      <w:rPr>
        <w:rStyle w:val="PageNumber"/>
        <w:rFonts w:ascii="Times New Roman" w:hAnsi="Times New Roman"/>
        <w:sz w:val="22"/>
        <w:szCs w:val="22"/>
      </w:rPr>
      <w:fldChar w:fldCharType="end"/>
    </w:r>
  </w:p>
  <w:p w14:paraId="7167843B" w14:textId="77777777" w:rsidR="00B80075" w:rsidRPr="00B53C77" w:rsidRDefault="00B80075">
    <w:pPr>
      <w:pStyle w:val="Header"/>
      <w:spacing w:before="24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3C8AD5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B94623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182025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2B4D53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892BD1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A8F3D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DE110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BEE79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6D08C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EC53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D139DF"/>
    <w:multiLevelType w:val="multilevel"/>
    <w:tmpl w:val="E59633D0"/>
    <w:lvl w:ilvl="0">
      <w:start w:val="1"/>
      <w:numFmt w:val="decimal"/>
      <w:pStyle w:val="Level1Legal"/>
      <w:lvlText w:val="%1."/>
      <w:lvlJc w:val="left"/>
      <w:pPr>
        <w:tabs>
          <w:tab w:val="num" w:pos="720"/>
        </w:tabs>
        <w:ind w:left="720" w:hanging="720"/>
      </w:pPr>
    </w:lvl>
    <w:lvl w:ilvl="1">
      <w:start w:val="1"/>
      <w:numFmt w:val="decimal"/>
      <w:pStyle w:val="Level2Legal"/>
      <w:lvlText w:val="%1.%2"/>
      <w:lvlJc w:val="left"/>
      <w:pPr>
        <w:tabs>
          <w:tab w:val="num" w:pos="720"/>
        </w:tabs>
        <w:ind w:left="720" w:hanging="720"/>
      </w:pPr>
      <w:rPr>
        <w:b w:val="0"/>
      </w:rPr>
    </w:lvl>
    <w:lvl w:ilvl="2">
      <w:start w:val="1"/>
      <w:numFmt w:val="lowerLetter"/>
      <w:pStyle w:val="Level3Legal"/>
      <w:lvlText w:val="(%3)"/>
      <w:lvlJc w:val="left"/>
      <w:pPr>
        <w:tabs>
          <w:tab w:val="num" w:pos="1440"/>
        </w:tabs>
        <w:ind w:left="1440" w:hanging="720"/>
      </w:pPr>
    </w:lvl>
    <w:lvl w:ilvl="3">
      <w:start w:val="1"/>
      <w:numFmt w:val="lowerRoman"/>
      <w:pStyle w:val="Level4Legal"/>
      <w:lvlText w:val="(%4)"/>
      <w:lvlJc w:val="left"/>
      <w:pPr>
        <w:tabs>
          <w:tab w:val="num" w:pos="2160"/>
        </w:tabs>
        <w:ind w:left="2160" w:hanging="720"/>
      </w:pPr>
    </w:lvl>
    <w:lvl w:ilvl="4">
      <w:start w:val="1"/>
      <w:numFmt w:val="upperLetter"/>
      <w:pStyle w:val="Level5Legal"/>
      <w:lvlText w:val="%5"/>
      <w:lvlJc w:val="left"/>
      <w:pPr>
        <w:tabs>
          <w:tab w:val="num" w:pos="2880"/>
        </w:tabs>
        <w:ind w:left="2880" w:hanging="72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0C900DB"/>
    <w:multiLevelType w:val="singleLevel"/>
    <w:tmpl w:val="EF3C6D50"/>
    <w:lvl w:ilvl="0">
      <w:start w:val="2"/>
      <w:numFmt w:val="lowerLetter"/>
      <w:lvlText w:val="(%1)"/>
      <w:lvlJc w:val="left"/>
      <w:pPr>
        <w:tabs>
          <w:tab w:val="num" w:pos="1437"/>
        </w:tabs>
        <w:ind w:left="1437" w:hanging="870"/>
      </w:pPr>
      <w:rPr>
        <w:rFonts w:hint="default"/>
      </w:rPr>
    </w:lvl>
  </w:abstractNum>
  <w:abstractNum w:abstractNumId="12" w15:restartNumberingAfterBreak="0">
    <w:nsid w:val="21417291"/>
    <w:multiLevelType w:val="hybridMultilevel"/>
    <w:tmpl w:val="C854F94A"/>
    <w:lvl w:ilvl="0" w:tplc="EF80ABDC">
      <w:start w:val="1"/>
      <w:numFmt w:val="lowerLetter"/>
      <w:lvlText w:val="(%1)"/>
      <w:lvlJc w:val="left"/>
      <w:pPr>
        <w:ind w:left="927"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BA761D7"/>
    <w:multiLevelType w:val="multilevel"/>
    <w:tmpl w:val="105E37AA"/>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1440"/>
        </w:tabs>
        <w:ind w:left="1440" w:hanging="720"/>
      </w:pPr>
      <w:rPr>
        <w:rFonts w:hint="default"/>
        <w:b/>
      </w:rPr>
    </w:lvl>
    <w:lvl w:ilvl="2">
      <w:start w:val="1"/>
      <w:numFmt w:val="decimal"/>
      <w:isLgl/>
      <w:lvlText w:val="%1.%2.%3"/>
      <w:lvlJc w:val="left"/>
      <w:pPr>
        <w:tabs>
          <w:tab w:val="num" w:pos="1440"/>
        </w:tabs>
        <w:ind w:left="1440" w:hanging="720"/>
      </w:pPr>
      <w:rPr>
        <w:rFonts w:hint="default"/>
        <w:b/>
      </w:rPr>
    </w:lvl>
    <w:lvl w:ilvl="3">
      <w:start w:val="1"/>
      <w:numFmt w:val="decimal"/>
      <w:isLgl/>
      <w:lvlText w:val="%1.%2.%3.%4"/>
      <w:lvlJc w:val="left"/>
      <w:pPr>
        <w:tabs>
          <w:tab w:val="num" w:pos="1800"/>
        </w:tabs>
        <w:ind w:left="1800" w:hanging="1080"/>
      </w:pPr>
      <w:rPr>
        <w:rFonts w:hint="default"/>
        <w:b/>
      </w:rPr>
    </w:lvl>
    <w:lvl w:ilvl="4">
      <w:start w:val="1"/>
      <w:numFmt w:val="decimal"/>
      <w:isLgl/>
      <w:lvlText w:val="%1.%2.%3.%4.%5"/>
      <w:lvlJc w:val="left"/>
      <w:pPr>
        <w:tabs>
          <w:tab w:val="num" w:pos="1800"/>
        </w:tabs>
        <w:ind w:left="1800" w:hanging="1080"/>
      </w:pPr>
      <w:rPr>
        <w:rFonts w:hint="default"/>
        <w:b/>
      </w:rPr>
    </w:lvl>
    <w:lvl w:ilvl="5">
      <w:start w:val="1"/>
      <w:numFmt w:val="decimal"/>
      <w:isLgl/>
      <w:lvlText w:val="%1.%2.%3.%4.%5.%6"/>
      <w:lvlJc w:val="left"/>
      <w:pPr>
        <w:tabs>
          <w:tab w:val="num" w:pos="2160"/>
        </w:tabs>
        <w:ind w:left="2160" w:hanging="1440"/>
      </w:pPr>
      <w:rPr>
        <w:rFonts w:hint="default"/>
        <w:b/>
      </w:rPr>
    </w:lvl>
    <w:lvl w:ilvl="6">
      <w:start w:val="1"/>
      <w:numFmt w:val="decimal"/>
      <w:isLgl/>
      <w:lvlText w:val="%1.%2.%3.%4.%5.%6.%7"/>
      <w:lvlJc w:val="left"/>
      <w:pPr>
        <w:tabs>
          <w:tab w:val="num" w:pos="2160"/>
        </w:tabs>
        <w:ind w:left="2160" w:hanging="1440"/>
      </w:pPr>
      <w:rPr>
        <w:rFonts w:hint="default"/>
        <w:b/>
      </w:rPr>
    </w:lvl>
    <w:lvl w:ilvl="7">
      <w:start w:val="1"/>
      <w:numFmt w:val="decimal"/>
      <w:isLgl/>
      <w:lvlText w:val="%1.%2.%3.%4.%5.%6.%7.%8"/>
      <w:lvlJc w:val="left"/>
      <w:pPr>
        <w:tabs>
          <w:tab w:val="num" w:pos="2520"/>
        </w:tabs>
        <w:ind w:left="2520" w:hanging="1800"/>
      </w:pPr>
      <w:rPr>
        <w:rFonts w:hint="default"/>
        <w:b/>
      </w:rPr>
    </w:lvl>
    <w:lvl w:ilvl="8">
      <w:start w:val="1"/>
      <w:numFmt w:val="decimal"/>
      <w:isLgl/>
      <w:lvlText w:val="%1.%2.%3.%4.%5.%6.%7.%8.%9"/>
      <w:lvlJc w:val="left"/>
      <w:pPr>
        <w:tabs>
          <w:tab w:val="num" w:pos="2520"/>
        </w:tabs>
        <w:ind w:left="2520" w:hanging="1800"/>
      </w:pPr>
      <w:rPr>
        <w:rFonts w:hint="default"/>
        <w:b/>
      </w:rPr>
    </w:lvl>
  </w:abstractNum>
  <w:abstractNum w:abstractNumId="14" w15:restartNumberingAfterBreak="0">
    <w:nsid w:val="33562599"/>
    <w:multiLevelType w:val="multilevel"/>
    <w:tmpl w:val="DB3C2B40"/>
    <w:name w:val="General"/>
    <w:lvl w:ilvl="0">
      <w:numFmt w:val="decimal"/>
      <w:lvlText w:val="%1."/>
      <w:lvlJc w:val="left"/>
      <w:pPr>
        <w:tabs>
          <w:tab w:val="num" w:pos="720"/>
        </w:tabs>
        <w:ind w:left="720" w:hanging="720"/>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41674512"/>
    <w:multiLevelType w:val="singleLevel"/>
    <w:tmpl w:val="0C4643E0"/>
    <w:lvl w:ilvl="0">
      <w:start w:val="1"/>
      <w:numFmt w:val="bullet"/>
      <w:pStyle w:val="AonBullet"/>
      <w:lvlText w:val=""/>
      <w:lvlJc w:val="left"/>
      <w:pPr>
        <w:tabs>
          <w:tab w:val="num" w:pos="567"/>
        </w:tabs>
        <w:ind w:left="567" w:hanging="567"/>
      </w:pPr>
      <w:rPr>
        <w:rFonts w:ascii="Wingdings" w:hAnsi="Wingdings" w:hint="default"/>
        <w:b w:val="0"/>
        <w:i w:val="0"/>
        <w:sz w:val="20"/>
      </w:rPr>
    </w:lvl>
  </w:abstractNum>
  <w:abstractNum w:abstractNumId="16" w15:restartNumberingAfterBreak="0">
    <w:nsid w:val="500D3A01"/>
    <w:multiLevelType w:val="singleLevel"/>
    <w:tmpl w:val="DC88010E"/>
    <w:name w:val="Legal"/>
    <w:lvl w:ilvl="0">
      <w:start w:val="1"/>
      <w:numFmt w:val="upperLetter"/>
      <w:lvlText w:val="%1."/>
      <w:lvlJc w:val="left"/>
      <w:pPr>
        <w:tabs>
          <w:tab w:val="num" w:pos="720"/>
        </w:tabs>
        <w:ind w:left="720" w:hanging="720"/>
      </w:pPr>
      <w:rPr>
        <w:rFonts w:hint="default"/>
      </w:rPr>
    </w:lvl>
  </w:abstractNum>
  <w:abstractNum w:abstractNumId="17" w15:restartNumberingAfterBreak="0">
    <w:nsid w:val="56011EBA"/>
    <w:multiLevelType w:val="singleLevel"/>
    <w:tmpl w:val="00000000"/>
    <w:lvl w:ilvl="0">
      <w:start w:val="1"/>
      <w:numFmt w:val="bullet"/>
      <w:lvlText w:val="·"/>
      <w:legacy w:legacy="1" w:legacySpace="120" w:legacyIndent="357"/>
      <w:lvlJc w:val="left"/>
      <w:pPr>
        <w:ind w:left="357" w:hanging="357"/>
      </w:pPr>
      <w:rPr>
        <w:rFonts w:ascii="Symbol" w:hAnsi="Symbol" w:hint="default"/>
      </w:rPr>
    </w:lvl>
  </w:abstractNum>
  <w:abstractNum w:abstractNumId="18" w15:restartNumberingAfterBreak="0">
    <w:nsid w:val="57341D78"/>
    <w:multiLevelType w:val="multilevel"/>
    <w:tmpl w:val="EFAE779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sz w:val="23"/>
        <w:szCs w:val="23"/>
      </w:rPr>
    </w:lvl>
    <w:lvl w:ilvl="2">
      <w:start w:val="1"/>
      <w:numFmt w:val="lowerLetter"/>
      <w:lvlText w:val="(%3)"/>
      <w:lvlJc w:val="left"/>
      <w:pPr>
        <w:tabs>
          <w:tab w:val="num" w:pos="1134"/>
        </w:tabs>
        <w:ind w:left="1134" w:hanging="567"/>
      </w:pPr>
      <w:rPr>
        <w:rFonts w:hint="default"/>
        <w:sz w:val="23"/>
        <w:szCs w:val="23"/>
      </w:rPr>
    </w:lvl>
    <w:lvl w:ilvl="3">
      <w:start w:val="1"/>
      <w:numFmt w:val="lowerRoman"/>
      <w:lvlText w:val="(%4)"/>
      <w:lvlJc w:val="left"/>
      <w:pPr>
        <w:tabs>
          <w:tab w:val="num" w:pos="2160"/>
        </w:tabs>
        <w:ind w:left="2160" w:hanging="720"/>
      </w:pPr>
      <w:rPr>
        <w:rFonts w:hint="default"/>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5A70526A"/>
    <w:multiLevelType w:val="hybridMultilevel"/>
    <w:tmpl w:val="D9508950"/>
    <w:lvl w:ilvl="0" w:tplc="5EC6497A">
      <w:start w:val="1"/>
      <w:numFmt w:val="lowerLetter"/>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0" w15:restartNumberingAfterBreak="0">
    <w:nsid w:val="5C160B1C"/>
    <w:multiLevelType w:val="singleLevel"/>
    <w:tmpl w:val="CF489BEC"/>
    <w:lvl w:ilvl="0">
      <w:start w:val="1"/>
      <w:numFmt w:val="bullet"/>
      <w:lvlText w:val="·"/>
      <w:legacy w:legacy="1" w:legacySpace="120" w:legacyIndent="357"/>
      <w:lvlJc w:val="left"/>
      <w:pPr>
        <w:ind w:left="357" w:hanging="357"/>
      </w:pPr>
      <w:rPr>
        <w:rFonts w:ascii="Symbol" w:hAnsi="Symbol" w:hint="default"/>
      </w:rPr>
    </w:lvl>
  </w:abstractNum>
  <w:abstractNum w:abstractNumId="21" w15:restartNumberingAfterBreak="0">
    <w:nsid w:val="64920BDD"/>
    <w:multiLevelType w:val="singleLevel"/>
    <w:tmpl w:val="1544386A"/>
    <w:lvl w:ilvl="0">
      <w:start w:val="1"/>
      <w:numFmt w:val="upperLetter"/>
      <w:lvlText w:val="%1."/>
      <w:lvlJc w:val="left"/>
      <w:pPr>
        <w:tabs>
          <w:tab w:val="num" w:pos="567"/>
        </w:tabs>
        <w:ind w:left="567" w:hanging="567"/>
      </w:pPr>
      <w:rPr>
        <w:rFonts w:hint="default"/>
      </w:rPr>
    </w:lvl>
  </w:abstractNum>
  <w:abstractNum w:abstractNumId="22" w15:restartNumberingAfterBreak="0">
    <w:nsid w:val="6C251A3A"/>
    <w:multiLevelType w:val="multilevel"/>
    <w:tmpl w:val="00F2A97C"/>
    <w:lvl w:ilvl="0">
      <w:start w:val="1"/>
      <w:numFmt w:val="decimal"/>
      <w:lvlText w:val="%1."/>
      <w:lvlJc w:val="left"/>
      <w:pPr>
        <w:ind w:left="930" w:hanging="570"/>
      </w:pPr>
      <w:rPr>
        <w:rFonts w:hint="default"/>
      </w:rPr>
    </w:lvl>
    <w:lvl w:ilvl="1">
      <w:start w:val="1"/>
      <w:numFmt w:val="decimal"/>
      <w:isLgl/>
      <w:lvlText w:val="%1.%2"/>
      <w:lvlJc w:val="left"/>
      <w:pPr>
        <w:ind w:left="930" w:hanging="57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2980E5B"/>
    <w:multiLevelType w:val="multilevel"/>
    <w:tmpl w:val="689A487A"/>
    <w:lvl w:ilvl="0">
      <w:numFmt w:val="decimal"/>
      <w:lvlText w:val="%1."/>
      <w:lvlJc w:val="left"/>
      <w:pPr>
        <w:tabs>
          <w:tab w:val="num" w:pos="720"/>
        </w:tabs>
        <w:ind w:left="720" w:hanging="720"/>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763A7113"/>
    <w:multiLevelType w:val="multilevel"/>
    <w:tmpl w:val="0EDC565C"/>
    <w:lvl w:ilvl="0">
      <w:start w:val="1"/>
      <w:numFmt w:val="decimal"/>
      <w:pStyle w:val="Level1General"/>
      <w:lvlText w:val="%1."/>
      <w:lvlJc w:val="left"/>
      <w:pPr>
        <w:tabs>
          <w:tab w:val="num" w:pos="720"/>
        </w:tabs>
        <w:ind w:left="720" w:hanging="720"/>
      </w:pPr>
    </w:lvl>
    <w:lvl w:ilvl="1">
      <w:start w:val="1"/>
      <w:numFmt w:val="lowerLetter"/>
      <w:pStyle w:val="Level2General"/>
      <w:lvlText w:val="(%2)"/>
      <w:lvlJc w:val="left"/>
      <w:pPr>
        <w:tabs>
          <w:tab w:val="num" w:pos="1440"/>
        </w:tabs>
        <w:ind w:left="1440" w:hanging="720"/>
      </w:pPr>
    </w:lvl>
    <w:lvl w:ilvl="2">
      <w:start w:val="1"/>
      <w:numFmt w:val="lowerRoman"/>
      <w:pStyle w:val="Level3General"/>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7CE95CA7"/>
    <w:multiLevelType w:val="multilevel"/>
    <w:tmpl w:val="B8E4AF3E"/>
    <w:lvl w:ilvl="0">
      <w:start w:val="1"/>
      <w:numFmt w:val="upperLetter"/>
      <w:pStyle w:val="Recitals"/>
      <w:lvlText w:val="%1."/>
      <w:lvlJc w:val="left"/>
      <w:pPr>
        <w:tabs>
          <w:tab w:val="num" w:pos="720"/>
        </w:tabs>
        <w:ind w:left="720" w:hanging="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0838467">
    <w:abstractNumId w:val="13"/>
  </w:num>
  <w:num w:numId="2" w16cid:durableId="684983035">
    <w:abstractNumId w:val="18"/>
  </w:num>
  <w:num w:numId="3" w16cid:durableId="576979767">
    <w:abstractNumId w:val="21"/>
  </w:num>
  <w:num w:numId="4" w16cid:durableId="15756222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761370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65419790">
    <w:abstractNumId w:val="23"/>
  </w:num>
  <w:num w:numId="7" w16cid:durableId="1017805397">
    <w:abstractNumId w:val="20"/>
  </w:num>
  <w:num w:numId="8" w16cid:durableId="781649566">
    <w:abstractNumId w:val="9"/>
  </w:num>
  <w:num w:numId="9" w16cid:durableId="1104838207">
    <w:abstractNumId w:val="7"/>
  </w:num>
  <w:num w:numId="10" w16cid:durableId="1208492536">
    <w:abstractNumId w:val="6"/>
  </w:num>
  <w:num w:numId="11" w16cid:durableId="863861103">
    <w:abstractNumId w:val="5"/>
  </w:num>
  <w:num w:numId="12" w16cid:durableId="534972420">
    <w:abstractNumId w:val="4"/>
  </w:num>
  <w:num w:numId="13" w16cid:durableId="1344551607">
    <w:abstractNumId w:val="8"/>
  </w:num>
  <w:num w:numId="14" w16cid:durableId="317423356">
    <w:abstractNumId w:val="3"/>
  </w:num>
  <w:num w:numId="15" w16cid:durableId="680817477">
    <w:abstractNumId w:val="2"/>
  </w:num>
  <w:num w:numId="16" w16cid:durableId="693578770">
    <w:abstractNumId w:val="1"/>
  </w:num>
  <w:num w:numId="17" w16cid:durableId="1610239808">
    <w:abstractNumId w:val="0"/>
  </w:num>
  <w:num w:numId="18" w16cid:durableId="1320228699">
    <w:abstractNumId w:val="16"/>
  </w:num>
  <w:num w:numId="19" w16cid:durableId="1307779957">
    <w:abstractNumId w:val="10"/>
  </w:num>
  <w:num w:numId="20" w16cid:durableId="530920279">
    <w:abstractNumId w:val="24"/>
  </w:num>
  <w:num w:numId="21" w16cid:durableId="325212092">
    <w:abstractNumId w:val="10"/>
  </w:num>
  <w:num w:numId="22" w16cid:durableId="366370729">
    <w:abstractNumId w:val="24"/>
  </w:num>
  <w:num w:numId="23" w16cid:durableId="1370380110">
    <w:abstractNumId w:val="10"/>
  </w:num>
  <w:num w:numId="24" w16cid:durableId="731579899">
    <w:abstractNumId w:val="24"/>
  </w:num>
  <w:num w:numId="25" w16cid:durableId="1333532401">
    <w:abstractNumId w:val="10"/>
  </w:num>
  <w:num w:numId="26" w16cid:durableId="923106307">
    <w:abstractNumId w:val="10"/>
  </w:num>
  <w:num w:numId="27" w16cid:durableId="2018456287">
    <w:abstractNumId w:val="25"/>
  </w:num>
  <w:num w:numId="28" w16cid:durableId="1224633393">
    <w:abstractNumId w:val="17"/>
  </w:num>
  <w:num w:numId="29" w16cid:durableId="491919187">
    <w:abstractNumId w:val="24"/>
  </w:num>
  <w:num w:numId="30" w16cid:durableId="1193691877">
    <w:abstractNumId w:val="10"/>
  </w:num>
  <w:num w:numId="31" w16cid:durableId="2110925748">
    <w:abstractNumId w:val="10"/>
  </w:num>
  <w:num w:numId="32" w16cid:durableId="1512454106">
    <w:abstractNumId w:val="10"/>
  </w:num>
  <w:num w:numId="33" w16cid:durableId="1693142915">
    <w:abstractNumId w:val="10"/>
  </w:num>
  <w:num w:numId="34" w16cid:durableId="870722755">
    <w:abstractNumId w:val="10"/>
  </w:num>
  <w:num w:numId="35" w16cid:durableId="763182405">
    <w:abstractNumId w:val="10"/>
  </w:num>
  <w:num w:numId="36" w16cid:durableId="1237742601">
    <w:abstractNumId w:val="10"/>
  </w:num>
  <w:num w:numId="37" w16cid:durableId="5301934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50499494">
    <w:abstractNumId w:val="10"/>
  </w:num>
  <w:num w:numId="39" w16cid:durableId="1042053138">
    <w:abstractNumId w:val="10"/>
  </w:num>
  <w:num w:numId="40" w16cid:durableId="121853797">
    <w:abstractNumId w:val="10"/>
  </w:num>
  <w:num w:numId="41" w16cid:durableId="1766533175">
    <w:abstractNumId w:val="22"/>
  </w:num>
  <w:num w:numId="42" w16cid:durableId="196625733">
    <w:abstractNumId w:val="12"/>
  </w:num>
  <w:num w:numId="43" w16cid:durableId="1114249747">
    <w:abstractNumId w:val="11"/>
  </w:num>
  <w:num w:numId="44" w16cid:durableId="1217618932">
    <w:abstractNumId w:val="15"/>
  </w:num>
  <w:num w:numId="45" w16cid:durableId="13173428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activeWritingStyle w:appName="MSWord" w:lang="en-GB" w:vendorID="64" w:dllVersion="0" w:nlCheck="1" w:checkStyle="0"/>
  <w:activeWritingStyle w:appName="MSWord" w:lang="en-AU" w:vendorID="64" w:dllVersion="0" w:nlCheck="1" w:checkStyle="0"/>
  <w:activeWritingStyle w:appName="MSWord" w:lang="en-AU"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CA"/>
    <w:rsid w:val="00002C38"/>
    <w:rsid w:val="00003983"/>
    <w:rsid w:val="0000439B"/>
    <w:rsid w:val="0000588B"/>
    <w:rsid w:val="00006823"/>
    <w:rsid w:val="00012D9F"/>
    <w:rsid w:val="00012EA2"/>
    <w:rsid w:val="00017C3D"/>
    <w:rsid w:val="00022D07"/>
    <w:rsid w:val="0003191F"/>
    <w:rsid w:val="00033CC7"/>
    <w:rsid w:val="000359E1"/>
    <w:rsid w:val="0004115F"/>
    <w:rsid w:val="00042EB1"/>
    <w:rsid w:val="000502F8"/>
    <w:rsid w:val="00066BC1"/>
    <w:rsid w:val="000830B1"/>
    <w:rsid w:val="00083FDA"/>
    <w:rsid w:val="0008558F"/>
    <w:rsid w:val="00086EB3"/>
    <w:rsid w:val="000A0784"/>
    <w:rsid w:val="000A2142"/>
    <w:rsid w:val="000A2267"/>
    <w:rsid w:val="000A4E85"/>
    <w:rsid w:val="000A6074"/>
    <w:rsid w:val="000A6465"/>
    <w:rsid w:val="000B43F0"/>
    <w:rsid w:val="000C05C7"/>
    <w:rsid w:val="000C3490"/>
    <w:rsid w:val="000D0F57"/>
    <w:rsid w:val="000E5183"/>
    <w:rsid w:val="000F24B4"/>
    <w:rsid w:val="000F7AFA"/>
    <w:rsid w:val="00103726"/>
    <w:rsid w:val="001237B0"/>
    <w:rsid w:val="00133B2F"/>
    <w:rsid w:val="00151A4E"/>
    <w:rsid w:val="001550A8"/>
    <w:rsid w:val="00162B9D"/>
    <w:rsid w:val="00180F79"/>
    <w:rsid w:val="0018192F"/>
    <w:rsid w:val="0018203C"/>
    <w:rsid w:val="0018583B"/>
    <w:rsid w:val="00194A3D"/>
    <w:rsid w:val="001A16BD"/>
    <w:rsid w:val="001A5726"/>
    <w:rsid w:val="001B0B0F"/>
    <w:rsid w:val="001C211E"/>
    <w:rsid w:val="001D14C2"/>
    <w:rsid w:val="001D4BF5"/>
    <w:rsid w:val="001E39B5"/>
    <w:rsid w:val="001F0BA5"/>
    <w:rsid w:val="001F27FB"/>
    <w:rsid w:val="001F69A2"/>
    <w:rsid w:val="00201DC9"/>
    <w:rsid w:val="0020781D"/>
    <w:rsid w:val="0021531D"/>
    <w:rsid w:val="0021576A"/>
    <w:rsid w:val="00221F3B"/>
    <w:rsid w:val="002220A3"/>
    <w:rsid w:val="00227206"/>
    <w:rsid w:val="00241BF1"/>
    <w:rsid w:val="002506BE"/>
    <w:rsid w:val="00250DF9"/>
    <w:rsid w:val="002534B0"/>
    <w:rsid w:val="00260E2C"/>
    <w:rsid w:val="0026234A"/>
    <w:rsid w:val="00262BDA"/>
    <w:rsid w:val="00264216"/>
    <w:rsid w:val="002661C6"/>
    <w:rsid w:val="00275B9D"/>
    <w:rsid w:val="00277443"/>
    <w:rsid w:val="00280364"/>
    <w:rsid w:val="00290622"/>
    <w:rsid w:val="00294ED0"/>
    <w:rsid w:val="002C15E7"/>
    <w:rsid w:val="002C7960"/>
    <w:rsid w:val="002E5F5B"/>
    <w:rsid w:val="002E7080"/>
    <w:rsid w:val="002F175A"/>
    <w:rsid w:val="002F55D7"/>
    <w:rsid w:val="003023C0"/>
    <w:rsid w:val="00310966"/>
    <w:rsid w:val="0031125A"/>
    <w:rsid w:val="0031614A"/>
    <w:rsid w:val="00325E0E"/>
    <w:rsid w:val="0032613F"/>
    <w:rsid w:val="00330058"/>
    <w:rsid w:val="0033265A"/>
    <w:rsid w:val="00343826"/>
    <w:rsid w:val="00347A2D"/>
    <w:rsid w:val="00350D5C"/>
    <w:rsid w:val="003521A9"/>
    <w:rsid w:val="00353DC6"/>
    <w:rsid w:val="00353F63"/>
    <w:rsid w:val="00356CA4"/>
    <w:rsid w:val="003673D8"/>
    <w:rsid w:val="00390A87"/>
    <w:rsid w:val="00393E0E"/>
    <w:rsid w:val="003B22B7"/>
    <w:rsid w:val="003C3378"/>
    <w:rsid w:val="003C72C9"/>
    <w:rsid w:val="003E01C4"/>
    <w:rsid w:val="003E130A"/>
    <w:rsid w:val="003E4694"/>
    <w:rsid w:val="003F30E3"/>
    <w:rsid w:val="00403F9E"/>
    <w:rsid w:val="004040E4"/>
    <w:rsid w:val="004053AC"/>
    <w:rsid w:val="00406409"/>
    <w:rsid w:val="00407316"/>
    <w:rsid w:val="004115CE"/>
    <w:rsid w:val="00415DCA"/>
    <w:rsid w:val="004300E5"/>
    <w:rsid w:val="00430F9B"/>
    <w:rsid w:val="0043228C"/>
    <w:rsid w:val="00433202"/>
    <w:rsid w:val="00441C33"/>
    <w:rsid w:val="00457C44"/>
    <w:rsid w:val="00461A23"/>
    <w:rsid w:val="0047560C"/>
    <w:rsid w:val="00475B89"/>
    <w:rsid w:val="00491617"/>
    <w:rsid w:val="004954F2"/>
    <w:rsid w:val="00495E3B"/>
    <w:rsid w:val="004A2372"/>
    <w:rsid w:val="004A4590"/>
    <w:rsid w:val="004B5314"/>
    <w:rsid w:val="004C3501"/>
    <w:rsid w:val="004D7E0E"/>
    <w:rsid w:val="004E295A"/>
    <w:rsid w:val="004E66E5"/>
    <w:rsid w:val="004E7B54"/>
    <w:rsid w:val="0050021A"/>
    <w:rsid w:val="00500762"/>
    <w:rsid w:val="00500BE7"/>
    <w:rsid w:val="00506DEB"/>
    <w:rsid w:val="00512DEB"/>
    <w:rsid w:val="00514B66"/>
    <w:rsid w:val="00515B9D"/>
    <w:rsid w:val="0051686A"/>
    <w:rsid w:val="00523F27"/>
    <w:rsid w:val="005257E2"/>
    <w:rsid w:val="0052697C"/>
    <w:rsid w:val="005331C2"/>
    <w:rsid w:val="0053785E"/>
    <w:rsid w:val="005452D8"/>
    <w:rsid w:val="00554304"/>
    <w:rsid w:val="005678B9"/>
    <w:rsid w:val="005738DE"/>
    <w:rsid w:val="005753CB"/>
    <w:rsid w:val="00576605"/>
    <w:rsid w:val="00584951"/>
    <w:rsid w:val="005917A1"/>
    <w:rsid w:val="00592447"/>
    <w:rsid w:val="00593572"/>
    <w:rsid w:val="005A1875"/>
    <w:rsid w:val="005A6BB7"/>
    <w:rsid w:val="005B0ED0"/>
    <w:rsid w:val="005B737A"/>
    <w:rsid w:val="005C06CD"/>
    <w:rsid w:val="005C56E4"/>
    <w:rsid w:val="005D475D"/>
    <w:rsid w:val="005D53B6"/>
    <w:rsid w:val="005D7DFB"/>
    <w:rsid w:val="005E0A06"/>
    <w:rsid w:val="005E440D"/>
    <w:rsid w:val="005E4A33"/>
    <w:rsid w:val="005E73B0"/>
    <w:rsid w:val="005F65A6"/>
    <w:rsid w:val="005F67F9"/>
    <w:rsid w:val="00600D58"/>
    <w:rsid w:val="006062D3"/>
    <w:rsid w:val="00607051"/>
    <w:rsid w:val="00613673"/>
    <w:rsid w:val="006155CD"/>
    <w:rsid w:val="0062754B"/>
    <w:rsid w:val="00641BD7"/>
    <w:rsid w:val="00646F27"/>
    <w:rsid w:val="00667EFB"/>
    <w:rsid w:val="00671499"/>
    <w:rsid w:val="0067521A"/>
    <w:rsid w:val="00677285"/>
    <w:rsid w:val="006830CB"/>
    <w:rsid w:val="00683ECC"/>
    <w:rsid w:val="00687459"/>
    <w:rsid w:val="00696271"/>
    <w:rsid w:val="006A3240"/>
    <w:rsid w:val="006B3D86"/>
    <w:rsid w:val="006C30C2"/>
    <w:rsid w:val="006C468C"/>
    <w:rsid w:val="006E5619"/>
    <w:rsid w:val="006E57B0"/>
    <w:rsid w:val="007004E5"/>
    <w:rsid w:val="00714A0F"/>
    <w:rsid w:val="00732895"/>
    <w:rsid w:val="00734DE6"/>
    <w:rsid w:val="0073584B"/>
    <w:rsid w:val="00736A32"/>
    <w:rsid w:val="007370E8"/>
    <w:rsid w:val="007401D4"/>
    <w:rsid w:val="00747194"/>
    <w:rsid w:val="007477D9"/>
    <w:rsid w:val="00762BAE"/>
    <w:rsid w:val="00763087"/>
    <w:rsid w:val="00766E37"/>
    <w:rsid w:val="007713A8"/>
    <w:rsid w:val="007720CC"/>
    <w:rsid w:val="00772AEA"/>
    <w:rsid w:val="00777FDE"/>
    <w:rsid w:val="00780D86"/>
    <w:rsid w:val="007937A7"/>
    <w:rsid w:val="00793A10"/>
    <w:rsid w:val="00797AFA"/>
    <w:rsid w:val="007A26F8"/>
    <w:rsid w:val="007A3264"/>
    <w:rsid w:val="007B3EF4"/>
    <w:rsid w:val="007B7E44"/>
    <w:rsid w:val="007C23ED"/>
    <w:rsid w:val="007D0921"/>
    <w:rsid w:val="007D376A"/>
    <w:rsid w:val="007E59ED"/>
    <w:rsid w:val="007E7267"/>
    <w:rsid w:val="007F5937"/>
    <w:rsid w:val="008269A6"/>
    <w:rsid w:val="0082769D"/>
    <w:rsid w:val="00840224"/>
    <w:rsid w:val="00840354"/>
    <w:rsid w:val="00857334"/>
    <w:rsid w:val="008709E2"/>
    <w:rsid w:val="0087191D"/>
    <w:rsid w:val="00875126"/>
    <w:rsid w:val="00880629"/>
    <w:rsid w:val="00883FEC"/>
    <w:rsid w:val="008964FB"/>
    <w:rsid w:val="008B1EC5"/>
    <w:rsid w:val="008C7D39"/>
    <w:rsid w:val="008D7F3D"/>
    <w:rsid w:val="008E1FC6"/>
    <w:rsid w:val="008E22E3"/>
    <w:rsid w:val="008E7DF4"/>
    <w:rsid w:val="008F2949"/>
    <w:rsid w:val="00912492"/>
    <w:rsid w:val="00914486"/>
    <w:rsid w:val="00914E63"/>
    <w:rsid w:val="00915DC1"/>
    <w:rsid w:val="00917607"/>
    <w:rsid w:val="00917BC9"/>
    <w:rsid w:val="00931D4D"/>
    <w:rsid w:val="0094088F"/>
    <w:rsid w:val="00942891"/>
    <w:rsid w:val="009619EB"/>
    <w:rsid w:val="009713A5"/>
    <w:rsid w:val="00973773"/>
    <w:rsid w:val="009827AC"/>
    <w:rsid w:val="00990AB5"/>
    <w:rsid w:val="009926EC"/>
    <w:rsid w:val="0099340D"/>
    <w:rsid w:val="00995524"/>
    <w:rsid w:val="009A3F9F"/>
    <w:rsid w:val="009A5552"/>
    <w:rsid w:val="009B21F8"/>
    <w:rsid w:val="009C0D69"/>
    <w:rsid w:val="009C1F55"/>
    <w:rsid w:val="009C3348"/>
    <w:rsid w:val="009C69FD"/>
    <w:rsid w:val="009D0882"/>
    <w:rsid w:val="009D2F18"/>
    <w:rsid w:val="00A010AE"/>
    <w:rsid w:val="00A02E2C"/>
    <w:rsid w:val="00A06E74"/>
    <w:rsid w:val="00A16990"/>
    <w:rsid w:val="00A17139"/>
    <w:rsid w:val="00A20241"/>
    <w:rsid w:val="00A238BB"/>
    <w:rsid w:val="00A31434"/>
    <w:rsid w:val="00A3293F"/>
    <w:rsid w:val="00A37A57"/>
    <w:rsid w:val="00A45D7C"/>
    <w:rsid w:val="00A4768B"/>
    <w:rsid w:val="00A50491"/>
    <w:rsid w:val="00A5644A"/>
    <w:rsid w:val="00A6032B"/>
    <w:rsid w:val="00A616FB"/>
    <w:rsid w:val="00A61996"/>
    <w:rsid w:val="00A64026"/>
    <w:rsid w:val="00A74B47"/>
    <w:rsid w:val="00A83665"/>
    <w:rsid w:val="00A93E07"/>
    <w:rsid w:val="00A97712"/>
    <w:rsid w:val="00AA5916"/>
    <w:rsid w:val="00AB2360"/>
    <w:rsid w:val="00AB68E4"/>
    <w:rsid w:val="00AB7D92"/>
    <w:rsid w:val="00AC0A59"/>
    <w:rsid w:val="00AC3661"/>
    <w:rsid w:val="00AC57E9"/>
    <w:rsid w:val="00AD1B9A"/>
    <w:rsid w:val="00AD38D0"/>
    <w:rsid w:val="00AE6E85"/>
    <w:rsid w:val="00B03D9F"/>
    <w:rsid w:val="00B069B3"/>
    <w:rsid w:val="00B1378D"/>
    <w:rsid w:val="00B2136B"/>
    <w:rsid w:val="00B254CC"/>
    <w:rsid w:val="00B307A5"/>
    <w:rsid w:val="00B36F5C"/>
    <w:rsid w:val="00B37CFE"/>
    <w:rsid w:val="00B42EDA"/>
    <w:rsid w:val="00B43E9D"/>
    <w:rsid w:val="00B46731"/>
    <w:rsid w:val="00B51981"/>
    <w:rsid w:val="00B52862"/>
    <w:rsid w:val="00B55621"/>
    <w:rsid w:val="00B6043E"/>
    <w:rsid w:val="00B61573"/>
    <w:rsid w:val="00B6281D"/>
    <w:rsid w:val="00B62E5F"/>
    <w:rsid w:val="00B65BB4"/>
    <w:rsid w:val="00B80075"/>
    <w:rsid w:val="00BA4041"/>
    <w:rsid w:val="00BA6686"/>
    <w:rsid w:val="00BB012E"/>
    <w:rsid w:val="00BB1739"/>
    <w:rsid w:val="00BB18BE"/>
    <w:rsid w:val="00BB56C0"/>
    <w:rsid w:val="00BC3882"/>
    <w:rsid w:val="00BC5B9C"/>
    <w:rsid w:val="00BD1DDD"/>
    <w:rsid w:val="00BE701F"/>
    <w:rsid w:val="00C02CD3"/>
    <w:rsid w:val="00C070E4"/>
    <w:rsid w:val="00C1134B"/>
    <w:rsid w:val="00C11E65"/>
    <w:rsid w:val="00C21E77"/>
    <w:rsid w:val="00C30F61"/>
    <w:rsid w:val="00C3457A"/>
    <w:rsid w:val="00C34A34"/>
    <w:rsid w:val="00C369BB"/>
    <w:rsid w:val="00C377C0"/>
    <w:rsid w:val="00C417BB"/>
    <w:rsid w:val="00C514CA"/>
    <w:rsid w:val="00C52ACA"/>
    <w:rsid w:val="00C65735"/>
    <w:rsid w:val="00C8363E"/>
    <w:rsid w:val="00C97A7B"/>
    <w:rsid w:val="00CA0BF5"/>
    <w:rsid w:val="00CC1A5F"/>
    <w:rsid w:val="00CC67C6"/>
    <w:rsid w:val="00CD5C94"/>
    <w:rsid w:val="00CE4194"/>
    <w:rsid w:val="00CE6A69"/>
    <w:rsid w:val="00CF13AE"/>
    <w:rsid w:val="00CF179D"/>
    <w:rsid w:val="00CF19C3"/>
    <w:rsid w:val="00D01C7C"/>
    <w:rsid w:val="00D01FA2"/>
    <w:rsid w:val="00D023FB"/>
    <w:rsid w:val="00D16387"/>
    <w:rsid w:val="00D21E76"/>
    <w:rsid w:val="00D26DD4"/>
    <w:rsid w:val="00D27ED5"/>
    <w:rsid w:val="00D316A6"/>
    <w:rsid w:val="00D31A84"/>
    <w:rsid w:val="00D362E6"/>
    <w:rsid w:val="00D41569"/>
    <w:rsid w:val="00D449E6"/>
    <w:rsid w:val="00D4672B"/>
    <w:rsid w:val="00D46F51"/>
    <w:rsid w:val="00D61D96"/>
    <w:rsid w:val="00D62F8F"/>
    <w:rsid w:val="00D73714"/>
    <w:rsid w:val="00D737B6"/>
    <w:rsid w:val="00DA568E"/>
    <w:rsid w:val="00DA7D24"/>
    <w:rsid w:val="00DB464F"/>
    <w:rsid w:val="00DC61F0"/>
    <w:rsid w:val="00DD2F2C"/>
    <w:rsid w:val="00DE6D1A"/>
    <w:rsid w:val="00DF20B3"/>
    <w:rsid w:val="00E03FBC"/>
    <w:rsid w:val="00E22578"/>
    <w:rsid w:val="00E2684A"/>
    <w:rsid w:val="00E3437B"/>
    <w:rsid w:val="00E40C15"/>
    <w:rsid w:val="00E40FAB"/>
    <w:rsid w:val="00E4374D"/>
    <w:rsid w:val="00E53D37"/>
    <w:rsid w:val="00E54D3D"/>
    <w:rsid w:val="00E57C08"/>
    <w:rsid w:val="00E62B21"/>
    <w:rsid w:val="00E734C3"/>
    <w:rsid w:val="00E76002"/>
    <w:rsid w:val="00E7761B"/>
    <w:rsid w:val="00E811A0"/>
    <w:rsid w:val="00E8429C"/>
    <w:rsid w:val="00E8541B"/>
    <w:rsid w:val="00E862B9"/>
    <w:rsid w:val="00E9020E"/>
    <w:rsid w:val="00E95466"/>
    <w:rsid w:val="00EA0C9A"/>
    <w:rsid w:val="00EA676A"/>
    <w:rsid w:val="00EB0997"/>
    <w:rsid w:val="00EB3C9E"/>
    <w:rsid w:val="00EB4544"/>
    <w:rsid w:val="00EB4897"/>
    <w:rsid w:val="00ED3655"/>
    <w:rsid w:val="00ED4980"/>
    <w:rsid w:val="00EE7923"/>
    <w:rsid w:val="00EF7177"/>
    <w:rsid w:val="00F040C7"/>
    <w:rsid w:val="00F048FB"/>
    <w:rsid w:val="00F12EE2"/>
    <w:rsid w:val="00F13F19"/>
    <w:rsid w:val="00F15257"/>
    <w:rsid w:val="00F15F3C"/>
    <w:rsid w:val="00F163AA"/>
    <w:rsid w:val="00F2135C"/>
    <w:rsid w:val="00F238CD"/>
    <w:rsid w:val="00F40CD5"/>
    <w:rsid w:val="00F46FD6"/>
    <w:rsid w:val="00F52D31"/>
    <w:rsid w:val="00F56F45"/>
    <w:rsid w:val="00F6212A"/>
    <w:rsid w:val="00F640C9"/>
    <w:rsid w:val="00F64509"/>
    <w:rsid w:val="00F752AA"/>
    <w:rsid w:val="00F776D0"/>
    <w:rsid w:val="00F85E83"/>
    <w:rsid w:val="00F95EC5"/>
    <w:rsid w:val="00FA172D"/>
    <w:rsid w:val="00FA3F3C"/>
    <w:rsid w:val="00FB10D1"/>
    <w:rsid w:val="00FB3B5B"/>
    <w:rsid w:val="00FB5653"/>
    <w:rsid w:val="00FC1E40"/>
    <w:rsid w:val="00FD4D0C"/>
    <w:rsid w:val="00FE0E5C"/>
    <w:rsid w:val="00FE513D"/>
    <w:rsid w:val="00FE5E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CF180A"/>
  <w15:docId w15:val="{D3F861F7-0978-4093-9AF7-79F2EAE00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4CA"/>
    <w:pPr>
      <w:spacing w:after="0" w:line="240" w:lineRule="auto"/>
    </w:pPr>
    <w:rPr>
      <w:rFonts w:ascii="Arial" w:eastAsia="Times New Roman" w:hAnsi="Arial" w:cs="Times New Roman"/>
      <w:sz w:val="24"/>
      <w:szCs w:val="20"/>
      <w:lang w:val="en-GB" w:eastAsia="en-AU"/>
    </w:rPr>
  </w:style>
  <w:style w:type="paragraph" w:styleId="Heading1">
    <w:name w:val="heading 1"/>
    <w:basedOn w:val="Normal"/>
    <w:next w:val="Normal"/>
    <w:link w:val="Heading1Char"/>
    <w:qFormat/>
    <w:rsid w:val="00C514CA"/>
    <w:pPr>
      <w:keepNext/>
      <w:ind w:left="720" w:hanging="720"/>
      <w:outlineLvl w:val="0"/>
    </w:pPr>
    <w:rPr>
      <w:b/>
    </w:rPr>
  </w:style>
  <w:style w:type="paragraph" w:styleId="Heading2">
    <w:name w:val="heading 2"/>
    <w:basedOn w:val="Normal"/>
    <w:next w:val="Normal"/>
    <w:link w:val="Heading2Char"/>
    <w:uiPriority w:val="9"/>
    <w:semiHidden/>
    <w:unhideWhenUsed/>
    <w:qFormat/>
    <w:rsid w:val="005738D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C514CA"/>
    <w:pPr>
      <w:keepNext/>
      <w:jc w:val="center"/>
      <w:outlineLvl w:val="2"/>
    </w:pPr>
    <w:rPr>
      <w:b/>
      <w:color w:val="000000"/>
    </w:rPr>
  </w:style>
  <w:style w:type="paragraph" w:styleId="Heading4">
    <w:name w:val="heading 4"/>
    <w:basedOn w:val="Normal"/>
    <w:next w:val="Normal"/>
    <w:link w:val="Heading4Char"/>
    <w:uiPriority w:val="9"/>
    <w:semiHidden/>
    <w:unhideWhenUsed/>
    <w:qFormat/>
    <w:rsid w:val="005738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38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38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738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38DE"/>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738DE"/>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4CA"/>
    <w:rPr>
      <w:rFonts w:ascii="Arial" w:eastAsia="Times New Roman" w:hAnsi="Arial" w:cs="Times New Roman"/>
      <w:b/>
      <w:sz w:val="24"/>
      <w:szCs w:val="20"/>
      <w:lang w:eastAsia="en-AU"/>
    </w:rPr>
  </w:style>
  <w:style w:type="character" w:customStyle="1" w:styleId="Heading3Char">
    <w:name w:val="Heading 3 Char"/>
    <w:basedOn w:val="DefaultParagraphFont"/>
    <w:link w:val="Heading3"/>
    <w:rsid w:val="00C514CA"/>
    <w:rPr>
      <w:rFonts w:ascii="Arial" w:eastAsia="Times New Roman" w:hAnsi="Arial" w:cs="Times New Roman"/>
      <w:b/>
      <w:color w:val="000000"/>
      <w:sz w:val="24"/>
      <w:szCs w:val="20"/>
      <w:lang w:eastAsia="en-AU"/>
    </w:rPr>
  </w:style>
  <w:style w:type="character" w:styleId="PageNumber">
    <w:name w:val="page number"/>
    <w:basedOn w:val="DefaultParagraphFont"/>
    <w:rsid w:val="00C514CA"/>
  </w:style>
  <w:style w:type="paragraph" w:styleId="Footer">
    <w:name w:val="footer"/>
    <w:basedOn w:val="Normal"/>
    <w:link w:val="FooterChar"/>
    <w:rsid w:val="00C514CA"/>
    <w:pPr>
      <w:tabs>
        <w:tab w:val="center" w:pos="4153"/>
        <w:tab w:val="right" w:pos="8306"/>
      </w:tabs>
    </w:pPr>
  </w:style>
  <w:style w:type="character" w:customStyle="1" w:styleId="FooterChar">
    <w:name w:val="Footer Char"/>
    <w:basedOn w:val="DefaultParagraphFont"/>
    <w:link w:val="Footer"/>
    <w:rsid w:val="00C514CA"/>
    <w:rPr>
      <w:rFonts w:ascii="Arial" w:eastAsia="Times New Roman" w:hAnsi="Arial" w:cs="Times New Roman"/>
      <w:sz w:val="24"/>
      <w:szCs w:val="20"/>
      <w:lang w:eastAsia="en-AU"/>
    </w:rPr>
  </w:style>
  <w:style w:type="paragraph" w:styleId="Header">
    <w:name w:val="header"/>
    <w:basedOn w:val="Normal"/>
    <w:link w:val="HeaderChar"/>
    <w:rsid w:val="00C514CA"/>
    <w:pPr>
      <w:tabs>
        <w:tab w:val="center" w:pos="4320"/>
        <w:tab w:val="right" w:pos="8640"/>
      </w:tabs>
    </w:pPr>
  </w:style>
  <w:style w:type="character" w:customStyle="1" w:styleId="HeaderChar">
    <w:name w:val="Header Char"/>
    <w:basedOn w:val="DefaultParagraphFont"/>
    <w:link w:val="Header"/>
    <w:rsid w:val="00C514CA"/>
    <w:rPr>
      <w:rFonts w:ascii="Arial" w:eastAsia="Times New Roman" w:hAnsi="Arial" w:cs="Times New Roman"/>
      <w:sz w:val="24"/>
      <w:szCs w:val="20"/>
      <w:lang w:eastAsia="en-AU"/>
    </w:rPr>
  </w:style>
  <w:style w:type="paragraph" w:styleId="BodyText">
    <w:name w:val="Body Text"/>
    <w:basedOn w:val="Normal"/>
    <w:link w:val="BodyTextChar"/>
    <w:rsid w:val="00C514CA"/>
    <w:pPr>
      <w:jc w:val="both"/>
    </w:pPr>
  </w:style>
  <w:style w:type="character" w:customStyle="1" w:styleId="BodyTextChar">
    <w:name w:val="Body Text Char"/>
    <w:basedOn w:val="DefaultParagraphFont"/>
    <w:link w:val="BodyText"/>
    <w:rsid w:val="00C514CA"/>
    <w:rPr>
      <w:rFonts w:ascii="Arial" w:eastAsia="Times New Roman" w:hAnsi="Arial" w:cs="Times New Roman"/>
      <w:sz w:val="24"/>
      <w:szCs w:val="20"/>
      <w:lang w:val="en-GB" w:eastAsia="en-AU"/>
    </w:rPr>
  </w:style>
  <w:style w:type="paragraph" w:customStyle="1" w:styleId="leftsignature">
    <w:name w:val="leftsignature"/>
    <w:basedOn w:val="Normal"/>
    <w:rsid w:val="00C514CA"/>
    <w:pPr>
      <w:pBdr>
        <w:top w:val="single" w:sz="2" w:space="1" w:color="auto"/>
      </w:pBdr>
      <w:spacing w:after="240"/>
      <w:ind w:right="432"/>
    </w:pPr>
    <w:rPr>
      <w:rFonts w:ascii="Palatino" w:hAnsi="Palatino"/>
      <w:b/>
      <w:sz w:val="20"/>
    </w:rPr>
  </w:style>
  <w:style w:type="paragraph" w:customStyle="1" w:styleId="topsignature">
    <w:name w:val="topsignature"/>
    <w:basedOn w:val="Normal"/>
    <w:rsid w:val="00C514CA"/>
    <w:pPr>
      <w:pBdr>
        <w:top w:val="single" w:sz="2" w:space="1" w:color="auto"/>
      </w:pBdr>
      <w:spacing w:before="720" w:after="240"/>
      <w:ind w:left="691"/>
    </w:pPr>
    <w:rPr>
      <w:rFonts w:ascii="Palatino" w:hAnsi="Palatino"/>
      <w:b/>
      <w:sz w:val="20"/>
    </w:rPr>
  </w:style>
  <w:style w:type="paragraph" w:customStyle="1" w:styleId="ExecutionClause">
    <w:name w:val="Execution Clause"/>
    <w:basedOn w:val="Normal"/>
    <w:rsid w:val="00C514CA"/>
    <w:pPr>
      <w:spacing w:before="240" w:after="720"/>
    </w:pPr>
    <w:rPr>
      <w:rFonts w:ascii="Palatino" w:hAnsi="Palatino"/>
      <w:b/>
      <w:sz w:val="22"/>
    </w:rPr>
  </w:style>
  <w:style w:type="paragraph" w:customStyle="1" w:styleId="Level11fo">
    <w:name w:val="Level 1.1fo"/>
    <w:basedOn w:val="Normal"/>
    <w:rsid w:val="00C514CA"/>
    <w:pPr>
      <w:spacing w:before="240"/>
      <w:ind w:left="720"/>
    </w:pPr>
    <w:rPr>
      <w:rFonts w:ascii="Palatino" w:hAnsi="Palatino"/>
      <w:sz w:val="22"/>
    </w:rPr>
  </w:style>
  <w:style w:type="paragraph" w:customStyle="1" w:styleId="Level1Legal">
    <w:name w:val="Level 1 (Legal)"/>
    <w:basedOn w:val="Normal"/>
    <w:next w:val="Normal"/>
    <w:rsid w:val="004300E5"/>
    <w:pPr>
      <w:keepNext/>
      <w:numPr>
        <w:numId w:val="26"/>
      </w:numPr>
      <w:spacing w:after="120" w:line="264" w:lineRule="auto"/>
      <w:outlineLvl w:val="0"/>
    </w:pPr>
    <w:rPr>
      <w:rFonts w:ascii="Calibri" w:hAnsi="Calibri"/>
      <w:b/>
      <w:caps/>
      <w:sz w:val="22"/>
      <w:lang w:val="en-AU" w:eastAsia="en-US"/>
    </w:rPr>
  </w:style>
  <w:style w:type="paragraph" w:customStyle="1" w:styleId="Level1General">
    <w:name w:val="Level 1 (General)"/>
    <w:basedOn w:val="Normal"/>
    <w:rsid w:val="004300E5"/>
    <w:pPr>
      <w:numPr>
        <w:numId w:val="24"/>
      </w:numPr>
      <w:spacing w:after="120" w:line="264" w:lineRule="auto"/>
      <w:outlineLvl w:val="0"/>
    </w:pPr>
    <w:rPr>
      <w:rFonts w:ascii="Calibri" w:hAnsi="Calibri"/>
      <w:sz w:val="22"/>
      <w:lang w:val="en-AU" w:eastAsia="en-US"/>
    </w:rPr>
  </w:style>
  <w:style w:type="paragraph" w:customStyle="1" w:styleId="Level2Legal">
    <w:name w:val="Level 2 (Legal)"/>
    <w:basedOn w:val="Normal"/>
    <w:next w:val="FO2Legal"/>
    <w:link w:val="Level2LegalChar"/>
    <w:rsid w:val="004300E5"/>
    <w:pPr>
      <w:numPr>
        <w:ilvl w:val="1"/>
        <w:numId w:val="26"/>
      </w:numPr>
      <w:spacing w:after="120" w:line="264" w:lineRule="auto"/>
      <w:outlineLvl w:val="1"/>
    </w:pPr>
    <w:rPr>
      <w:rFonts w:ascii="Calibri" w:hAnsi="Calibri"/>
      <w:sz w:val="22"/>
      <w:lang w:val="en-AU" w:eastAsia="en-US"/>
    </w:rPr>
  </w:style>
  <w:style w:type="paragraph" w:customStyle="1" w:styleId="Level2General">
    <w:name w:val="Level 2 (General)"/>
    <w:basedOn w:val="Normal"/>
    <w:rsid w:val="004300E5"/>
    <w:pPr>
      <w:numPr>
        <w:ilvl w:val="1"/>
        <w:numId w:val="24"/>
      </w:numPr>
      <w:spacing w:after="120" w:line="264" w:lineRule="auto"/>
      <w:outlineLvl w:val="1"/>
    </w:pPr>
    <w:rPr>
      <w:rFonts w:ascii="Calibri" w:hAnsi="Calibri"/>
      <w:sz w:val="22"/>
      <w:lang w:val="en-AU" w:eastAsia="en-US"/>
    </w:rPr>
  </w:style>
  <w:style w:type="paragraph" w:customStyle="1" w:styleId="FO2Legal">
    <w:name w:val="FO 2 (Legal)"/>
    <w:basedOn w:val="Normal"/>
    <w:rsid w:val="004300E5"/>
    <w:pPr>
      <w:spacing w:after="120" w:line="264" w:lineRule="auto"/>
      <w:ind w:left="720"/>
    </w:pPr>
    <w:rPr>
      <w:rFonts w:ascii="Calibri" w:hAnsi="Calibri"/>
      <w:sz w:val="22"/>
      <w:lang w:val="en-AU" w:eastAsia="en-US"/>
    </w:rPr>
  </w:style>
  <w:style w:type="paragraph" w:customStyle="1" w:styleId="Level3Legal">
    <w:name w:val="Level 3 (Legal)"/>
    <w:basedOn w:val="Normal"/>
    <w:rsid w:val="004300E5"/>
    <w:pPr>
      <w:numPr>
        <w:ilvl w:val="2"/>
        <w:numId w:val="26"/>
      </w:numPr>
      <w:spacing w:after="120" w:line="264" w:lineRule="auto"/>
      <w:outlineLvl w:val="2"/>
    </w:pPr>
    <w:rPr>
      <w:rFonts w:ascii="Calibri" w:hAnsi="Calibri"/>
      <w:sz w:val="22"/>
      <w:lang w:val="en-AU" w:eastAsia="en-US"/>
    </w:rPr>
  </w:style>
  <w:style w:type="paragraph" w:customStyle="1" w:styleId="Level3General">
    <w:name w:val="Level 3 (General)"/>
    <w:basedOn w:val="Normal"/>
    <w:rsid w:val="004300E5"/>
    <w:pPr>
      <w:numPr>
        <w:ilvl w:val="2"/>
        <w:numId w:val="24"/>
      </w:numPr>
      <w:spacing w:after="120" w:line="264" w:lineRule="auto"/>
      <w:outlineLvl w:val="2"/>
    </w:pPr>
    <w:rPr>
      <w:rFonts w:ascii="Calibri" w:hAnsi="Calibri"/>
      <w:sz w:val="22"/>
      <w:lang w:val="en-AU" w:eastAsia="en-US"/>
    </w:rPr>
  </w:style>
  <w:style w:type="paragraph" w:customStyle="1" w:styleId="Level4Legal">
    <w:name w:val="Level 4 (Legal)"/>
    <w:basedOn w:val="Normal"/>
    <w:rsid w:val="004300E5"/>
    <w:pPr>
      <w:numPr>
        <w:ilvl w:val="3"/>
        <w:numId w:val="26"/>
      </w:numPr>
      <w:spacing w:after="120" w:line="264" w:lineRule="auto"/>
      <w:outlineLvl w:val="3"/>
    </w:pPr>
    <w:rPr>
      <w:rFonts w:ascii="Calibri" w:hAnsi="Calibri"/>
      <w:sz w:val="22"/>
      <w:lang w:val="en-AU" w:eastAsia="en-US"/>
    </w:rPr>
  </w:style>
  <w:style w:type="paragraph" w:customStyle="1" w:styleId="Level5Legal">
    <w:name w:val="Level 5 (Legal)"/>
    <w:basedOn w:val="Normal"/>
    <w:rsid w:val="004300E5"/>
    <w:pPr>
      <w:numPr>
        <w:ilvl w:val="4"/>
        <w:numId w:val="26"/>
      </w:numPr>
      <w:spacing w:after="120" w:line="264" w:lineRule="auto"/>
      <w:outlineLvl w:val="4"/>
    </w:pPr>
    <w:rPr>
      <w:rFonts w:ascii="Calibri" w:hAnsi="Calibri"/>
      <w:sz w:val="22"/>
      <w:lang w:val="en-AU" w:eastAsia="en-US"/>
    </w:rPr>
  </w:style>
  <w:style w:type="character" w:customStyle="1" w:styleId="Bold">
    <w:name w:val="Bold"/>
    <w:basedOn w:val="DefaultParagraphFont"/>
    <w:uiPriority w:val="99"/>
    <w:rsid w:val="00C514CA"/>
    <w:rPr>
      <w:b/>
      <w:bCs/>
      <w:color w:val="auto"/>
      <w:lang w:val="en-GB"/>
    </w:rPr>
  </w:style>
  <w:style w:type="character" w:customStyle="1" w:styleId="Level2LegalChar">
    <w:name w:val="Level 2 (Legal) Char"/>
    <w:basedOn w:val="DefaultParagraphFont"/>
    <w:link w:val="Level2Legal"/>
    <w:rsid w:val="00C514CA"/>
    <w:rPr>
      <w:rFonts w:ascii="Calibri" w:eastAsia="Times New Roman" w:hAnsi="Calibri" w:cs="Times New Roman"/>
      <w:szCs w:val="20"/>
    </w:rPr>
  </w:style>
  <w:style w:type="paragraph" w:styleId="BalloonText">
    <w:name w:val="Balloon Text"/>
    <w:basedOn w:val="Normal"/>
    <w:link w:val="BalloonTextChar"/>
    <w:uiPriority w:val="99"/>
    <w:semiHidden/>
    <w:unhideWhenUsed/>
    <w:rsid w:val="005738DE"/>
    <w:rPr>
      <w:rFonts w:ascii="Tahoma" w:hAnsi="Tahoma" w:cs="Tahoma"/>
      <w:sz w:val="16"/>
      <w:szCs w:val="16"/>
    </w:rPr>
  </w:style>
  <w:style w:type="character" w:customStyle="1" w:styleId="BalloonTextChar">
    <w:name w:val="Balloon Text Char"/>
    <w:basedOn w:val="DefaultParagraphFont"/>
    <w:link w:val="BalloonText"/>
    <w:uiPriority w:val="99"/>
    <w:semiHidden/>
    <w:rsid w:val="005738DE"/>
    <w:rPr>
      <w:rFonts w:ascii="Tahoma" w:eastAsia="Times New Roman" w:hAnsi="Tahoma" w:cs="Tahoma"/>
      <w:sz w:val="16"/>
      <w:szCs w:val="16"/>
      <w:lang w:val="en-GB" w:eastAsia="en-AU"/>
    </w:rPr>
  </w:style>
  <w:style w:type="paragraph" w:styleId="Bibliography">
    <w:name w:val="Bibliography"/>
    <w:basedOn w:val="Normal"/>
    <w:next w:val="Normal"/>
    <w:uiPriority w:val="37"/>
    <w:semiHidden/>
    <w:unhideWhenUsed/>
    <w:rsid w:val="005738DE"/>
  </w:style>
  <w:style w:type="paragraph" w:styleId="BlockText">
    <w:name w:val="Block Text"/>
    <w:basedOn w:val="Normal"/>
    <w:uiPriority w:val="99"/>
    <w:semiHidden/>
    <w:unhideWhenUsed/>
    <w:rsid w:val="005738D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unhideWhenUsed/>
    <w:rsid w:val="005738DE"/>
    <w:pPr>
      <w:spacing w:after="120" w:line="480" w:lineRule="auto"/>
    </w:pPr>
  </w:style>
  <w:style w:type="character" w:customStyle="1" w:styleId="BodyText2Char">
    <w:name w:val="Body Text 2 Char"/>
    <w:basedOn w:val="DefaultParagraphFont"/>
    <w:link w:val="BodyText2"/>
    <w:uiPriority w:val="99"/>
    <w:semiHidden/>
    <w:rsid w:val="005738DE"/>
    <w:rPr>
      <w:rFonts w:ascii="Arial" w:eastAsia="Times New Roman" w:hAnsi="Arial" w:cs="Times New Roman"/>
      <w:sz w:val="24"/>
      <w:szCs w:val="20"/>
      <w:lang w:val="en-GB" w:eastAsia="en-AU"/>
    </w:rPr>
  </w:style>
  <w:style w:type="paragraph" w:styleId="BodyText3">
    <w:name w:val="Body Text 3"/>
    <w:basedOn w:val="Normal"/>
    <w:link w:val="BodyText3Char"/>
    <w:uiPriority w:val="99"/>
    <w:semiHidden/>
    <w:unhideWhenUsed/>
    <w:rsid w:val="005738DE"/>
    <w:pPr>
      <w:spacing w:after="120"/>
    </w:pPr>
    <w:rPr>
      <w:sz w:val="16"/>
      <w:szCs w:val="16"/>
    </w:rPr>
  </w:style>
  <w:style w:type="character" w:customStyle="1" w:styleId="BodyText3Char">
    <w:name w:val="Body Text 3 Char"/>
    <w:basedOn w:val="DefaultParagraphFont"/>
    <w:link w:val="BodyText3"/>
    <w:uiPriority w:val="99"/>
    <w:semiHidden/>
    <w:rsid w:val="005738DE"/>
    <w:rPr>
      <w:rFonts w:ascii="Arial" w:eastAsia="Times New Roman" w:hAnsi="Arial" w:cs="Times New Roman"/>
      <w:sz w:val="16"/>
      <w:szCs w:val="16"/>
      <w:lang w:val="en-GB" w:eastAsia="en-AU"/>
    </w:rPr>
  </w:style>
  <w:style w:type="paragraph" w:styleId="BodyTextFirstIndent">
    <w:name w:val="Body Text First Indent"/>
    <w:basedOn w:val="BodyText"/>
    <w:link w:val="BodyTextFirstIndentChar"/>
    <w:uiPriority w:val="99"/>
    <w:semiHidden/>
    <w:unhideWhenUsed/>
    <w:rsid w:val="005738DE"/>
    <w:pPr>
      <w:ind w:firstLine="360"/>
      <w:jc w:val="left"/>
    </w:pPr>
  </w:style>
  <w:style w:type="character" w:customStyle="1" w:styleId="BodyTextFirstIndentChar">
    <w:name w:val="Body Text First Indent Char"/>
    <w:basedOn w:val="BodyTextChar"/>
    <w:link w:val="BodyTextFirstIndent"/>
    <w:uiPriority w:val="99"/>
    <w:semiHidden/>
    <w:rsid w:val="005738DE"/>
    <w:rPr>
      <w:rFonts w:ascii="Arial" w:eastAsia="Times New Roman" w:hAnsi="Arial" w:cs="Times New Roman"/>
      <w:sz w:val="24"/>
      <w:szCs w:val="20"/>
      <w:lang w:val="en-GB" w:eastAsia="en-AU"/>
    </w:rPr>
  </w:style>
  <w:style w:type="paragraph" w:styleId="BodyTextIndent">
    <w:name w:val="Body Text Indent"/>
    <w:basedOn w:val="Normal"/>
    <w:link w:val="BodyTextIndentChar"/>
    <w:uiPriority w:val="99"/>
    <w:semiHidden/>
    <w:unhideWhenUsed/>
    <w:rsid w:val="005738DE"/>
    <w:pPr>
      <w:spacing w:after="120"/>
      <w:ind w:left="283"/>
    </w:pPr>
  </w:style>
  <w:style w:type="character" w:customStyle="1" w:styleId="BodyTextIndentChar">
    <w:name w:val="Body Text Indent Char"/>
    <w:basedOn w:val="DefaultParagraphFont"/>
    <w:link w:val="BodyTextIndent"/>
    <w:uiPriority w:val="99"/>
    <w:semiHidden/>
    <w:rsid w:val="005738DE"/>
    <w:rPr>
      <w:rFonts w:ascii="Arial" w:eastAsia="Times New Roman" w:hAnsi="Arial" w:cs="Times New Roman"/>
      <w:sz w:val="24"/>
      <w:szCs w:val="20"/>
      <w:lang w:val="en-GB" w:eastAsia="en-AU"/>
    </w:rPr>
  </w:style>
  <w:style w:type="paragraph" w:styleId="BodyTextFirstIndent2">
    <w:name w:val="Body Text First Indent 2"/>
    <w:basedOn w:val="BodyTextIndent"/>
    <w:link w:val="BodyTextFirstIndent2Char"/>
    <w:uiPriority w:val="99"/>
    <w:semiHidden/>
    <w:unhideWhenUsed/>
    <w:rsid w:val="005738DE"/>
    <w:pPr>
      <w:spacing w:after="0"/>
      <w:ind w:left="360" w:firstLine="360"/>
    </w:pPr>
  </w:style>
  <w:style w:type="character" w:customStyle="1" w:styleId="BodyTextFirstIndent2Char">
    <w:name w:val="Body Text First Indent 2 Char"/>
    <w:basedOn w:val="BodyTextIndentChar"/>
    <w:link w:val="BodyTextFirstIndent2"/>
    <w:uiPriority w:val="99"/>
    <w:semiHidden/>
    <w:rsid w:val="005738DE"/>
    <w:rPr>
      <w:rFonts w:ascii="Arial" w:eastAsia="Times New Roman" w:hAnsi="Arial" w:cs="Times New Roman"/>
      <w:sz w:val="24"/>
      <w:szCs w:val="20"/>
      <w:lang w:val="en-GB" w:eastAsia="en-AU"/>
    </w:rPr>
  </w:style>
  <w:style w:type="paragraph" w:styleId="BodyTextIndent2">
    <w:name w:val="Body Text Indent 2"/>
    <w:basedOn w:val="Normal"/>
    <w:link w:val="BodyTextIndent2Char"/>
    <w:uiPriority w:val="99"/>
    <w:semiHidden/>
    <w:unhideWhenUsed/>
    <w:rsid w:val="005738DE"/>
    <w:pPr>
      <w:spacing w:after="120" w:line="480" w:lineRule="auto"/>
      <w:ind w:left="283"/>
    </w:pPr>
  </w:style>
  <w:style w:type="character" w:customStyle="1" w:styleId="BodyTextIndent2Char">
    <w:name w:val="Body Text Indent 2 Char"/>
    <w:basedOn w:val="DefaultParagraphFont"/>
    <w:link w:val="BodyTextIndent2"/>
    <w:uiPriority w:val="99"/>
    <w:semiHidden/>
    <w:rsid w:val="005738DE"/>
    <w:rPr>
      <w:rFonts w:ascii="Arial" w:eastAsia="Times New Roman" w:hAnsi="Arial" w:cs="Times New Roman"/>
      <w:sz w:val="24"/>
      <w:szCs w:val="20"/>
      <w:lang w:val="en-GB" w:eastAsia="en-AU"/>
    </w:rPr>
  </w:style>
  <w:style w:type="paragraph" w:styleId="BodyTextIndent3">
    <w:name w:val="Body Text Indent 3"/>
    <w:basedOn w:val="Normal"/>
    <w:link w:val="BodyTextIndent3Char"/>
    <w:uiPriority w:val="99"/>
    <w:semiHidden/>
    <w:unhideWhenUsed/>
    <w:rsid w:val="005738D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738DE"/>
    <w:rPr>
      <w:rFonts w:ascii="Arial" w:eastAsia="Times New Roman" w:hAnsi="Arial" w:cs="Times New Roman"/>
      <w:sz w:val="16"/>
      <w:szCs w:val="16"/>
      <w:lang w:val="en-GB" w:eastAsia="en-AU"/>
    </w:rPr>
  </w:style>
  <w:style w:type="character" w:styleId="BookTitle">
    <w:name w:val="Book Title"/>
    <w:basedOn w:val="DefaultParagraphFont"/>
    <w:uiPriority w:val="33"/>
    <w:qFormat/>
    <w:rsid w:val="005738DE"/>
    <w:rPr>
      <w:b/>
      <w:bCs/>
      <w:smallCaps/>
      <w:spacing w:val="5"/>
      <w:lang w:val="en-GB"/>
    </w:rPr>
  </w:style>
  <w:style w:type="paragraph" w:styleId="Caption">
    <w:name w:val="caption"/>
    <w:basedOn w:val="Normal"/>
    <w:next w:val="Normal"/>
    <w:uiPriority w:val="35"/>
    <w:semiHidden/>
    <w:unhideWhenUsed/>
    <w:qFormat/>
    <w:rsid w:val="005738DE"/>
    <w:pPr>
      <w:spacing w:after="200"/>
    </w:pPr>
    <w:rPr>
      <w:b/>
      <w:bCs/>
      <w:color w:val="4F81BD" w:themeColor="accent1"/>
      <w:sz w:val="18"/>
      <w:szCs w:val="18"/>
    </w:rPr>
  </w:style>
  <w:style w:type="paragraph" w:styleId="Closing">
    <w:name w:val="Closing"/>
    <w:basedOn w:val="Normal"/>
    <w:link w:val="ClosingChar"/>
    <w:uiPriority w:val="99"/>
    <w:semiHidden/>
    <w:unhideWhenUsed/>
    <w:rsid w:val="005738DE"/>
    <w:pPr>
      <w:ind w:left="4252"/>
    </w:pPr>
  </w:style>
  <w:style w:type="character" w:customStyle="1" w:styleId="ClosingChar">
    <w:name w:val="Closing Char"/>
    <w:basedOn w:val="DefaultParagraphFont"/>
    <w:link w:val="Closing"/>
    <w:uiPriority w:val="99"/>
    <w:semiHidden/>
    <w:rsid w:val="005738DE"/>
    <w:rPr>
      <w:rFonts w:ascii="Arial" w:eastAsia="Times New Roman" w:hAnsi="Arial" w:cs="Times New Roman"/>
      <w:sz w:val="24"/>
      <w:szCs w:val="20"/>
      <w:lang w:val="en-GB" w:eastAsia="en-AU"/>
    </w:rPr>
  </w:style>
  <w:style w:type="table" w:customStyle="1" w:styleId="ColorfulGrid1">
    <w:name w:val="Colorful Grid1"/>
    <w:basedOn w:val="TableNormal"/>
    <w:uiPriority w:val="73"/>
    <w:rsid w:val="005738D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5738D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5738D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5738D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5738D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5738D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5738D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5738D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5738DE"/>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5738DE"/>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5738DE"/>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5738DE"/>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5738DE"/>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5738DE"/>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5738DE"/>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5738DE"/>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5738DE"/>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5738DE"/>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5738DE"/>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5738DE"/>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5738DE"/>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38DE"/>
    <w:rPr>
      <w:sz w:val="16"/>
      <w:szCs w:val="16"/>
      <w:lang w:val="en-GB"/>
    </w:rPr>
  </w:style>
  <w:style w:type="paragraph" w:styleId="CommentText">
    <w:name w:val="annotation text"/>
    <w:basedOn w:val="Normal"/>
    <w:link w:val="CommentTextChar"/>
    <w:uiPriority w:val="99"/>
    <w:semiHidden/>
    <w:unhideWhenUsed/>
    <w:rsid w:val="005738DE"/>
    <w:rPr>
      <w:sz w:val="20"/>
    </w:rPr>
  </w:style>
  <w:style w:type="character" w:customStyle="1" w:styleId="CommentTextChar">
    <w:name w:val="Comment Text Char"/>
    <w:basedOn w:val="DefaultParagraphFont"/>
    <w:link w:val="CommentText"/>
    <w:uiPriority w:val="99"/>
    <w:semiHidden/>
    <w:rsid w:val="005738DE"/>
    <w:rPr>
      <w:rFonts w:ascii="Arial" w:eastAsia="Times New Roman" w:hAnsi="Arial" w:cs="Times New Roman"/>
      <w:sz w:val="20"/>
      <w:szCs w:val="20"/>
      <w:lang w:val="en-GB" w:eastAsia="en-AU"/>
    </w:rPr>
  </w:style>
  <w:style w:type="paragraph" w:styleId="CommentSubject">
    <w:name w:val="annotation subject"/>
    <w:basedOn w:val="CommentText"/>
    <w:next w:val="CommentText"/>
    <w:link w:val="CommentSubjectChar"/>
    <w:uiPriority w:val="99"/>
    <w:semiHidden/>
    <w:unhideWhenUsed/>
    <w:rsid w:val="005738DE"/>
    <w:rPr>
      <w:b/>
      <w:bCs/>
    </w:rPr>
  </w:style>
  <w:style w:type="character" w:customStyle="1" w:styleId="CommentSubjectChar">
    <w:name w:val="Comment Subject Char"/>
    <w:basedOn w:val="CommentTextChar"/>
    <w:link w:val="CommentSubject"/>
    <w:uiPriority w:val="99"/>
    <w:semiHidden/>
    <w:rsid w:val="005738DE"/>
    <w:rPr>
      <w:rFonts w:ascii="Arial" w:eastAsia="Times New Roman" w:hAnsi="Arial" w:cs="Times New Roman"/>
      <w:b/>
      <w:bCs/>
      <w:sz w:val="20"/>
      <w:szCs w:val="20"/>
      <w:lang w:val="en-GB" w:eastAsia="en-AU"/>
    </w:rPr>
  </w:style>
  <w:style w:type="table" w:customStyle="1" w:styleId="DarkList1">
    <w:name w:val="Dark List1"/>
    <w:basedOn w:val="TableNormal"/>
    <w:uiPriority w:val="70"/>
    <w:rsid w:val="005738D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738DE"/>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738DE"/>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738DE"/>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738DE"/>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738DE"/>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738DE"/>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5738DE"/>
  </w:style>
  <w:style w:type="character" w:customStyle="1" w:styleId="DateChar">
    <w:name w:val="Date Char"/>
    <w:basedOn w:val="DefaultParagraphFont"/>
    <w:link w:val="Date"/>
    <w:uiPriority w:val="99"/>
    <w:semiHidden/>
    <w:rsid w:val="005738DE"/>
    <w:rPr>
      <w:rFonts w:ascii="Arial" w:eastAsia="Times New Roman" w:hAnsi="Arial" w:cs="Times New Roman"/>
      <w:sz w:val="24"/>
      <w:szCs w:val="20"/>
      <w:lang w:val="en-GB" w:eastAsia="en-AU"/>
    </w:rPr>
  </w:style>
  <w:style w:type="paragraph" w:styleId="DocumentMap">
    <w:name w:val="Document Map"/>
    <w:basedOn w:val="Normal"/>
    <w:link w:val="DocumentMapChar"/>
    <w:uiPriority w:val="99"/>
    <w:semiHidden/>
    <w:unhideWhenUsed/>
    <w:rsid w:val="005738DE"/>
    <w:rPr>
      <w:rFonts w:ascii="Tahoma" w:hAnsi="Tahoma" w:cs="Tahoma"/>
      <w:sz w:val="16"/>
      <w:szCs w:val="16"/>
    </w:rPr>
  </w:style>
  <w:style w:type="character" w:customStyle="1" w:styleId="DocumentMapChar">
    <w:name w:val="Document Map Char"/>
    <w:basedOn w:val="DefaultParagraphFont"/>
    <w:link w:val="DocumentMap"/>
    <w:uiPriority w:val="99"/>
    <w:semiHidden/>
    <w:rsid w:val="005738DE"/>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unhideWhenUsed/>
    <w:rsid w:val="005738DE"/>
  </w:style>
  <w:style w:type="character" w:customStyle="1" w:styleId="EmailSignatureChar">
    <w:name w:val="Email Signature Char"/>
    <w:basedOn w:val="DefaultParagraphFont"/>
    <w:link w:val="EmailSignature"/>
    <w:uiPriority w:val="99"/>
    <w:semiHidden/>
    <w:rsid w:val="005738DE"/>
    <w:rPr>
      <w:rFonts w:ascii="Arial" w:eastAsia="Times New Roman" w:hAnsi="Arial" w:cs="Times New Roman"/>
      <w:sz w:val="24"/>
      <w:szCs w:val="20"/>
      <w:lang w:eastAsia="en-AU"/>
    </w:rPr>
  </w:style>
  <w:style w:type="character" w:styleId="Emphasis">
    <w:name w:val="Emphasis"/>
    <w:basedOn w:val="DefaultParagraphFont"/>
    <w:uiPriority w:val="20"/>
    <w:qFormat/>
    <w:rsid w:val="005738DE"/>
    <w:rPr>
      <w:i/>
      <w:iCs/>
    </w:rPr>
  </w:style>
  <w:style w:type="character" w:styleId="EndnoteReference">
    <w:name w:val="endnote reference"/>
    <w:basedOn w:val="DefaultParagraphFont"/>
    <w:uiPriority w:val="99"/>
    <w:semiHidden/>
    <w:unhideWhenUsed/>
    <w:rsid w:val="005738DE"/>
    <w:rPr>
      <w:vertAlign w:val="superscript"/>
    </w:rPr>
  </w:style>
  <w:style w:type="paragraph" w:styleId="EndnoteText">
    <w:name w:val="endnote text"/>
    <w:basedOn w:val="Normal"/>
    <w:link w:val="EndnoteTextChar"/>
    <w:uiPriority w:val="99"/>
    <w:semiHidden/>
    <w:unhideWhenUsed/>
    <w:rsid w:val="005738DE"/>
    <w:rPr>
      <w:sz w:val="20"/>
    </w:rPr>
  </w:style>
  <w:style w:type="character" w:customStyle="1" w:styleId="EndnoteTextChar">
    <w:name w:val="Endnote Text Char"/>
    <w:basedOn w:val="DefaultParagraphFont"/>
    <w:link w:val="EndnoteText"/>
    <w:uiPriority w:val="99"/>
    <w:semiHidden/>
    <w:rsid w:val="005738DE"/>
    <w:rPr>
      <w:rFonts w:ascii="Arial" w:eastAsia="Times New Roman" w:hAnsi="Arial" w:cs="Times New Roman"/>
      <w:sz w:val="20"/>
      <w:szCs w:val="20"/>
      <w:lang w:eastAsia="en-AU"/>
    </w:rPr>
  </w:style>
  <w:style w:type="paragraph" w:styleId="EnvelopeAddress">
    <w:name w:val="envelope address"/>
    <w:basedOn w:val="Normal"/>
    <w:uiPriority w:val="99"/>
    <w:semiHidden/>
    <w:unhideWhenUsed/>
    <w:rsid w:val="005738DE"/>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5738DE"/>
    <w:rPr>
      <w:rFonts w:asciiTheme="majorHAnsi" w:eastAsiaTheme="majorEastAsia" w:hAnsiTheme="majorHAnsi" w:cstheme="majorBidi"/>
      <w:sz w:val="20"/>
    </w:rPr>
  </w:style>
  <w:style w:type="character" w:styleId="FollowedHyperlink">
    <w:name w:val="FollowedHyperlink"/>
    <w:basedOn w:val="DefaultParagraphFont"/>
    <w:uiPriority w:val="99"/>
    <w:semiHidden/>
    <w:unhideWhenUsed/>
    <w:rsid w:val="005738DE"/>
    <w:rPr>
      <w:color w:val="800080" w:themeColor="followedHyperlink"/>
      <w:u w:val="single"/>
    </w:rPr>
  </w:style>
  <w:style w:type="character" w:styleId="FootnoteReference">
    <w:name w:val="footnote reference"/>
    <w:basedOn w:val="DefaultParagraphFont"/>
    <w:uiPriority w:val="99"/>
    <w:semiHidden/>
    <w:unhideWhenUsed/>
    <w:rsid w:val="005738DE"/>
    <w:rPr>
      <w:vertAlign w:val="superscript"/>
    </w:rPr>
  </w:style>
  <w:style w:type="paragraph" w:styleId="FootnoteText">
    <w:name w:val="footnote text"/>
    <w:basedOn w:val="Normal"/>
    <w:link w:val="FootnoteTextChar"/>
    <w:uiPriority w:val="99"/>
    <w:semiHidden/>
    <w:unhideWhenUsed/>
    <w:rsid w:val="005738DE"/>
    <w:rPr>
      <w:sz w:val="20"/>
    </w:rPr>
  </w:style>
  <w:style w:type="character" w:customStyle="1" w:styleId="FootnoteTextChar">
    <w:name w:val="Footnote Text Char"/>
    <w:basedOn w:val="DefaultParagraphFont"/>
    <w:link w:val="FootnoteText"/>
    <w:uiPriority w:val="99"/>
    <w:semiHidden/>
    <w:rsid w:val="005738DE"/>
    <w:rPr>
      <w:rFonts w:ascii="Arial" w:eastAsia="Times New Roman" w:hAnsi="Arial" w:cs="Times New Roman"/>
      <w:sz w:val="20"/>
      <w:szCs w:val="20"/>
      <w:lang w:eastAsia="en-AU"/>
    </w:rPr>
  </w:style>
  <w:style w:type="character" w:customStyle="1" w:styleId="Heading2Char">
    <w:name w:val="Heading 2 Char"/>
    <w:basedOn w:val="DefaultParagraphFont"/>
    <w:link w:val="Heading2"/>
    <w:uiPriority w:val="9"/>
    <w:semiHidden/>
    <w:rsid w:val="005738DE"/>
    <w:rPr>
      <w:rFonts w:asciiTheme="majorHAnsi" w:eastAsiaTheme="majorEastAsia" w:hAnsiTheme="majorHAnsi" w:cstheme="majorBidi"/>
      <w:b/>
      <w:bCs/>
      <w:color w:val="4F81BD" w:themeColor="accent1"/>
      <w:sz w:val="26"/>
      <w:szCs w:val="26"/>
      <w:lang w:eastAsia="en-AU"/>
    </w:rPr>
  </w:style>
  <w:style w:type="character" w:customStyle="1" w:styleId="Heading4Char">
    <w:name w:val="Heading 4 Char"/>
    <w:basedOn w:val="DefaultParagraphFont"/>
    <w:link w:val="Heading4"/>
    <w:uiPriority w:val="9"/>
    <w:semiHidden/>
    <w:rsid w:val="005738DE"/>
    <w:rPr>
      <w:rFonts w:asciiTheme="majorHAnsi" w:eastAsiaTheme="majorEastAsia" w:hAnsiTheme="majorHAnsi" w:cstheme="majorBidi"/>
      <w:b/>
      <w:bCs/>
      <w:i/>
      <w:iCs/>
      <w:color w:val="4F81BD" w:themeColor="accent1"/>
      <w:sz w:val="24"/>
      <w:szCs w:val="20"/>
      <w:lang w:eastAsia="en-AU"/>
    </w:rPr>
  </w:style>
  <w:style w:type="character" w:customStyle="1" w:styleId="Heading5Char">
    <w:name w:val="Heading 5 Char"/>
    <w:basedOn w:val="DefaultParagraphFont"/>
    <w:link w:val="Heading5"/>
    <w:uiPriority w:val="9"/>
    <w:semiHidden/>
    <w:rsid w:val="005738DE"/>
    <w:rPr>
      <w:rFonts w:asciiTheme="majorHAnsi" w:eastAsiaTheme="majorEastAsia" w:hAnsiTheme="majorHAnsi" w:cstheme="majorBidi"/>
      <w:color w:val="243F60" w:themeColor="accent1" w:themeShade="7F"/>
      <w:sz w:val="24"/>
      <w:szCs w:val="20"/>
      <w:lang w:eastAsia="en-AU"/>
    </w:rPr>
  </w:style>
  <w:style w:type="character" w:customStyle="1" w:styleId="Heading6Char">
    <w:name w:val="Heading 6 Char"/>
    <w:basedOn w:val="DefaultParagraphFont"/>
    <w:link w:val="Heading6"/>
    <w:uiPriority w:val="9"/>
    <w:semiHidden/>
    <w:rsid w:val="005738DE"/>
    <w:rPr>
      <w:rFonts w:asciiTheme="majorHAnsi" w:eastAsiaTheme="majorEastAsia" w:hAnsiTheme="majorHAnsi" w:cstheme="majorBidi"/>
      <w:i/>
      <w:iCs/>
      <w:color w:val="243F60" w:themeColor="accent1" w:themeShade="7F"/>
      <w:sz w:val="24"/>
      <w:szCs w:val="20"/>
      <w:lang w:eastAsia="en-AU"/>
    </w:rPr>
  </w:style>
  <w:style w:type="character" w:customStyle="1" w:styleId="Heading7Char">
    <w:name w:val="Heading 7 Char"/>
    <w:basedOn w:val="DefaultParagraphFont"/>
    <w:link w:val="Heading7"/>
    <w:uiPriority w:val="9"/>
    <w:semiHidden/>
    <w:rsid w:val="005738DE"/>
    <w:rPr>
      <w:rFonts w:asciiTheme="majorHAnsi" w:eastAsiaTheme="majorEastAsia" w:hAnsiTheme="majorHAnsi" w:cstheme="majorBidi"/>
      <w:i/>
      <w:iCs/>
      <w:color w:val="404040" w:themeColor="text1" w:themeTint="BF"/>
      <w:sz w:val="24"/>
      <w:szCs w:val="20"/>
      <w:lang w:eastAsia="en-AU"/>
    </w:rPr>
  </w:style>
  <w:style w:type="character" w:customStyle="1" w:styleId="Heading8Char">
    <w:name w:val="Heading 8 Char"/>
    <w:basedOn w:val="DefaultParagraphFont"/>
    <w:link w:val="Heading8"/>
    <w:uiPriority w:val="9"/>
    <w:semiHidden/>
    <w:rsid w:val="005738DE"/>
    <w:rPr>
      <w:rFonts w:asciiTheme="majorHAnsi" w:eastAsiaTheme="majorEastAsia" w:hAnsiTheme="majorHAnsi" w:cstheme="majorBidi"/>
      <w:color w:val="404040" w:themeColor="text1" w:themeTint="BF"/>
      <w:sz w:val="20"/>
      <w:szCs w:val="20"/>
      <w:lang w:eastAsia="en-AU"/>
    </w:rPr>
  </w:style>
  <w:style w:type="character" w:customStyle="1" w:styleId="Heading9Char">
    <w:name w:val="Heading 9 Char"/>
    <w:basedOn w:val="DefaultParagraphFont"/>
    <w:link w:val="Heading9"/>
    <w:uiPriority w:val="9"/>
    <w:semiHidden/>
    <w:rsid w:val="005738DE"/>
    <w:rPr>
      <w:rFonts w:asciiTheme="majorHAnsi" w:eastAsiaTheme="majorEastAsia" w:hAnsiTheme="majorHAnsi" w:cstheme="majorBidi"/>
      <w:i/>
      <w:iCs/>
      <w:color w:val="404040" w:themeColor="text1" w:themeTint="BF"/>
      <w:sz w:val="20"/>
      <w:szCs w:val="20"/>
      <w:lang w:eastAsia="en-AU"/>
    </w:rPr>
  </w:style>
  <w:style w:type="character" w:styleId="HTMLAcronym">
    <w:name w:val="HTML Acronym"/>
    <w:basedOn w:val="DefaultParagraphFont"/>
    <w:uiPriority w:val="99"/>
    <w:semiHidden/>
    <w:unhideWhenUsed/>
    <w:rsid w:val="005738DE"/>
  </w:style>
  <w:style w:type="paragraph" w:styleId="HTMLAddress">
    <w:name w:val="HTML Address"/>
    <w:basedOn w:val="Normal"/>
    <w:link w:val="HTMLAddressChar"/>
    <w:uiPriority w:val="99"/>
    <w:semiHidden/>
    <w:unhideWhenUsed/>
    <w:rsid w:val="005738DE"/>
    <w:rPr>
      <w:i/>
      <w:iCs/>
    </w:rPr>
  </w:style>
  <w:style w:type="character" w:customStyle="1" w:styleId="HTMLAddressChar">
    <w:name w:val="HTML Address Char"/>
    <w:basedOn w:val="DefaultParagraphFont"/>
    <w:link w:val="HTMLAddress"/>
    <w:uiPriority w:val="99"/>
    <w:semiHidden/>
    <w:rsid w:val="005738DE"/>
    <w:rPr>
      <w:rFonts w:ascii="Arial" w:eastAsia="Times New Roman" w:hAnsi="Arial" w:cs="Times New Roman"/>
      <w:i/>
      <w:iCs/>
      <w:sz w:val="24"/>
      <w:szCs w:val="20"/>
      <w:lang w:eastAsia="en-AU"/>
    </w:rPr>
  </w:style>
  <w:style w:type="character" w:styleId="HTMLCite">
    <w:name w:val="HTML Cite"/>
    <w:basedOn w:val="DefaultParagraphFont"/>
    <w:uiPriority w:val="99"/>
    <w:semiHidden/>
    <w:unhideWhenUsed/>
    <w:rsid w:val="005738DE"/>
    <w:rPr>
      <w:i/>
      <w:iCs/>
    </w:rPr>
  </w:style>
  <w:style w:type="character" w:styleId="HTMLCode">
    <w:name w:val="HTML Code"/>
    <w:basedOn w:val="DefaultParagraphFont"/>
    <w:uiPriority w:val="99"/>
    <w:semiHidden/>
    <w:unhideWhenUsed/>
    <w:rsid w:val="005738DE"/>
    <w:rPr>
      <w:rFonts w:ascii="Consolas" w:hAnsi="Consolas" w:cs="Consolas"/>
      <w:sz w:val="20"/>
      <w:szCs w:val="20"/>
    </w:rPr>
  </w:style>
  <w:style w:type="character" w:styleId="HTMLDefinition">
    <w:name w:val="HTML Definition"/>
    <w:basedOn w:val="DefaultParagraphFont"/>
    <w:uiPriority w:val="99"/>
    <w:semiHidden/>
    <w:unhideWhenUsed/>
    <w:rsid w:val="005738DE"/>
    <w:rPr>
      <w:i/>
      <w:iCs/>
    </w:rPr>
  </w:style>
  <w:style w:type="character" w:styleId="HTMLKeyboard">
    <w:name w:val="HTML Keyboard"/>
    <w:basedOn w:val="DefaultParagraphFont"/>
    <w:uiPriority w:val="99"/>
    <w:semiHidden/>
    <w:unhideWhenUsed/>
    <w:rsid w:val="005738DE"/>
    <w:rPr>
      <w:rFonts w:ascii="Consolas" w:hAnsi="Consolas" w:cs="Consolas"/>
      <w:sz w:val="20"/>
      <w:szCs w:val="20"/>
    </w:rPr>
  </w:style>
  <w:style w:type="paragraph" w:styleId="HTMLPreformatted">
    <w:name w:val="HTML Preformatted"/>
    <w:basedOn w:val="Normal"/>
    <w:link w:val="HTMLPreformattedChar"/>
    <w:uiPriority w:val="99"/>
    <w:semiHidden/>
    <w:unhideWhenUsed/>
    <w:rsid w:val="005738DE"/>
    <w:rPr>
      <w:rFonts w:ascii="Consolas" w:hAnsi="Consolas" w:cs="Consolas"/>
      <w:sz w:val="20"/>
    </w:rPr>
  </w:style>
  <w:style w:type="character" w:customStyle="1" w:styleId="HTMLPreformattedChar">
    <w:name w:val="HTML Preformatted Char"/>
    <w:basedOn w:val="DefaultParagraphFont"/>
    <w:link w:val="HTMLPreformatted"/>
    <w:uiPriority w:val="99"/>
    <w:semiHidden/>
    <w:rsid w:val="005738DE"/>
    <w:rPr>
      <w:rFonts w:ascii="Consolas" w:eastAsia="Times New Roman" w:hAnsi="Consolas" w:cs="Consolas"/>
      <w:sz w:val="20"/>
      <w:szCs w:val="20"/>
      <w:lang w:eastAsia="en-AU"/>
    </w:rPr>
  </w:style>
  <w:style w:type="character" w:styleId="HTMLSample">
    <w:name w:val="HTML Sample"/>
    <w:basedOn w:val="DefaultParagraphFont"/>
    <w:uiPriority w:val="99"/>
    <w:semiHidden/>
    <w:unhideWhenUsed/>
    <w:rsid w:val="005738DE"/>
    <w:rPr>
      <w:rFonts w:ascii="Consolas" w:hAnsi="Consolas" w:cs="Consolas"/>
      <w:sz w:val="24"/>
      <w:szCs w:val="24"/>
    </w:rPr>
  </w:style>
  <w:style w:type="character" w:styleId="HTMLTypewriter">
    <w:name w:val="HTML Typewriter"/>
    <w:basedOn w:val="DefaultParagraphFont"/>
    <w:uiPriority w:val="99"/>
    <w:semiHidden/>
    <w:unhideWhenUsed/>
    <w:rsid w:val="005738DE"/>
    <w:rPr>
      <w:rFonts w:ascii="Consolas" w:hAnsi="Consolas" w:cs="Consolas"/>
      <w:sz w:val="20"/>
      <w:szCs w:val="20"/>
    </w:rPr>
  </w:style>
  <w:style w:type="character" w:styleId="HTMLVariable">
    <w:name w:val="HTML Variable"/>
    <w:basedOn w:val="DefaultParagraphFont"/>
    <w:uiPriority w:val="99"/>
    <w:semiHidden/>
    <w:unhideWhenUsed/>
    <w:rsid w:val="005738DE"/>
    <w:rPr>
      <w:i/>
      <w:iCs/>
    </w:rPr>
  </w:style>
  <w:style w:type="character" w:styleId="Hyperlink">
    <w:name w:val="Hyperlink"/>
    <w:basedOn w:val="DefaultParagraphFont"/>
    <w:uiPriority w:val="99"/>
    <w:semiHidden/>
    <w:unhideWhenUsed/>
    <w:rsid w:val="005738DE"/>
    <w:rPr>
      <w:color w:val="0000FF" w:themeColor="hyperlink"/>
      <w:u w:val="single"/>
    </w:rPr>
  </w:style>
  <w:style w:type="paragraph" w:styleId="Index1">
    <w:name w:val="index 1"/>
    <w:basedOn w:val="Normal"/>
    <w:next w:val="Normal"/>
    <w:autoRedefine/>
    <w:uiPriority w:val="99"/>
    <w:semiHidden/>
    <w:unhideWhenUsed/>
    <w:rsid w:val="005738DE"/>
    <w:pPr>
      <w:ind w:left="240" w:hanging="240"/>
    </w:pPr>
  </w:style>
  <w:style w:type="paragraph" w:styleId="Index2">
    <w:name w:val="index 2"/>
    <w:basedOn w:val="Normal"/>
    <w:next w:val="Normal"/>
    <w:autoRedefine/>
    <w:uiPriority w:val="99"/>
    <w:semiHidden/>
    <w:unhideWhenUsed/>
    <w:rsid w:val="005738DE"/>
    <w:pPr>
      <w:ind w:left="480" w:hanging="240"/>
    </w:pPr>
  </w:style>
  <w:style w:type="paragraph" w:styleId="Index3">
    <w:name w:val="index 3"/>
    <w:basedOn w:val="Normal"/>
    <w:next w:val="Normal"/>
    <w:autoRedefine/>
    <w:uiPriority w:val="99"/>
    <w:semiHidden/>
    <w:unhideWhenUsed/>
    <w:rsid w:val="005738DE"/>
    <w:pPr>
      <w:ind w:left="720" w:hanging="240"/>
    </w:pPr>
  </w:style>
  <w:style w:type="paragraph" w:styleId="Index4">
    <w:name w:val="index 4"/>
    <w:basedOn w:val="Normal"/>
    <w:next w:val="Normal"/>
    <w:autoRedefine/>
    <w:uiPriority w:val="99"/>
    <w:semiHidden/>
    <w:unhideWhenUsed/>
    <w:rsid w:val="005738DE"/>
    <w:pPr>
      <w:ind w:left="960" w:hanging="240"/>
    </w:pPr>
  </w:style>
  <w:style w:type="paragraph" w:styleId="Index5">
    <w:name w:val="index 5"/>
    <w:basedOn w:val="Normal"/>
    <w:next w:val="Normal"/>
    <w:autoRedefine/>
    <w:uiPriority w:val="99"/>
    <w:semiHidden/>
    <w:unhideWhenUsed/>
    <w:rsid w:val="005738DE"/>
    <w:pPr>
      <w:ind w:left="1200" w:hanging="240"/>
    </w:pPr>
  </w:style>
  <w:style w:type="paragraph" w:styleId="Index6">
    <w:name w:val="index 6"/>
    <w:basedOn w:val="Normal"/>
    <w:next w:val="Normal"/>
    <w:autoRedefine/>
    <w:uiPriority w:val="99"/>
    <w:semiHidden/>
    <w:unhideWhenUsed/>
    <w:rsid w:val="005738DE"/>
    <w:pPr>
      <w:ind w:left="1440" w:hanging="240"/>
    </w:pPr>
  </w:style>
  <w:style w:type="paragraph" w:styleId="Index7">
    <w:name w:val="index 7"/>
    <w:basedOn w:val="Normal"/>
    <w:next w:val="Normal"/>
    <w:autoRedefine/>
    <w:uiPriority w:val="99"/>
    <w:semiHidden/>
    <w:unhideWhenUsed/>
    <w:rsid w:val="005738DE"/>
    <w:pPr>
      <w:ind w:left="1680" w:hanging="240"/>
    </w:pPr>
  </w:style>
  <w:style w:type="paragraph" w:styleId="Index8">
    <w:name w:val="index 8"/>
    <w:basedOn w:val="Normal"/>
    <w:next w:val="Normal"/>
    <w:autoRedefine/>
    <w:uiPriority w:val="99"/>
    <w:semiHidden/>
    <w:unhideWhenUsed/>
    <w:rsid w:val="005738DE"/>
    <w:pPr>
      <w:ind w:left="1920" w:hanging="240"/>
    </w:pPr>
  </w:style>
  <w:style w:type="paragraph" w:styleId="Index9">
    <w:name w:val="index 9"/>
    <w:basedOn w:val="Normal"/>
    <w:next w:val="Normal"/>
    <w:autoRedefine/>
    <w:uiPriority w:val="99"/>
    <w:semiHidden/>
    <w:unhideWhenUsed/>
    <w:rsid w:val="005738DE"/>
    <w:pPr>
      <w:ind w:left="2160" w:hanging="240"/>
    </w:pPr>
  </w:style>
  <w:style w:type="paragraph" w:styleId="IndexHeading">
    <w:name w:val="index heading"/>
    <w:basedOn w:val="Normal"/>
    <w:next w:val="Index1"/>
    <w:uiPriority w:val="99"/>
    <w:semiHidden/>
    <w:unhideWhenUsed/>
    <w:rsid w:val="005738DE"/>
    <w:rPr>
      <w:rFonts w:asciiTheme="majorHAnsi" w:eastAsiaTheme="majorEastAsia" w:hAnsiTheme="majorHAnsi" w:cstheme="majorBidi"/>
      <w:b/>
      <w:bCs/>
    </w:rPr>
  </w:style>
  <w:style w:type="character" w:styleId="IntenseEmphasis">
    <w:name w:val="Intense Emphasis"/>
    <w:basedOn w:val="DefaultParagraphFont"/>
    <w:uiPriority w:val="21"/>
    <w:qFormat/>
    <w:rsid w:val="005738DE"/>
    <w:rPr>
      <w:b/>
      <w:bCs/>
      <w:i/>
      <w:iCs/>
      <w:color w:val="4F81BD" w:themeColor="accent1"/>
    </w:rPr>
  </w:style>
  <w:style w:type="paragraph" w:styleId="IntenseQuote">
    <w:name w:val="Intense Quote"/>
    <w:basedOn w:val="Normal"/>
    <w:next w:val="Normal"/>
    <w:link w:val="IntenseQuoteChar"/>
    <w:uiPriority w:val="30"/>
    <w:qFormat/>
    <w:rsid w:val="005738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738DE"/>
    <w:rPr>
      <w:rFonts w:ascii="Arial" w:eastAsia="Times New Roman" w:hAnsi="Arial" w:cs="Times New Roman"/>
      <w:b/>
      <w:bCs/>
      <w:i/>
      <w:iCs/>
      <w:color w:val="4F81BD" w:themeColor="accent1"/>
      <w:sz w:val="24"/>
      <w:szCs w:val="20"/>
      <w:lang w:eastAsia="en-AU"/>
    </w:rPr>
  </w:style>
  <w:style w:type="character" w:styleId="IntenseReference">
    <w:name w:val="Intense Reference"/>
    <w:basedOn w:val="DefaultParagraphFont"/>
    <w:uiPriority w:val="32"/>
    <w:qFormat/>
    <w:rsid w:val="005738DE"/>
    <w:rPr>
      <w:b/>
      <w:bCs/>
      <w:smallCaps/>
      <w:color w:val="C0504D" w:themeColor="accent2"/>
      <w:spacing w:val="5"/>
      <w:u w:val="single"/>
    </w:rPr>
  </w:style>
  <w:style w:type="table" w:customStyle="1" w:styleId="LightGrid1">
    <w:name w:val="Light Grid1"/>
    <w:basedOn w:val="TableNormal"/>
    <w:uiPriority w:val="62"/>
    <w:rsid w:val="005738D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5738D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738D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738D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738D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738D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738D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5738D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5738D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738D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738D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738D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738D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738D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5738D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738D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738D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738D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738DE"/>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738D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738DE"/>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5738DE"/>
  </w:style>
  <w:style w:type="paragraph" w:styleId="List">
    <w:name w:val="List"/>
    <w:basedOn w:val="Normal"/>
    <w:uiPriority w:val="99"/>
    <w:semiHidden/>
    <w:unhideWhenUsed/>
    <w:rsid w:val="005738DE"/>
    <w:pPr>
      <w:ind w:left="283" w:hanging="283"/>
      <w:contextualSpacing/>
    </w:pPr>
  </w:style>
  <w:style w:type="paragraph" w:styleId="List2">
    <w:name w:val="List 2"/>
    <w:basedOn w:val="Normal"/>
    <w:uiPriority w:val="99"/>
    <w:semiHidden/>
    <w:unhideWhenUsed/>
    <w:rsid w:val="005738DE"/>
    <w:pPr>
      <w:ind w:left="566" w:hanging="283"/>
      <w:contextualSpacing/>
    </w:pPr>
  </w:style>
  <w:style w:type="paragraph" w:styleId="List3">
    <w:name w:val="List 3"/>
    <w:basedOn w:val="Normal"/>
    <w:uiPriority w:val="99"/>
    <w:semiHidden/>
    <w:unhideWhenUsed/>
    <w:rsid w:val="005738DE"/>
    <w:pPr>
      <w:ind w:left="849" w:hanging="283"/>
      <w:contextualSpacing/>
    </w:pPr>
  </w:style>
  <w:style w:type="paragraph" w:styleId="List4">
    <w:name w:val="List 4"/>
    <w:basedOn w:val="Normal"/>
    <w:uiPriority w:val="99"/>
    <w:semiHidden/>
    <w:unhideWhenUsed/>
    <w:rsid w:val="005738DE"/>
    <w:pPr>
      <w:ind w:left="1132" w:hanging="283"/>
      <w:contextualSpacing/>
    </w:pPr>
  </w:style>
  <w:style w:type="paragraph" w:styleId="List5">
    <w:name w:val="List 5"/>
    <w:basedOn w:val="Normal"/>
    <w:uiPriority w:val="99"/>
    <w:semiHidden/>
    <w:unhideWhenUsed/>
    <w:rsid w:val="005738DE"/>
    <w:pPr>
      <w:ind w:left="1415" w:hanging="283"/>
      <w:contextualSpacing/>
    </w:pPr>
  </w:style>
  <w:style w:type="paragraph" w:styleId="ListBullet">
    <w:name w:val="List Bullet"/>
    <w:basedOn w:val="Normal"/>
    <w:uiPriority w:val="99"/>
    <w:semiHidden/>
    <w:unhideWhenUsed/>
    <w:rsid w:val="005738DE"/>
    <w:pPr>
      <w:numPr>
        <w:numId w:val="8"/>
      </w:numPr>
      <w:contextualSpacing/>
    </w:pPr>
  </w:style>
  <w:style w:type="paragraph" w:styleId="ListBullet2">
    <w:name w:val="List Bullet 2"/>
    <w:basedOn w:val="Normal"/>
    <w:uiPriority w:val="99"/>
    <w:semiHidden/>
    <w:unhideWhenUsed/>
    <w:rsid w:val="005738DE"/>
    <w:pPr>
      <w:numPr>
        <w:numId w:val="9"/>
      </w:numPr>
      <w:contextualSpacing/>
    </w:pPr>
  </w:style>
  <w:style w:type="paragraph" w:styleId="ListBullet3">
    <w:name w:val="List Bullet 3"/>
    <w:basedOn w:val="Normal"/>
    <w:uiPriority w:val="99"/>
    <w:semiHidden/>
    <w:unhideWhenUsed/>
    <w:rsid w:val="005738DE"/>
    <w:pPr>
      <w:numPr>
        <w:numId w:val="10"/>
      </w:numPr>
      <w:contextualSpacing/>
    </w:pPr>
  </w:style>
  <w:style w:type="paragraph" w:styleId="ListBullet4">
    <w:name w:val="List Bullet 4"/>
    <w:basedOn w:val="Normal"/>
    <w:uiPriority w:val="99"/>
    <w:semiHidden/>
    <w:unhideWhenUsed/>
    <w:rsid w:val="005738DE"/>
    <w:pPr>
      <w:numPr>
        <w:numId w:val="11"/>
      </w:numPr>
      <w:contextualSpacing/>
    </w:pPr>
  </w:style>
  <w:style w:type="paragraph" w:styleId="ListBullet5">
    <w:name w:val="List Bullet 5"/>
    <w:basedOn w:val="Normal"/>
    <w:uiPriority w:val="99"/>
    <w:semiHidden/>
    <w:unhideWhenUsed/>
    <w:rsid w:val="005738DE"/>
    <w:pPr>
      <w:numPr>
        <w:numId w:val="12"/>
      </w:numPr>
      <w:contextualSpacing/>
    </w:pPr>
  </w:style>
  <w:style w:type="paragraph" w:styleId="ListContinue">
    <w:name w:val="List Continue"/>
    <w:basedOn w:val="Normal"/>
    <w:uiPriority w:val="99"/>
    <w:semiHidden/>
    <w:unhideWhenUsed/>
    <w:rsid w:val="005738DE"/>
    <w:pPr>
      <w:spacing w:after="120"/>
      <w:ind w:left="283"/>
      <w:contextualSpacing/>
    </w:pPr>
  </w:style>
  <w:style w:type="paragraph" w:styleId="ListContinue2">
    <w:name w:val="List Continue 2"/>
    <w:basedOn w:val="Normal"/>
    <w:uiPriority w:val="99"/>
    <w:semiHidden/>
    <w:unhideWhenUsed/>
    <w:rsid w:val="005738DE"/>
    <w:pPr>
      <w:spacing w:after="120"/>
      <w:ind w:left="566"/>
      <w:contextualSpacing/>
    </w:pPr>
  </w:style>
  <w:style w:type="paragraph" w:styleId="ListContinue3">
    <w:name w:val="List Continue 3"/>
    <w:basedOn w:val="Normal"/>
    <w:uiPriority w:val="99"/>
    <w:semiHidden/>
    <w:unhideWhenUsed/>
    <w:rsid w:val="005738DE"/>
    <w:pPr>
      <w:spacing w:after="120"/>
      <w:ind w:left="849"/>
      <w:contextualSpacing/>
    </w:pPr>
  </w:style>
  <w:style w:type="paragraph" w:styleId="ListContinue4">
    <w:name w:val="List Continue 4"/>
    <w:basedOn w:val="Normal"/>
    <w:uiPriority w:val="99"/>
    <w:semiHidden/>
    <w:unhideWhenUsed/>
    <w:rsid w:val="005738DE"/>
    <w:pPr>
      <w:spacing w:after="120"/>
      <w:ind w:left="1132"/>
      <w:contextualSpacing/>
    </w:pPr>
  </w:style>
  <w:style w:type="paragraph" w:styleId="ListContinue5">
    <w:name w:val="List Continue 5"/>
    <w:basedOn w:val="Normal"/>
    <w:uiPriority w:val="99"/>
    <w:semiHidden/>
    <w:unhideWhenUsed/>
    <w:rsid w:val="005738DE"/>
    <w:pPr>
      <w:spacing w:after="120"/>
      <w:ind w:left="1415"/>
      <w:contextualSpacing/>
    </w:pPr>
  </w:style>
  <w:style w:type="paragraph" w:styleId="ListNumber">
    <w:name w:val="List Number"/>
    <w:basedOn w:val="Normal"/>
    <w:uiPriority w:val="99"/>
    <w:semiHidden/>
    <w:unhideWhenUsed/>
    <w:rsid w:val="005738DE"/>
    <w:pPr>
      <w:numPr>
        <w:numId w:val="13"/>
      </w:numPr>
      <w:contextualSpacing/>
    </w:pPr>
  </w:style>
  <w:style w:type="paragraph" w:styleId="ListNumber2">
    <w:name w:val="List Number 2"/>
    <w:basedOn w:val="Normal"/>
    <w:uiPriority w:val="99"/>
    <w:semiHidden/>
    <w:unhideWhenUsed/>
    <w:rsid w:val="005738DE"/>
    <w:pPr>
      <w:numPr>
        <w:numId w:val="14"/>
      </w:numPr>
      <w:contextualSpacing/>
    </w:pPr>
  </w:style>
  <w:style w:type="paragraph" w:styleId="ListNumber3">
    <w:name w:val="List Number 3"/>
    <w:basedOn w:val="Normal"/>
    <w:uiPriority w:val="99"/>
    <w:semiHidden/>
    <w:unhideWhenUsed/>
    <w:rsid w:val="005738DE"/>
    <w:pPr>
      <w:numPr>
        <w:numId w:val="15"/>
      </w:numPr>
      <w:contextualSpacing/>
    </w:pPr>
  </w:style>
  <w:style w:type="paragraph" w:styleId="ListNumber4">
    <w:name w:val="List Number 4"/>
    <w:basedOn w:val="Normal"/>
    <w:uiPriority w:val="99"/>
    <w:semiHidden/>
    <w:unhideWhenUsed/>
    <w:rsid w:val="005738DE"/>
    <w:pPr>
      <w:numPr>
        <w:numId w:val="16"/>
      </w:numPr>
      <w:contextualSpacing/>
    </w:pPr>
  </w:style>
  <w:style w:type="paragraph" w:styleId="ListNumber5">
    <w:name w:val="List Number 5"/>
    <w:basedOn w:val="Normal"/>
    <w:uiPriority w:val="99"/>
    <w:semiHidden/>
    <w:unhideWhenUsed/>
    <w:rsid w:val="005738DE"/>
    <w:pPr>
      <w:numPr>
        <w:numId w:val="17"/>
      </w:numPr>
      <w:contextualSpacing/>
    </w:pPr>
  </w:style>
  <w:style w:type="paragraph" w:styleId="ListParagraph">
    <w:name w:val="List Paragraph"/>
    <w:basedOn w:val="Normal"/>
    <w:uiPriority w:val="34"/>
    <w:qFormat/>
    <w:rsid w:val="005738DE"/>
    <w:pPr>
      <w:ind w:left="720"/>
      <w:contextualSpacing/>
    </w:pPr>
  </w:style>
  <w:style w:type="paragraph" w:styleId="MacroText">
    <w:name w:val="macro"/>
    <w:link w:val="MacroTextChar"/>
    <w:uiPriority w:val="99"/>
    <w:semiHidden/>
    <w:unhideWhenUsed/>
    <w:rsid w:val="005738D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val="en-GB" w:eastAsia="en-AU"/>
    </w:rPr>
  </w:style>
  <w:style w:type="character" w:customStyle="1" w:styleId="MacroTextChar">
    <w:name w:val="Macro Text Char"/>
    <w:basedOn w:val="DefaultParagraphFont"/>
    <w:link w:val="MacroText"/>
    <w:uiPriority w:val="99"/>
    <w:semiHidden/>
    <w:rsid w:val="005738DE"/>
    <w:rPr>
      <w:rFonts w:ascii="Consolas" w:eastAsia="Times New Roman" w:hAnsi="Consolas" w:cs="Consolas"/>
      <w:sz w:val="20"/>
      <w:szCs w:val="20"/>
      <w:lang w:eastAsia="en-AU"/>
    </w:rPr>
  </w:style>
  <w:style w:type="table" w:customStyle="1" w:styleId="MediumGrid11">
    <w:name w:val="Medium Grid 11"/>
    <w:basedOn w:val="TableNormal"/>
    <w:uiPriority w:val="67"/>
    <w:rsid w:val="005738D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738D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738D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738D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738D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738D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738D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5738D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738D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738D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738D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738D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738D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738D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5738D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738D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738D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738D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738D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738D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738D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5738D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5738DE"/>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738DE"/>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738DE"/>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738DE"/>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738DE"/>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738DE"/>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5738D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738D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738D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738D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738D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738D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738D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5738D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5738D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738D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738D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738D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738D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738D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5738D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5738D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738D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738D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738D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738D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738D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5738D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5738DE"/>
    <w:rPr>
      <w:rFonts w:asciiTheme="majorHAnsi" w:eastAsiaTheme="majorEastAsia" w:hAnsiTheme="majorHAnsi" w:cstheme="majorBidi"/>
      <w:sz w:val="24"/>
      <w:szCs w:val="24"/>
      <w:shd w:val="pct20" w:color="auto" w:fill="auto"/>
      <w:lang w:eastAsia="en-AU"/>
    </w:rPr>
  </w:style>
  <w:style w:type="paragraph" w:styleId="NoSpacing">
    <w:name w:val="No Spacing"/>
    <w:aliases w:val="DFCRC No Spacing"/>
    <w:uiPriority w:val="1"/>
    <w:qFormat/>
    <w:rsid w:val="005738DE"/>
    <w:pPr>
      <w:spacing w:after="0" w:line="240" w:lineRule="auto"/>
    </w:pPr>
    <w:rPr>
      <w:rFonts w:ascii="Arial" w:eastAsia="Times New Roman" w:hAnsi="Arial" w:cs="Times New Roman"/>
      <w:sz w:val="24"/>
      <w:szCs w:val="20"/>
      <w:lang w:val="en-GB" w:eastAsia="en-AU"/>
    </w:rPr>
  </w:style>
  <w:style w:type="paragraph" w:styleId="NormalWeb">
    <w:name w:val="Normal (Web)"/>
    <w:basedOn w:val="Normal"/>
    <w:uiPriority w:val="99"/>
    <w:semiHidden/>
    <w:unhideWhenUsed/>
    <w:rsid w:val="005738DE"/>
    <w:rPr>
      <w:rFonts w:ascii="Times New Roman" w:hAnsi="Times New Roman"/>
      <w:szCs w:val="24"/>
    </w:rPr>
  </w:style>
  <w:style w:type="paragraph" w:styleId="NormalIndent">
    <w:name w:val="Normal Indent"/>
    <w:basedOn w:val="Normal"/>
    <w:uiPriority w:val="99"/>
    <w:semiHidden/>
    <w:unhideWhenUsed/>
    <w:rsid w:val="005738DE"/>
    <w:pPr>
      <w:ind w:left="720"/>
    </w:pPr>
  </w:style>
  <w:style w:type="paragraph" w:styleId="NoteHeading">
    <w:name w:val="Note Heading"/>
    <w:basedOn w:val="Normal"/>
    <w:next w:val="Normal"/>
    <w:link w:val="NoteHeadingChar"/>
    <w:uiPriority w:val="99"/>
    <w:semiHidden/>
    <w:unhideWhenUsed/>
    <w:rsid w:val="005738DE"/>
  </w:style>
  <w:style w:type="character" w:customStyle="1" w:styleId="NoteHeadingChar">
    <w:name w:val="Note Heading Char"/>
    <w:basedOn w:val="DefaultParagraphFont"/>
    <w:link w:val="NoteHeading"/>
    <w:uiPriority w:val="99"/>
    <w:semiHidden/>
    <w:rsid w:val="005738DE"/>
    <w:rPr>
      <w:rFonts w:ascii="Arial" w:eastAsia="Times New Roman" w:hAnsi="Arial" w:cs="Times New Roman"/>
      <w:sz w:val="24"/>
      <w:szCs w:val="20"/>
      <w:lang w:eastAsia="en-AU"/>
    </w:rPr>
  </w:style>
  <w:style w:type="character" w:styleId="PlaceholderText">
    <w:name w:val="Placeholder Text"/>
    <w:basedOn w:val="DefaultParagraphFont"/>
    <w:uiPriority w:val="99"/>
    <w:semiHidden/>
    <w:rsid w:val="005738DE"/>
    <w:rPr>
      <w:color w:val="808080"/>
    </w:rPr>
  </w:style>
  <w:style w:type="paragraph" w:styleId="PlainText">
    <w:name w:val="Plain Text"/>
    <w:basedOn w:val="Normal"/>
    <w:link w:val="PlainTextChar"/>
    <w:uiPriority w:val="99"/>
    <w:semiHidden/>
    <w:unhideWhenUsed/>
    <w:rsid w:val="005738DE"/>
    <w:rPr>
      <w:rFonts w:ascii="Consolas" w:hAnsi="Consolas" w:cs="Consolas"/>
      <w:sz w:val="21"/>
      <w:szCs w:val="21"/>
    </w:rPr>
  </w:style>
  <w:style w:type="character" w:customStyle="1" w:styleId="PlainTextChar">
    <w:name w:val="Plain Text Char"/>
    <w:basedOn w:val="DefaultParagraphFont"/>
    <w:link w:val="PlainText"/>
    <w:uiPriority w:val="99"/>
    <w:semiHidden/>
    <w:rsid w:val="005738DE"/>
    <w:rPr>
      <w:rFonts w:ascii="Consolas" w:eastAsia="Times New Roman" w:hAnsi="Consolas" w:cs="Consolas"/>
      <w:sz w:val="21"/>
      <w:szCs w:val="21"/>
      <w:lang w:eastAsia="en-AU"/>
    </w:rPr>
  </w:style>
  <w:style w:type="paragraph" w:styleId="Quote">
    <w:name w:val="Quote"/>
    <w:basedOn w:val="Normal"/>
    <w:next w:val="Normal"/>
    <w:link w:val="QuoteChar"/>
    <w:uiPriority w:val="29"/>
    <w:qFormat/>
    <w:rsid w:val="005738DE"/>
    <w:rPr>
      <w:i/>
      <w:iCs/>
      <w:color w:val="000000" w:themeColor="text1"/>
    </w:rPr>
  </w:style>
  <w:style w:type="character" w:customStyle="1" w:styleId="QuoteChar">
    <w:name w:val="Quote Char"/>
    <w:basedOn w:val="DefaultParagraphFont"/>
    <w:link w:val="Quote"/>
    <w:uiPriority w:val="29"/>
    <w:rsid w:val="005738DE"/>
    <w:rPr>
      <w:rFonts w:ascii="Arial" w:eastAsia="Times New Roman" w:hAnsi="Arial" w:cs="Times New Roman"/>
      <w:i/>
      <w:iCs/>
      <w:color w:val="000000" w:themeColor="text1"/>
      <w:sz w:val="24"/>
      <w:szCs w:val="20"/>
      <w:lang w:eastAsia="en-AU"/>
    </w:rPr>
  </w:style>
  <w:style w:type="paragraph" w:styleId="Salutation">
    <w:name w:val="Salutation"/>
    <w:basedOn w:val="Normal"/>
    <w:next w:val="Normal"/>
    <w:link w:val="SalutationChar"/>
    <w:uiPriority w:val="99"/>
    <w:semiHidden/>
    <w:unhideWhenUsed/>
    <w:rsid w:val="005738DE"/>
  </w:style>
  <w:style w:type="character" w:customStyle="1" w:styleId="SalutationChar">
    <w:name w:val="Salutation Char"/>
    <w:basedOn w:val="DefaultParagraphFont"/>
    <w:link w:val="Salutation"/>
    <w:uiPriority w:val="99"/>
    <w:semiHidden/>
    <w:rsid w:val="005738DE"/>
    <w:rPr>
      <w:rFonts w:ascii="Arial" w:eastAsia="Times New Roman" w:hAnsi="Arial" w:cs="Times New Roman"/>
      <w:sz w:val="24"/>
      <w:szCs w:val="20"/>
      <w:lang w:eastAsia="en-AU"/>
    </w:rPr>
  </w:style>
  <w:style w:type="paragraph" w:styleId="Signature">
    <w:name w:val="Signature"/>
    <w:basedOn w:val="Normal"/>
    <w:link w:val="SignatureChar"/>
    <w:uiPriority w:val="99"/>
    <w:semiHidden/>
    <w:unhideWhenUsed/>
    <w:rsid w:val="005738DE"/>
    <w:pPr>
      <w:ind w:left="4252"/>
    </w:pPr>
  </w:style>
  <w:style w:type="character" w:customStyle="1" w:styleId="SignatureChar">
    <w:name w:val="Signature Char"/>
    <w:basedOn w:val="DefaultParagraphFont"/>
    <w:link w:val="Signature"/>
    <w:uiPriority w:val="99"/>
    <w:semiHidden/>
    <w:rsid w:val="005738DE"/>
    <w:rPr>
      <w:rFonts w:ascii="Arial" w:eastAsia="Times New Roman" w:hAnsi="Arial" w:cs="Times New Roman"/>
      <w:sz w:val="24"/>
      <w:szCs w:val="20"/>
      <w:lang w:eastAsia="en-AU"/>
    </w:rPr>
  </w:style>
  <w:style w:type="character" w:styleId="Strong">
    <w:name w:val="Strong"/>
    <w:basedOn w:val="DefaultParagraphFont"/>
    <w:uiPriority w:val="22"/>
    <w:qFormat/>
    <w:rsid w:val="005738DE"/>
    <w:rPr>
      <w:b/>
      <w:bCs/>
    </w:rPr>
  </w:style>
  <w:style w:type="paragraph" w:styleId="Subtitle">
    <w:name w:val="Subtitle"/>
    <w:basedOn w:val="Normal"/>
    <w:next w:val="Normal"/>
    <w:link w:val="SubtitleChar"/>
    <w:qFormat/>
    <w:rsid w:val="005738DE"/>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738DE"/>
    <w:rPr>
      <w:rFonts w:asciiTheme="majorHAnsi" w:eastAsiaTheme="majorEastAsia" w:hAnsiTheme="majorHAnsi" w:cstheme="majorBidi"/>
      <w:i/>
      <w:iCs/>
      <w:color w:val="4F81BD" w:themeColor="accent1"/>
      <w:spacing w:val="15"/>
      <w:sz w:val="24"/>
      <w:szCs w:val="24"/>
      <w:lang w:eastAsia="en-AU"/>
    </w:rPr>
  </w:style>
  <w:style w:type="character" w:styleId="SubtleEmphasis">
    <w:name w:val="Subtle Emphasis"/>
    <w:basedOn w:val="DefaultParagraphFont"/>
    <w:uiPriority w:val="19"/>
    <w:qFormat/>
    <w:rsid w:val="005738DE"/>
    <w:rPr>
      <w:i/>
      <w:iCs/>
      <w:color w:val="808080" w:themeColor="text1" w:themeTint="7F"/>
    </w:rPr>
  </w:style>
  <w:style w:type="character" w:styleId="SubtleReference">
    <w:name w:val="Subtle Reference"/>
    <w:basedOn w:val="DefaultParagraphFont"/>
    <w:uiPriority w:val="31"/>
    <w:qFormat/>
    <w:rsid w:val="005738DE"/>
    <w:rPr>
      <w:smallCaps/>
      <w:color w:val="C0504D" w:themeColor="accent2"/>
      <w:u w:val="single"/>
    </w:rPr>
  </w:style>
  <w:style w:type="table" w:styleId="Table3Deffects1">
    <w:name w:val="Table 3D effects 1"/>
    <w:basedOn w:val="TableNormal"/>
    <w:uiPriority w:val="99"/>
    <w:semiHidden/>
    <w:unhideWhenUsed/>
    <w:rsid w:val="005738DE"/>
    <w:pPr>
      <w:spacing w:after="0" w:line="24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38DE"/>
    <w:pPr>
      <w:spacing w:after="0" w:line="24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38DE"/>
    <w:pPr>
      <w:spacing w:after="0" w:line="24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38DE"/>
    <w:pPr>
      <w:spacing w:after="0" w:line="24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38DE"/>
    <w:pPr>
      <w:spacing w:after="0" w:line="24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38DE"/>
    <w:pPr>
      <w:spacing w:after="0" w:line="24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38DE"/>
    <w:pPr>
      <w:spacing w:after="0" w:line="24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5738DE"/>
    <w:pPr>
      <w:spacing w:after="0" w:line="24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5738DE"/>
    <w:pPr>
      <w:spacing w:after="0" w:line="24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5738DE"/>
    <w:pPr>
      <w:spacing w:after="0" w:line="24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38DE"/>
    <w:pPr>
      <w:spacing w:after="0" w:line="24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38DE"/>
    <w:pPr>
      <w:spacing w:after="0" w:line="24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38DE"/>
    <w:pPr>
      <w:spacing w:after="0" w:line="24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38DE"/>
    <w:pPr>
      <w:spacing w:after="0" w:line="24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38DE"/>
    <w:pPr>
      <w:spacing w:after="0" w:line="24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38DE"/>
    <w:pPr>
      <w:spacing w:after="0" w:line="24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38DE"/>
    <w:pPr>
      <w:spacing w:after="0" w:line="24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5738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5738DE"/>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38DE"/>
    <w:pPr>
      <w:spacing w:after="0" w:line="24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38DE"/>
    <w:pPr>
      <w:spacing w:after="0" w:line="24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38DE"/>
    <w:pPr>
      <w:spacing w:after="0" w:line="24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38DE"/>
    <w:pPr>
      <w:spacing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38DE"/>
    <w:pPr>
      <w:spacing w:after="0" w:line="24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38DE"/>
    <w:pPr>
      <w:spacing w:after="0" w:line="24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38DE"/>
    <w:pPr>
      <w:spacing w:after="0" w:line="24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738DE"/>
    <w:pPr>
      <w:spacing w:after="0" w:line="24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38DE"/>
    <w:pPr>
      <w:spacing w:after="0" w:line="24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38DE"/>
    <w:pPr>
      <w:spacing w:after="0" w:line="24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38DE"/>
    <w:pPr>
      <w:spacing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38DE"/>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38DE"/>
    <w:pPr>
      <w:spacing w:after="0" w:line="24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38DE"/>
    <w:pPr>
      <w:spacing w:after="0" w:line="24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38DE"/>
    <w:pPr>
      <w:spacing w:after="0" w:line="24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38DE"/>
    <w:pPr>
      <w:ind w:left="240" w:hanging="240"/>
    </w:pPr>
  </w:style>
  <w:style w:type="paragraph" w:styleId="TableofFigures">
    <w:name w:val="table of figures"/>
    <w:basedOn w:val="Normal"/>
    <w:next w:val="Normal"/>
    <w:uiPriority w:val="99"/>
    <w:semiHidden/>
    <w:unhideWhenUsed/>
    <w:rsid w:val="005738DE"/>
  </w:style>
  <w:style w:type="table" w:styleId="TableProfessional">
    <w:name w:val="Table Professional"/>
    <w:basedOn w:val="TableNormal"/>
    <w:uiPriority w:val="99"/>
    <w:semiHidden/>
    <w:unhideWhenUsed/>
    <w:rsid w:val="005738DE"/>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38DE"/>
    <w:pPr>
      <w:spacing w:after="0" w:line="24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38DE"/>
    <w:pPr>
      <w:spacing w:after="0" w:line="24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38DE"/>
    <w:pPr>
      <w:spacing w:after="0" w:line="24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38DE"/>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38DE"/>
    <w:pPr>
      <w:spacing w:after="0" w:line="24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3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38DE"/>
    <w:pPr>
      <w:spacing w:after="0" w:line="24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38DE"/>
    <w:pPr>
      <w:spacing w:after="0" w:line="24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38DE"/>
    <w:pPr>
      <w:spacing w:after="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5738D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38DE"/>
    <w:rPr>
      <w:rFonts w:asciiTheme="majorHAnsi" w:eastAsiaTheme="majorEastAsia" w:hAnsiTheme="majorHAnsi" w:cstheme="majorBidi"/>
      <w:color w:val="17365D" w:themeColor="text2" w:themeShade="BF"/>
      <w:spacing w:val="5"/>
      <w:kern w:val="28"/>
      <w:sz w:val="52"/>
      <w:szCs w:val="52"/>
      <w:lang w:eastAsia="en-AU"/>
    </w:rPr>
  </w:style>
  <w:style w:type="paragraph" w:styleId="TOAHeading">
    <w:name w:val="toa heading"/>
    <w:basedOn w:val="Normal"/>
    <w:next w:val="Normal"/>
    <w:uiPriority w:val="99"/>
    <w:semiHidden/>
    <w:unhideWhenUsed/>
    <w:rsid w:val="005738DE"/>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5738DE"/>
    <w:pPr>
      <w:spacing w:after="100"/>
    </w:pPr>
  </w:style>
  <w:style w:type="paragraph" w:styleId="TOC2">
    <w:name w:val="toc 2"/>
    <w:basedOn w:val="Normal"/>
    <w:next w:val="Normal"/>
    <w:autoRedefine/>
    <w:uiPriority w:val="39"/>
    <w:semiHidden/>
    <w:unhideWhenUsed/>
    <w:rsid w:val="005738DE"/>
    <w:pPr>
      <w:spacing w:after="100"/>
      <w:ind w:left="240"/>
    </w:pPr>
  </w:style>
  <w:style w:type="paragraph" w:styleId="TOC3">
    <w:name w:val="toc 3"/>
    <w:basedOn w:val="Normal"/>
    <w:next w:val="Normal"/>
    <w:autoRedefine/>
    <w:uiPriority w:val="39"/>
    <w:semiHidden/>
    <w:unhideWhenUsed/>
    <w:rsid w:val="005738DE"/>
    <w:pPr>
      <w:spacing w:after="100"/>
      <w:ind w:left="480"/>
    </w:pPr>
  </w:style>
  <w:style w:type="paragraph" w:styleId="TOC4">
    <w:name w:val="toc 4"/>
    <w:basedOn w:val="Normal"/>
    <w:next w:val="Normal"/>
    <w:autoRedefine/>
    <w:uiPriority w:val="39"/>
    <w:semiHidden/>
    <w:unhideWhenUsed/>
    <w:rsid w:val="005738DE"/>
    <w:pPr>
      <w:spacing w:after="100"/>
      <w:ind w:left="720"/>
    </w:pPr>
  </w:style>
  <w:style w:type="paragraph" w:styleId="TOC5">
    <w:name w:val="toc 5"/>
    <w:basedOn w:val="Normal"/>
    <w:next w:val="Normal"/>
    <w:autoRedefine/>
    <w:uiPriority w:val="39"/>
    <w:semiHidden/>
    <w:unhideWhenUsed/>
    <w:rsid w:val="005738DE"/>
    <w:pPr>
      <w:spacing w:after="100"/>
      <w:ind w:left="960"/>
    </w:pPr>
  </w:style>
  <w:style w:type="paragraph" w:styleId="TOC6">
    <w:name w:val="toc 6"/>
    <w:basedOn w:val="Normal"/>
    <w:next w:val="Normal"/>
    <w:autoRedefine/>
    <w:uiPriority w:val="39"/>
    <w:semiHidden/>
    <w:unhideWhenUsed/>
    <w:rsid w:val="005738DE"/>
    <w:pPr>
      <w:spacing w:after="100"/>
      <w:ind w:left="1200"/>
    </w:pPr>
  </w:style>
  <w:style w:type="paragraph" w:styleId="TOC7">
    <w:name w:val="toc 7"/>
    <w:basedOn w:val="Normal"/>
    <w:next w:val="Normal"/>
    <w:autoRedefine/>
    <w:uiPriority w:val="39"/>
    <w:semiHidden/>
    <w:unhideWhenUsed/>
    <w:rsid w:val="005738DE"/>
    <w:pPr>
      <w:spacing w:after="100"/>
      <w:ind w:left="1440"/>
    </w:pPr>
  </w:style>
  <w:style w:type="paragraph" w:styleId="TOC8">
    <w:name w:val="toc 8"/>
    <w:basedOn w:val="Normal"/>
    <w:next w:val="Normal"/>
    <w:autoRedefine/>
    <w:uiPriority w:val="39"/>
    <w:semiHidden/>
    <w:unhideWhenUsed/>
    <w:rsid w:val="005738DE"/>
    <w:pPr>
      <w:spacing w:after="100"/>
      <w:ind w:left="1680"/>
    </w:pPr>
  </w:style>
  <w:style w:type="paragraph" w:styleId="TOC9">
    <w:name w:val="toc 9"/>
    <w:basedOn w:val="Normal"/>
    <w:next w:val="Normal"/>
    <w:autoRedefine/>
    <w:uiPriority w:val="39"/>
    <w:semiHidden/>
    <w:unhideWhenUsed/>
    <w:rsid w:val="005738DE"/>
    <w:pPr>
      <w:spacing w:after="100"/>
      <w:ind w:left="1920"/>
    </w:pPr>
  </w:style>
  <w:style w:type="paragraph" w:styleId="TOCHeading">
    <w:name w:val="TOC Heading"/>
    <w:basedOn w:val="Heading1"/>
    <w:next w:val="Normal"/>
    <w:uiPriority w:val="39"/>
    <w:semiHidden/>
    <w:unhideWhenUsed/>
    <w:qFormat/>
    <w:rsid w:val="005738DE"/>
    <w:pPr>
      <w:keepLines/>
      <w:spacing w:before="480"/>
      <w:ind w:left="0" w:firstLine="0"/>
      <w:outlineLvl w:val="9"/>
    </w:pPr>
    <w:rPr>
      <w:rFonts w:asciiTheme="majorHAnsi" w:eastAsiaTheme="majorEastAsia" w:hAnsiTheme="majorHAnsi" w:cstheme="majorBidi"/>
      <w:bCs/>
      <w:color w:val="365F91" w:themeColor="accent1" w:themeShade="BF"/>
      <w:sz w:val="28"/>
      <w:szCs w:val="28"/>
    </w:rPr>
  </w:style>
  <w:style w:type="character" w:customStyle="1" w:styleId="Instruc">
    <w:name w:val="Instruc"/>
    <w:basedOn w:val="DefaultParagraphFont"/>
    <w:rsid w:val="00086EB3"/>
    <w:rPr>
      <w:rFonts w:ascii="Arial" w:hAnsi="Arial"/>
      <w:i/>
      <w:vanish/>
      <w:color w:val="0000FF"/>
      <w:sz w:val="22"/>
    </w:rPr>
  </w:style>
  <w:style w:type="paragraph" w:styleId="Revision">
    <w:name w:val="Revision"/>
    <w:hidden/>
    <w:uiPriority w:val="99"/>
    <w:semiHidden/>
    <w:rsid w:val="00A97712"/>
    <w:pPr>
      <w:spacing w:after="0" w:line="240" w:lineRule="auto"/>
    </w:pPr>
    <w:rPr>
      <w:rFonts w:ascii="Arial" w:eastAsia="Times New Roman" w:hAnsi="Arial" w:cs="Times New Roman"/>
      <w:sz w:val="24"/>
      <w:szCs w:val="20"/>
      <w:lang w:val="en-GB" w:eastAsia="en-AU"/>
    </w:rPr>
  </w:style>
  <w:style w:type="paragraph" w:customStyle="1" w:styleId="FO1Legal">
    <w:name w:val="FO 1 (Legal)"/>
    <w:basedOn w:val="Normal"/>
    <w:rsid w:val="004300E5"/>
    <w:pPr>
      <w:spacing w:after="120" w:line="264" w:lineRule="auto"/>
      <w:ind w:left="720"/>
    </w:pPr>
    <w:rPr>
      <w:rFonts w:ascii="Calibri" w:hAnsi="Calibri"/>
      <w:sz w:val="22"/>
      <w:lang w:val="en-AU" w:eastAsia="en-US"/>
    </w:rPr>
  </w:style>
  <w:style w:type="paragraph" w:customStyle="1" w:styleId="FO3Legal">
    <w:name w:val="FO 3 (Legal)"/>
    <w:basedOn w:val="Normal"/>
    <w:rsid w:val="004300E5"/>
    <w:pPr>
      <w:spacing w:after="120" w:line="264" w:lineRule="auto"/>
      <w:ind w:left="1440"/>
    </w:pPr>
    <w:rPr>
      <w:rFonts w:ascii="Calibri" w:hAnsi="Calibri"/>
      <w:sz w:val="22"/>
      <w:lang w:val="en-AU" w:eastAsia="en-US"/>
    </w:rPr>
  </w:style>
  <w:style w:type="paragraph" w:customStyle="1" w:styleId="FO4Legal">
    <w:name w:val="FO 4 (Legal)"/>
    <w:basedOn w:val="Normal"/>
    <w:rsid w:val="004300E5"/>
    <w:pPr>
      <w:spacing w:after="120" w:line="264" w:lineRule="auto"/>
      <w:ind w:left="2160"/>
    </w:pPr>
    <w:rPr>
      <w:rFonts w:ascii="Calibri" w:hAnsi="Calibri"/>
      <w:sz w:val="22"/>
      <w:lang w:val="en-AU" w:eastAsia="en-US"/>
    </w:rPr>
  </w:style>
  <w:style w:type="paragraph" w:customStyle="1" w:styleId="FO5Legal">
    <w:name w:val="FO 5 (Legal)"/>
    <w:basedOn w:val="Normal"/>
    <w:rsid w:val="004300E5"/>
    <w:pPr>
      <w:spacing w:after="120" w:line="264" w:lineRule="auto"/>
      <w:ind w:left="2880"/>
    </w:pPr>
    <w:rPr>
      <w:rFonts w:ascii="Calibri" w:hAnsi="Calibri"/>
      <w:sz w:val="22"/>
      <w:lang w:val="en-AU" w:eastAsia="en-US"/>
    </w:rPr>
  </w:style>
  <w:style w:type="paragraph" w:customStyle="1" w:styleId="Recitals">
    <w:name w:val="Recitals"/>
    <w:basedOn w:val="Normal"/>
    <w:rsid w:val="004300E5"/>
    <w:pPr>
      <w:numPr>
        <w:numId w:val="27"/>
      </w:numPr>
      <w:spacing w:after="120" w:line="264" w:lineRule="auto"/>
    </w:pPr>
    <w:rPr>
      <w:rFonts w:ascii="Calibri" w:hAnsi="Calibri"/>
      <w:sz w:val="22"/>
      <w:lang w:val="en-AU" w:eastAsia="en-US"/>
    </w:rPr>
  </w:style>
  <w:style w:type="paragraph" w:customStyle="1" w:styleId="IndentParaLevel1">
    <w:name w:val="IndentParaLevel1"/>
    <w:basedOn w:val="Normal"/>
    <w:rsid w:val="00262BDA"/>
    <w:pPr>
      <w:widowControl w:val="0"/>
      <w:spacing w:after="220"/>
      <w:ind w:left="964"/>
    </w:pPr>
    <w:rPr>
      <w:rFonts w:ascii="Times New Roman" w:hAnsi="Times New Roman"/>
      <w:sz w:val="22"/>
      <w:szCs w:val="24"/>
      <w:lang w:val="en-AU" w:eastAsia="en-US"/>
    </w:rPr>
  </w:style>
  <w:style w:type="paragraph" w:customStyle="1" w:styleId="AonBullet">
    <w:name w:val="Aon Bullet"/>
    <w:basedOn w:val="Normal"/>
    <w:rsid w:val="00EB4544"/>
    <w:pPr>
      <w:numPr>
        <w:numId w:val="44"/>
      </w:numPr>
      <w:spacing w:before="60" w:after="60"/>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10835">
      <w:bodyDiv w:val="1"/>
      <w:marLeft w:val="0"/>
      <w:marRight w:val="0"/>
      <w:marTop w:val="0"/>
      <w:marBottom w:val="0"/>
      <w:divBdr>
        <w:top w:val="none" w:sz="0" w:space="0" w:color="auto"/>
        <w:left w:val="none" w:sz="0" w:space="0" w:color="auto"/>
        <w:bottom w:val="none" w:sz="0" w:space="0" w:color="auto"/>
        <w:right w:val="none" w:sz="0" w:space="0" w:color="auto"/>
      </w:divBdr>
    </w:div>
    <w:div w:id="296303563">
      <w:bodyDiv w:val="1"/>
      <w:marLeft w:val="0"/>
      <w:marRight w:val="0"/>
      <w:marTop w:val="0"/>
      <w:marBottom w:val="0"/>
      <w:divBdr>
        <w:top w:val="none" w:sz="0" w:space="0" w:color="auto"/>
        <w:left w:val="none" w:sz="0" w:space="0" w:color="auto"/>
        <w:bottom w:val="none" w:sz="0" w:space="0" w:color="auto"/>
        <w:right w:val="none" w:sz="0" w:space="0" w:color="auto"/>
      </w:divBdr>
    </w:div>
    <w:div w:id="421070047">
      <w:bodyDiv w:val="1"/>
      <w:marLeft w:val="0"/>
      <w:marRight w:val="0"/>
      <w:marTop w:val="0"/>
      <w:marBottom w:val="0"/>
      <w:divBdr>
        <w:top w:val="none" w:sz="0" w:space="0" w:color="auto"/>
        <w:left w:val="none" w:sz="0" w:space="0" w:color="auto"/>
        <w:bottom w:val="none" w:sz="0" w:space="0" w:color="auto"/>
        <w:right w:val="none" w:sz="0" w:space="0" w:color="auto"/>
      </w:divBdr>
    </w:div>
    <w:div w:id="1035420871">
      <w:bodyDiv w:val="1"/>
      <w:marLeft w:val="0"/>
      <w:marRight w:val="0"/>
      <w:marTop w:val="0"/>
      <w:marBottom w:val="0"/>
      <w:divBdr>
        <w:top w:val="none" w:sz="0" w:space="0" w:color="auto"/>
        <w:left w:val="none" w:sz="0" w:space="0" w:color="auto"/>
        <w:bottom w:val="none" w:sz="0" w:space="0" w:color="auto"/>
        <w:right w:val="none" w:sz="0" w:space="0" w:color="auto"/>
      </w:divBdr>
    </w:div>
    <w:div w:id="1056512569">
      <w:bodyDiv w:val="1"/>
      <w:marLeft w:val="0"/>
      <w:marRight w:val="0"/>
      <w:marTop w:val="0"/>
      <w:marBottom w:val="0"/>
      <w:divBdr>
        <w:top w:val="none" w:sz="0" w:space="0" w:color="auto"/>
        <w:left w:val="none" w:sz="0" w:space="0" w:color="auto"/>
        <w:bottom w:val="none" w:sz="0" w:space="0" w:color="auto"/>
        <w:right w:val="none" w:sz="0" w:space="0" w:color="auto"/>
      </w:divBdr>
    </w:div>
    <w:div w:id="157982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5:20:14.208"/>
    </inkml:context>
    <inkml:brush xml:id="br0">
      <inkml:brushProperty name="width" value="0.05" units="cm"/>
      <inkml:brushProperty name="height" value="0.05" units="cm"/>
    </inkml:brush>
  </inkml:definitions>
  <inkml:trace contextRef="#ctx0" brushRef="#br0">961 241 24575,'-13'-27'0,"-3"4"0,-1 7 0,-4 4 0,-13 5 0,-2 4 0,-7 2 0,-3 5 0,6 5 0,-23 12 0,14 2 0,-14 10 0,-3 18 0,26-20 0,3 7 0,38-27 0,40-4 0,0-5 0,15 0 0,-15-8 0,-3-3 0,-6-1 0,-3 0 0,-8 2 0,-8 2 0,-4 3 0,-4 3 0,-2 5 0,-4 4 0,-5 2 0,-5 4 0,-4 1 0,-5 5 0,-3 5 0,-15 15 0,7-6 0,-10 11 0,8-9 0,-5 3 0,3-5 0,3-9 0,3-10 0,-5-9 0,-4 1 0,-5-2 0,1-1 0,-13 1 0,11-3 0,-6 1 0,24-4 0,11-4 0,9-2 0,5-6 0,14-9 0,24-7 0,10-3 0,0 1 0,7-2 0,11-5 0,10-3 0,-4 2 0,7-2 0,1-1 0,-1 2 0,6-3 0,-10 3 0,-10 5 0,-4 1 0,17-10 0,-6 2 0,-5-4 0,-11 4 0,-26 22 0,-8 6 0,-18 16 0,-9 9 0,-17 17 0,-30 29 0,6-9 0,-7 5 0,-12 14 0,-4 3-162,18-19 1,-1 1 0,0-1 161,2-1 0,0-1 0,3-2 0,-12 12 0,4-5 0,13-13 0,4-5 0,-9 8 0,25-23 0,18-18 0,40-28 0,15-9 0,11-7 0,18-8 0,7-2-18,-20 13 0,4-2 0,-1 3 18,-1 1 0,-1 2 0,-3 3 0,13-2 0,-4 6 0,-14 4 0,-3 4 0,26 1 0,-25 10 0,-12 4 0,-11 0 0,-13 1 538,-7 2-538,-7 4 0,-4 7 0,-8 8 0,-20 5 0,-33 3 0,9-13 0,-6-2 0,-16-1 0,-5-2 0,-3 0 0,-3-3 0,-2-6 0,-2-5 0,0-7 0,1-6 0,3-3 0,3-3 0,1-3 0,4-1 0,12 5 0,5 0 0,-23-11 0,31 11 0,25 10 0,33 13 0,65 27 0,7 2 0,13 5 0,-16-2 0,4 2 0,1 0-338,2 3 0,0 0 0,1 0 338,2 2 0,0-1 0,-1-1 0,-7-3 0,-1-1 0,1-4 0,0-3 0,0-2 0,1-4 0,1-2 0,2-3 0,-3-5 0,-12-7 0,-2-3 0,-3-4 0,16-5 0,-6-6 0,-16-2 0,-6-4 0,17-20 0,-30 0 0,-17-1 1014,-12 2-1014,-15-1 0,-16-4 0,-19-6 0,-20-4 0,-16 3 0,-12 8 0,0 12 0,16 9 0,21 8 0,29 8 0,13 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7264d78-ce7a-42a8-8b26-7ad917265a77" xsi:nil="true"/>
    <lcf76f155ced4ddcb4097134ff3c332f xmlns="e9cb6100-061d-40f7-9ce8-a1f0463eb02d">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563DF28C7F64F47A5AE0E3E0E209185" ma:contentTypeVersion="19" ma:contentTypeDescription="Create a new document." ma:contentTypeScope="" ma:versionID="923235ef406676e1ce1e6c4a1c323ca2">
  <xsd:schema xmlns:xsd="http://www.w3.org/2001/XMLSchema" xmlns:xs="http://www.w3.org/2001/XMLSchema" xmlns:p="http://schemas.microsoft.com/office/2006/metadata/properties" xmlns:ns2="e9cb6100-061d-40f7-9ce8-a1f0463eb02d" xmlns:ns3="d7264d78-ce7a-42a8-8b26-7ad917265a77" targetNamespace="http://schemas.microsoft.com/office/2006/metadata/properties" ma:root="true" ma:fieldsID="d27b07f7ea26c8a113008be21691fc1c" ns2:_="" ns3:_="">
    <xsd:import namespace="e9cb6100-061d-40f7-9ce8-a1f0463eb02d"/>
    <xsd:import namespace="d7264d78-ce7a-42a8-8b26-7ad917265a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cb6100-061d-40f7-9ce8-a1f0463eb0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f9c4311-6933-4cc1-a1b2-e3b8cf127c6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264d78-ce7a-42a8-8b26-7ad917265a7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92c25d0-5cc3-435f-9b54-5018af379679}" ma:internalName="TaxCatchAll" ma:showField="CatchAllData" ma:web="d7264d78-ce7a-42a8-8b26-7ad917265a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70684E-7858-4316-8C31-16297A0EEC32}">
  <ds:schemaRefs>
    <ds:schemaRef ds:uri="http://schemas.microsoft.com/office/2006/metadata/properties"/>
    <ds:schemaRef ds:uri="http://schemas.microsoft.com/office/infopath/2007/PartnerControls"/>
    <ds:schemaRef ds:uri="d7264d78-ce7a-42a8-8b26-7ad917265a77"/>
    <ds:schemaRef ds:uri="e9cb6100-061d-40f7-9ce8-a1f0463eb02d"/>
  </ds:schemaRefs>
</ds:datastoreItem>
</file>

<file path=customXml/itemProps2.xml><?xml version="1.0" encoding="utf-8"?>
<ds:datastoreItem xmlns:ds="http://schemas.openxmlformats.org/officeDocument/2006/customXml" ds:itemID="{ABB85E5D-E265-8A49-97FC-570E12C2D687}">
  <ds:schemaRefs>
    <ds:schemaRef ds:uri="http://schemas.openxmlformats.org/officeDocument/2006/bibliography"/>
  </ds:schemaRefs>
</ds:datastoreItem>
</file>

<file path=customXml/itemProps3.xml><?xml version="1.0" encoding="utf-8"?>
<ds:datastoreItem xmlns:ds="http://schemas.openxmlformats.org/officeDocument/2006/customXml" ds:itemID="{33C4D0BE-9106-4B93-95A4-20C9DD13C8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cb6100-061d-40f7-9ce8-a1f0463eb02d"/>
    <ds:schemaRef ds:uri="d7264d78-ce7a-42a8-8b26-7ad917265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B310AB-0FAF-485B-ABC8-E39F4ECA75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Coca Cola Amatil</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roucek</dc:creator>
  <cp:lastModifiedBy>Catherine Dai</cp:lastModifiedBy>
  <cp:revision>2</cp:revision>
  <cp:lastPrinted>2013-11-27T20:42:00Z</cp:lastPrinted>
  <dcterms:created xsi:type="dcterms:W3CDTF">2025-07-09T05:20:00Z</dcterms:created>
  <dcterms:modified xsi:type="dcterms:W3CDTF">2025-07-09T05:20:00Z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Guid">
    <vt:lpwstr>05c68371-5432-45d0-b872-321e8fa91d6b</vt:lpwstr>
  </property>
  <property fmtid="{D5CDD505-2E9C-101B-9397-08002B2CF9AE}" pid="3" name="ModFileGuid">
    <vt:lpwstr>05c68371-5432-45d0-b872-321e8fa91d6b</vt:lpwstr>
  </property>
  <property fmtid="{D5CDD505-2E9C-101B-9397-08002B2CF9AE}" pid="4" name="MachineID">
    <vt:lpwstr>LP11HFD6</vt:lpwstr>
  </property>
  <property fmtid="{D5CDD505-2E9C-101B-9397-08002B2CF9AE}" pid="5" name="ModMachineID">
    <vt:lpwstr>LP11HFD6</vt:lpwstr>
  </property>
  <property fmtid="{D5CDD505-2E9C-101B-9397-08002B2CF9AE}" pid="6" name="Classification">
    <vt:lpwstr>Highly Confidential</vt:lpwstr>
  </property>
  <property fmtid="{D5CDD505-2E9C-101B-9397-08002B2CF9AE}" pid="7" name="OrigClassification">
    <vt:lpwstr/>
  </property>
  <property fmtid="{D5CDD505-2E9C-101B-9397-08002B2CF9AE}" pid="8" name="ContentTypeId">
    <vt:lpwstr>0x0101005563DF28C7F64F47A5AE0E3E0E209185</vt:lpwstr>
  </property>
  <property fmtid="{D5CDD505-2E9C-101B-9397-08002B2CF9AE}" pid="9" name="MediaServiceImageTags">
    <vt:lpwstr/>
  </property>
</Properties>
</file>