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00" w:lineRule="auto"/>
        <w:rPr/>
      </w:pPr>
      <w:r w:rsidDel="00000000" w:rsidR="00000000" w:rsidRPr="00000000">
        <w:rPr/>
        <w:drawing>
          <wp:anchor allowOverlap="1" behindDoc="1" distB="0" distT="0" distL="0" distR="0" hidden="0" layoutInCell="1" locked="0" relativeHeight="0" simplePos="0">
            <wp:simplePos x="0" y="0"/>
            <wp:positionH relativeFrom="margin">
              <wp:posOffset>-1036367</wp:posOffset>
            </wp:positionH>
            <wp:positionV relativeFrom="margin">
              <wp:posOffset>-1256470</wp:posOffset>
            </wp:positionV>
            <wp:extent cx="7549465" cy="10683240"/>
            <wp:effectExtent b="0" l="0" r="0" t="0"/>
            <wp:wrapNone/>
            <wp:docPr id="15794682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49465" cy="1068324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0" w:before="0" w:line="300" w:lineRule="auto"/>
        <w:rPr/>
      </w:pPr>
      <w:r w:rsidDel="00000000" w:rsidR="00000000" w:rsidRPr="00000000">
        <w:rPr>
          <w:rtl w:val="0"/>
        </w:rPr>
      </w:r>
    </w:p>
    <w:p w:rsidR="00000000" w:rsidDel="00000000" w:rsidP="00000000" w:rsidRDefault="00000000" w:rsidRPr="00000000" w14:paraId="00000003">
      <w:pPr>
        <w:pStyle w:val="Heading2"/>
        <w:spacing w:after="0" w:before="0" w:line="300" w:lineRule="auto"/>
        <w:rPr/>
      </w:pPr>
      <w:r w:rsidDel="00000000" w:rsidR="00000000" w:rsidRPr="00000000">
        <w:rPr>
          <w:rtl w:val="0"/>
        </w:rPr>
      </w:r>
    </w:p>
    <w:p w:rsidR="00000000" w:rsidDel="00000000" w:rsidP="00000000" w:rsidRDefault="00000000" w:rsidRPr="00000000" w14:paraId="00000004">
      <w:pPr>
        <w:spacing w:after="0" w:before="0" w:line="300" w:lineRule="auto"/>
        <w:rPr/>
      </w:pPr>
      <w:r w:rsidDel="00000000" w:rsidR="00000000" w:rsidRPr="00000000">
        <w:rPr>
          <w:rtl w:val="0"/>
        </w:rPr>
      </w:r>
    </w:p>
    <w:p w:rsidR="00000000" w:rsidDel="00000000" w:rsidP="00000000" w:rsidRDefault="00000000" w:rsidRPr="00000000" w14:paraId="00000005">
      <w:pPr>
        <w:pStyle w:val="Heading1"/>
        <w:spacing w:after="0" w:before="0" w:line="300" w:lineRule="auto"/>
        <w:jc w:val="both"/>
        <w:rPr/>
      </w:pPr>
      <w:r w:rsidDel="00000000" w:rsidR="00000000" w:rsidRPr="00000000">
        <w:rPr>
          <w:rtl w:val="0"/>
        </w:rPr>
        <w:t xml:space="preserve">Business Analytics</w:t>
      </w:r>
    </w:p>
    <w:p w:rsidR="00000000" w:rsidDel="00000000" w:rsidP="00000000" w:rsidRDefault="00000000" w:rsidRPr="00000000" w14:paraId="00000006">
      <w:pPr>
        <w:spacing w:after="0" w:before="0" w:line="300" w:lineRule="auto"/>
        <w:rPr/>
      </w:pPr>
      <w:r w:rsidDel="00000000" w:rsidR="00000000" w:rsidRPr="00000000">
        <w:rPr>
          <w:rtl w:val="0"/>
        </w:rPr>
      </w:r>
    </w:p>
    <w:p w:rsidR="00000000" w:rsidDel="00000000" w:rsidP="00000000" w:rsidRDefault="00000000" w:rsidRPr="00000000" w14:paraId="00000007">
      <w:pPr>
        <w:spacing w:after="0" w:before="0" w:line="300" w:lineRule="auto"/>
        <w:jc w:val="both"/>
        <w:rPr/>
      </w:pPr>
      <w:r w:rsidDel="00000000" w:rsidR="00000000" w:rsidRPr="00000000">
        <w:rPr>
          <w:rtl w:val="0"/>
        </w:rPr>
      </w:r>
    </w:p>
    <w:p w:rsidR="00000000" w:rsidDel="00000000" w:rsidP="00000000" w:rsidRDefault="00000000" w:rsidRPr="00000000" w14:paraId="00000008">
      <w:pPr>
        <w:pStyle w:val="Heading1"/>
        <w:spacing w:after="0" w:before="0" w:line="300" w:lineRule="auto"/>
        <w:jc w:val="both"/>
        <w:rPr>
          <w:sz w:val="72"/>
          <w:szCs w:val="72"/>
        </w:rPr>
      </w:pPr>
      <w:r w:rsidDel="00000000" w:rsidR="00000000" w:rsidRPr="00000000">
        <w:rPr>
          <w:sz w:val="72"/>
          <w:szCs w:val="72"/>
          <w:rtl w:val="0"/>
        </w:rPr>
        <w:t xml:space="preserve">Syllabus</w:t>
      </w:r>
    </w:p>
    <w:p w:rsidR="00000000" w:rsidDel="00000000" w:rsidP="00000000" w:rsidRDefault="00000000" w:rsidRPr="00000000" w14:paraId="00000009">
      <w:pPr>
        <w:spacing w:after="0" w:before="0" w:line="300" w:lineRule="auto"/>
        <w:jc w:val="both"/>
        <w:rPr/>
      </w:pPr>
      <w:r w:rsidDel="00000000" w:rsidR="00000000" w:rsidRPr="00000000">
        <w:rPr>
          <w:rtl w:val="0"/>
        </w:rPr>
      </w:r>
    </w:p>
    <w:p w:rsidR="00000000" w:rsidDel="00000000" w:rsidP="00000000" w:rsidRDefault="00000000" w:rsidRPr="00000000" w14:paraId="0000000A">
      <w:pPr>
        <w:spacing w:after="0" w:before="0" w:line="300" w:lineRule="auto"/>
        <w:jc w:val="both"/>
        <w:rPr/>
      </w:pPr>
      <w:r w:rsidDel="00000000" w:rsidR="00000000" w:rsidRPr="00000000">
        <w:rPr>
          <w:rtl w:val="0"/>
        </w:rPr>
      </w:r>
    </w:p>
    <w:p w:rsidR="00000000" w:rsidDel="00000000" w:rsidP="00000000" w:rsidRDefault="00000000" w:rsidRPr="00000000" w14:paraId="0000000B">
      <w:pPr>
        <w:spacing w:after="0" w:before="0" w:line="300" w:lineRule="auto"/>
        <w:jc w:val="both"/>
        <w:rPr/>
      </w:pPr>
      <w:r w:rsidDel="00000000" w:rsidR="00000000" w:rsidRPr="00000000">
        <w:rPr>
          <w:rtl w:val="0"/>
        </w:rPr>
      </w:r>
    </w:p>
    <w:p w:rsidR="00000000" w:rsidDel="00000000" w:rsidP="00000000" w:rsidRDefault="00000000" w:rsidRPr="00000000" w14:paraId="0000000C">
      <w:pPr>
        <w:spacing w:after="0" w:before="0" w:line="300" w:lineRule="auto"/>
        <w:jc w:val="both"/>
        <w:rPr>
          <w:sz w:val="36"/>
          <w:szCs w:val="36"/>
        </w:rPr>
      </w:pPr>
      <w:r w:rsidDel="00000000" w:rsidR="00000000" w:rsidRPr="00000000">
        <w:rPr>
          <w:sz w:val="36"/>
          <w:szCs w:val="36"/>
          <w:rtl w:val="0"/>
        </w:rPr>
        <w:t xml:space="preserve">2 ECTS</w:t>
      </w:r>
    </w:p>
    <w:p w:rsidR="00000000" w:rsidDel="00000000" w:rsidP="00000000" w:rsidRDefault="00000000" w:rsidRPr="00000000" w14:paraId="0000000D">
      <w:pPr>
        <w:spacing w:after="0" w:before="0" w:line="300" w:lineRule="auto"/>
        <w:jc w:val="both"/>
        <w:rPr/>
      </w:pPr>
      <w:r w:rsidDel="00000000" w:rsidR="00000000" w:rsidRPr="00000000">
        <w:rPr>
          <w:sz w:val="36"/>
          <w:szCs w:val="36"/>
          <w:rtl w:val="0"/>
        </w:rPr>
        <w:t xml:space="preserve">BBA</w:t>
      </w:r>
      <w:r w:rsidDel="00000000" w:rsidR="00000000" w:rsidRPr="00000000">
        <w:rPr>
          <w:rtl w:val="0"/>
        </w:rPr>
        <w:t xml:space="preserve">, </w:t>
      </w:r>
      <w:r w:rsidDel="00000000" w:rsidR="00000000" w:rsidRPr="00000000">
        <w:rPr>
          <w:sz w:val="36"/>
          <w:szCs w:val="36"/>
          <w:rtl w:val="0"/>
        </w:rPr>
        <w:t xml:space="preserve">2024-2025</w:t>
      </w:r>
      <w:r w:rsidDel="00000000" w:rsidR="00000000" w:rsidRPr="00000000">
        <w:rPr>
          <w:rtl w:val="0"/>
        </w:rPr>
      </w:r>
    </w:p>
    <w:p w:rsidR="00000000" w:rsidDel="00000000" w:rsidP="00000000" w:rsidRDefault="00000000" w:rsidRPr="00000000" w14:paraId="0000000E">
      <w:pPr>
        <w:spacing w:after="0" w:before="0" w:line="300" w:lineRule="auto"/>
        <w:jc w:val="both"/>
        <w:rPr/>
      </w:pPr>
      <w:r w:rsidDel="00000000" w:rsidR="00000000" w:rsidRPr="00000000">
        <w:rPr>
          <w:rtl w:val="0"/>
        </w:rPr>
      </w:r>
    </w:p>
    <w:p w:rsidR="00000000" w:rsidDel="00000000" w:rsidP="00000000" w:rsidRDefault="00000000" w:rsidRPr="00000000" w14:paraId="0000000F">
      <w:pPr>
        <w:spacing w:after="0" w:before="0" w:line="300" w:lineRule="auto"/>
        <w:jc w:val="both"/>
        <w:rPr>
          <w:rFonts w:ascii="Georgia" w:cs="Georgia" w:eastAsia="Georgia" w:hAnsi="Georgia"/>
          <w:color w:val="000b3d"/>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219075</wp:posOffset>
                </wp:positionV>
                <wp:extent cx="2169795" cy="451485"/>
                <wp:effectExtent b="0" l="0" r="0" t="0"/>
                <wp:wrapSquare wrapText="bothSides" distB="0" distT="0" distL="114300" distR="114300"/>
                <wp:docPr id="1579468209" name=""/>
                <a:graphic>
                  <a:graphicData uri="http://schemas.microsoft.com/office/word/2010/wordprocessingShape">
                    <wps:wsp>
                      <wps:cNvSpPr/>
                      <wps:cNvPr id="2" name="Shape 2"/>
                      <wps:spPr>
                        <a:xfrm>
                          <a:off x="4265865" y="3559020"/>
                          <a:ext cx="2160270" cy="441960"/>
                        </a:xfrm>
                        <a:prstGeom prst="rect">
                          <a:avLst/>
                        </a:prstGeom>
                        <a:noFill/>
                        <a:ln>
                          <a:noFill/>
                        </a:ln>
                      </wps:spPr>
                      <wps:txbx>
                        <w:txbxContent>
                          <w:p w:rsidR="00000000" w:rsidDel="00000000" w:rsidP="00000000" w:rsidRDefault="00000000" w:rsidRPr="00000000">
                            <w:pPr>
                              <w:spacing w:after="120" w:before="0" w:line="360"/>
                              <w:ind w:left="0" w:right="0" w:firstLine="0"/>
                              <w:jc w:val="both"/>
                              <w:textDirection w:val="btLr"/>
                            </w:pPr>
                            <w:r w:rsidDel="00000000" w:rsidR="00000000" w:rsidRPr="00000000">
                              <w:rPr>
                                <w:rFonts w:ascii="Aptos Light" w:cs="Aptos Light" w:eastAsia="Aptos Light" w:hAnsi="Aptos Light"/>
                                <w:b w:val="0"/>
                                <w:i w:val="0"/>
                                <w:smallCaps w:val="0"/>
                                <w:strike w:val="0"/>
                                <w:color w:val="000000"/>
                                <w:sz w:val="28"/>
                                <w:vertAlign w:val="baseline"/>
                              </w:rPr>
                              <w:t xml:space="preserve">Barcelona, 2025</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219075</wp:posOffset>
                </wp:positionV>
                <wp:extent cx="2169795" cy="451485"/>
                <wp:effectExtent b="0" l="0" r="0" t="0"/>
                <wp:wrapSquare wrapText="bothSides" distB="0" distT="0" distL="114300" distR="114300"/>
                <wp:docPr id="1579468209"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169795" cy="451485"/>
                        </a:xfrm>
                        <a:prstGeom prst="rect"/>
                        <a:ln/>
                      </pic:spPr>
                    </pic:pic>
                  </a:graphicData>
                </a:graphic>
              </wp:anchor>
            </w:drawing>
          </mc:Fallback>
        </mc:AlternateContent>
      </w:r>
    </w:p>
    <w:p w:rsidR="00000000" w:rsidDel="00000000" w:rsidP="00000000" w:rsidRDefault="00000000" w:rsidRPr="00000000" w14:paraId="00000010">
      <w:pPr>
        <w:pStyle w:val="Heading3"/>
        <w:spacing w:after="0" w:before="0" w:line="300" w:lineRule="auto"/>
        <w:rPr/>
      </w:pPr>
      <w:r w:rsidDel="00000000" w:rsidR="00000000" w:rsidRPr="00000000">
        <w:rPr>
          <w:rtl w:val="0"/>
        </w:rPr>
      </w:r>
    </w:p>
    <w:p w:rsidR="00000000" w:rsidDel="00000000" w:rsidP="00000000" w:rsidRDefault="00000000" w:rsidRPr="00000000" w14:paraId="00000011">
      <w:pPr>
        <w:spacing w:after="0" w:before="0" w:line="30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Esade" w:cs="Esade" w:eastAsia="Esade" w:hAnsi="Esade"/>
          <w:b w:val="0"/>
          <w:i w:val="0"/>
          <w:smallCaps w:val="0"/>
          <w:strike w:val="0"/>
          <w:color w:val="000b3d"/>
          <w:sz w:val="40"/>
          <w:szCs w:val="40"/>
          <w:u w:val="none"/>
          <w:shd w:fill="auto" w:val="clear"/>
          <w:vertAlign w:val="baseline"/>
        </w:rPr>
      </w:pPr>
      <w:r w:rsidDel="00000000" w:rsidR="00000000" w:rsidRPr="00000000">
        <w:rPr>
          <w:rFonts w:ascii="Esade" w:cs="Esade" w:eastAsia="Esade" w:hAnsi="Esade"/>
          <w:b w:val="0"/>
          <w:i w:val="0"/>
          <w:smallCaps w:val="0"/>
          <w:strike w:val="0"/>
          <w:color w:val="000b3d"/>
          <w:sz w:val="40"/>
          <w:szCs w:val="40"/>
          <w:u w:val="none"/>
          <w:shd w:fill="auto" w:val="clear"/>
          <w:vertAlign w:val="baseline"/>
        </w:rPr>
        <w:drawing>
          <wp:anchor allowOverlap="1" behindDoc="1" distB="0" distT="0" distL="0" distR="0" hidden="0" layoutInCell="1" locked="0" relativeHeight="0" simplePos="0">
            <wp:simplePos x="0" y="0"/>
            <wp:positionH relativeFrom="margin">
              <wp:posOffset>-1108709</wp:posOffset>
            </wp:positionH>
            <wp:positionV relativeFrom="margin">
              <wp:posOffset>-1241424</wp:posOffset>
            </wp:positionV>
            <wp:extent cx="7548880" cy="6934200"/>
            <wp:effectExtent b="0" l="0" r="0" t="0"/>
            <wp:wrapNone/>
            <wp:docPr id="1579468211" name="image1.png"/>
            <a:graphic>
              <a:graphicData uri="http://schemas.openxmlformats.org/drawingml/2006/picture">
                <pic:pic>
                  <pic:nvPicPr>
                    <pic:cNvPr id="0" name="image1.png"/>
                    <pic:cNvPicPr preferRelativeResize="0"/>
                  </pic:nvPicPr>
                  <pic:blipFill>
                    <a:blip r:embed="rId9"/>
                    <a:srcRect b="35088" l="0" r="0" t="0"/>
                    <a:stretch>
                      <a:fillRect/>
                    </a:stretch>
                  </pic:blipFill>
                  <pic:spPr>
                    <a:xfrm>
                      <a:off x="0" y="0"/>
                      <a:ext cx="7548880" cy="6934200"/>
                    </a:xfrm>
                    <a:prstGeom prst="rect"/>
                    <a:ln/>
                  </pic:spPr>
                </pic:pic>
              </a:graphicData>
            </a:graphic>
          </wp:anchor>
        </w:drawing>
      </w:r>
      <w:r w:rsidDel="00000000" w:rsidR="00000000" w:rsidRPr="00000000">
        <w:rPr>
          <w:rFonts w:ascii="Esade" w:cs="Esade" w:eastAsia="Esade" w:hAnsi="Esade"/>
          <w:b w:val="0"/>
          <w:i w:val="0"/>
          <w:smallCaps w:val="0"/>
          <w:strike w:val="0"/>
          <w:color w:val="000b3d"/>
          <w:sz w:val="40"/>
          <w:szCs w:val="40"/>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0" w:before="0" w:line="30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tiz6drfozwfo">
            <w:r w:rsidDel="00000000" w:rsidR="00000000" w:rsidRPr="00000000">
              <w:rPr>
                <w:rFonts w:ascii="Esade" w:cs="Esade" w:eastAsia="Esade" w:hAnsi="Esade"/>
                <w:b w:val="0"/>
                <w:i w:val="0"/>
                <w:smallCaps w:val="0"/>
                <w:strike w:val="0"/>
                <w:color w:val="f9b941"/>
                <w:sz w:val="28"/>
                <w:szCs w:val="28"/>
                <w:u w:val="none"/>
                <w:shd w:fill="auto" w:val="clear"/>
                <w:vertAlign w:val="baseline"/>
                <w:rtl w:val="0"/>
              </w:rPr>
              <w:t xml:space="preserve">1. Course description / Introduction to the course</w:t>
              <w:tab/>
              <w:t xml:space="preserve">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0" w:before="0" w:line="30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tdwgyxbcj56i">
            <w:r w:rsidDel="00000000" w:rsidR="00000000" w:rsidRPr="00000000">
              <w:rPr>
                <w:rFonts w:ascii="Esade" w:cs="Esade" w:eastAsia="Esade" w:hAnsi="Esade"/>
                <w:b w:val="0"/>
                <w:i w:val="0"/>
                <w:smallCaps w:val="0"/>
                <w:strike w:val="0"/>
                <w:color w:val="f9b941"/>
                <w:sz w:val="28"/>
                <w:szCs w:val="28"/>
                <w:u w:val="none"/>
                <w:shd w:fill="auto" w:val="clear"/>
                <w:vertAlign w:val="baseline"/>
                <w:rtl w:val="0"/>
              </w:rPr>
              <w:t xml:space="preserve">2. Learning objectives</w:t>
              <w:tab/>
              <w:t xml:space="preserve">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0" w:before="0" w:line="30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ixwvu8q3e0cu">
            <w:r w:rsidDel="00000000" w:rsidR="00000000" w:rsidRPr="00000000">
              <w:rPr>
                <w:rFonts w:ascii="Esade" w:cs="Esade" w:eastAsia="Esade" w:hAnsi="Esade"/>
                <w:b w:val="0"/>
                <w:i w:val="0"/>
                <w:smallCaps w:val="0"/>
                <w:strike w:val="0"/>
                <w:color w:val="f9b941"/>
                <w:sz w:val="28"/>
                <w:szCs w:val="28"/>
                <w:u w:val="none"/>
                <w:shd w:fill="auto" w:val="clear"/>
                <w:vertAlign w:val="baseline"/>
                <w:rtl w:val="0"/>
              </w:rPr>
              <w:t xml:space="preserve">3. Course format and methodological approach</w:t>
              <w:tab/>
              <w:t xml:space="preserve">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0" w:before="0" w:line="30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4hlzpomczy9q">
            <w:r w:rsidDel="00000000" w:rsidR="00000000" w:rsidRPr="00000000">
              <w:rPr>
                <w:rFonts w:ascii="Esade" w:cs="Esade" w:eastAsia="Esade" w:hAnsi="Esade"/>
                <w:b w:val="0"/>
                <w:i w:val="0"/>
                <w:smallCaps w:val="0"/>
                <w:strike w:val="0"/>
                <w:color w:val="f9b941"/>
                <w:sz w:val="28"/>
                <w:szCs w:val="28"/>
                <w:u w:val="none"/>
                <w:shd w:fill="auto" w:val="clear"/>
                <w:vertAlign w:val="baseline"/>
                <w:rtl w:val="0"/>
              </w:rPr>
              <w:t xml:space="preserve">4. Course Contents</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0" w:before="0" w:line="30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n2ufncav7vay">
            <w:r w:rsidDel="00000000" w:rsidR="00000000" w:rsidRPr="00000000">
              <w:rPr>
                <w:rFonts w:ascii="Esade" w:cs="Esade" w:eastAsia="Esade" w:hAnsi="Esade"/>
                <w:b w:val="0"/>
                <w:i w:val="0"/>
                <w:smallCaps w:val="0"/>
                <w:strike w:val="0"/>
                <w:color w:val="f9b941"/>
                <w:sz w:val="28"/>
                <w:szCs w:val="28"/>
                <w:u w:val="none"/>
                <w:shd w:fill="auto" w:val="clear"/>
                <w:vertAlign w:val="baseline"/>
                <w:rtl w:val="0"/>
              </w:rPr>
              <w:t xml:space="preserve">5. Assessment</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0" w:before="0" w:line="30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lq6bhwdzrqt5">
            <w:r w:rsidDel="00000000" w:rsidR="00000000" w:rsidRPr="00000000">
              <w:rPr>
                <w:rFonts w:ascii="Esade" w:cs="Esade" w:eastAsia="Esade" w:hAnsi="Esade"/>
                <w:b w:val="0"/>
                <w:i w:val="0"/>
                <w:smallCaps w:val="0"/>
                <w:strike w:val="0"/>
                <w:color w:val="f9b941"/>
                <w:sz w:val="28"/>
                <w:szCs w:val="28"/>
                <w:u w:val="none"/>
                <w:shd w:fill="auto" w:val="clear"/>
                <w:vertAlign w:val="baseline"/>
                <w:rtl w:val="0"/>
              </w:rPr>
              <w:t xml:space="preserve">6. Materials</w:t>
              <w:tab/>
              <w:t xml:space="preserve">7</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0" w:before="0" w:line="30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h0mztpgb4rct">
            <w:r w:rsidDel="00000000" w:rsidR="00000000" w:rsidRPr="00000000">
              <w:rPr>
                <w:rFonts w:ascii="Esade" w:cs="Esade" w:eastAsia="Esade" w:hAnsi="Esade"/>
                <w:b w:val="0"/>
                <w:i w:val="0"/>
                <w:smallCaps w:val="0"/>
                <w:strike w:val="0"/>
                <w:color w:val="f9b941"/>
                <w:sz w:val="28"/>
                <w:szCs w:val="28"/>
                <w:u w:val="none"/>
                <w:shd w:fill="auto" w:val="clear"/>
                <w:vertAlign w:val="baseline"/>
                <w:rtl w:val="0"/>
              </w:rPr>
              <w:t xml:space="preserve">7. Faculty leading the course</w:t>
              <w:tab/>
              <w:t xml:space="preserve">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0" w:before="0" w:line="30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jw1xf7gb42yt">
            <w:r w:rsidDel="00000000" w:rsidR="00000000" w:rsidRPr="00000000">
              <w:rPr>
                <w:rFonts w:ascii="Esade" w:cs="Esade" w:eastAsia="Esade" w:hAnsi="Esade"/>
                <w:b w:val="0"/>
                <w:i w:val="0"/>
                <w:smallCaps w:val="0"/>
                <w:strike w:val="0"/>
                <w:color w:val="f9b941"/>
                <w:sz w:val="28"/>
                <w:szCs w:val="28"/>
                <w:u w:val="none"/>
                <w:shd w:fill="auto" w:val="clear"/>
                <w:vertAlign w:val="baseline"/>
                <w:rtl w:val="0"/>
              </w:rPr>
              <w:t xml:space="preserve">8. Timetable</w:t>
              <w:tab/>
              <w:t xml:space="preserve">9</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0" w:before="0" w:line="30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3py2ejnszvuw">
            <w:r w:rsidDel="00000000" w:rsidR="00000000" w:rsidRPr="00000000">
              <w:rPr>
                <w:rFonts w:ascii="Esade" w:cs="Esade" w:eastAsia="Esade" w:hAnsi="Esade"/>
                <w:b w:val="0"/>
                <w:i w:val="0"/>
                <w:smallCaps w:val="0"/>
                <w:strike w:val="0"/>
                <w:color w:val="f9b941"/>
                <w:sz w:val="28"/>
                <w:szCs w:val="28"/>
                <w:u w:val="none"/>
                <w:shd w:fill="auto" w:val="clear"/>
                <w:vertAlign w:val="baseline"/>
                <w:rtl w:val="0"/>
              </w:rPr>
              <w:t xml:space="preserve">Annex. The ESADE Honour Code</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Esade" w:cs="Esade" w:eastAsia="Esade" w:hAnsi="Esade"/>
          <w:color w:val="f9b95c"/>
          <w:sz w:val="36"/>
          <w:szCs w:val="36"/>
        </w:rPr>
      </w:pPr>
      <w:bookmarkStart w:colFirst="0" w:colLast="0" w:name="_heading=h.qto97krijanc" w:id="0"/>
      <w:bookmarkEnd w:id="0"/>
      <w:r w:rsidDel="00000000" w:rsidR="00000000" w:rsidRPr="00000000">
        <w:rPr>
          <w:rtl w:val="0"/>
        </w:rPr>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Esade" w:cs="Esade" w:eastAsia="Esade" w:hAnsi="Esade"/>
          <w:color w:val="f9b95c"/>
          <w:sz w:val="36"/>
          <w:szCs w:val="36"/>
        </w:rPr>
      </w:pPr>
      <w:bookmarkStart w:colFirst="0" w:colLast="0" w:name="_heading=h.cizn7eqk3yzn" w:id="1"/>
      <w:bookmarkEnd w:id="1"/>
      <w:r w:rsidDel="00000000" w:rsidR="00000000" w:rsidRPr="00000000">
        <w:rPr>
          <w:rtl w:val="0"/>
        </w:rPr>
      </w:r>
    </w:p>
    <w:p w:rsidR="00000000" w:rsidDel="00000000" w:rsidP="00000000" w:rsidRDefault="00000000" w:rsidRPr="00000000" w14:paraId="0000001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Esade" w:cs="Esade" w:eastAsia="Esade" w:hAnsi="Esade"/>
          <w:color w:val="f9b95c"/>
          <w:sz w:val="36"/>
          <w:szCs w:val="36"/>
        </w:rPr>
      </w:pPr>
      <w:bookmarkStart w:colFirst="0" w:colLast="0" w:name="_heading=h.1wk3gvf26ah2" w:id="2"/>
      <w:bookmarkEnd w:id="2"/>
      <w:r w:rsidDel="00000000" w:rsidR="00000000" w:rsidRPr="00000000">
        <w:rPr>
          <w:rtl w:val="0"/>
        </w:rPr>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Esade" w:cs="Esade" w:eastAsia="Esade" w:hAnsi="Esade"/>
          <w:color w:val="f9b95c"/>
          <w:sz w:val="36"/>
          <w:szCs w:val="36"/>
        </w:rPr>
      </w:pPr>
      <w:bookmarkStart w:colFirst="0" w:colLast="0" w:name="_heading=h.n51uvrm9ig9l" w:id="3"/>
      <w:bookmarkEnd w:id="3"/>
      <w:r w:rsidDel="00000000" w:rsidR="00000000" w:rsidRPr="00000000">
        <w:rPr>
          <w:rtl w:val="0"/>
        </w:rPr>
      </w:r>
    </w:p>
    <w:p w:rsidR="00000000" w:rsidDel="00000000" w:rsidP="00000000" w:rsidRDefault="00000000" w:rsidRPr="00000000" w14:paraId="0000002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Esade" w:cs="Esade" w:eastAsia="Esade" w:hAnsi="Esade"/>
          <w:color w:val="f9b95c"/>
          <w:sz w:val="36"/>
          <w:szCs w:val="36"/>
        </w:rPr>
      </w:pPr>
      <w:bookmarkStart w:colFirst="0" w:colLast="0" w:name="_heading=h.s00xieo7949d" w:id="4"/>
      <w:bookmarkEnd w:id="4"/>
      <w:r w:rsidDel="00000000" w:rsidR="00000000" w:rsidRPr="00000000">
        <w:rPr>
          <w:rtl w:val="0"/>
        </w:rPr>
      </w:r>
    </w:p>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Esade" w:cs="Esade" w:eastAsia="Esade" w:hAnsi="Esade"/>
          <w:color w:val="f9b95c"/>
          <w:sz w:val="36"/>
          <w:szCs w:val="36"/>
        </w:rPr>
      </w:pPr>
      <w:bookmarkStart w:colFirst="0" w:colLast="0" w:name="_heading=h.u5nm53ifam6g" w:id="5"/>
      <w:bookmarkEnd w:id="5"/>
      <w:r w:rsidDel="00000000" w:rsidR="00000000" w:rsidRPr="00000000">
        <w:rPr>
          <w:rtl w:val="0"/>
        </w:rPr>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Esade" w:cs="Esade" w:eastAsia="Esade" w:hAnsi="Esade"/>
          <w:color w:val="f9b95c"/>
          <w:sz w:val="36"/>
          <w:szCs w:val="36"/>
        </w:rPr>
      </w:pPr>
      <w:bookmarkStart w:colFirst="0" w:colLast="0" w:name="_heading=h.gtd8p9sbw50g" w:id="6"/>
      <w:bookmarkEnd w:id="6"/>
      <w:r w:rsidDel="00000000" w:rsidR="00000000" w:rsidRPr="00000000">
        <w:rPr>
          <w:rtl w:val="0"/>
        </w:rPr>
      </w:r>
    </w:p>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Esade" w:cs="Esade" w:eastAsia="Esade" w:hAnsi="Esade"/>
          <w:color w:val="f9b95c"/>
          <w:sz w:val="36"/>
          <w:szCs w:val="36"/>
        </w:rPr>
      </w:pPr>
      <w:bookmarkStart w:colFirst="0" w:colLast="0" w:name="_heading=h.8waqu8sssgg4" w:id="7"/>
      <w:bookmarkEnd w:id="7"/>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Esade" w:cs="Esade" w:eastAsia="Esade" w:hAnsi="Esade"/>
          <w:color w:val="f9b95c"/>
          <w:sz w:val="36"/>
          <w:szCs w:val="36"/>
        </w:rPr>
      </w:pPr>
      <w:bookmarkStart w:colFirst="0" w:colLast="0" w:name="_heading=h.1vp0sjrbs19" w:id="8"/>
      <w:bookmarkEnd w:id="8"/>
      <w:r w:rsidDel="00000000" w:rsidR="00000000" w:rsidRPr="00000000">
        <w:rPr>
          <w:rtl w:val="0"/>
        </w:rPr>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Esade" w:cs="Esade" w:eastAsia="Esade" w:hAnsi="Esade"/>
          <w:color w:val="f9b95c"/>
          <w:sz w:val="36"/>
          <w:szCs w:val="36"/>
        </w:rPr>
      </w:pPr>
      <w:bookmarkStart w:colFirst="0" w:colLast="0" w:name="_heading=h.3kg07z1p7qge" w:id="9"/>
      <w:bookmarkEnd w:id="9"/>
      <w:r w:rsidDel="00000000" w:rsidR="00000000" w:rsidRPr="00000000">
        <w:rPr>
          <w:rtl w:val="0"/>
        </w:rPr>
      </w:r>
    </w:p>
    <w:p w:rsidR="00000000" w:rsidDel="00000000" w:rsidP="00000000" w:rsidRDefault="00000000" w:rsidRPr="00000000" w14:paraId="00000026">
      <w:pPr>
        <w:spacing w:after="0" w:before="0" w:line="300" w:lineRule="auto"/>
        <w:rPr/>
      </w:pPr>
      <w:bookmarkStart w:colFirst="0" w:colLast="0" w:name="_heading=h.cu7ghwqw7dct" w:id="10"/>
      <w:bookmarkEnd w:id="10"/>
      <w:r w:rsidDel="00000000" w:rsidR="00000000" w:rsidRPr="00000000">
        <w:rPr>
          <w:rtl w:val="0"/>
        </w:rPr>
      </w:r>
    </w:p>
    <w:p w:rsidR="00000000" w:rsidDel="00000000" w:rsidP="00000000" w:rsidRDefault="00000000" w:rsidRPr="00000000" w14:paraId="00000027">
      <w:pPr>
        <w:spacing w:after="0" w:before="0" w:line="300" w:lineRule="auto"/>
        <w:rPr/>
      </w:pPr>
      <w:bookmarkStart w:colFirst="0" w:colLast="0" w:name="_heading=h.orbc5iwnvsvg" w:id="11"/>
      <w:bookmarkEnd w:id="11"/>
      <w:r w:rsidDel="00000000" w:rsidR="00000000" w:rsidRPr="00000000">
        <w:rPr>
          <w:rtl w:val="0"/>
        </w:rPr>
      </w:r>
    </w:p>
    <w:p w:rsidR="00000000" w:rsidDel="00000000" w:rsidP="00000000" w:rsidRDefault="00000000" w:rsidRPr="00000000" w14:paraId="00000028">
      <w:pPr>
        <w:spacing w:after="0" w:before="0" w:line="300" w:lineRule="auto"/>
        <w:rPr/>
      </w:pPr>
      <w:bookmarkStart w:colFirst="0" w:colLast="0" w:name="_heading=h.8latcd8cyzlx" w:id="12"/>
      <w:bookmarkEnd w:id="12"/>
      <w:r w:rsidDel="00000000" w:rsidR="00000000" w:rsidRPr="00000000">
        <w:rPr>
          <w:rtl w:val="0"/>
        </w:rPr>
      </w:r>
    </w:p>
    <w:p w:rsidR="00000000" w:rsidDel="00000000" w:rsidP="00000000" w:rsidRDefault="00000000" w:rsidRPr="00000000" w14:paraId="00000029">
      <w:pPr>
        <w:spacing w:after="0" w:before="0" w:line="300" w:lineRule="auto"/>
        <w:rPr/>
      </w:pPr>
      <w:bookmarkStart w:colFirst="0" w:colLast="0" w:name="_heading=h.ub4gqalpk51o" w:id="13"/>
      <w:bookmarkEnd w:id="13"/>
      <w:r w:rsidDel="00000000" w:rsidR="00000000" w:rsidRPr="00000000">
        <w:rPr>
          <w:rtl w:val="0"/>
        </w:rPr>
      </w:r>
    </w:p>
    <w:p w:rsidR="00000000" w:rsidDel="00000000" w:rsidP="00000000" w:rsidRDefault="00000000" w:rsidRPr="00000000" w14:paraId="0000002A">
      <w:pPr>
        <w:spacing w:after="0" w:before="0" w:line="300" w:lineRule="auto"/>
        <w:rPr/>
      </w:pPr>
      <w:bookmarkStart w:colFirst="0" w:colLast="0" w:name="_heading=h.f4e98tm6kfp" w:id="14"/>
      <w:bookmarkEnd w:id="14"/>
      <w:r w:rsidDel="00000000" w:rsidR="00000000" w:rsidRPr="00000000">
        <w:rPr>
          <w:rtl w:val="0"/>
        </w:rPr>
      </w:r>
    </w:p>
    <w:p w:rsidR="00000000" w:rsidDel="00000000" w:rsidP="00000000" w:rsidRDefault="00000000" w:rsidRPr="00000000" w14:paraId="0000002B">
      <w:pPr>
        <w:spacing w:after="0" w:before="0" w:line="300" w:lineRule="auto"/>
        <w:rPr/>
      </w:pPr>
      <w:bookmarkStart w:colFirst="0" w:colLast="0" w:name="_heading=h.79r0cru3pqd0" w:id="15"/>
      <w:bookmarkEnd w:id="15"/>
      <w:r w:rsidDel="00000000" w:rsidR="00000000" w:rsidRPr="00000000">
        <w:rPr>
          <w:rtl w:val="0"/>
        </w:rPr>
      </w:r>
    </w:p>
    <w:p w:rsidR="00000000" w:rsidDel="00000000" w:rsidP="00000000" w:rsidRDefault="00000000" w:rsidRPr="00000000" w14:paraId="0000002C">
      <w:pPr>
        <w:spacing w:after="0" w:before="0" w:line="300" w:lineRule="auto"/>
        <w:rPr/>
      </w:pPr>
      <w:bookmarkStart w:colFirst="0" w:colLast="0" w:name="_heading=h.chmzrsu760qb" w:id="16"/>
      <w:bookmarkEnd w:id="16"/>
      <w:r w:rsidDel="00000000" w:rsidR="00000000" w:rsidRPr="00000000">
        <w:rPr>
          <w:rtl w:val="0"/>
        </w:rPr>
      </w:r>
    </w:p>
    <w:p w:rsidR="00000000" w:rsidDel="00000000" w:rsidP="00000000" w:rsidRDefault="00000000" w:rsidRPr="00000000" w14:paraId="0000002D">
      <w:pPr>
        <w:spacing w:after="0" w:before="0" w:line="300" w:lineRule="auto"/>
        <w:rPr/>
      </w:pPr>
      <w:bookmarkStart w:colFirst="0" w:colLast="0" w:name="_heading=h.vgvf5j4sv70a" w:id="17"/>
      <w:bookmarkEnd w:id="17"/>
      <w:r w:rsidDel="00000000" w:rsidR="00000000" w:rsidRPr="00000000">
        <w:rPr>
          <w:rtl w:val="0"/>
        </w:rPr>
      </w:r>
    </w:p>
    <w:p w:rsidR="00000000" w:rsidDel="00000000" w:rsidP="00000000" w:rsidRDefault="00000000" w:rsidRPr="00000000" w14:paraId="0000002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pPr>
      <w:bookmarkStart w:colFirst="0" w:colLast="0" w:name="_heading=h.n9119difyo5h" w:id="18"/>
      <w:bookmarkEnd w:id="18"/>
      <w:r w:rsidDel="00000000" w:rsidR="00000000" w:rsidRPr="00000000">
        <w:rPr>
          <w:rtl w:val="0"/>
        </w:rPr>
      </w:r>
    </w:p>
    <w:p w:rsidR="00000000" w:rsidDel="00000000" w:rsidP="00000000" w:rsidRDefault="00000000" w:rsidRPr="00000000" w14:paraId="0000002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Esade" w:cs="Esade" w:eastAsia="Esade" w:hAnsi="Esade"/>
          <w:color w:val="f9b95c"/>
          <w:sz w:val="36"/>
          <w:szCs w:val="36"/>
        </w:rPr>
      </w:pPr>
      <w:bookmarkStart w:colFirst="0" w:colLast="0" w:name="_heading=h.lvb8u16k7ug7" w:id="19"/>
      <w:bookmarkEnd w:id="19"/>
      <w:r w:rsidDel="00000000" w:rsidR="00000000" w:rsidRPr="00000000">
        <w:rPr>
          <w:rtl w:val="0"/>
        </w:rPr>
      </w:r>
    </w:p>
    <w:p w:rsidR="00000000" w:rsidDel="00000000" w:rsidP="00000000" w:rsidRDefault="00000000" w:rsidRPr="00000000" w14:paraId="0000003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Esade" w:cs="Esade" w:eastAsia="Esade" w:hAnsi="Esade"/>
          <w:b w:val="0"/>
          <w:i w:val="0"/>
          <w:smallCaps w:val="0"/>
          <w:strike w:val="0"/>
          <w:color w:val="f9b95c"/>
          <w:sz w:val="36"/>
          <w:szCs w:val="36"/>
          <w:u w:val="none"/>
          <w:shd w:fill="auto" w:val="clear"/>
          <w:vertAlign w:val="baseline"/>
        </w:rPr>
      </w:pPr>
      <w:bookmarkStart w:colFirst="0" w:colLast="0" w:name="_heading=h.tiz6drfozwfo" w:id="20"/>
      <w:bookmarkEnd w:id="20"/>
      <w:r w:rsidDel="00000000" w:rsidR="00000000" w:rsidRPr="00000000">
        <w:rPr>
          <w:rFonts w:ascii="Esade" w:cs="Esade" w:eastAsia="Esade" w:hAnsi="Esade"/>
          <w:b w:val="0"/>
          <w:i w:val="0"/>
          <w:smallCaps w:val="0"/>
          <w:strike w:val="0"/>
          <w:color w:val="f9b95c"/>
          <w:sz w:val="36"/>
          <w:szCs w:val="36"/>
          <w:u w:val="none"/>
          <w:shd w:fill="auto" w:val="clear"/>
          <w:vertAlign w:val="baseline"/>
          <w:rtl w:val="0"/>
        </w:rPr>
        <w:t xml:space="preserve">1. Course description / Introduction to the course</w:t>
      </w:r>
    </w:p>
    <w:p w:rsidR="00000000" w:rsidDel="00000000" w:rsidP="00000000" w:rsidRDefault="00000000" w:rsidRPr="00000000" w14:paraId="00000031">
      <w:pPr>
        <w:spacing w:after="0" w:before="0" w:line="300" w:lineRule="auto"/>
        <w:jc w:val="both"/>
        <w:rPr>
          <w:rFonts w:ascii="Aptos Light" w:cs="Aptos Light" w:eastAsia="Aptos Light" w:hAnsi="Aptos Light"/>
          <w:color w:val="464646"/>
        </w:rPr>
      </w:pPr>
      <w:r w:rsidDel="00000000" w:rsidR="00000000" w:rsidRPr="00000000">
        <w:rPr>
          <w:rtl w:val="0"/>
        </w:rPr>
      </w:r>
    </w:p>
    <w:p w:rsidR="00000000" w:rsidDel="00000000" w:rsidP="00000000" w:rsidRDefault="00000000" w:rsidRPr="00000000" w14:paraId="00000032">
      <w:pPr>
        <w:spacing w:after="0" w:before="0" w:line="300" w:lineRule="auto"/>
        <w:jc w:val="both"/>
        <w:rPr>
          <w:rFonts w:ascii="Aptos Light" w:cs="Aptos Light" w:eastAsia="Aptos Light" w:hAnsi="Aptos Light"/>
          <w:color w:val="464646"/>
        </w:rPr>
      </w:pPr>
      <w:r w:rsidDel="00000000" w:rsidR="00000000" w:rsidRPr="00000000">
        <w:rPr>
          <w:rFonts w:ascii="Aptos Light" w:cs="Aptos Light" w:eastAsia="Aptos Light" w:hAnsi="Aptos Light"/>
          <w:color w:val="464646"/>
          <w:rtl w:val="0"/>
        </w:rPr>
        <w:t xml:space="preserve">This course introduces students to the fundamental tools and techniques used in Business Data Analytics, with a particular focus on real-world applications. The course is designed to equip students with the practical skills needed to extract insights from data, make data-driven decisions, and communicate results effectively using both Excel and Python.</w:t>
      </w:r>
    </w:p>
    <w:p w:rsidR="00000000" w:rsidDel="00000000" w:rsidP="00000000" w:rsidRDefault="00000000" w:rsidRPr="00000000" w14:paraId="00000033">
      <w:pPr>
        <w:spacing w:after="0" w:before="0" w:line="300" w:lineRule="auto"/>
        <w:jc w:val="both"/>
        <w:rPr>
          <w:rFonts w:ascii="Aptos Light" w:cs="Aptos Light" w:eastAsia="Aptos Light" w:hAnsi="Aptos Light"/>
          <w:color w:val="464646"/>
        </w:rPr>
      </w:pPr>
      <w:r w:rsidDel="00000000" w:rsidR="00000000" w:rsidRPr="00000000">
        <w:rPr>
          <w:rFonts w:ascii="Aptos Light" w:cs="Aptos Light" w:eastAsia="Aptos Light" w:hAnsi="Aptos Light"/>
          <w:color w:val="464646"/>
          <w:rtl w:val="0"/>
        </w:rPr>
        <w:t xml:space="preserve">The first part of the course focuses on spreadsheet-based analysis, covering essential Excel functions, data manipulation techniques, and pivot tables. In the second part, students transition to Python, where they will explore core libraries for data analytics and apply them to business case studies related to marketing, product performance, and user behavior.</w:t>
      </w:r>
    </w:p>
    <w:p w:rsidR="00000000" w:rsidDel="00000000" w:rsidP="00000000" w:rsidRDefault="00000000" w:rsidRPr="00000000" w14:paraId="00000034">
      <w:pPr>
        <w:spacing w:after="0" w:before="0" w:line="300" w:lineRule="auto"/>
        <w:jc w:val="both"/>
        <w:rPr>
          <w:rFonts w:ascii="Aptos Light" w:cs="Aptos Light" w:eastAsia="Aptos Light" w:hAnsi="Aptos Light"/>
          <w:color w:val="464646"/>
        </w:rPr>
      </w:pPr>
      <w:r w:rsidDel="00000000" w:rsidR="00000000" w:rsidRPr="00000000">
        <w:rPr>
          <w:rFonts w:ascii="Aptos Light" w:cs="Aptos Light" w:eastAsia="Aptos Light" w:hAnsi="Aptos Light"/>
          <w:color w:val="464646"/>
          <w:rtl w:val="0"/>
        </w:rPr>
        <w:t xml:space="preserve">The course emphasizes hands-on learning through decision-making scenarios in a simulated business environment. Students will work with real datasets, make strategic decisions.</w:t>
      </w:r>
    </w:p>
    <w:p w:rsidR="00000000" w:rsidDel="00000000" w:rsidP="00000000" w:rsidRDefault="00000000" w:rsidRPr="00000000" w14:paraId="00000035">
      <w:pPr>
        <w:spacing w:after="0" w:before="0" w:line="300" w:lineRule="auto"/>
        <w:jc w:val="both"/>
        <w:rPr>
          <w:rFonts w:ascii="Aptos Light" w:cs="Aptos Light" w:eastAsia="Aptos Light" w:hAnsi="Aptos Light"/>
          <w:color w:val="464646"/>
        </w:rPr>
      </w:pPr>
      <w:r w:rsidDel="00000000" w:rsidR="00000000" w:rsidRPr="00000000">
        <w:rPr>
          <w:rFonts w:ascii="Aptos Light" w:cs="Aptos Light" w:eastAsia="Aptos Light" w:hAnsi="Aptos Light"/>
          <w:color w:val="464646"/>
          <w:rtl w:val="0"/>
        </w:rPr>
        <w:t xml:space="preserve">This course provides students with a solid foundation in business analytics, combining technical proficiency with a business-oriented mindset for problem-solving.</w:t>
      </w:r>
    </w:p>
    <w:p w:rsidR="00000000" w:rsidDel="00000000" w:rsidP="00000000" w:rsidRDefault="00000000" w:rsidRPr="00000000" w14:paraId="00000036">
      <w:pPr>
        <w:spacing w:after="0" w:before="0" w:line="300" w:lineRule="auto"/>
        <w:jc w:val="both"/>
        <w:rPr>
          <w:rFonts w:ascii="Aptos Light" w:cs="Aptos Light" w:eastAsia="Aptos Light" w:hAnsi="Aptos Light"/>
          <w:color w:val="464646"/>
        </w:rPr>
      </w:pPr>
      <w:r w:rsidDel="00000000" w:rsidR="00000000" w:rsidRPr="00000000">
        <w:rPr>
          <w:rtl w:val="0"/>
        </w:rPr>
      </w:r>
    </w:p>
    <w:p w:rsidR="00000000" w:rsidDel="00000000" w:rsidP="00000000" w:rsidRDefault="00000000" w:rsidRPr="00000000" w14:paraId="00000037">
      <w:pPr>
        <w:spacing w:after="0" w:before="0" w:line="300" w:lineRule="auto"/>
        <w:jc w:val="both"/>
        <w:rPr>
          <w:rFonts w:ascii="Aptos Light" w:cs="Aptos Light" w:eastAsia="Aptos Light" w:hAnsi="Aptos Light"/>
          <w:color w:val="464646"/>
        </w:rPr>
      </w:pPr>
      <w:r w:rsidDel="00000000" w:rsidR="00000000" w:rsidRPr="00000000">
        <w:rPr>
          <w:rFonts w:ascii="Aptos Light" w:cs="Aptos Light" w:eastAsia="Aptos Light" w:hAnsi="Aptos Light"/>
          <w:b w:val="1"/>
          <w:color w:val="464646"/>
          <w:rtl w:val="0"/>
        </w:rPr>
        <w:t xml:space="preserve">Pre-requisites</w:t>
      </w:r>
      <w:r w:rsidDel="00000000" w:rsidR="00000000" w:rsidRPr="00000000">
        <w:rPr>
          <w:rFonts w:ascii="Aptos Light" w:cs="Aptos Light" w:eastAsia="Aptos Light" w:hAnsi="Aptos Light"/>
          <w:color w:val="464646"/>
          <w:rtl w:val="0"/>
        </w:rPr>
        <w:t xml:space="preserve">: Descriptive Statistics and Probability</w:t>
      </w:r>
    </w:p>
    <w:p w:rsidR="00000000" w:rsidDel="00000000" w:rsidP="00000000" w:rsidRDefault="00000000" w:rsidRPr="00000000" w14:paraId="00000038">
      <w:pPr>
        <w:spacing w:after="0" w:before="0" w:line="300" w:lineRule="auto"/>
        <w:jc w:val="both"/>
        <w:rPr>
          <w:rFonts w:ascii="Aptos Light" w:cs="Aptos Light" w:eastAsia="Aptos Light" w:hAnsi="Aptos Light"/>
          <w:color w:val="464646"/>
        </w:rPr>
      </w:pPr>
      <w:r w:rsidDel="00000000" w:rsidR="00000000" w:rsidRPr="00000000">
        <w:rPr>
          <w:rFonts w:ascii="Aptos Light" w:cs="Aptos Light" w:eastAsia="Aptos Light" w:hAnsi="Aptos Light"/>
          <w:b w:val="1"/>
          <w:color w:val="464646"/>
          <w:rtl w:val="0"/>
        </w:rPr>
        <w:t xml:space="preserve">Prior knowledge</w:t>
      </w:r>
      <w:r w:rsidDel="00000000" w:rsidR="00000000" w:rsidRPr="00000000">
        <w:rPr>
          <w:rFonts w:ascii="Aptos Light" w:cs="Aptos Light" w:eastAsia="Aptos Light" w:hAnsi="Aptos Light"/>
          <w:color w:val="464646"/>
          <w:rtl w:val="0"/>
        </w:rPr>
        <w:t xml:space="preserve">:</w:t>
      </w:r>
    </w:p>
    <w:p w:rsidR="00000000" w:rsidDel="00000000" w:rsidP="00000000" w:rsidRDefault="00000000" w:rsidRPr="00000000" w14:paraId="00000039">
      <w:pPr>
        <w:numPr>
          <w:ilvl w:val="0"/>
          <w:numId w:val="2"/>
        </w:numPr>
        <w:spacing w:after="0" w:before="0" w:line="300" w:lineRule="auto"/>
        <w:ind w:left="720" w:hanging="360"/>
        <w:rPr>
          <w:rFonts w:ascii="Aptos Light" w:cs="Aptos Light" w:eastAsia="Aptos Light" w:hAnsi="Aptos Light"/>
          <w:color w:val="464646"/>
        </w:rPr>
      </w:pPr>
      <w:r w:rsidDel="00000000" w:rsidR="00000000" w:rsidRPr="00000000">
        <w:rPr>
          <w:rFonts w:ascii="Arial" w:cs="Arial" w:eastAsia="Arial" w:hAnsi="Arial"/>
          <w:color w:val="464646"/>
          <w:highlight w:val="white"/>
          <w:rtl w:val="0"/>
        </w:rPr>
        <w:t xml:space="preserve">The concepts of Real functions, Continuity, Differentiability, Definite integral, Matrix calculus </w:t>
      </w:r>
    </w:p>
    <w:p w:rsidR="00000000" w:rsidDel="00000000" w:rsidP="00000000" w:rsidRDefault="00000000" w:rsidRPr="00000000" w14:paraId="0000003A">
      <w:pPr>
        <w:numPr>
          <w:ilvl w:val="0"/>
          <w:numId w:val="2"/>
        </w:numPr>
        <w:spacing w:after="0" w:before="0" w:line="300" w:lineRule="auto"/>
        <w:ind w:left="720" w:hanging="360"/>
        <w:rPr>
          <w:rFonts w:ascii="Aptos Light" w:cs="Aptos Light" w:eastAsia="Aptos Light" w:hAnsi="Aptos Light"/>
          <w:color w:val="464646"/>
        </w:rPr>
      </w:pPr>
      <w:r w:rsidDel="00000000" w:rsidR="00000000" w:rsidRPr="00000000">
        <w:rPr>
          <w:rFonts w:ascii="Arial" w:cs="Arial" w:eastAsia="Arial" w:hAnsi="Arial"/>
          <w:color w:val="464646"/>
          <w:highlight w:val="white"/>
          <w:rtl w:val="0"/>
        </w:rPr>
        <w:t xml:space="preserve">Descriptive Statistics and Probability main concepts such as:</w:t>
      </w:r>
    </w:p>
    <w:p w:rsidR="00000000" w:rsidDel="00000000" w:rsidP="00000000" w:rsidRDefault="00000000" w:rsidRPr="00000000" w14:paraId="0000003B">
      <w:pPr>
        <w:numPr>
          <w:ilvl w:val="1"/>
          <w:numId w:val="2"/>
        </w:numPr>
        <w:spacing w:after="0" w:before="0" w:line="300" w:lineRule="auto"/>
        <w:ind w:left="1440" w:hanging="360"/>
        <w:rPr>
          <w:rFonts w:ascii="Aptos Light" w:cs="Aptos Light" w:eastAsia="Aptos Light" w:hAnsi="Aptos Light"/>
          <w:color w:val="464646"/>
        </w:rPr>
      </w:pPr>
      <w:r w:rsidDel="00000000" w:rsidR="00000000" w:rsidRPr="00000000">
        <w:rPr>
          <w:rFonts w:ascii="Arial" w:cs="Arial" w:eastAsia="Arial" w:hAnsi="Arial"/>
          <w:color w:val="464646"/>
          <w:highlight w:val="white"/>
          <w:rtl w:val="0"/>
        </w:rPr>
        <w:t xml:space="preserve">Understand, use and apply unidimensional and bidimensional frequency distributions, and interpret suitable graphs.</w:t>
      </w:r>
    </w:p>
    <w:p w:rsidR="00000000" w:rsidDel="00000000" w:rsidP="00000000" w:rsidRDefault="00000000" w:rsidRPr="00000000" w14:paraId="0000003C">
      <w:pPr>
        <w:numPr>
          <w:ilvl w:val="1"/>
          <w:numId w:val="2"/>
        </w:numPr>
        <w:spacing w:after="0" w:before="0" w:line="300" w:lineRule="auto"/>
        <w:ind w:left="1440" w:hanging="360"/>
        <w:rPr>
          <w:rFonts w:ascii="Aptos Light" w:cs="Aptos Light" w:eastAsia="Aptos Light" w:hAnsi="Aptos Light"/>
          <w:color w:val="464646"/>
        </w:rPr>
      </w:pPr>
      <w:r w:rsidDel="00000000" w:rsidR="00000000" w:rsidRPr="00000000">
        <w:rPr>
          <w:rFonts w:ascii="Arial" w:cs="Arial" w:eastAsia="Arial" w:hAnsi="Arial"/>
          <w:color w:val="464646"/>
          <w:highlight w:val="white"/>
          <w:rtl w:val="0"/>
        </w:rPr>
        <w:t xml:space="preserve"> Understand, use and calculate measures of central tendency, variability and relationship between variables. </w:t>
      </w:r>
    </w:p>
    <w:p w:rsidR="00000000" w:rsidDel="00000000" w:rsidP="00000000" w:rsidRDefault="00000000" w:rsidRPr="00000000" w14:paraId="0000003D">
      <w:pPr>
        <w:numPr>
          <w:ilvl w:val="1"/>
          <w:numId w:val="2"/>
        </w:numPr>
        <w:spacing w:after="0" w:before="0" w:line="300" w:lineRule="auto"/>
        <w:ind w:left="1440" w:hanging="360"/>
        <w:rPr>
          <w:rFonts w:ascii="Arial" w:cs="Arial" w:eastAsia="Arial" w:hAnsi="Arial"/>
          <w:color w:val="464646"/>
          <w:highlight w:val="white"/>
          <w:u w:val="none"/>
        </w:rPr>
      </w:pPr>
      <w:r w:rsidDel="00000000" w:rsidR="00000000" w:rsidRPr="00000000">
        <w:rPr>
          <w:rFonts w:ascii="Arial" w:cs="Arial" w:eastAsia="Arial" w:hAnsi="Arial"/>
          <w:color w:val="464646"/>
          <w:highlight w:val="white"/>
          <w:rtl w:val="0"/>
        </w:rPr>
        <w:t xml:space="preserve">Understand basic concepts related to the probability field. </w:t>
      </w:r>
    </w:p>
    <w:p w:rsidR="00000000" w:rsidDel="00000000" w:rsidP="00000000" w:rsidRDefault="00000000" w:rsidRPr="00000000" w14:paraId="0000003E">
      <w:pPr>
        <w:numPr>
          <w:ilvl w:val="1"/>
          <w:numId w:val="2"/>
        </w:numPr>
        <w:spacing w:after="0" w:before="0" w:line="300" w:lineRule="auto"/>
        <w:ind w:left="1440" w:hanging="360"/>
        <w:rPr>
          <w:rFonts w:ascii="Arial" w:cs="Arial" w:eastAsia="Arial" w:hAnsi="Arial"/>
          <w:color w:val="464646"/>
          <w:highlight w:val="white"/>
          <w:u w:val="none"/>
        </w:rPr>
      </w:pPr>
      <w:r w:rsidDel="00000000" w:rsidR="00000000" w:rsidRPr="00000000">
        <w:rPr>
          <w:rFonts w:ascii="Arial" w:cs="Arial" w:eastAsia="Arial" w:hAnsi="Arial"/>
          <w:color w:val="464646"/>
          <w:highlight w:val="white"/>
          <w:rtl w:val="0"/>
        </w:rPr>
        <w:t xml:space="preserve">Define probabilities, understand their properties. </w:t>
      </w:r>
    </w:p>
    <w:p w:rsidR="00000000" w:rsidDel="00000000" w:rsidP="00000000" w:rsidRDefault="00000000" w:rsidRPr="00000000" w14:paraId="0000003F">
      <w:pPr>
        <w:numPr>
          <w:ilvl w:val="0"/>
          <w:numId w:val="2"/>
        </w:numPr>
        <w:spacing w:after="0" w:before="0" w:line="300" w:lineRule="auto"/>
        <w:ind w:left="720" w:hanging="360"/>
        <w:rPr>
          <w:rFonts w:ascii="Aptos Light" w:cs="Aptos Light" w:eastAsia="Aptos Light" w:hAnsi="Aptos Light"/>
          <w:color w:val="464646"/>
        </w:rPr>
      </w:pPr>
      <w:r w:rsidDel="00000000" w:rsidR="00000000" w:rsidRPr="00000000">
        <w:rPr>
          <w:rFonts w:ascii="Aptos Light" w:cs="Aptos Light" w:eastAsia="Aptos Light" w:hAnsi="Aptos Light"/>
          <w:color w:val="464646"/>
          <w:rtl w:val="0"/>
        </w:rPr>
        <w:t xml:space="preserve">Willingness to engage with Python as a tool for data exploration and decision-making</w:t>
      </w:r>
    </w:p>
    <w:p w:rsidR="00000000" w:rsidDel="00000000" w:rsidP="00000000" w:rsidRDefault="00000000" w:rsidRPr="00000000" w14:paraId="00000040">
      <w:pPr>
        <w:spacing w:after="0" w:before="0" w:line="300" w:lineRule="auto"/>
        <w:ind w:left="720" w:firstLine="0"/>
        <w:rPr>
          <w:rFonts w:ascii="Aptos Light" w:cs="Aptos Light" w:eastAsia="Aptos Light" w:hAnsi="Aptos Light"/>
          <w:color w:val="464646"/>
        </w:rPr>
      </w:pPr>
      <w:r w:rsidDel="00000000" w:rsidR="00000000" w:rsidRPr="00000000">
        <w:rPr>
          <w:rtl w:val="0"/>
        </w:rPr>
      </w:r>
    </w:p>
    <w:p w:rsidR="00000000" w:rsidDel="00000000" w:rsidP="00000000" w:rsidRDefault="00000000" w:rsidRPr="00000000" w14:paraId="0000004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Esade" w:cs="Esade" w:eastAsia="Esade" w:hAnsi="Esade"/>
          <w:color w:val="f9b95c"/>
          <w:sz w:val="36"/>
          <w:szCs w:val="36"/>
        </w:rPr>
      </w:pPr>
      <w:bookmarkStart w:colFirst="0" w:colLast="0" w:name="_heading=h.sypezfvv0gtz" w:id="21"/>
      <w:bookmarkEnd w:id="21"/>
      <w:r w:rsidDel="00000000" w:rsidR="00000000" w:rsidRPr="00000000">
        <w:rPr>
          <w:rtl w:val="0"/>
        </w:rPr>
      </w:r>
    </w:p>
    <w:p w:rsidR="00000000" w:rsidDel="00000000" w:rsidP="00000000" w:rsidRDefault="00000000" w:rsidRPr="00000000" w14:paraId="0000004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Esade" w:cs="Esade" w:eastAsia="Esade" w:hAnsi="Esade"/>
          <w:b w:val="0"/>
          <w:i w:val="0"/>
          <w:smallCaps w:val="0"/>
          <w:strike w:val="0"/>
          <w:color w:val="f9b95c"/>
          <w:sz w:val="36"/>
          <w:szCs w:val="36"/>
          <w:u w:val="none"/>
          <w:shd w:fill="auto" w:val="clear"/>
          <w:vertAlign w:val="baseline"/>
        </w:rPr>
      </w:pPr>
      <w:bookmarkStart w:colFirst="0" w:colLast="0" w:name="_heading=h.tdwgyxbcj56i" w:id="22"/>
      <w:bookmarkEnd w:id="22"/>
      <w:r w:rsidDel="00000000" w:rsidR="00000000" w:rsidRPr="00000000">
        <w:rPr>
          <w:rFonts w:ascii="Esade" w:cs="Esade" w:eastAsia="Esade" w:hAnsi="Esade"/>
          <w:b w:val="0"/>
          <w:i w:val="0"/>
          <w:smallCaps w:val="0"/>
          <w:strike w:val="0"/>
          <w:color w:val="f9b95c"/>
          <w:sz w:val="36"/>
          <w:szCs w:val="36"/>
          <w:u w:val="none"/>
          <w:shd w:fill="auto" w:val="clear"/>
          <w:vertAlign w:val="baseline"/>
          <w:rtl w:val="0"/>
        </w:rPr>
        <w:t xml:space="preserve">2. Learning objectives</w:t>
      </w:r>
    </w:p>
    <w:p w:rsidR="00000000" w:rsidDel="00000000" w:rsidP="00000000" w:rsidRDefault="00000000" w:rsidRPr="00000000" w14:paraId="00000043">
      <w:pPr>
        <w:spacing w:after="0" w:before="0" w:line="300" w:lineRule="auto"/>
        <w:ind w:left="0" w:firstLine="0"/>
        <w:jc w:val="both"/>
        <w:rPr>
          <w:rFonts w:ascii="Aptos Light" w:cs="Aptos Light" w:eastAsia="Aptos Light" w:hAnsi="Aptos Light"/>
          <w:color w:val="464646"/>
        </w:rPr>
      </w:pPr>
      <w:r w:rsidDel="00000000" w:rsidR="00000000" w:rsidRPr="00000000">
        <w:rPr>
          <w:rFonts w:ascii="Arial" w:cs="Arial" w:eastAsia="Arial" w:hAnsi="Arial"/>
          <w:color w:val="464646"/>
          <w:highlight w:val="white"/>
          <w:rtl w:val="0"/>
        </w:rPr>
        <w:t xml:space="preserve">Upon successful completion of this course, students will be able to: </w:t>
      </w:r>
      <w:r w:rsidDel="00000000" w:rsidR="00000000" w:rsidRPr="00000000">
        <w:rPr>
          <w:rtl w:val="0"/>
        </w:rPr>
      </w:r>
    </w:p>
    <w:p w:rsidR="00000000" w:rsidDel="00000000" w:rsidP="00000000" w:rsidRDefault="00000000" w:rsidRPr="00000000" w14:paraId="00000044">
      <w:pPr>
        <w:numPr>
          <w:ilvl w:val="0"/>
          <w:numId w:val="7"/>
        </w:numPr>
        <w:spacing w:after="0" w:before="0" w:line="300" w:lineRule="auto"/>
        <w:ind w:left="720" w:hanging="360"/>
        <w:jc w:val="both"/>
        <w:rPr>
          <w:rFonts w:ascii="Aptos Light" w:cs="Aptos Light" w:eastAsia="Aptos Light" w:hAnsi="Aptos Light"/>
          <w:color w:val="464646"/>
        </w:rPr>
      </w:pPr>
      <w:r w:rsidDel="00000000" w:rsidR="00000000" w:rsidRPr="00000000">
        <w:rPr>
          <w:rFonts w:ascii="Aptos Light" w:cs="Aptos Light" w:eastAsia="Aptos Light" w:hAnsi="Aptos Light"/>
          <w:color w:val="464646"/>
          <w:rtl w:val="0"/>
        </w:rPr>
        <w:t xml:space="preserve">Leverage Excel and Python to analyze business data and extract actionable insights.</w:t>
      </w:r>
      <w:r w:rsidDel="00000000" w:rsidR="00000000" w:rsidRPr="00000000">
        <w:rPr>
          <w:rtl w:val="0"/>
        </w:rPr>
      </w:r>
    </w:p>
    <w:p w:rsidR="00000000" w:rsidDel="00000000" w:rsidP="00000000" w:rsidRDefault="00000000" w:rsidRPr="00000000" w14:paraId="00000045">
      <w:pPr>
        <w:numPr>
          <w:ilvl w:val="0"/>
          <w:numId w:val="7"/>
        </w:numPr>
        <w:spacing w:after="0" w:before="0" w:line="300" w:lineRule="auto"/>
        <w:ind w:left="720" w:hanging="360"/>
        <w:jc w:val="both"/>
        <w:rPr>
          <w:rFonts w:ascii="Aptos Light" w:cs="Aptos Light" w:eastAsia="Aptos Light" w:hAnsi="Aptos Light"/>
          <w:color w:val="464646"/>
        </w:rPr>
      </w:pPr>
      <w:r w:rsidDel="00000000" w:rsidR="00000000" w:rsidRPr="00000000">
        <w:rPr>
          <w:rFonts w:ascii="Aptos Light" w:cs="Aptos Light" w:eastAsia="Aptos Light" w:hAnsi="Aptos Light"/>
          <w:color w:val="464646"/>
          <w:rtl w:val="0"/>
        </w:rPr>
        <w:t xml:space="preserve">Develop data-driven decision-making skills through hands-on simulations in the context of a real company.</w:t>
      </w:r>
      <w:r w:rsidDel="00000000" w:rsidR="00000000" w:rsidRPr="00000000">
        <w:rPr>
          <w:rtl w:val="0"/>
        </w:rPr>
      </w:r>
    </w:p>
    <w:p w:rsidR="00000000" w:rsidDel="00000000" w:rsidP="00000000" w:rsidRDefault="00000000" w:rsidRPr="00000000" w14:paraId="00000046">
      <w:pPr>
        <w:numPr>
          <w:ilvl w:val="0"/>
          <w:numId w:val="7"/>
        </w:numPr>
        <w:spacing w:after="0" w:before="0" w:line="300" w:lineRule="auto"/>
        <w:ind w:left="720" w:hanging="360"/>
        <w:jc w:val="both"/>
        <w:rPr>
          <w:rFonts w:ascii="Aptos Light" w:cs="Aptos Light" w:eastAsia="Aptos Light" w:hAnsi="Aptos Light"/>
          <w:color w:val="464646"/>
        </w:rPr>
      </w:pPr>
      <w:r w:rsidDel="00000000" w:rsidR="00000000" w:rsidRPr="00000000">
        <w:rPr>
          <w:rFonts w:ascii="Aptos Light" w:cs="Aptos Light" w:eastAsia="Aptos Light" w:hAnsi="Aptos Light"/>
          <w:color w:val="464646"/>
          <w:rtl w:val="0"/>
        </w:rPr>
        <w:t xml:space="preserve">Apply analytical techniques to evaluate and shape company strategy across different departments.</w:t>
      </w:r>
      <w:r w:rsidDel="00000000" w:rsidR="00000000" w:rsidRPr="00000000">
        <w:rPr>
          <w:rtl w:val="0"/>
        </w:rPr>
      </w:r>
    </w:p>
    <w:p w:rsidR="00000000" w:rsidDel="00000000" w:rsidP="00000000" w:rsidRDefault="00000000" w:rsidRPr="00000000" w14:paraId="00000047">
      <w:pPr>
        <w:numPr>
          <w:ilvl w:val="0"/>
          <w:numId w:val="7"/>
        </w:numPr>
        <w:spacing w:after="0" w:before="0" w:line="300" w:lineRule="auto"/>
        <w:ind w:left="720" w:hanging="360"/>
        <w:jc w:val="both"/>
        <w:rPr>
          <w:rFonts w:ascii="Aptos Light" w:cs="Aptos Light" w:eastAsia="Aptos Light" w:hAnsi="Aptos Light"/>
          <w:color w:val="464646"/>
        </w:rPr>
      </w:pPr>
      <w:r w:rsidDel="00000000" w:rsidR="00000000" w:rsidRPr="00000000">
        <w:rPr>
          <w:rFonts w:ascii="Aptos Light" w:cs="Aptos Light" w:eastAsia="Aptos Light" w:hAnsi="Aptos Light"/>
          <w:color w:val="464646"/>
          <w:rtl w:val="0"/>
        </w:rPr>
        <w:t xml:space="preserve">Understand how to structure and communicate business insights effectively to stakeholders.</w:t>
      </w:r>
      <w:r w:rsidDel="00000000" w:rsidR="00000000" w:rsidRPr="00000000">
        <w:rPr>
          <w:rtl w:val="0"/>
        </w:rPr>
      </w:r>
    </w:p>
    <w:p w:rsidR="00000000" w:rsidDel="00000000" w:rsidP="00000000" w:rsidRDefault="00000000" w:rsidRPr="00000000" w14:paraId="00000048">
      <w:pPr>
        <w:numPr>
          <w:ilvl w:val="0"/>
          <w:numId w:val="7"/>
        </w:numPr>
        <w:spacing w:after="0" w:before="0" w:line="300" w:lineRule="auto"/>
        <w:ind w:left="720" w:hanging="360"/>
        <w:jc w:val="both"/>
        <w:rPr>
          <w:rFonts w:ascii="Aptos Light" w:cs="Aptos Light" w:eastAsia="Aptos Light" w:hAnsi="Aptos Light"/>
          <w:color w:val="464646"/>
        </w:rPr>
      </w:pPr>
      <w:r w:rsidDel="00000000" w:rsidR="00000000" w:rsidRPr="00000000">
        <w:rPr>
          <w:rFonts w:ascii="Aptos Light" w:cs="Aptos Light" w:eastAsia="Aptos Light" w:hAnsi="Aptos Light"/>
          <w:color w:val="464646"/>
          <w:rtl w:val="0"/>
        </w:rPr>
        <w:t xml:space="preserve">Recognize the strengths and limitations of different tools and approaches in real-world business scenarios.</w:t>
      </w:r>
      <w:r w:rsidDel="00000000" w:rsidR="00000000" w:rsidRPr="00000000">
        <w:rPr>
          <w:rtl w:val="0"/>
        </w:rPr>
      </w:r>
    </w:p>
    <w:p w:rsidR="00000000" w:rsidDel="00000000" w:rsidP="00000000" w:rsidRDefault="00000000" w:rsidRPr="00000000" w14:paraId="00000049">
      <w:pPr>
        <w:numPr>
          <w:ilvl w:val="0"/>
          <w:numId w:val="7"/>
        </w:numPr>
        <w:spacing w:after="0" w:before="0" w:line="300" w:lineRule="auto"/>
        <w:ind w:left="720" w:hanging="360"/>
        <w:jc w:val="both"/>
        <w:rPr>
          <w:rFonts w:ascii="Aptos Light" w:cs="Aptos Light" w:eastAsia="Aptos Light" w:hAnsi="Aptos Light"/>
          <w:color w:val="464646"/>
        </w:rPr>
      </w:pPr>
      <w:r w:rsidDel="00000000" w:rsidR="00000000" w:rsidRPr="00000000">
        <w:rPr>
          <w:rFonts w:ascii="Aptos Light" w:cs="Aptos Light" w:eastAsia="Aptos Light" w:hAnsi="Aptos Light"/>
          <w:color w:val="464646"/>
          <w:rtl w:val="0"/>
        </w:rPr>
        <w:t xml:space="preserve">Foster a mindset of ethical, responsible, and evidence-based decision making.</w:t>
      </w:r>
    </w:p>
    <w:p w:rsidR="00000000" w:rsidDel="00000000" w:rsidP="00000000" w:rsidRDefault="00000000" w:rsidRPr="00000000" w14:paraId="0000004A">
      <w:pPr>
        <w:spacing w:after="0" w:before="0" w:line="300" w:lineRule="auto"/>
        <w:jc w:val="both"/>
        <w:rPr/>
      </w:pPr>
      <w:r w:rsidDel="00000000" w:rsidR="00000000" w:rsidRPr="00000000">
        <w:rPr>
          <w:rtl w:val="0"/>
        </w:rPr>
      </w:r>
    </w:p>
    <w:p w:rsidR="00000000" w:rsidDel="00000000" w:rsidP="00000000" w:rsidRDefault="00000000" w:rsidRPr="00000000" w14:paraId="0000004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Esade" w:cs="Esade" w:eastAsia="Esade" w:hAnsi="Esade"/>
          <w:b w:val="0"/>
          <w:i w:val="0"/>
          <w:smallCaps w:val="0"/>
          <w:strike w:val="0"/>
          <w:color w:val="f9b95c"/>
          <w:sz w:val="36"/>
          <w:szCs w:val="36"/>
          <w:u w:val="none"/>
          <w:shd w:fill="auto" w:val="clear"/>
          <w:vertAlign w:val="baseline"/>
        </w:rPr>
      </w:pPr>
      <w:bookmarkStart w:colFirst="0" w:colLast="0" w:name="_heading=h.ixwvu8q3e0cu" w:id="23"/>
      <w:bookmarkEnd w:id="23"/>
      <w:r w:rsidDel="00000000" w:rsidR="00000000" w:rsidRPr="00000000">
        <w:rPr>
          <w:rFonts w:ascii="Esade" w:cs="Esade" w:eastAsia="Esade" w:hAnsi="Esade"/>
          <w:b w:val="0"/>
          <w:i w:val="0"/>
          <w:smallCaps w:val="0"/>
          <w:strike w:val="0"/>
          <w:color w:val="f9b95c"/>
          <w:sz w:val="36"/>
          <w:szCs w:val="36"/>
          <w:u w:val="none"/>
          <w:shd w:fill="auto" w:val="clear"/>
          <w:vertAlign w:val="baseline"/>
          <w:rtl w:val="0"/>
        </w:rPr>
        <w:t xml:space="preserve">3. Course format and methodological approach</w:t>
      </w:r>
    </w:p>
    <w:p w:rsidR="00000000" w:rsidDel="00000000" w:rsidP="00000000" w:rsidRDefault="00000000" w:rsidRPr="00000000" w14:paraId="0000004C">
      <w:pPr>
        <w:spacing w:after="0" w:before="0" w:line="300" w:lineRule="auto"/>
        <w:jc w:val="both"/>
        <w:rPr>
          <w:rFonts w:ascii="Aptos" w:cs="Aptos" w:eastAsia="Aptos" w:hAnsi="Aptos"/>
          <w:color w:val="464646"/>
        </w:rPr>
      </w:pPr>
      <w:r w:rsidDel="00000000" w:rsidR="00000000" w:rsidRPr="00000000">
        <w:rPr>
          <w:rFonts w:ascii="Aptos" w:cs="Aptos" w:eastAsia="Aptos" w:hAnsi="Aptos"/>
          <w:color w:val="464646"/>
          <w:rtl w:val="0"/>
        </w:rPr>
        <w:t xml:space="preserve">The course is organised into 6 sessions of 2h 30min duration. Each of them consists of a mix of autonomous work done by the students out of class hours (which will provide students with highly valued competencies in the current working environment, such as self-management and problem resolution) and Class sessions.</w:t>
      </w:r>
    </w:p>
    <w:p w:rsidR="00000000" w:rsidDel="00000000" w:rsidP="00000000" w:rsidRDefault="00000000" w:rsidRPr="00000000" w14:paraId="0000004D">
      <w:pPr>
        <w:spacing w:after="0" w:before="0" w:line="300" w:lineRule="auto"/>
        <w:jc w:val="both"/>
        <w:rPr>
          <w:rFonts w:ascii="Aptos" w:cs="Aptos" w:eastAsia="Aptos" w:hAnsi="Aptos"/>
          <w:color w:val="464646"/>
        </w:rPr>
      </w:pPr>
      <w:r w:rsidDel="00000000" w:rsidR="00000000" w:rsidRPr="00000000">
        <w:rPr>
          <w:rtl w:val="0"/>
        </w:rPr>
      </w:r>
    </w:p>
    <w:p w:rsidR="00000000" w:rsidDel="00000000" w:rsidP="00000000" w:rsidRDefault="00000000" w:rsidRPr="00000000" w14:paraId="0000004E">
      <w:pPr>
        <w:spacing w:after="0" w:before="0" w:line="300" w:lineRule="auto"/>
        <w:jc w:val="both"/>
        <w:rPr>
          <w:rFonts w:ascii="Aptos" w:cs="Aptos" w:eastAsia="Aptos" w:hAnsi="Aptos"/>
          <w:color w:val="464646"/>
        </w:rPr>
      </w:pPr>
      <w:r w:rsidDel="00000000" w:rsidR="00000000" w:rsidRPr="00000000">
        <w:rPr>
          <w:rFonts w:ascii="Aptos" w:cs="Aptos" w:eastAsia="Aptos" w:hAnsi="Aptos"/>
          <w:color w:val="464646"/>
          <w:rtl w:val="0"/>
        </w:rPr>
        <w:t xml:space="preserve">The </w:t>
      </w:r>
      <w:r w:rsidDel="00000000" w:rsidR="00000000" w:rsidRPr="00000000">
        <w:rPr>
          <w:rFonts w:ascii="Aptos" w:cs="Aptos" w:eastAsia="Aptos" w:hAnsi="Aptos"/>
          <w:b w:val="1"/>
          <w:color w:val="464646"/>
          <w:rtl w:val="0"/>
        </w:rPr>
        <w:t xml:space="preserve">first two sessions</w:t>
      </w:r>
      <w:r w:rsidDel="00000000" w:rsidR="00000000" w:rsidRPr="00000000">
        <w:rPr>
          <w:rFonts w:ascii="Aptos" w:cs="Aptos" w:eastAsia="Aptos" w:hAnsi="Aptos"/>
          <w:color w:val="464646"/>
          <w:rtl w:val="0"/>
        </w:rPr>
        <w:t xml:space="preserve"> of the course will focus on </w:t>
      </w:r>
      <w:r w:rsidDel="00000000" w:rsidR="00000000" w:rsidRPr="00000000">
        <w:rPr>
          <w:rFonts w:ascii="Aptos" w:cs="Aptos" w:eastAsia="Aptos" w:hAnsi="Aptos"/>
          <w:b w:val="1"/>
          <w:color w:val="464646"/>
          <w:rtl w:val="0"/>
        </w:rPr>
        <w:t xml:space="preserve">Excel</w:t>
      </w:r>
      <w:r w:rsidDel="00000000" w:rsidR="00000000" w:rsidRPr="00000000">
        <w:rPr>
          <w:rFonts w:ascii="Aptos" w:cs="Aptos" w:eastAsia="Aptos" w:hAnsi="Aptos"/>
          <w:color w:val="464646"/>
          <w:rtl w:val="0"/>
        </w:rPr>
        <w:t xml:space="preserve">, with the goal of consolidating the theoretical concepts studied in the </w:t>
      </w:r>
      <w:r w:rsidDel="00000000" w:rsidR="00000000" w:rsidRPr="00000000">
        <w:rPr>
          <w:rFonts w:ascii="Aptos" w:cs="Aptos" w:eastAsia="Aptos" w:hAnsi="Aptos"/>
          <w:i w:val="1"/>
          <w:color w:val="464646"/>
          <w:rtl w:val="0"/>
        </w:rPr>
        <w:t xml:space="preserve">Descriptive Statistics</w:t>
      </w:r>
      <w:r w:rsidDel="00000000" w:rsidR="00000000" w:rsidRPr="00000000">
        <w:rPr>
          <w:rFonts w:ascii="Aptos" w:cs="Aptos" w:eastAsia="Aptos" w:hAnsi="Aptos"/>
          <w:color w:val="464646"/>
          <w:rtl w:val="0"/>
        </w:rPr>
        <w:t xml:space="preserve"> course and applying them to </w:t>
      </w:r>
      <w:r w:rsidDel="00000000" w:rsidR="00000000" w:rsidRPr="00000000">
        <w:rPr>
          <w:rFonts w:ascii="Aptos" w:cs="Aptos" w:eastAsia="Aptos" w:hAnsi="Aptos"/>
          <w:b w:val="1"/>
          <w:color w:val="464646"/>
          <w:rtl w:val="0"/>
        </w:rPr>
        <w:t xml:space="preserve">real-world business scenarios</w:t>
      </w:r>
      <w:r w:rsidDel="00000000" w:rsidR="00000000" w:rsidRPr="00000000">
        <w:rPr>
          <w:rFonts w:ascii="Aptos" w:cs="Aptos" w:eastAsia="Aptos" w:hAnsi="Aptos"/>
          <w:color w:val="464646"/>
          <w:rtl w:val="0"/>
        </w:rPr>
        <w:t xml:space="preserve">.</w:t>
      </w:r>
    </w:p>
    <w:p w:rsidR="00000000" w:rsidDel="00000000" w:rsidP="00000000" w:rsidRDefault="00000000" w:rsidRPr="00000000" w14:paraId="0000004F">
      <w:pPr>
        <w:spacing w:after="0" w:before="0" w:line="300" w:lineRule="auto"/>
        <w:ind w:left="20" w:firstLine="0"/>
        <w:jc w:val="both"/>
        <w:rPr>
          <w:rFonts w:ascii="Arial" w:cs="Arial" w:eastAsia="Arial" w:hAnsi="Arial"/>
          <w:color w:val="464646"/>
        </w:rPr>
      </w:pPr>
      <w:r w:rsidDel="00000000" w:rsidR="00000000" w:rsidRPr="00000000">
        <w:rPr>
          <w:rtl w:val="0"/>
        </w:rPr>
      </w:r>
    </w:p>
    <w:p w:rsidR="00000000" w:rsidDel="00000000" w:rsidP="00000000" w:rsidRDefault="00000000" w:rsidRPr="00000000" w14:paraId="00000050">
      <w:pPr>
        <w:spacing w:after="0" w:before="0" w:line="300" w:lineRule="auto"/>
        <w:ind w:left="20" w:firstLine="0"/>
        <w:jc w:val="both"/>
        <w:rPr>
          <w:rFonts w:ascii="Aptos" w:cs="Aptos" w:eastAsia="Aptos" w:hAnsi="Aptos"/>
          <w:b w:val="1"/>
          <w:color w:val="464646"/>
        </w:rPr>
      </w:pPr>
      <w:r w:rsidDel="00000000" w:rsidR="00000000" w:rsidRPr="00000000">
        <w:rPr>
          <w:rFonts w:ascii="Arial" w:cs="Arial" w:eastAsia="Arial" w:hAnsi="Arial"/>
          <w:color w:val="464646"/>
          <w:rtl w:val="0"/>
        </w:rPr>
        <w:t xml:space="preserve">•</w:t>
      </w:r>
      <w:r w:rsidDel="00000000" w:rsidR="00000000" w:rsidRPr="00000000">
        <w:rPr>
          <w:rFonts w:ascii="Aptos" w:cs="Aptos" w:eastAsia="Aptos" w:hAnsi="Aptos"/>
          <w:b w:val="1"/>
          <w:color w:val="464646"/>
          <w:rtl w:val="0"/>
        </w:rPr>
        <w:t xml:space="preserve">Session 1:</w:t>
      </w:r>
    </w:p>
    <w:p w:rsidR="00000000" w:rsidDel="00000000" w:rsidP="00000000" w:rsidRDefault="00000000" w:rsidRPr="00000000" w14:paraId="00000051">
      <w:pPr>
        <w:spacing w:after="0" w:before="0" w:line="300" w:lineRule="auto"/>
        <w:ind w:left="740" w:firstLine="0"/>
        <w:jc w:val="both"/>
        <w:rPr>
          <w:rFonts w:ascii="Aptos" w:cs="Aptos" w:eastAsia="Aptos" w:hAnsi="Aptos"/>
          <w:color w:val="464646"/>
        </w:rPr>
      </w:pPr>
      <w:r w:rsidDel="00000000" w:rsidR="00000000" w:rsidRPr="00000000">
        <w:rPr>
          <w:rFonts w:ascii="Aptos" w:cs="Aptos" w:eastAsia="Aptos" w:hAnsi="Aptos"/>
          <w:color w:val="464646"/>
          <w:rtl w:val="0"/>
        </w:rPr>
        <w:t xml:space="preserve">We will explore key Excel functionalities in depth together, covering formulas, data handling, and basic analysis tools. The final part of the session will be dedicated to a short, guided exercise to put these skills into practice.</w:t>
      </w:r>
    </w:p>
    <w:p w:rsidR="00000000" w:rsidDel="00000000" w:rsidP="00000000" w:rsidRDefault="00000000" w:rsidRPr="00000000" w14:paraId="00000052">
      <w:pPr>
        <w:spacing w:after="0" w:before="0" w:line="300" w:lineRule="auto"/>
        <w:ind w:left="740" w:firstLine="0"/>
        <w:jc w:val="both"/>
        <w:rPr>
          <w:rFonts w:ascii="Aptos" w:cs="Aptos" w:eastAsia="Aptos" w:hAnsi="Aptos"/>
          <w:color w:val="464646"/>
        </w:rPr>
      </w:pPr>
      <w:r w:rsidDel="00000000" w:rsidR="00000000" w:rsidRPr="00000000">
        <w:rPr>
          <w:rtl w:val="0"/>
        </w:rPr>
      </w:r>
    </w:p>
    <w:p w:rsidR="00000000" w:rsidDel="00000000" w:rsidP="00000000" w:rsidRDefault="00000000" w:rsidRPr="00000000" w14:paraId="00000053">
      <w:pPr>
        <w:spacing w:after="0" w:before="0" w:line="300" w:lineRule="auto"/>
        <w:ind w:left="20" w:firstLine="0"/>
        <w:jc w:val="both"/>
        <w:rPr>
          <w:rFonts w:ascii="Aptos" w:cs="Aptos" w:eastAsia="Aptos" w:hAnsi="Aptos"/>
          <w:b w:val="1"/>
          <w:color w:val="464646"/>
        </w:rPr>
      </w:pPr>
      <w:r w:rsidDel="00000000" w:rsidR="00000000" w:rsidRPr="00000000">
        <w:rPr>
          <w:rFonts w:ascii="Arial" w:cs="Arial" w:eastAsia="Arial" w:hAnsi="Arial"/>
          <w:color w:val="464646"/>
          <w:rtl w:val="0"/>
        </w:rPr>
        <w:t xml:space="preserve">•</w:t>
      </w:r>
      <w:r w:rsidDel="00000000" w:rsidR="00000000" w:rsidRPr="00000000">
        <w:rPr>
          <w:rFonts w:ascii="Aptos" w:cs="Aptos" w:eastAsia="Aptos" w:hAnsi="Aptos"/>
          <w:b w:val="1"/>
          <w:color w:val="464646"/>
          <w:rtl w:val="0"/>
        </w:rPr>
        <w:t xml:space="preserve">Session 2:</w:t>
      </w:r>
    </w:p>
    <w:p w:rsidR="00000000" w:rsidDel="00000000" w:rsidP="00000000" w:rsidRDefault="00000000" w:rsidRPr="00000000" w14:paraId="00000054">
      <w:pPr>
        <w:spacing w:after="0" w:before="0" w:line="300" w:lineRule="auto"/>
        <w:ind w:left="740" w:firstLine="0"/>
        <w:jc w:val="both"/>
        <w:rPr>
          <w:rFonts w:ascii="Aptos" w:cs="Aptos" w:eastAsia="Aptos" w:hAnsi="Aptos"/>
          <w:color w:val="464646"/>
        </w:rPr>
      </w:pPr>
      <w:r w:rsidDel="00000000" w:rsidR="00000000" w:rsidRPr="00000000">
        <w:rPr>
          <w:rFonts w:ascii="Aptos" w:cs="Aptos" w:eastAsia="Aptos" w:hAnsi="Aptos"/>
          <w:color w:val="464646"/>
          <w:rtl w:val="0"/>
        </w:rPr>
        <w:t xml:space="preserve">The session will begin with a brief recap of key takeaways from the first class. Afterwards, students will work in groups to tackle a more comprehensive business case, applying Excel tools to analyze and draw insights from data.</w:t>
      </w:r>
    </w:p>
    <w:p w:rsidR="00000000" w:rsidDel="00000000" w:rsidP="00000000" w:rsidRDefault="00000000" w:rsidRPr="00000000" w14:paraId="00000055">
      <w:pPr>
        <w:spacing w:after="0" w:before="0" w:line="300" w:lineRule="auto"/>
        <w:ind w:left="740" w:firstLine="0"/>
        <w:jc w:val="both"/>
        <w:rPr>
          <w:rFonts w:ascii="Aptos" w:cs="Aptos" w:eastAsia="Aptos" w:hAnsi="Aptos"/>
          <w:color w:val="464646"/>
        </w:rPr>
      </w:pPr>
      <w:r w:rsidDel="00000000" w:rsidR="00000000" w:rsidRPr="00000000">
        <w:rPr>
          <w:rtl w:val="0"/>
        </w:rPr>
      </w:r>
    </w:p>
    <w:p w:rsidR="00000000" w:rsidDel="00000000" w:rsidP="00000000" w:rsidRDefault="00000000" w:rsidRPr="00000000" w14:paraId="00000056">
      <w:pPr>
        <w:spacing w:after="0" w:before="0" w:line="300" w:lineRule="auto"/>
        <w:jc w:val="both"/>
        <w:rPr>
          <w:rFonts w:ascii="Aptos" w:cs="Aptos" w:eastAsia="Aptos" w:hAnsi="Aptos"/>
          <w:color w:val="464646"/>
        </w:rPr>
      </w:pPr>
      <w:r w:rsidDel="00000000" w:rsidR="00000000" w:rsidRPr="00000000">
        <w:rPr>
          <w:rFonts w:ascii="Aptos" w:cs="Aptos" w:eastAsia="Aptos" w:hAnsi="Aptos"/>
          <w:color w:val="464646"/>
          <w:rtl w:val="0"/>
        </w:rPr>
        <w:t xml:space="preserve">The other 4 sessions will be Python based. Students will use </w:t>
      </w:r>
      <w:r w:rsidDel="00000000" w:rsidR="00000000" w:rsidRPr="00000000">
        <w:rPr>
          <w:rFonts w:ascii="Aptos" w:cs="Aptos" w:eastAsia="Aptos" w:hAnsi="Aptos"/>
          <w:b w:val="1"/>
          <w:color w:val="464646"/>
          <w:rtl w:val="0"/>
        </w:rPr>
        <w:t xml:space="preserve">Google Colab notebooks</w:t>
      </w:r>
      <w:r w:rsidDel="00000000" w:rsidR="00000000" w:rsidRPr="00000000">
        <w:rPr>
          <w:rFonts w:ascii="Aptos" w:cs="Aptos" w:eastAsia="Aptos" w:hAnsi="Aptos"/>
          <w:color w:val="464646"/>
          <w:rtl w:val="0"/>
        </w:rPr>
        <w:t xml:space="preserve">, which will serve as the primary working environment. Each session will follow a consistent structure featuring </w:t>
      </w:r>
      <w:r w:rsidDel="00000000" w:rsidR="00000000" w:rsidRPr="00000000">
        <w:rPr>
          <w:rFonts w:ascii="Aptos" w:cs="Aptos" w:eastAsia="Aptos" w:hAnsi="Aptos"/>
          <w:b w:val="1"/>
          <w:color w:val="464646"/>
          <w:rtl w:val="0"/>
        </w:rPr>
        <w:t xml:space="preserve">two main notebooks</w:t>
      </w:r>
      <w:r w:rsidDel="00000000" w:rsidR="00000000" w:rsidRPr="00000000">
        <w:rPr>
          <w:rFonts w:ascii="Aptos" w:cs="Aptos" w:eastAsia="Aptos" w:hAnsi="Aptos"/>
          <w:color w:val="464646"/>
          <w:rtl w:val="0"/>
        </w:rPr>
        <w:t xml:space="preserve">:</w:t>
      </w:r>
    </w:p>
    <w:p w:rsidR="00000000" w:rsidDel="00000000" w:rsidP="00000000" w:rsidRDefault="00000000" w:rsidRPr="00000000" w14:paraId="00000057">
      <w:pPr>
        <w:spacing w:after="0" w:before="0" w:line="300" w:lineRule="auto"/>
        <w:ind w:left="20" w:firstLine="0"/>
        <w:jc w:val="both"/>
        <w:rPr>
          <w:rFonts w:ascii="Aptos" w:cs="Aptos" w:eastAsia="Aptos" w:hAnsi="Aptos"/>
          <w:color w:val="464646"/>
        </w:rPr>
      </w:pPr>
      <w:r w:rsidDel="00000000" w:rsidR="00000000" w:rsidRPr="00000000">
        <w:rPr>
          <w:rtl w:val="0"/>
        </w:rPr>
      </w:r>
    </w:p>
    <w:p w:rsidR="00000000" w:rsidDel="00000000" w:rsidP="00000000" w:rsidRDefault="00000000" w:rsidRPr="00000000" w14:paraId="00000058">
      <w:pPr>
        <w:spacing w:after="0" w:before="0" w:line="300" w:lineRule="auto"/>
        <w:ind w:left="20" w:firstLine="0"/>
        <w:jc w:val="both"/>
        <w:rPr>
          <w:rFonts w:ascii="Aptos" w:cs="Aptos" w:eastAsia="Aptos" w:hAnsi="Aptos"/>
          <w:b w:val="1"/>
          <w:color w:val="464646"/>
        </w:rPr>
      </w:pPr>
      <w:r w:rsidDel="00000000" w:rsidR="00000000" w:rsidRPr="00000000">
        <w:rPr>
          <w:rFonts w:ascii="Aptos" w:cs="Aptos" w:eastAsia="Aptos" w:hAnsi="Aptos"/>
          <w:color w:val="464646"/>
          <w:rtl w:val="0"/>
        </w:rPr>
        <w:t xml:space="preserve">1.</w:t>
      </w:r>
      <w:r w:rsidDel="00000000" w:rsidR="00000000" w:rsidRPr="00000000">
        <w:rPr>
          <w:rFonts w:ascii="Aptos" w:cs="Aptos" w:eastAsia="Aptos" w:hAnsi="Aptos"/>
          <w:b w:val="1"/>
          <w:color w:val="464646"/>
          <w:rtl w:val="0"/>
        </w:rPr>
        <w:t xml:space="preserve">Notebook 1 (Approx. 1 hour 30-45 minutes):</w:t>
      </w:r>
    </w:p>
    <w:p w:rsidR="00000000" w:rsidDel="00000000" w:rsidP="00000000" w:rsidRDefault="00000000" w:rsidRPr="00000000" w14:paraId="00000059">
      <w:pPr>
        <w:spacing w:after="0" w:before="0" w:line="300" w:lineRule="auto"/>
        <w:ind w:left="740" w:firstLine="0"/>
        <w:jc w:val="both"/>
        <w:rPr>
          <w:rFonts w:ascii="Aptos" w:cs="Aptos" w:eastAsia="Aptos" w:hAnsi="Aptos"/>
          <w:color w:val="464646"/>
        </w:rPr>
      </w:pPr>
      <w:r w:rsidDel="00000000" w:rsidR="00000000" w:rsidRPr="00000000">
        <w:rPr>
          <w:rFonts w:ascii="Aptos" w:cs="Aptos" w:eastAsia="Aptos" w:hAnsi="Aptos"/>
          <w:color w:val="464646"/>
          <w:rtl w:val="0"/>
        </w:rPr>
        <w:t xml:space="preserve">This notebook introduces the key concepts for the day in a more theoretical format. It will include a mix of solved and unsolved examples, which we’ll work through together as a class.</w:t>
      </w:r>
    </w:p>
    <w:p w:rsidR="00000000" w:rsidDel="00000000" w:rsidP="00000000" w:rsidRDefault="00000000" w:rsidRPr="00000000" w14:paraId="0000005A">
      <w:pPr>
        <w:spacing w:after="0" w:before="0" w:line="300" w:lineRule="auto"/>
        <w:ind w:left="740" w:firstLine="0"/>
        <w:jc w:val="both"/>
        <w:rPr>
          <w:rFonts w:ascii="Aptos" w:cs="Aptos" w:eastAsia="Aptos" w:hAnsi="Aptos"/>
          <w:color w:val="464646"/>
        </w:rPr>
      </w:pPr>
      <w:r w:rsidDel="00000000" w:rsidR="00000000" w:rsidRPr="00000000">
        <w:rPr>
          <w:rtl w:val="0"/>
        </w:rPr>
      </w:r>
    </w:p>
    <w:p w:rsidR="00000000" w:rsidDel="00000000" w:rsidP="00000000" w:rsidRDefault="00000000" w:rsidRPr="00000000" w14:paraId="0000005B">
      <w:pPr>
        <w:spacing w:after="0" w:before="0" w:line="300" w:lineRule="auto"/>
        <w:ind w:left="20" w:firstLine="0"/>
        <w:jc w:val="both"/>
        <w:rPr>
          <w:rFonts w:ascii="Aptos" w:cs="Aptos" w:eastAsia="Aptos" w:hAnsi="Aptos"/>
          <w:b w:val="1"/>
          <w:color w:val="464646"/>
        </w:rPr>
      </w:pPr>
      <w:r w:rsidDel="00000000" w:rsidR="00000000" w:rsidRPr="00000000">
        <w:rPr>
          <w:rFonts w:ascii="Aptos" w:cs="Aptos" w:eastAsia="Aptos" w:hAnsi="Aptos"/>
          <w:color w:val="464646"/>
          <w:rtl w:val="0"/>
        </w:rPr>
        <w:t xml:space="preserve">2.</w:t>
      </w:r>
      <w:r w:rsidDel="00000000" w:rsidR="00000000" w:rsidRPr="00000000">
        <w:rPr>
          <w:rFonts w:ascii="Aptos" w:cs="Aptos" w:eastAsia="Aptos" w:hAnsi="Aptos"/>
          <w:b w:val="1"/>
          <w:color w:val="464646"/>
          <w:rtl w:val="0"/>
        </w:rPr>
        <w:t xml:space="preserve">Notebook 2 (Group Work):</w:t>
      </w:r>
    </w:p>
    <w:p w:rsidR="00000000" w:rsidDel="00000000" w:rsidP="00000000" w:rsidRDefault="00000000" w:rsidRPr="00000000" w14:paraId="0000005C">
      <w:pPr>
        <w:spacing w:after="0" w:before="0" w:line="300" w:lineRule="auto"/>
        <w:ind w:left="740" w:firstLine="0"/>
        <w:jc w:val="both"/>
        <w:rPr>
          <w:rFonts w:ascii="Aptos" w:cs="Aptos" w:eastAsia="Aptos" w:hAnsi="Aptos"/>
          <w:color w:val="464646"/>
        </w:rPr>
      </w:pPr>
      <w:r w:rsidDel="00000000" w:rsidR="00000000" w:rsidRPr="00000000">
        <w:rPr>
          <w:rFonts w:ascii="Aptos" w:cs="Aptos" w:eastAsia="Aptos" w:hAnsi="Aptos"/>
          <w:color w:val="464646"/>
          <w:rtl w:val="0"/>
        </w:rPr>
        <w:t xml:space="preserve">The second part of the session focuses on practical application. Students will work in groups to solve exercises based on realistic business analytics cases for the fictional video game company </w:t>
      </w:r>
      <w:r w:rsidDel="00000000" w:rsidR="00000000" w:rsidRPr="00000000">
        <w:rPr>
          <w:rFonts w:ascii="Aptos" w:cs="Aptos" w:eastAsia="Aptos" w:hAnsi="Aptos"/>
          <w:i w:val="1"/>
          <w:color w:val="464646"/>
          <w:rtl w:val="0"/>
        </w:rPr>
        <w:t xml:space="preserve">Entero</w:t>
      </w:r>
      <w:r w:rsidDel="00000000" w:rsidR="00000000" w:rsidRPr="00000000">
        <w:rPr>
          <w:rFonts w:ascii="Aptos" w:cs="Aptos" w:eastAsia="Aptos" w:hAnsi="Aptos"/>
          <w:color w:val="464646"/>
          <w:rtl w:val="0"/>
        </w:rPr>
        <w:t xml:space="preserve"> and its latest game, </w:t>
      </w:r>
      <w:r w:rsidDel="00000000" w:rsidR="00000000" w:rsidRPr="00000000">
        <w:rPr>
          <w:rFonts w:ascii="Aptos" w:cs="Aptos" w:eastAsia="Aptos" w:hAnsi="Aptos"/>
          <w:i w:val="1"/>
          <w:color w:val="464646"/>
          <w:rtl w:val="0"/>
        </w:rPr>
        <w:t xml:space="preserve">Globba</w:t>
      </w:r>
      <w:r w:rsidDel="00000000" w:rsidR="00000000" w:rsidRPr="00000000">
        <w:rPr>
          <w:rFonts w:ascii="Aptos" w:cs="Aptos" w:eastAsia="Aptos" w:hAnsi="Aptos"/>
          <w:color w:val="464646"/>
          <w:rtl w:val="0"/>
        </w:rPr>
        <w:t xml:space="preserve">.</w:t>
      </w:r>
    </w:p>
    <w:p w:rsidR="00000000" w:rsidDel="00000000" w:rsidP="00000000" w:rsidRDefault="00000000" w:rsidRPr="00000000" w14:paraId="0000005D">
      <w:pPr>
        <w:spacing w:after="0" w:before="0" w:line="300" w:lineRule="auto"/>
        <w:ind w:left="740" w:firstLine="0"/>
        <w:jc w:val="both"/>
        <w:rPr>
          <w:rFonts w:ascii="Aptos" w:cs="Aptos" w:eastAsia="Aptos" w:hAnsi="Aptos"/>
          <w:color w:val="464646"/>
        </w:rPr>
      </w:pPr>
      <w:r w:rsidDel="00000000" w:rsidR="00000000" w:rsidRPr="00000000">
        <w:rPr>
          <w:rtl w:val="0"/>
        </w:rPr>
      </w:r>
    </w:p>
    <w:p w:rsidR="00000000" w:rsidDel="00000000" w:rsidP="00000000" w:rsidRDefault="00000000" w:rsidRPr="00000000" w14:paraId="0000005E">
      <w:pPr>
        <w:spacing w:after="0" w:before="0" w:line="300" w:lineRule="auto"/>
        <w:jc w:val="both"/>
        <w:rPr>
          <w:rFonts w:ascii="Aptos" w:cs="Aptos" w:eastAsia="Aptos" w:hAnsi="Aptos"/>
          <w:color w:val="464646"/>
        </w:rPr>
      </w:pPr>
      <w:r w:rsidDel="00000000" w:rsidR="00000000" w:rsidRPr="00000000">
        <w:rPr>
          <w:rFonts w:ascii="Aptos" w:cs="Aptos" w:eastAsia="Aptos" w:hAnsi="Aptos"/>
          <w:color w:val="464646"/>
          <w:rtl w:val="0"/>
        </w:rPr>
        <w:t xml:space="preserve">Students will be required to submit their group exercises by end of day (EOD), providing some extra time for completion. Solutions will be shared at midnight for self-assessment and review.</w:t>
      </w:r>
    </w:p>
    <w:p w:rsidR="00000000" w:rsidDel="00000000" w:rsidP="00000000" w:rsidRDefault="00000000" w:rsidRPr="00000000" w14:paraId="0000005F">
      <w:pPr>
        <w:spacing w:after="0" w:before="0" w:line="300" w:lineRule="auto"/>
        <w:jc w:val="both"/>
        <w:rPr>
          <w:rFonts w:ascii="Aptos" w:cs="Aptos" w:eastAsia="Aptos" w:hAnsi="Aptos"/>
          <w:color w:val="464646"/>
        </w:rPr>
      </w:pPr>
      <w:r w:rsidDel="00000000" w:rsidR="00000000" w:rsidRPr="00000000">
        <w:rPr>
          <w:rtl w:val="0"/>
        </w:rPr>
      </w:r>
    </w:p>
    <w:p w:rsidR="00000000" w:rsidDel="00000000" w:rsidP="00000000" w:rsidRDefault="00000000" w:rsidRPr="00000000" w14:paraId="00000060">
      <w:pPr>
        <w:spacing w:after="0" w:before="0" w:line="300" w:lineRule="auto"/>
        <w:jc w:val="both"/>
        <w:rPr>
          <w:rFonts w:ascii="Aptos" w:cs="Aptos" w:eastAsia="Aptos" w:hAnsi="Aptos"/>
          <w:color w:val="464646"/>
        </w:rPr>
      </w:pPr>
      <w:r w:rsidDel="00000000" w:rsidR="00000000" w:rsidRPr="00000000">
        <w:rPr>
          <w:rFonts w:ascii="Aptos" w:cs="Aptos" w:eastAsia="Aptos" w:hAnsi="Aptos"/>
          <w:color w:val="464646"/>
          <w:rtl w:val="0"/>
        </w:rPr>
        <w:t xml:space="preserve">All materials and resources for the course will be provided in English. Note that this also includes the final exam questions.</w:t>
      </w:r>
    </w:p>
    <w:p w:rsidR="00000000" w:rsidDel="00000000" w:rsidP="00000000" w:rsidRDefault="00000000" w:rsidRPr="00000000" w14:paraId="00000061">
      <w:pPr>
        <w:spacing w:after="0" w:before="0" w:line="300" w:lineRule="auto"/>
        <w:jc w:val="both"/>
        <w:rPr>
          <w:rFonts w:ascii="Aptos" w:cs="Aptos" w:eastAsia="Aptos" w:hAnsi="Aptos"/>
          <w:color w:val="464646"/>
        </w:rPr>
      </w:pPr>
      <w:r w:rsidDel="00000000" w:rsidR="00000000" w:rsidRPr="00000000">
        <w:rPr>
          <w:rtl w:val="0"/>
        </w:rPr>
      </w:r>
    </w:p>
    <w:p w:rsidR="00000000" w:rsidDel="00000000" w:rsidP="00000000" w:rsidRDefault="00000000" w:rsidRPr="00000000" w14:paraId="00000062">
      <w:pPr>
        <w:spacing w:after="0" w:before="0" w:line="300" w:lineRule="auto"/>
        <w:jc w:val="both"/>
        <w:rPr>
          <w:rFonts w:ascii="Aptos" w:cs="Aptos" w:eastAsia="Aptos" w:hAnsi="Aptos"/>
          <w:color w:val="464646"/>
        </w:rPr>
      </w:pPr>
      <w:r w:rsidDel="00000000" w:rsidR="00000000" w:rsidRPr="00000000">
        <w:rPr>
          <w:rFonts w:ascii="Aptos" w:cs="Aptos" w:eastAsia="Aptos" w:hAnsi="Aptos"/>
          <w:color w:val="464646"/>
          <w:rtl w:val="0"/>
        </w:rPr>
        <w:t xml:space="preserve">Excel and Python will be used as the main course tool . Students should bring their laptops to all sessions, and make sure, prior to each of them, that the Excel® license provided by Esade is available and running.</w:t>
      </w:r>
    </w:p>
    <w:p w:rsidR="00000000" w:rsidDel="00000000" w:rsidP="00000000" w:rsidRDefault="00000000" w:rsidRPr="00000000" w14:paraId="00000063">
      <w:pPr>
        <w:spacing w:after="0" w:before="0" w:line="300" w:lineRule="auto"/>
        <w:jc w:val="both"/>
        <w:rPr>
          <w:rFonts w:ascii="Aptos" w:cs="Aptos" w:eastAsia="Aptos" w:hAnsi="Aptos"/>
          <w:color w:val="464646"/>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ptos Light" w:cs="Aptos Light" w:eastAsia="Aptos Light" w:hAnsi="Aptos Light"/>
          <w:color w:val="464646"/>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ptos Light" w:cs="Aptos Light" w:eastAsia="Aptos Light" w:hAnsi="Aptos Light"/>
          <w:color w:val="464646"/>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ptos Light" w:cs="Aptos Light" w:eastAsia="Aptos Light" w:hAnsi="Aptos Light"/>
          <w:color w:val="464646"/>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ptos Light" w:cs="Aptos Light" w:eastAsia="Aptos Light" w:hAnsi="Aptos Light"/>
          <w:color w:val="464646"/>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ptos Light" w:cs="Aptos Light" w:eastAsia="Aptos Light" w:hAnsi="Aptos Light"/>
          <w:color w:val="464646"/>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ptos Light" w:cs="Aptos Light" w:eastAsia="Aptos Light" w:hAnsi="Aptos Light"/>
          <w:color w:val="464646"/>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ptos Light" w:cs="Aptos Light" w:eastAsia="Aptos Light" w:hAnsi="Aptos Light"/>
          <w:color w:val="464646"/>
        </w:rPr>
      </w:pPr>
      <w:r w:rsidDel="00000000" w:rsidR="00000000" w:rsidRPr="00000000">
        <w:rPr>
          <w:rtl w:val="0"/>
        </w:rPr>
      </w:r>
    </w:p>
    <w:p w:rsidR="00000000" w:rsidDel="00000000" w:rsidP="00000000" w:rsidRDefault="00000000" w:rsidRPr="00000000" w14:paraId="0000006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Esade" w:cs="Esade" w:eastAsia="Esade" w:hAnsi="Esade"/>
          <w:b w:val="0"/>
          <w:i w:val="0"/>
          <w:smallCaps w:val="0"/>
          <w:strike w:val="0"/>
          <w:color w:val="f9b95c"/>
          <w:sz w:val="36"/>
          <w:szCs w:val="36"/>
          <w:u w:val="none"/>
          <w:shd w:fill="auto" w:val="clear"/>
          <w:vertAlign w:val="baseline"/>
        </w:rPr>
      </w:pPr>
      <w:bookmarkStart w:colFirst="0" w:colLast="0" w:name="_heading=h.4hlzpomczy9q" w:id="24"/>
      <w:bookmarkEnd w:id="24"/>
      <w:r w:rsidDel="00000000" w:rsidR="00000000" w:rsidRPr="00000000">
        <w:rPr>
          <w:rFonts w:ascii="Esade" w:cs="Esade" w:eastAsia="Esade" w:hAnsi="Esade"/>
          <w:b w:val="0"/>
          <w:i w:val="0"/>
          <w:smallCaps w:val="0"/>
          <w:strike w:val="0"/>
          <w:color w:val="f9b95c"/>
          <w:sz w:val="36"/>
          <w:szCs w:val="36"/>
          <w:u w:val="none"/>
          <w:shd w:fill="auto" w:val="clear"/>
          <w:vertAlign w:val="baseline"/>
          <w:rtl w:val="0"/>
        </w:rPr>
        <w:t xml:space="preserve">4. Course Contents</w:t>
      </w:r>
    </w:p>
    <w:p w:rsidR="00000000" w:rsidDel="00000000" w:rsidP="00000000" w:rsidRDefault="00000000" w:rsidRPr="00000000" w14:paraId="0000006C">
      <w:pPr>
        <w:spacing w:after="0" w:before="0" w:line="300" w:lineRule="auto"/>
        <w:jc w:val="both"/>
        <w:rPr>
          <w:rFonts w:ascii="Aptos" w:cs="Aptos" w:eastAsia="Aptos" w:hAnsi="Aptos"/>
        </w:rPr>
      </w:pPr>
      <w:r w:rsidDel="00000000" w:rsidR="00000000" w:rsidRPr="00000000">
        <w:rPr>
          <w:rFonts w:ascii="Aptos" w:cs="Aptos" w:eastAsia="Aptos" w:hAnsi="Aptos"/>
          <w:rtl w:val="0"/>
        </w:rPr>
        <w:t xml:space="preserve">The 6 session of this course have the following learning objectives and contents:</w:t>
      </w:r>
    </w:p>
    <w:p w:rsidR="00000000" w:rsidDel="00000000" w:rsidP="00000000" w:rsidRDefault="00000000" w:rsidRPr="00000000" w14:paraId="0000006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Esade" w:cs="Esade" w:eastAsia="Esade" w:hAnsi="Esade"/>
          <w:color w:val="f9b95c"/>
          <w:sz w:val="28"/>
          <w:szCs w:val="28"/>
        </w:rPr>
      </w:pPr>
      <w:bookmarkStart w:colFirst="0" w:colLast="0" w:name="_heading=h.ebi934jujeec" w:id="25"/>
      <w:bookmarkEnd w:id="25"/>
      <w:r w:rsidDel="00000000" w:rsidR="00000000" w:rsidRPr="00000000">
        <w:rPr>
          <w:rtl w:val="0"/>
        </w:rPr>
      </w:r>
    </w:p>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Esade" w:cs="Esade" w:eastAsia="Esade" w:hAnsi="Esade"/>
          <w:b w:val="0"/>
          <w:i w:val="0"/>
          <w:smallCaps w:val="0"/>
          <w:strike w:val="0"/>
          <w:color w:val="f9b95c"/>
          <w:sz w:val="28"/>
          <w:szCs w:val="28"/>
          <w:u w:val="none"/>
          <w:shd w:fill="auto" w:val="clear"/>
          <w:vertAlign w:val="baseline"/>
        </w:rPr>
      </w:pPr>
      <w:bookmarkStart w:colFirst="0" w:colLast="0" w:name="_heading=h.z8o8qej8gfab" w:id="26"/>
      <w:bookmarkEnd w:id="26"/>
      <w:r w:rsidDel="00000000" w:rsidR="00000000" w:rsidRPr="00000000">
        <w:rPr>
          <w:rFonts w:ascii="Esade" w:cs="Esade" w:eastAsia="Esade" w:hAnsi="Esade"/>
          <w:color w:val="f9b95c"/>
          <w:sz w:val="28"/>
          <w:szCs w:val="28"/>
          <w:rtl w:val="0"/>
        </w:rPr>
        <w:t xml:space="preserve">Session 1 &amp; 2 </w:t>
      </w:r>
      <w:r w:rsidDel="00000000" w:rsidR="00000000" w:rsidRPr="00000000">
        <w:rPr>
          <w:rFonts w:ascii="Esade" w:cs="Esade" w:eastAsia="Esade" w:hAnsi="Esade"/>
          <w:b w:val="0"/>
          <w:i w:val="0"/>
          <w:smallCaps w:val="0"/>
          <w:strike w:val="0"/>
          <w:color w:val="f9b95c"/>
          <w:sz w:val="28"/>
          <w:szCs w:val="28"/>
          <w:u w:val="none"/>
          <w:shd w:fill="auto" w:val="clear"/>
          <w:vertAlign w:val="baseline"/>
          <w:rtl w:val="0"/>
        </w:rPr>
        <w:t xml:space="preserve">: </w:t>
      </w:r>
      <w:r w:rsidDel="00000000" w:rsidR="00000000" w:rsidRPr="00000000">
        <w:rPr>
          <w:rFonts w:ascii="Esade" w:cs="Esade" w:eastAsia="Esade" w:hAnsi="Esade"/>
          <w:color w:val="f9b95c"/>
          <w:sz w:val="28"/>
          <w:szCs w:val="28"/>
          <w:rtl w:val="0"/>
        </w:rPr>
        <w:t xml:space="preserve">Introduction to Excel</w:t>
      </w:r>
      <w:r w:rsidDel="00000000" w:rsidR="00000000" w:rsidRPr="00000000">
        <w:rPr>
          <w:rtl w:val="0"/>
        </w:rPr>
      </w:r>
    </w:p>
    <w:p w:rsidR="00000000" w:rsidDel="00000000" w:rsidP="00000000" w:rsidRDefault="00000000" w:rsidRPr="00000000" w14:paraId="0000006F">
      <w:pPr>
        <w:spacing w:after="0" w:before="0" w:line="300"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Upon completing these sessions, students should be able to:</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sz w:val="20"/>
          <w:szCs w:val="20"/>
        </w:rPr>
      </w:pPr>
      <w:r w:rsidDel="00000000" w:rsidR="00000000" w:rsidRPr="00000000">
        <w:rPr>
          <w:rFonts w:ascii="Aptos Light" w:cs="Aptos Light" w:eastAsia="Aptos Light" w:hAnsi="Aptos Light"/>
          <w:sz w:val="20"/>
          <w:szCs w:val="20"/>
          <w:rtl w:val="0"/>
        </w:rPr>
        <w:t xml:space="preserve">Basic usage of Excel such as </w:t>
      </w:r>
      <w:r w:rsidDel="00000000" w:rsidR="00000000" w:rsidRPr="00000000">
        <w:rPr>
          <w:rFonts w:ascii="Aptos Light" w:cs="Aptos Light" w:eastAsia="Aptos Light" w:hAnsi="Aptos Light"/>
          <w:sz w:val="20"/>
          <w:szCs w:val="20"/>
          <w:rtl w:val="0"/>
        </w:rPr>
        <w:t xml:space="preserve"> data entry and formatting, use of formulas and functions, absolute and relative references (dollar sign usage), and basic data visualization techniques such as charts and plots. </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sz w:val="20"/>
          <w:szCs w:val="20"/>
        </w:rPr>
      </w:pPr>
      <w:r w:rsidDel="00000000" w:rsidR="00000000" w:rsidRPr="00000000">
        <w:rPr>
          <w:rFonts w:ascii="Aptos Light" w:cs="Aptos Light" w:eastAsia="Aptos Light" w:hAnsi="Aptos Light"/>
          <w:sz w:val="20"/>
          <w:szCs w:val="20"/>
          <w:rtl w:val="0"/>
        </w:rPr>
        <w:t xml:space="preserve">In addition, students will learn to summarize and analyze datasets using PivotTables, enabling them to extract key insights and support business decision-making.</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sz w:val="20"/>
          <w:szCs w:val="20"/>
        </w:rPr>
      </w:pPr>
      <w:r w:rsidDel="00000000" w:rsidR="00000000" w:rsidRPr="00000000">
        <w:rPr>
          <w:rFonts w:ascii="Aptos Light" w:cs="Aptos Light" w:eastAsia="Aptos Light" w:hAnsi="Aptos Light"/>
          <w:sz w:val="20"/>
          <w:szCs w:val="20"/>
          <w:rtl w:val="0"/>
        </w:rPr>
        <w:t xml:space="preserve">Usage</w:t>
      </w:r>
      <w:r w:rsidDel="00000000" w:rsidR="00000000" w:rsidRPr="00000000">
        <w:rPr>
          <w:rFonts w:ascii="Aptos Light" w:cs="Aptos Light" w:eastAsia="Aptos Light" w:hAnsi="Aptos Light"/>
          <w:b w:val="0"/>
          <w:i w:val="0"/>
          <w:smallCaps w:val="0"/>
          <w:strike w:val="0"/>
          <w:color w:val="000000"/>
          <w:sz w:val="20"/>
          <w:szCs w:val="20"/>
          <w:u w:val="none"/>
          <w:shd w:fill="auto" w:val="clear"/>
          <w:vertAlign w:val="baseline"/>
          <w:rtl w:val="0"/>
        </w:rPr>
        <w:t xml:space="preserve"> and </w:t>
      </w:r>
      <w:r w:rsidDel="00000000" w:rsidR="00000000" w:rsidRPr="00000000">
        <w:rPr>
          <w:rFonts w:ascii="Aptos Light" w:cs="Aptos Light" w:eastAsia="Aptos Light" w:hAnsi="Aptos Light"/>
          <w:sz w:val="20"/>
          <w:szCs w:val="20"/>
          <w:rtl w:val="0"/>
        </w:rPr>
        <w:t xml:space="preserve">calculation</w:t>
      </w:r>
      <w:r w:rsidDel="00000000" w:rsidR="00000000" w:rsidRPr="00000000">
        <w:rPr>
          <w:rFonts w:ascii="Aptos Light" w:cs="Aptos Light" w:eastAsia="Aptos Light" w:hAnsi="Aptos Light"/>
          <w:sz w:val="20"/>
          <w:szCs w:val="20"/>
          <w:rtl w:val="0"/>
        </w:rPr>
        <w:t xml:space="preserve"> of</w:t>
      </w:r>
      <w:r w:rsidDel="00000000" w:rsidR="00000000" w:rsidRPr="00000000">
        <w:rPr>
          <w:rFonts w:ascii="Aptos Light" w:cs="Aptos Light" w:eastAsia="Aptos Light" w:hAnsi="Aptos Light"/>
          <w:b w:val="0"/>
          <w:i w:val="0"/>
          <w:smallCaps w:val="0"/>
          <w:strike w:val="0"/>
          <w:color w:val="000000"/>
          <w:sz w:val="20"/>
          <w:szCs w:val="20"/>
          <w:u w:val="none"/>
          <w:shd w:fill="auto" w:val="clear"/>
          <w:vertAlign w:val="baseline"/>
          <w:rtl w:val="0"/>
        </w:rPr>
        <w:t xml:space="preserve"> measures of central tendency, variability and relationship between variables.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ptos Light" w:cs="Aptos Light" w:eastAsia="Aptos Light" w:hAnsi="Aptos 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Esade" w:cs="Esade" w:eastAsia="Esade" w:hAnsi="Esade"/>
          <w:b w:val="0"/>
          <w:i w:val="0"/>
          <w:smallCaps w:val="0"/>
          <w:strike w:val="0"/>
          <w:color w:val="f9b95c"/>
          <w:sz w:val="28"/>
          <w:szCs w:val="28"/>
          <w:u w:val="none"/>
          <w:shd w:fill="auto" w:val="clear"/>
          <w:vertAlign w:val="baseline"/>
        </w:rPr>
      </w:pPr>
      <w:bookmarkStart w:colFirst="0" w:colLast="0" w:name="_heading=h.dwykguid72vd" w:id="27"/>
      <w:bookmarkEnd w:id="27"/>
      <w:r w:rsidDel="00000000" w:rsidR="00000000" w:rsidRPr="00000000">
        <w:rPr>
          <w:rFonts w:ascii="Esade" w:cs="Esade" w:eastAsia="Esade" w:hAnsi="Esade"/>
          <w:color w:val="f9b95c"/>
          <w:sz w:val="28"/>
          <w:szCs w:val="28"/>
          <w:rtl w:val="0"/>
        </w:rPr>
        <w:t xml:space="preserve">Session</w:t>
      </w:r>
      <w:r w:rsidDel="00000000" w:rsidR="00000000" w:rsidRPr="00000000">
        <w:rPr>
          <w:rFonts w:ascii="Esade" w:cs="Esade" w:eastAsia="Esade" w:hAnsi="Esade"/>
          <w:b w:val="0"/>
          <w:i w:val="0"/>
          <w:smallCaps w:val="0"/>
          <w:strike w:val="0"/>
          <w:color w:val="f9b95c"/>
          <w:sz w:val="28"/>
          <w:szCs w:val="28"/>
          <w:u w:val="none"/>
          <w:shd w:fill="auto" w:val="clear"/>
          <w:vertAlign w:val="baseline"/>
          <w:rtl w:val="0"/>
        </w:rPr>
        <w:t xml:space="preserve"> 3. </w:t>
      </w:r>
      <w:r w:rsidDel="00000000" w:rsidR="00000000" w:rsidRPr="00000000">
        <w:rPr>
          <w:rFonts w:ascii="Esade" w:cs="Esade" w:eastAsia="Esade" w:hAnsi="Esade"/>
          <w:color w:val="f9b95c"/>
          <w:sz w:val="28"/>
          <w:szCs w:val="28"/>
          <w:rtl w:val="0"/>
        </w:rPr>
        <w:t xml:space="preserve">Introduction to Python</w:t>
      </w:r>
      <w:r w:rsidDel="00000000" w:rsidR="00000000" w:rsidRPr="00000000">
        <w:rPr>
          <w:rtl w:val="0"/>
        </w:rPr>
      </w:r>
    </w:p>
    <w:p w:rsidR="00000000" w:rsidDel="00000000" w:rsidP="00000000" w:rsidRDefault="00000000" w:rsidRPr="00000000" w14:paraId="00000075">
      <w:pPr>
        <w:spacing w:after="0" w:before="0" w:line="300" w:lineRule="auto"/>
        <w:jc w:val="both"/>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In this session, students will be introduced to the fundamentals of programming in Python using the Google Colab environment. The session will cover:</w:t>
      </w:r>
    </w:p>
    <w:p w:rsidR="00000000" w:rsidDel="00000000" w:rsidP="00000000" w:rsidRDefault="00000000" w:rsidRPr="00000000" w14:paraId="00000076">
      <w:pPr>
        <w:numPr>
          <w:ilvl w:val="0"/>
          <w:numId w:val="6"/>
        </w:numPr>
        <w:spacing w:after="0" w:before="0" w:line="300" w:lineRule="auto"/>
        <w:ind w:left="720" w:hanging="360"/>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Overview of the </w:t>
      </w:r>
      <w:r w:rsidDel="00000000" w:rsidR="00000000" w:rsidRPr="00000000">
        <w:rPr>
          <w:rFonts w:ascii="Aptos Light" w:cs="Aptos Light" w:eastAsia="Aptos Light" w:hAnsi="Aptos Light"/>
          <w:b w:val="1"/>
          <w:sz w:val="20"/>
          <w:szCs w:val="20"/>
          <w:rtl w:val="0"/>
        </w:rPr>
        <w:t xml:space="preserve">Google Colab</w:t>
      </w:r>
      <w:r w:rsidDel="00000000" w:rsidR="00000000" w:rsidRPr="00000000">
        <w:rPr>
          <w:rFonts w:ascii="Aptos Light" w:cs="Aptos Light" w:eastAsia="Aptos Light" w:hAnsi="Aptos Light"/>
          <w:sz w:val="20"/>
          <w:szCs w:val="20"/>
          <w:rtl w:val="0"/>
        </w:rPr>
        <w:t xml:space="preserve"> ecosystem: navigating, creating, and running notebooks</w:t>
      </w:r>
    </w:p>
    <w:p w:rsidR="00000000" w:rsidDel="00000000" w:rsidP="00000000" w:rsidRDefault="00000000" w:rsidRPr="00000000" w14:paraId="00000077">
      <w:pPr>
        <w:numPr>
          <w:ilvl w:val="0"/>
          <w:numId w:val="6"/>
        </w:numPr>
        <w:spacing w:after="0" w:before="0" w:line="300" w:lineRule="auto"/>
        <w:ind w:left="720" w:hanging="360"/>
        <w:rPr>
          <w:rFonts w:ascii="Aptos Light" w:cs="Aptos Light" w:eastAsia="Aptos Light" w:hAnsi="Aptos Light"/>
          <w:sz w:val="20"/>
          <w:szCs w:val="20"/>
        </w:rPr>
      </w:pPr>
      <w:r w:rsidDel="00000000" w:rsidR="00000000" w:rsidRPr="00000000">
        <w:rPr>
          <w:rFonts w:ascii="Aptos Light" w:cs="Aptos Light" w:eastAsia="Aptos Light" w:hAnsi="Aptos Light"/>
          <w:b w:val="1"/>
          <w:sz w:val="20"/>
          <w:szCs w:val="20"/>
          <w:rtl w:val="0"/>
        </w:rPr>
        <w:t xml:space="preserve">Python basics</w:t>
      </w:r>
      <w:r w:rsidDel="00000000" w:rsidR="00000000" w:rsidRPr="00000000">
        <w:rPr>
          <w:rFonts w:ascii="Aptos Light" w:cs="Aptos Light" w:eastAsia="Aptos Light" w:hAnsi="Aptos Light"/>
          <w:sz w:val="20"/>
          <w:szCs w:val="20"/>
          <w:rtl w:val="0"/>
        </w:rPr>
        <w:t xml:space="preserve">, including:</w:t>
      </w:r>
    </w:p>
    <w:p w:rsidR="00000000" w:rsidDel="00000000" w:rsidP="00000000" w:rsidRDefault="00000000" w:rsidRPr="00000000" w14:paraId="00000078">
      <w:pPr>
        <w:numPr>
          <w:ilvl w:val="1"/>
          <w:numId w:val="6"/>
        </w:numPr>
        <w:spacing w:after="0" w:before="0" w:line="300" w:lineRule="auto"/>
        <w:ind w:left="1440" w:hanging="360"/>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Variables and data types (integers, floats, strings, booleans)</w:t>
      </w:r>
    </w:p>
    <w:p w:rsidR="00000000" w:rsidDel="00000000" w:rsidP="00000000" w:rsidRDefault="00000000" w:rsidRPr="00000000" w14:paraId="00000079">
      <w:pPr>
        <w:numPr>
          <w:ilvl w:val="1"/>
          <w:numId w:val="6"/>
        </w:numPr>
        <w:spacing w:after="0" w:before="0" w:line="300" w:lineRule="auto"/>
        <w:ind w:left="1440" w:hanging="360"/>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Core data structures (lists, dictionaries, tuples, and sets)</w:t>
      </w:r>
    </w:p>
    <w:p w:rsidR="00000000" w:rsidDel="00000000" w:rsidP="00000000" w:rsidRDefault="00000000" w:rsidRPr="00000000" w14:paraId="0000007A">
      <w:pPr>
        <w:numPr>
          <w:ilvl w:val="1"/>
          <w:numId w:val="6"/>
        </w:numPr>
        <w:spacing w:after="0" w:before="0" w:line="300" w:lineRule="auto"/>
        <w:ind w:left="1440" w:hanging="360"/>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Control flow (if-else statements, loops)</w:t>
      </w:r>
    </w:p>
    <w:p w:rsidR="00000000" w:rsidDel="00000000" w:rsidP="00000000" w:rsidRDefault="00000000" w:rsidRPr="00000000" w14:paraId="0000007B">
      <w:pPr>
        <w:numPr>
          <w:ilvl w:val="1"/>
          <w:numId w:val="6"/>
        </w:numPr>
        <w:spacing w:after="0" w:before="0" w:line="300" w:lineRule="auto"/>
        <w:ind w:left="1440" w:hanging="360"/>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Writing and using functions</w:t>
      </w:r>
    </w:p>
    <w:p w:rsidR="00000000" w:rsidDel="00000000" w:rsidP="00000000" w:rsidRDefault="00000000" w:rsidRPr="00000000" w14:paraId="0000007C">
      <w:pPr>
        <w:numPr>
          <w:ilvl w:val="1"/>
          <w:numId w:val="6"/>
        </w:numPr>
        <w:spacing w:after="0" w:before="0" w:line="300" w:lineRule="auto"/>
        <w:ind w:left="1440" w:hanging="360"/>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Importing and using libraries (e.g., </w:t>
      </w:r>
      <w:r w:rsidDel="00000000" w:rsidR="00000000" w:rsidRPr="00000000">
        <w:rPr>
          <w:rFonts w:ascii="Roboto Mono" w:cs="Roboto Mono" w:eastAsia="Roboto Mono" w:hAnsi="Roboto Mono"/>
          <w:color w:val="188038"/>
          <w:sz w:val="20"/>
          <w:szCs w:val="20"/>
          <w:rtl w:val="0"/>
        </w:rPr>
        <w:t xml:space="preserve">math</w:t>
      </w:r>
      <w:r w:rsidDel="00000000" w:rsidR="00000000" w:rsidRPr="00000000">
        <w:rPr>
          <w:rFonts w:ascii="Aptos Light" w:cs="Aptos Light" w:eastAsia="Aptos Light" w:hAnsi="Aptos Light"/>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random</w:t>
      </w:r>
      <w:r w:rsidDel="00000000" w:rsidR="00000000" w:rsidRPr="00000000">
        <w:rPr>
          <w:rFonts w:ascii="Aptos Light" w:cs="Aptos Light" w:eastAsia="Aptos Light" w:hAnsi="Aptos Light"/>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pandas</w:t>
      </w:r>
      <w:r w:rsidDel="00000000" w:rsidR="00000000" w:rsidRPr="00000000">
        <w:rPr>
          <w:rFonts w:ascii="Aptos Light" w:cs="Aptos Light" w:eastAsia="Aptos Light" w:hAnsi="Aptos Light"/>
          <w:sz w:val="20"/>
          <w:szCs w:val="20"/>
          <w:rtl w:val="0"/>
        </w:rPr>
        <w:t xml:space="preserve">)</w:t>
      </w:r>
    </w:p>
    <w:p w:rsidR="00000000" w:rsidDel="00000000" w:rsidP="00000000" w:rsidRDefault="00000000" w:rsidRPr="00000000" w14:paraId="0000007D">
      <w:pPr>
        <w:numPr>
          <w:ilvl w:val="1"/>
          <w:numId w:val="6"/>
        </w:numPr>
        <w:spacing w:after="0" w:before="0" w:line="300" w:lineRule="auto"/>
        <w:ind w:left="1440" w:hanging="360"/>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Reading external files (CSV and text files)</w:t>
      </w:r>
    </w:p>
    <w:p w:rsidR="00000000" w:rsidDel="00000000" w:rsidP="00000000" w:rsidRDefault="00000000" w:rsidRPr="00000000" w14:paraId="0000007E">
      <w:pPr>
        <w:spacing w:after="0" w:before="0" w:line="300" w:lineRule="auto"/>
        <w:jc w:val="both"/>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This session aims to ensure all students, regardless of their prior programming experience, acquire a common foundational skill set in Python to support the upcoming business analytics applications.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ptos" w:cs="Aptos" w:eastAsia="Aptos" w:hAnsi="Aptos"/>
        </w:rPr>
      </w:pPr>
      <w:r w:rsidDel="00000000" w:rsidR="00000000" w:rsidRPr="00000000">
        <w:rPr>
          <w:rtl w:val="0"/>
        </w:rPr>
      </w:r>
    </w:p>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Esade" w:cs="Esade" w:eastAsia="Esade" w:hAnsi="Esade"/>
          <w:b w:val="0"/>
          <w:i w:val="0"/>
          <w:smallCaps w:val="0"/>
          <w:strike w:val="0"/>
          <w:color w:val="f9b95c"/>
          <w:sz w:val="28"/>
          <w:szCs w:val="28"/>
          <w:u w:val="none"/>
          <w:shd w:fill="auto" w:val="clear"/>
          <w:vertAlign w:val="baseline"/>
        </w:rPr>
      </w:pPr>
      <w:bookmarkStart w:colFirst="0" w:colLast="0" w:name="_heading=h.ovy24pmfu2td" w:id="28"/>
      <w:bookmarkEnd w:id="28"/>
      <w:r w:rsidDel="00000000" w:rsidR="00000000" w:rsidRPr="00000000">
        <w:rPr>
          <w:rFonts w:ascii="Esade" w:cs="Esade" w:eastAsia="Esade" w:hAnsi="Esade"/>
          <w:color w:val="f9b95c"/>
          <w:sz w:val="28"/>
          <w:szCs w:val="28"/>
          <w:rtl w:val="0"/>
        </w:rPr>
        <w:t xml:space="preserve">Session </w:t>
      </w:r>
      <w:r w:rsidDel="00000000" w:rsidR="00000000" w:rsidRPr="00000000">
        <w:rPr>
          <w:rFonts w:ascii="Esade" w:cs="Esade" w:eastAsia="Esade" w:hAnsi="Esade"/>
          <w:b w:val="0"/>
          <w:i w:val="0"/>
          <w:smallCaps w:val="0"/>
          <w:strike w:val="0"/>
          <w:color w:val="f9b95c"/>
          <w:sz w:val="28"/>
          <w:szCs w:val="28"/>
          <w:u w:val="none"/>
          <w:shd w:fill="auto" w:val="clear"/>
          <w:vertAlign w:val="baseline"/>
          <w:rtl w:val="0"/>
        </w:rPr>
        <w:t xml:space="preserve"> 4. </w:t>
      </w:r>
      <w:r w:rsidDel="00000000" w:rsidR="00000000" w:rsidRPr="00000000">
        <w:rPr>
          <w:rFonts w:ascii="Esade" w:cs="Esade" w:eastAsia="Esade" w:hAnsi="Esade"/>
          <w:color w:val="f9b95c"/>
          <w:sz w:val="28"/>
          <w:szCs w:val="28"/>
          <w:rtl w:val="0"/>
        </w:rPr>
        <w:t xml:space="preserve">Data Analysis with Python</w:t>
      </w:r>
      <w:r w:rsidDel="00000000" w:rsidR="00000000" w:rsidRPr="00000000">
        <w:rPr>
          <w:rtl w:val="0"/>
        </w:rPr>
      </w:r>
    </w:p>
    <w:p w:rsidR="00000000" w:rsidDel="00000000" w:rsidP="00000000" w:rsidRDefault="00000000" w:rsidRPr="00000000" w14:paraId="00000081">
      <w:pPr>
        <w:spacing w:after="0" w:before="0" w:line="300" w:lineRule="auto"/>
        <w:jc w:val="both"/>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This session focuses on building practical data analysis skills using the Pandas library, one of the most widely used tools for data manipulation in Python. Students will learn to handle real-world datasets through the following topics:</w:t>
      </w:r>
    </w:p>
    <w:p w:rsidR="00000000" w:rsidDel="00000000" w:rsidP="00000000" w:rsidRDefault="00000000" w:rsidRPr="00000000" w14:paraId="00000082">
      <w:pPr>
        <w:numPr>
          <w:ilvl w:val="0"/>
          <w:numId w:val="5"/>
        </w:numPr>
        <w:spacing w:after="0" w:before="0" w:line="300" w:lineRule="auto"/>
        <w:ind w:left="720" w:hanging="360"/>
        <w:rPr>
          <w:rFonts w:ascii="Aptos Light" w:cs="Aptos Light" w:eastAsia="Aptos Light" w:hAnsi="Aptos Light"/>
          <w:sz w:val="20"/>
          <w:szCs w:val="20"/>
        </w:rPr>
      </w:pPr>
      <w:r w:rsidDel="00000000" w:rsidR="00000000" w:rsidRPr="00000000">
        <w:rPr>
          <w:rFonts w:ascii="Aptos Light" w:cs="Aptos Light" w:eastAsia="Aptos Light" w:hAnsi="Aptos Light"/>
          <w:b w:val="1"/>
          <w:sz w:val="20"/>
          <w:szCs w:val="20"/>
          <w:rtl w:val="0"/>
        </w:rPr>
        <w:t xml:space="preserve">Introduction to Pandas</w:t>
      </w:r>
      <w:r w:rsidDel="00000000" w:rsidR="00000000" w:rsidRPr="00000000">
        <w:rPr>
          <w:rFonts w:ascii="Aptos Light" w:cs="Aptos Light" w:eastAsia="Aptos Light" w:hAnsi="Aptos Light"/>
          <w:sz w:val="20"/>
          <w:szCs w:val="20"/>
          <w:rtl w:val="0"/>
        </w:rPr>
        <w:t xml:space="preserve">: setting up and understanding the structure of DataFrames</w:t>
      </w:r>
    </w:p>
    <w:p w:rsidR="00000000" w:rsidDel="00000000" w:rsidP="00000000" w:rsidRDefault="00000000" w:rsidRPr="00000000" w14:paraId="00000083">
      <w:pPr>
        <w:numPr>
          <w:ilvl w:val="0"/>
          <w:numId w:val="5"/>
        </w:numPr>
        <w:spacing w:after="0" w:before="0" w:line="300" w:lineRule="auto"/>
        <w:ind w:left="720" w:hanging="360"/>
        <w:rPr>
          <w:rFonts w:ascii="Aptos Light" w:cs="Aptos Light" w:eastAsia="Aptos Light" w:hAnsi="Aptos Light"/>
          <w:sz w:val="20"/>
          <w:szCs w:val="20"/>
        </w:rPr>
      </w:pPr>
      <w:r w:rsidDel="00000000" w:rsidR="00000000" w:rsidRPr="00000000">
        <w:rPr>
          <w:rFonts w:ascii="Aptos Light" w:cs="Aptos Light" w:eastAsia="Aptos Light" w:hAnsi="Aptos Light"/>
          <w:b w:val="1"/>
          <w:sz w:val="20"/>
          <w:szCs w:val="20"/>
          <w:rtl w:val="0"/>
        </w:rPr>
        <w:t xml:space="preserve">Reading and writing DataFrames</w:t>
      </w:r>
      <w:r w:rsidDel="00000000" w:rsidR="00000000" w:rsidRPr="00000000">
        <w:rPr>
          <w:rFonts w:ascii="Aptos Light" w:cs="Aptos Light" w:eastAsia="Aptos Light" w:hAnsi="Aptos Light"/>
          <w:sz w:val="20"/>
          <w:szCs w:val="20"/>
          <w:rtl w:val="0"/>
        </w:rPr>
        <w:t xml:space="preserve">: loading data from CSV and exporting results</w:t>
      </w:r>
    </w:p>
    <w:p w:rsidR="00000000" w:rsidDel="00000000" w:rsidP="00000000" w:rsidRDefault="00000000" w:rsidRPr="00000000" w14:paraId="00000084">
      <w:pPr>
        <w:numPr>
          <w:ilvl w:val="0"/>
          <w:numId w:val="5"/>
        </w:numPr>
        <w:spacing w:after="0" w:before="0" w:line="300" w:lineRule="auto"/>
        <w:ind w:left="720" w:hanging="360"/>
        <w:rPr>
          <w:rFonts w:ascii="Aptos Light" w:cs="Aptos Light" w:eastAsia="Aptos Light" w:hAnsi="Aptos Light"/>
          <w:sz w:val="20"/>
          <w:szCs w:val="20"/>
        </w:rPr>
      </w:pPr>
      <w:r w:rsidDel="00000000" w:rsidR="00000000" w:rsidRPr="00000000">
        <w:rPr>
          <w:rFonts w:ascii="Aptos Light" w:cs="Aptos Light" w:eastAsia="Aptos Light" w:hAnsi="Aptos Light"/>
          <w:b w:val="1"/>
          <w:sz w:val="20"/>
          <w:szCs w:val="20"/>
          <w:rtl w:val="0"/>
        </w:rPr>
        <w:t xml:space="preserve">Basic DataFrame manipulations</w:t>
      </w:r>
      <w:r w:rsidDel="00000000" w:rsidR="00000000" w:rsidRPr="00000000">
        <w:rPr>
          <w:rFonts w:ascii="Aptos Light" w:cs="Aptos Light" w:eastAsia="Aptos Light" w:hAnsi="Aptos Light"/>
          <w:sz w:val="20"/>
          <w:szCs w:val="20"/>
          <w:rtl w:val="0"/>
        </w:rPr>
        <w:t xml:space="preserve">: renaming, sorting, filtering, and handling missing values</w:t>
      </w:r>
    </w:p>
    <w:p w:rsidR="00000000" w:rsidDel="00000000" w:rsidP="00000000" w:rsidRDefault="00000000" w:rsidRPr="00000000" w14:paraId="00000085">
      <w:pPr>
        <w:numPr>
          <w:ilvl w:val="0"/>
          <w:numId w:val="5"/>
        </w:numPr>
        <w:spacing w:after="0" w:before="0" w:line="300" w:lineRule="auto"/>
        <w:ind w:left="720" w:hanging="360"/>
        <w:rPr>
          <w:rFonts w:ascii="Aptos Light" w:cs="Aptos Light" w:eastAsia="Aptos Light" w:hAnsi="Aptos Light"/>
          <w:sz w:val="20"/>
          <w:szCs w:val="20"/>
        </w:rPr>
      </w:pPr>
      <w:r w:rsidDel="00000000" w:rsidR="00000000" w:rsidRPr="00000000">
        <w:rPr>
          <w:rFonts w:ascii="Aptos Light" w:cs="Aptos Light" w:eastAsia="Aptos Light" w:hAnsi="Aptos Light"/>
          <w:b w:val="1"/>
          <w:sz w:val="20"/>
          <w:szCs w:val="20"/>
          <w:rtl w:val="0"/>
        </w:rPr>
        <w:t xml:space="preserve">Working with rows</w:t>
      </w:r>
      <w:r w:rsidDel="00000000" w:rsidR="00000000" w:rsidRPr="00000000">
        <w:rPr>
          <w:rFonts w:ascii="Aptos Light" w:cs="Aptos Light" w:eastAsia="Aptos Light" w:hAnsi="Aptos Light"/>
          <w:sz w:val="20"/>
          <w:szCs w:val="20"/>
          <w:rtl w:val="0"/>
        </w:rPr>
        <w:t xml:space="preserve">: selecting, slicing, and iterating</w:t>
      </w:r>
    </w:p>
    <w:p w:rsidR="00000000" w:rsidDel="00000000" w:rsidP="00000000" w:rsidRDefault="00000000" w:rsidRPr="00000000" w14:paraId="00000086">
      <w:pPr>
        <w:numPr>
          <w:ilvl w:val="0"/>
          <w:numId w:val="5"/>
        </w:numPr>
        <w:spacing w:after="0" w:before="0" w:line="300" w:lineRule="auto"/>
        <w:ind w:left="720" w:hanging="360"/>
        <w:rPr>
          <w:rFonts w:ascii="Aptos Light" w:cs="Aptos Light" w:eastAsia="Aptos Light" w:hAnsi="Aptos Light"/>
          <w:sz w:val="20"/>
          <w:szCs w:val="20"/>
        </w:rPr>
      </w:pPr>
      <w:r w:rsidDel="00000000" w:rsidR="00000000" w:rsidRPr="00000000">
        <w:rPr>
          <w:rFonts w:ascii="Aptos Light" w:cs="Aptos Light" w:eastAsia="Aptos Light" w:hAnsi="Aptos Light"/>
          <w:b w:val="1"/>
          <w:sz w:val="20"/>
          <w:szCs w:val="20"/>
          <w:rtl w:val="0"/>
        </w:rPr>
        <w:t xml:space="preserve">Working with columns</w:t>
      </w:r>
      <w:r w:rsidDel="00000000" w:rsidR="00000000" w:rsidRPr="00000000">
        <w:rPr>
          <w:rFonts w:ascii="Aptos Light" w:cs="Aptos Light" w:eastAsia="Aptos Light" w:hAnsi="Aptos Light"/>
          <w:sz w:val="20"/>
          <w:szCs w:val="20"/>
          <w:rtl w:val="0"/>
        </w:rPr>
        <w:t xml:space="preserve">: creating new columns, applying functions, and column transformations</w:t>
      </w:r>
    </w:p>
    <w:p w:rsidR="00000000" w:rsidDel="00000000" w:rsidP="00000000" w:rsidRDefault="00000000" w:rsidRPr="00000000" w14:paraId="00000087">
      <w:pPr>
        <w:numPr>
          <w:ilvl w:val="0"/>
          <w:numId w:val="5"/>
        </w:numPr>
        <w:spacing w:after="0" w:before="0" w:line="300" w:lineRule="auto"/>
        <w:ind w:left="720" w:hanging="360"/>
        <w:rPr>
          <w:rFonts w:ascii="Aptos Light" w:cs="Aptos Light" w:eastAsia="Aptos Light" w:hAnsi="Aptos Light"/>
          <w:sz w:val="20"/>
          <w:szCs w:val="20"/>
        </w:rPr>
      </w:pPr>
      <w:r w:rsidDel="00000000" w:rsidR="00000000" w:rsidRPr="00000000">
        <w:rPr>
          <w:rFonts w:ascii="Aptos Light" w:cs="Aptos Light" w:eastAsia="Aptos Light" w:hAnsi="Aptos Light"/>
          <w:b w:val="1"/>
          <w:sz w:val="20"/>
          <w:szCs w:val="20"/>
          <w:rtl w:val="0"/>
        </w:rPr>
        <w:t xml:space="preserve">Subqueries and Boolean indexing</w:t>
      </w:r>
      <w:r w:rsidDel="00000000" w:rsidR="00000000" w:rsidRPr="00000000">
        <w:rPr>
          <w:rFonts w:ascii="Aptos Light" w:cs="Aptos Light" w:eastAsia="Aptos Light" w:hAnsi="Aptos Light"/>
          <w:sz w:val="20"/>
          <w:szCs w:val="20"/>
          <w:rtl w:val="0"/>
        </w:rPr>
        <w:t xml:space="preserve">: applying conditional logic to filter data</w:t>
      </w:r>
    </w:p>
    <w:p w:rsidR="00000000" w:rsidDel="00000000" w:rsidP="00000000" w:rsidRDefault="00000000" w:rsidRPr="00000000" w14:paraId="00000088">
      <w:pPr>
        <w:numPr>
          <w:ilvl w:val="0"/>
          <w:numId w:val="5"/>
        </w:numPr>
        <w:spacing w:after="0" w:before="0" w:line="300" w:lineRule="auto"/>
        <w:ind w:left="720" w:hanging="360"/>
        <w:rPr>
          <w:rFonts w:ascii="Aptos Light" w:cs="Aptos Light" w:eastAsia="Aptos Light" w:hAnsi="Aptos Light"/>
          <w:sz w:val="20"/>
          <w:szCs w:val="20"/>
        </w:rPr>
      </w:pPr>
      <w:r w:rsidDel="00000000" w:rsidR="00000000" w:rsidRPr="00000000">
        <w:rPr>
          <w:rFonts w:ascii="Aptos Light" w:cs="Aptos Light" w:eastAsia="Aptos Light" w:hAnsi="Aptos Light"/>
          <w:b w:val="1"/>
          <w:sz w:val="20"/>
          <w:szCs w:val="20"/>
          <w:rtl w:val="0"/>
        </w:rPr>
        <w:t xml:space="preserve">Merging and concatenating</w:t>
      </w:r>
      <w:r w:rsidDel="00000000" w:rsidR="00000000" w:rsidRPr="00000000">
        <w:rPr>
          <w:rFonts w:ascii="Aptos Light" w:cs="Aptos Light" w:eastAsia="Aptos Light" w:hAnsi="Aptos Light"/>
          <w:sz w:val="20"/>
          <w:szCs w:val="20"/>
          <w:rtl w:val="0"/>
        </w:rPr>
        <w:t xml:space="preserve">: combining multiple datasets effectively</w:t>
      </w:r>
    </w:p>
    <w:p w:rsidR="00000000" w:rsidDel="00000000" w:rsidP="00000000" w:rsidRDefault="00000000" w:rsidRPr="00000000" w14:paraId="00000089">
      <w:pPr>
        <w:numPr>
          <w:ilvl w:val="0"/>
          <w:numId w:val="5"/>
        </w:numPr>
        <w:spacing w:after="0" w:before="0" w:line="300" w:lineRule="auto"/>
        <w:ind w:left="720" w:hanging="360"/>
        <w:rPr>
          <w:rFonts w:ascii="Aptos Light" w:cs="Aptos Light" w:eastAsia="Aptos Light" w:hAnsi="Aptos Light"/>
          <w:sz w:val="20"/>
          <w:szCs w:val="20"/>
        </w:rPr>
      </w:pPr>
      <w:r w:rsidDel="00000000" w:rsidR="00000000" w:rsidRPr="00000000">
        <w:rPr>
          <w:rFonts w:ascii="Aptos Light" w:cs="Aptos Light" w:eastAsia="Aptos Light" w:hAnsi="Aptos Light"/>
          <w:b w:val="1"/>
          <w:sz w:val="20"/>
          <w:szCs w:val="20"/>
          <w:rtl w:val="0"/>
        </w:rPr>
        <w:t xml:space="preserve">Introduction to plotting</w:t>
      </w:r>
      <w:r w:rsidDel="00000000" w:rsidR="00000000" w:rsidRPr="00000000">
        <w:rPr>
          <w:rFonts w:ascii="Aptos Light" w:cs="Aptos Light" w:eastAsia="Aptos Light" w:hAnsi="Aptos Light"/>
          <w:sz w:val="20"/>
          <w:szCs w:val="20"/>
          <w:rtl w:val="0"/>
        </w:rPr>
        <w:t xml:space="preserve">: creating basic visualizations using Pandas’ built-in plotting tools</w:t>
        <w:br w:type="textWrapping"/>
      </w:r>
    </w:p>
    <w:p w:rsidR="00000000" w:rsidDel="00000000" w:rsidP="00000000" w:rsidRDefault="00000000" w:rsidRPr="00000000" w14:paraId="0000008A">
      <w:pPr>
        <w:spacing w:after="0" w:before="0" w:line="300" w:lineRule="auto"/>
        <w:jc w:val="both"/>
        <w:rPr>
          <w:rFonts w:ascii="Aptos Light" w:cs="Aptos Light" w:eastAsia="Aptos Light" w:hAnsi="Aptos Light"/>
          <w:sz w:val="20"/>
          <w:szCs w:val="20"/>
        </w:rPr>
      </w:pPr>
      <w:r w:rsidDel="00000000" w:rsidR="00000000" w:rsidRPr="00000000">
        <w:rPr>
          <w:rFonts w:ascii="Aptos Light" w:cs="Aptos Light" w:eastAsia="Aptos Light" w:hAnsi="Aptos Light"/>
          <w:sz w:val="20"/>
          <w:szCs w:val="20"/>
          <w:rtl w:val="0"/>
        </w:rPr>
        <w:t xml:space="preserve">By the end of the session, students will be able to clean, transform, and analyze datasets using Pandas, preparing them for more complex business analytics tasks in subsequent sessions.</w:t>
      </w:r>
    </w:p>
    <w:p w:rsidR="00000000" w:rsidDel="00000000" w:rsidP="00000000" w:rsidRDefault="00000000" w:rsidRPr="00000000" w14:paraId="0000008B">
      <w:pPr>
        <w:spacing w:after="0" w:before="0" w:line="300" w:lineRule="auto"/>
        <w:jc w:val="both"/>
        <w:rPr>
          <w:rFonts w:ascii="Aptos Light" w:cs="Aptos Light" w:eastAsia="Aptos Light" w:hAnsi="Aptos Light"/>
          <w:sz w:val="20"/>
          <w:szCs w:val="20"/>
        </w:rPr>
      </w:pPr>
      <w:r w:rsidDel="00000000" w:rsidR="00000000" w:rsidRPr="00000000">
        <w:rPr>
          <w:rtl w:val="0"/>
        </w:rPr>
      </w:r>
    </w:p>
    <w:p w:rsidR="00000000" w:rsidDel="00000000" w:rsidP="00000000" w:rsidRDefault="00000000" w:rsidRPr="00000000" w14:paraId="0000008C">
      <w:pPr>
        <w:spacing w:after="0" w:before="0" w:line="300" w:lineRule="auto"/>
        <w:jc w:val="both"/>
        <w:rPr>
          <w:rFonts w:ascii="Aptos" w:cs="Aptos" w:eastAsia="Aptos" w:hAnsi="Aptos"/>
          <w:sz w:val="20"/>
          <w:szCs w:val="20"/>
        </w:rPr>
      </w:pPr>
      <w:r w:rsidDel="00000000" w:rsidR="00000000" w:rsidRPr="00000000">
        <w:rPr>
          <w:rFonts w:ascii="Esade" w:cs="Esade" w:eastAsia="Esade" w:hAnsi="Esade"/>
          <w:color w:val="f9b95c"/>
          <w:sz w:val="28"/>
          <w:szCs w:val="28"/>
          <w:rtl w:val="0"/>
        </w:rPr>
        <w:t xml:space="preserve">Session  5. Statistics for Data Analytics</w:t>
      </w:r>
      <w:r w:rsidDel="00000000" w:rsidR="00000000" w:rsidRPr="00000000">
        <w:rPr>
          <w:rFonts w:ascii="Aptos" w:cs="Aptos" w:eastAsia="Aptos" w:hAnsi="Aptos"/>
          <w:sz w:val="20"/>
          <w:szCs w:val="20"/>
          <w:rtl w:val="0"/>
        </w:rPr>
        <w:br w:type="textWrapping"/>
        <w:t xml:space="preserve">This session deepens students’ understanding of descriptive statistics and their role in analyzing business data, with a focus on hands-on applications using Pandas.</w:t>
      </w:r>
    </w:p>
    <w:p w:rsidR="00000000" w:rsidDel="00000000" w:rsidP="00000000" w:rsidRDefault="00000000" w:rsidRPr="00000000" w14:paraId="0000008D">
      <w:pPr>
        <w:spacing w:after="240" w:before="240" w:line="300"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Upon completing this session, students should be able to:</w:t>
      </w:r>
    </w:p>
    <w:p w:rsidR="00000000" w:rsidDel="00000000" w:rsidP="00000000" w:rsidRDefault="00000000" w:rsidRPr="00000000" w14:paraId="0000008E">
      <w:pPr>
        <w:numPr>
          <w:ilvl w:val="0"/>
          <w:numId w:val="4"/>
        </w:numPr>
        <w:spacing w:after="0" w:afterAutospacing="0" w:before="240" w:line="300"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Compute and interpret measures of central tendency and dispersion in a dataset.</w:t>
      </w:r>
    </w:p>
    <w:p w:rsidR="00000000" w:rsidDel="00000000" w:rsidP="00000000" w:rsidRDefault="00000000" w:rsidRPr="00000000" w14:paraId="0000008F">
      <w:pPr>
        <w:numPr>
          <w:ilvl w:val="0"/>
          <w:numId w:val="4"/>
        </w:numPr>
        <w:spacing w:after="0" w:afterAutospacing="0" w:before="0" w:beforeAutospacing="0" w:line="300"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Detect outliers using statistical rules and visualize distributions effectively.</w:t>
      </w:r>
    </w:p>
    <w:p w:rsidR="00000000" w:rsidDel="00000000" w:rsidP="00000000" w:rsidRDefault="00000000" w:rsidRPr="00000000" w14:paraId="00000090">
      <w:pPr>
        <w:numPr>
          <w:ilvl w:val="0"/>
          <w:numId w:val="4"/>
        </w:numPr>
        <w:spacing w:after="0" w:afterAutospacing="0" w:before="0" w:beforeAutospacing="0" w:line="300"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Analyze relationships between variables using correlation and visualization tools.</w:t>
      </w:r>
    </w:p>
    <w:p w:rsidR="00000000" w:rsidDel="00000000" w:rsidP="00000000" w:rsidRDefault="00000000" w:rsidRPr="00000000" w14:paraId="00000091">
      <w:pPr>
        <w:numPr>
          <w:ilvl w:val="0"/>
          <w:numId w:val="4"/>
        </w:numPr>
        <w:spacing w:after="240" w:before="0" w:beforeAutospacing="0" w:line="300"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Apply basic probability concepts to interpret business metrics under uncertainty.</w:t>
      </w:r>
      <w:r w:rsidDel="00000000" w:rsidR="00000000" w:rsidRPr="00000000">
        <w:rPr>
          <w:rtl w:val="0"/>
        </w:rPr>
      </w:r>
    </w:p>
    <w:p w:rsidR="00000000" w:rsidDel="00000000" w:rsidP="00000000" w:rsidRDefault="00000000" w:rsidRPr="00000000" w14:paraId="00000092">
      <w:pPr>
        <w:keepNext w:val="1"/>
        <w:spacing w:after="0" w:before="0" w:line="300" w:lineRule="auto"/>
        <w:jc w:val="both"/>
        <w:rPr>
          <w:rFonts w:ascii="Esade" w:cs="Esade" w:eastAsia="Esade" w:hAnsi="Esade"/>
          <w:color w:val="f9b95c"/>
          <w:sz w:val="28"/>
          <w:szCs w:val="28"/>
        </w:rPr>
      </w:pPr>
      <w:bookmarkStart w:colFirst="0" w:colLast="0" w:name="_heading=h.ovy24pmfu2td" w:id="28"/>
      <w:bookmarkEnd w:id="28"/>
      <w:r w:rsidDel="00000000" w:rsidR="00000000" w:rsidRPr="00000000">
        <w:rPr>
          <w:rFonts w:ascii="Esade" w:cs="Esade" w:eastAsia="Esade" w:hAnsi="Esade"/>
          <w:color w:val="f9b95c"/>
          <w:sz w:val="28"/>
          <w:szCs w:val="28"/>
          <w:rtl w:val="0"/>
        </w:rPr>
        <w:t xml:space="preserve">Session  6. Introduction to Causality</w:t>
      </w:r>
    </w:p>
    <w:p w:rsidR="00000000" w:rsidDel="00000000" w:rsidP="00000000" w:rsidRDefault="00000000" w:rsidRPr="00000000" w14:paraId="00000093">
      <w:pPr>
        <w:keepNext w:val="1"/>
        <w:spacing w:after="0" w:before="0" w:line="300" w:lineRule="auto"/>
        <w:jc w:val="both"/>
        <w:rPr>
          <w:rFonts w:ascii="Aptos" w:cs="Aptos" w:eastAsia="Aptos" w:hAnsi="Aptos"/>
          <w:sz w:val="20"/>
          <w:szCs w:val="20"/>
        </w:rPr>
      </w:pPr>
      <w:bookmarkStart w:colFirst="0" w:colLast="0" w:name="_heading=h.u8jiylrf0wsg" w:id="29"/>
      <w:bookmarkEnd w:id="29"/>
      <w:r w:rsidDel="00000000" w:rsidR="00000000" w:rsidRPr="00000000">
        <w:rPr>
          <w:rFonts w:ascii="Aptos" w:cs="Aptos" w:eastAsia="Aptos" w:hAnsi="Aptos"/>
          <w:sz w:val="20"/>
          <w:szCs w:val="20"/>
          <w:rtl w:val="0"/>
        </w:rPr>
        <w:t xml:space="preserve">This session introduces students to causal thinking and the A/B testing methodology as a</w:t>
      </w:r>
      <w:r w:rsidDel="00000000" w:rsidR="00000000" w:rsidRPr="00000000">
        <w:rPr>
          <w:rFonts w:ascii="Aptos" w:cs="Aptos" w:eastAsia="Aptos" w:hAnsi="Aptos"/>
          <w:sz w:val="20"/>
          <w:szCs w:val="20"/>
          <w:rtl w:val="0"/>
        </w:rPr>
        <w:t xml:space="preserve"> structured way to make better product and business decisions based on data.</w:t>
      </w:r>
    </w:p>
    <w:p w:rsidR="00000000" w:rsidDel="00000000" w:rsidP="00000000" w:rsidRDefault="00000000" w:rsidRPr="00000000" w14:paraId="00000094">
      <w:pPr>
        <w:spacing w:after="240" w:before="240" w:line="300"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Upon completing this session, students should be able to:</w:t>
      </w:r>
    </w:p>
    <w:p w:rsidR="00000000" w:rsidDel="00000000" w:rsidP="00000000" w:rsidRDefault="00000000" w:rsidRPr="00000000" w14:paraId="00000095">
      <w:pPr>
        <w:numPr>
          <w:ilvl w:val="0"/>
          <w:numId w:val="1"/>
        </w:numPr>
        <w:spacing w:after="0" w:afterAutospacing="0" w:before="240" w:line="300"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Understand why A/B testing is used in business settings</w:t>
      </w:r>
    </w:p>
    <w:p w:rsidR="00000000" w:rsidDel="00000000" w:rsidP="00000000" w:rsidRDefault="00000000" w:rsidRPr="00000000" w14:paraId="00000096">
      <w:pPr>
        <w:numPr>
          <w:ilvl w:val="0"/>
          <w:numId w:val="1"/>
        </w:numPr>
        <w:spacing w:after="0" w:afterAutospacing="0" w:before="0" w:beforeAutospacing="0" w:line="300"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Explain the logic behind testing changes using control and treatment groups</w:t>
      </w:r>
    </w:p>
    <w:p w:rsidR="00000000" w:rsidDel="00000000" w:rsidP="00000000" w:rsidRDefault="00000000" w:rsidRPr="00000000" w14:paraId="00000097">
      <w:pPr>
        <w:numPr>
          <w:ilvl w:val="0"/>
          <w:numId w:val="1"/>
        </w:numPr>
        <w:spacing w:after="0" w:afterAutospacing="0" w:before="0" w:beforeAutospacing="0" w:line="300"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Describe the key components of a well-designed A/B test</w:t>
      </w:r>
    </w:p>
    <w:p w:rsidR="00000000" w:rsidDel="00000000" w:rsidP="00000000" w:rsidRDefault="00000000" w:rsidRPr="00000000" w14:paraId="00000098">
      <w:pPr>
        <w:numPr>
          <w:ilvl w:val="0"/>
          <w:numId w:val="1"/>
        </w:numPr>
        <w:spacing w:after="240" w:before="0" w:beforeAutospacing="0" w:line="300"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Interpret the outcome of an experiment from a business perspective</w:t>
        <w:br w:type="textWrapping"/>
      </w:r>
    </w:p>
    <w:p w:rsidR="00000000" w:rsidDel="00000000" w:rsidP="00000000" w:rsidRDefault="00000000" w:rsidRPr="00000000" w14:paraId="0000009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Esade" w:cs="Esade" w:eastAsia="Esade" w:hAnsi="Esade"/>
          <w:color w:val="f9b95c"/>
          <w:sz w:val="36"/>
          <w:szCs w:val="36"/>
        </w:rPr>
      </w:pPr>
      <w:bookmarkStart w:colFirst="0" w:colLast="0" w:name="_heading=h.u4nnbmjgi8pj" w:id="30"/>
      <w:bookmarkEnd w:id="30"/>
      <w:r w:rsidDel="00000000" w:rsidR="00000000" w:rsidRPr="00000000">
        <w:rPr>
          <w:rtl w:val="0"/>
        </w:rPr>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Esade" w:cs="Esade" w:eastAsia="Esade" w:hAnsi="Esade"/>
          <w:b w:val="1"/>
          <w:i w:val="0"/>
          <w:smallCaps w:val="0"/>
          <w:strike w:val="0"/>
          <w:color w:val="f9b95c"/>
          <w:sz w:val="36"/>
          <w:szCs w:val="36"/>
          <w:u w:val="none"/>
          <w:shd w:fill="auto" w:val="clear"/>
          <w:vertAlign w:val="baseline"/>
        </w:rPr>
      </w:pPr>
      <w:bookmarkStart w:colFirst="0" w:colLast="0" w:name="_heading=h.n2ufncav7vay" w:id="31"/>
      <w:bookmarkEnd w:id="31"/>
      <w:r w:rsidDel="00000000" w:rsidR="00000000" w:rsidRPr="00000000">
        <w:rPr>
          <w:rFonts w:ascii="Esade" w:cs="Esade" w:eastAsia="Esade" w:hAnsi="Esade"/>
          <w:b w:val="0"/>
          <w:i w:val="0"/>
          <w:smallCaps w:val="0"/>
          <w:strike w:val="0"/>
          <w:color w:val="f9b95c"/>
          <w:sz w:val="36"/>
          <w:szCs w:val="36"/>
          <w:u w:val="none"/>
          <w:shd w:fill="auto" w:val="clear"/>
          <w:vertAlign w:val="baseline"/>
          <w:rtl w:val="0"/>
        </w:rPr>
        <w:t xml:space="preserve">5. Assessment</w:t>
      </w:r>
      <w:r w:rsidDel="00000000" w:rsidR="00000000" w:rsidRPr="00000000">
        <w:rPr>
          <w:rtl w:val="0"/>
        </w:rPr>
      </w:r>
    </w:p>
    <w:p w:rsidR="00000000" w:rsidDel="00000000" w:rsidP="00000000" w:rsidRDefault="00000000" w:rsidRPr="00000000" w14:paraId="0000009B">
      <w:pPr>
        <w:spacing w:after="0" w:before="0" w:line="300" w:lineRule="auto"/>
        <w:jc w:val="both"/>
        <w:rPr>
          <w:rFonts w:ascii="Aptos Light" w:cs="Aptos Light" w:eastAsia="Aptos Light" w:hAnsi="Aptos Light"/>
          <w:color w:val="464646"/>
        </w:rPr>
      </w:pPr>
      <w:r w:rsidDel="00000000" w:rsidR="00000000" w:rsidRPr="00000000">
        <w:rPr>
          <w:rFonts w:ascii="Aptos Light" w:cs="Aptos Light" w:eastAsia="Aptos Light" w:hAnsi="Aptos Light"/>
          <w:color w:val="464646"/>
          <w:rtl w:val="0"/>
        </w:rPr>
        <w:t xml:space="preserve">Students’ final grade for Business Analytics consists of the following elements: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ptos Light" w:cs="Aptos Light" w:eastAsia="Aptos Light" w:hAnsi="Aptos Light"/>
          <w:b w:val="0"/>
          <w:i w:val="0"/>
          <w:smallCaps w:val="0"/>
          <w:strike w:val="0"/>
          <w:color w:val="464646"/>
          <w:sz w:val="24"/>
          <w:szCs w:val="24"/>
          <w:u w:val="none"/>
          <w:shd w:fill="auto" w:val="clear"/>
          <w:vertAlign w:val="baseline"/>
        </w:rPr>
      </w:pPr>
      <w:r w:rsidDel="00000000" w:rsidR="00000000" w:rsidRPr="00000000">
        <w:rPr>
          <w:rFonts w:ascii="Aptos Light" w:cs="Aptos Light" w:eastAsia="Aptos Light" w:hAnsi="Aptos Light"/>
          <w:color w:val="464646"/>
          <w:rtl w:val="0"/>
        </w:rPr>
        <w:t xml:space="preserve">50</w:t>
      </w:r>
      <w:r w:rsidDel="00000000" w:rsidR="00000000" w:rsidRPr="00000000">
        <w:rPr>
          <w:rFonts w:ascii="Aptos Light" w:cs="Aptos Light" w:eastAsia="Aptos Light" w:hAnsi="Aptos Light"/>
          <w:b w:val="0"/>
          <w:i w:val="0"/>
          <w:smallCaps w:val="0"/>
          <w:strike w:val="0"/>
          <w:color w:val="464646"/>
          <w:sz w:val="24"/>
          <w:szCs w:val="24"/>
          <w:u w:val="none"/>
          <w:shd w:fill="auto" w:val="clear"/>
          <w:vertAlign w:val="baseline"/>
          <w:rtl w:val="0"/>
        </w:rPr>
        <w:t xml:space="preserve">% - Students’ continuous assessment:</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color w:val="464646"/>
        </w:rPr>
      </w:pPr>
      <w:r w:rsidDel="00000000" w:rsidR="00000000" w:rsidRPr="00000000">
        <w:rPr>
          <w:rFonts w:ascii="Aptos Light" w:cs="Aptos Light" w:eastAsia="Aptos Light" w:hAnsi="Aptos Light"/>
          <w:color w:val="464646"/>
          <w:rtl w:val="0"/>
        </w:rPr>
        <w:t xml:space="preserve">1</w:t>
      </w:r>
      <w:r w:rsidDel="00000000" w:rsidR="00000000" w:rsidRPr="00000000">
        <w:rPr>
          <w:rFonts w:ascii="Aptos Light" w:cs="Aptos Light" w:eastAsia="Aptos Light" w:hAnsi="Aptos Light"/>
          <w:b w:val="0"/>
          <w:i w:val="0"/>
          <w:smallCaps w:val="0"/>
          <w:strike w:val="0"/>
          <w:color w:val="464646"/>
          <w:sz w:val="24"/>
          <w:szCs w:val="24"/>
          <w:u w:val="none"/>
          <w:shd w:fill="auto" w:val="clear"/>
          <w:vertAlign w:val="baseline"/>
          <w:rtl w:val="0"/>
        </w:rPr>
        <w:t xml:space="preserve">0% -</w:t>
        <w:tab/>
        <w:t xml:space="preserve">Class participation, interaction, and teamwork</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color w:val="464646"/>
        </w:rPr>
      </w:pPr>
      <w:r w:rsidDel="00000000" w:rsidR="00000000" w:rsidRPr="00000000">
        <w:rPr>
          <w:rFonts w:ascii="Aptos Light" w:cs="Aptos Light" w:eastAsia="Aptos Light" w:hAnsi="Aptos Light"/>
          <w:color w:val="464646"/>
          <w:rtl w:val="0"/>
        </w:rPr>
        <w:t xml:space="preserve">25% - Group assignments and exercises submissions</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color w:val="464646"/>
        </w:rPr>
      </w:pPr>
      <w:r w:rsidDel="00000000" w:rsidR="00000000" w:rsidRPr="00000000">
        <w:rPr>
          <w:rFonts w:ascii="Aptos Light" w:cs="Aptos Light" w:eastAsia="Aptos Light" w:hAnsi="Aptos Light"/>
          <w:color w:val="464646"/>
          <w:rtl w:val="0"/>
        </w:rPr>
        <w:t xml:space="preserve">15</w:t>
      </w:r>
      <w:r w:rsidDel="00000000" w:rsidR="00000000" w:rsidRPr="00000000">
        <w:rPr>
          <w:rFonts w:ascii="Aptos Light" w:cs="Aptos Light" w:eastAsia="Aptos Light" w:hAnsi="Aptos Light"/>
          <w:b w:val="0"/>
          <w:i w:val="0"/>
          <w:smallCaps w:val="0"/>
          <w:strike w:val="0"/>
          <w:color w:val="464646"/>
          <w:sz w:val="24"/>
          <w:szCs w:val="24"/>
          <w:u w:val="none"/>
          <w:shd w:fill="auto" w:val="clear"/>
          <w:vertAlign w:val="baseline"/>
          <w:rtl w:val="0"/>
        </w:rPr>
        <w:t xml:space="preserve">% -</w:t>
        <w:tab/>
        <w:t xml:space="preserve">Average of the Individual Assessments (End </w:t>
      </w:r>
      <w:r w:rsidDel="00000000" w:rsidR="00000000" w:rsidRPr="00000000">
        <w:rPr>
          <w:rFonts w:ascii="Aptos Light" w:cs="Aptos Light" w:eastAsia="Aptos Light" w:hAnsi="Aptos Light"/>
          <w:color w:val="464646"/>
          <w:rtl w:val="0"/>
        </w:rPr>
        <w:t xml:space="preserve">of session 2,4,6) (Best 2 out of 3)</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ptos Light" w:cs="Aptos Light" w:eastAsia="Aptos Light" w:hAnsi="Aptos Light"/>
          <w:b w:val="0"/>
          <w:i w:val="0"/>
          <w:smallCaps w:val="0"/>
          <w:strike w:val="0"/>
          <w:color w:val="464646"/>
          <w:sz w:val="24"/>
          <w:szCs w:val="24"/>
          <w:u w:val="none"/>
          <w:shd w:fill="auto" w:val="clear"/>
          <w:vertAlign w:val="baseline"/>
        </w:rPr>
      </w:pPr>
      <w:r w:rsidDel="00000000" w:rsidR="00000000" w:rsidRPr="00000000">
        <w:rPr>
          <w:rFonts w:ascii="Aptos Light" w:cs="Aptos Light" w:eastAsia="Aptos Light" w:hAnsi="Aptos Light"/>
          <w:color w:val="464646"/>
          <w:rtl w:val="0"/>
        </w:rPr>
        <w:t xml:space="preserve">50% - Final Exam </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color w:val="464646"/>
        </w:rPr>
      </w:pPr>
      <w:r w:rsidDel="00000000" w:rsidR="00000000" w:rsidRPr="00000000">
        <w:rPr>
          <w:rFonts w:ascii="Aptos Light" w:cs="Aptos Light" w:eastAsia="Aptos Light" w:hAnsi="Aptos Light"/>
          <w:color w:val="464646"/>
          <w:rtl w:val="0"/>
        </w:rPr>
        <w:t xml:space="preserve">Mix of Excel and Python short exercises.</w:t>
      </w:r>
      <w:r w:rsidDel="00000000" w:rsidR="00000000" w:rsidRPr="00000000">
        <w:rPr>
          <w:rtl w:val="0"/>
        </w:rPr>
      </w:r>
    </w:p>
    <w:p w:rsidR="00000000" w:rsidDel="00000000" w:rsidP="00000000" w:rsidRDefault="00000000" w:rsidRPr="00000000" w14:paraId="000000A2">
      <w:pPr>
        <w:spacing w:after="0" w:before="0" w:line="300" w:lineRule="auto"/>
        <w:jc w:val="both"/>
        <w:rPr>
          <w:rFonts w:ascii="Aptos" w:cs="Aptos" w:eastAsia="Aptos" w:hAnsi="Aptos"/>
          <w:color w:val="464646"/>
        </w:rPr>
      </w:pPr>
      <w:r w:rsidDel="00000000" w:rsidR="00000000" w:rsidRPr="00000000">
        <w:rPr>
          <w:rFonts w:ascii="Aptos" w:cs="Aptos" w:eastAsia="Aptos" w:hAnsi="Aptos"/>
          <w:color w:val="464646"/>
          <w:rtl w:val="0"/>
        </w:rPr>
        <w:t xml:space="preserve">Evaluation of the final grade will consider any applicable policies set forth within the course or at Program level; please take a close look at the Program’s honour code at the end of this document.</w:t>
      </w:r>
    </w:p>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Esade" w:cs="Esade" w:eastAsia="Esade" w:hAnsi="Esade"/>
          <w:color w:val="f9b95c"/>
          <w:sz w:val="28"/>
          <w:szCs w:val="28"/>
        </w:rPr>
      </w:pPr>
      <w:bookmarkStart w:colFirst="0" w:colLast="0" w:name="_heading=h.rvldokxc06ma" w:id="32"/>
      <w:bookmarkEnd w:id="32"/>
      <w:r w:rsidDel="00000000" w:rsidR="00000000" w:rsidRPr="00000000">
        <w:rPr>
          <w:rtl w:val="0"/>
        </w:rPr>
      </w:r>
    </w:p>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ptos Light" w:cs="Aptos Light" w:eastAsia="Aptos Light" w:hAnsi="Aptos Light"/>
          <w:b w:val="0"/>
          <w:i w:val="0"/>
          <w:smallCaps w:val="0"/>
          <w:strike w:val="0"/>
          <w:color w:val="000000"/>
          <w:sz w:val="24"/>
          <w:szCs w:val="24"/>
          <w:u w:val="none"/>
          <w:shd w:fill="auto" w:val="clear"/>
          <w:vertAlign w:val="baseline"/>
        </w:rPr>
      </w:pPr>
      <w:bookmarkStart w:colFirst="0" w:colLast="0" w:name="_heading=h.fjzctip4khwm" w:id="33"/>
      <w:bookmarkEnd w:id="33"/>
      <w:r w:rsidDel="00000000" w:rsidR="00000000" w:rsidRPr="00000000">
        <w:rPr>
          <w:rFonts w:ascii="Esade" w:cs="Esade" w:eastAsia="Esade" w:hAnsi="Esade"/>
          <w:b w:val="0"/>
          <w:i w:val="0"/>
          <w:smallCaps w:val="0"/>
          <w:strike w:val="0"/>
          <w:color w:val="f9b95c"/>
          <w:sz w:val="28"/>
          <w:szCs w:val="28"/>
          <w:u w:val="none"/>
          <w:shd w:fill="auto" w:val="clear"/>
          <w:vertAlign w:val="baseline"/>
          <w:rtl w:val="0"/>
        </w:rPr>
        <w:t xml:space="preserve">Class participation, interaction, and teamwork</w:t>
      </w:r>
      <w:r w:rsidDel="00000000" w:rsidR="00000000" w:rsidRPr="00000000">
        <w:rPr>
          <w:rtl w:val="0"/>
        </w:rPr>
      </w:r>
    </w:p>
    <w:p w:rsidR="00000000" w:rsidDel="00000000" w:rsidP="00000000" w:rsidRDefault="00000000" w:rsidRPr="00000000" w14:paraId="000000A5">
      <w:pPr>
        <w:spacing w:after="0" w:before="0" w:line="300" w:lineRule="auto"/>
        <w:jc w:val="both"/>
        <w:rPr>
          <w:rFonts w:ascii="Aptos Light" w:cs="Aptos Light" w:eastAsia="Aptos Light" w:hAnsi="Aptos Light"/>
          <w:color w:val="464646"/>
        </w:rPr>
      </w:pPr>
      <w:r w:rsidDel="00000000" w:rsidR="00000000" w:rsidRPr="00000000">
        <w:rPr>
          <w:rFonts w:ascii="Aptos Light" w:cs="Aptos Light" w:eastAsia="Aptos Light" w:hAnsi="Aptos Light"/>
          <w:color w:val="464646"/>
          <w:rtl w:val="0"/>
        </w:rPr>
        <w:t xml:space="preserve">Students will be allowed to miss up to 20% of the class hours, which corresponds to 1.2 sessions. Absences may only be excused with the approval from Program Management. Students who are absent for 1.2 or more sessions will not be allowed to pass the course and will be required to do the retake exam. In addition, students who are absent for more than 50% of the class hours (i.e. 3 sessions), regardless of the absences being justified or not, will not be allowed to pass the course and will be required to retake the exam.</w:t>
      </w:r>
    </w:p>
    <w:p w:rsidR="00000000" w:rsidDel="00000000" w:rsidP="00000000" w:rsidRDefault="00000000" w:rsidRPr="00000000" w14:paraId="000000A6">
      <w:pPr>
        <w:spacing w:after="0" w:before="0" w:line="300" w:lineRule="auto"/>
        <w:jc w:val="both"/>
        <w:rPr>
          <w:rFonts w:ascii="Aptos Light" w:cs="Aptos Light" w:eastAsia="Aptos Light" w:hAnsi="Aptos Light"/>
          <w:color w:val="464646"/>
        </w:rPr>
      </w:pPr>
      <w:r w:rsidDel="00000000" w:rsidR="00000000" w:rsidRPr="00000000">
        <w:rPr>
          <w:rtl w:val="0"/>
        </w:rPr>
      </w:r>
    </w:p>
    <w:p w:rsidR="00000000" w:rsidDel="00000000" w:rsidP="00000000" w:rsidRDefault="00000000" w:rsidRPr="00000000" w14:paraId="000000A7">
      <w:pPr>
        <w:spacing w:after="0" w:before="0" w:line="300" w:lineRule="auto"/>
        <w:jc w:val="both"/>
        <w:rPr>
          <w:rFonts w:ascii="Aptos Light" w:cs="Aptos Light" w:eastAsia="Aptos Light" w:hAnsi="Aptos Light"/>
          <w:color w:val="464646"/>
        </w:rPr>
      </w:pPr>
      <w:r w:rsidDel="00000000" w:rsidR="00000000" w:rsidRPr="00000000">
        <w:rPr>
          <w:rFonts w:ascii="Aptos Light" w:cs="Aptos Light" w:eastAsia="Aptos Light" w:hAnsi="Aptos Light"/>
          <w:color w:val="464646"/>
          <w:rtl w:val="0"/>
        </w:rPr>
        <w:t xml:space="preserve">It is expected that students will arrive on time, both at the beginning of a session and after a break. A 5-minute courtesy will be extended for every session. </w:t>
      </w:r>
      <w:bookmarkStart w:colFirst="0" w:colLast="0" w:name="bookmark=id.83tjtk6uywup" w:id="34"/>
      <w:bookmarkEnd w:id="34"/>
      <w:bookmarkStart w:colFirst="0" w:colLast="0" w:name="bookmark=id.t6nam1nfuenr" w:id="35"/>
      <w:bookmarkEnd w:id="35"/>
      <w:r w:rsidDel="00000000" w:rsidR="00000000" w:rsidRPr="00000000">
        <w:rPr>
          <w:rFonts w:ascii="Aptos Light" w:cs="Aptos Light" w:eastAsia="Aptos Light" w:hAnsi="Aptos Light"/>
          <w:color w:val="464646"/>
          <w:rtl w:val="0"/>
        </w:rPr>
        <w:t xml:space="preserve">Students arriving late will be allowed to enter the class but will be penalized for their late arrival. Their attendance register for class will only count 75% of the class. In addition, punctuality and class behavior will also be considered in the class participation grade.</w:t>
      </w:r>
    </w:p>
    <w:p w:rsidR="00000000" w:rsidDel="00000000" w:rsidP="00000000" w:rsidRDefault="00000000" w:rsidRPr="00000000" w14:paraId="000000A8">
      <w:pPr>
        <w:spacing w:after="0" w:before="0" w:line="300" w:lineRule="auto"/>
        <w:jc w:val="both"/>
        <w:rPr>
          <w:rFonts w:ascii="Aptos Light" w:cs="Aptos Light" w:eastAsia="Aptos Light" w:hAnsi="Aptos Light"/>
          <w:color w:val="464646"/>
        </w:rPr>
      </w:pPr>
      <w:r w:rsidDel="00000000" w:rsidR="00000000" w:rsidRPr="00000000">
        <w:rPr>
          <w:rtl w:val="0"/>
        </w:rPr>
      </w:r>
    </w:p>
    <w:p w:rsidR="00000000" w:rsidDel="00000000" w:rsidP="00000000" w:rsidRDefault="00000000" w:rsidRPr="00000000" w14:paraId="000000A9">
      <w:pPr>
        <w:spacing w:after="0" w:before="0" w:line="300" w:lineRule="auto"/>
        <w:jc w:val="both"/>
        <w:rPr>
          <w:rFonts w:ascii="Aptos Light" w:cs="Aptos Light" w:eastAsia="Aptos Light" w:hAnsi="Aptos Light"/>
          <w:color w:val="464646"/>
        </w:rPr>
      </w:pPr>
      <w:r w:rsidDel="00000000" w:rsidR="00000000" w:rsidRPr="00000000">
        <w:rPr>
          <w:rFonts w:ascii="Aptos Light" w:cs="Aptos Light" w:eastAsia="Aptos Light" w:hAnsi="Aptos Light"/>
          <w:color w:val="464646"/>
          <w:rtl w:val="0"/>
        </w:rPr>
        <w:t xml:space="preserve">Participation in all sessions will be highly valuable to students’ autonomous learning. Class participation and interaction also includes effective teamwork participation. Grading teamwork is necessarily subjective, however the faculty will attempt to make it as objective as possible. The criteria for evaluating effective team participation include dedication, effort, and respect for the team and its members, and a collaborative attitude.</w:t>
      </w:r>
    </w:p>
    <w:p w:rsidR="00000000" w:rsidDel="00000000" w:rsidP="00000000" w:rsidRDefault="00000000" w:rsidRPr="00000000" w14:paraId="000000AA">
      <w:pPr>
        <w:spacing w:after="0" w:before="0" w:line="300" w:lineRule="auto"/>
        <w:jc w:val="both"/>
        <w:rPr>
          <w:rFonts w:ascii="Aptos Light" w:cs="Aptos Light" w:eastAsia="Aptos Light" w:hAnsi="Aptos Light"/>
          <w:color w:val="464646"/>
        </w:rPr>
      </w:pPr>
      <w:r w:rsidDel="00000000" w:rsidR="00000000" w:rsidRPr="00000000">
        <w:rPr>
          <w:rtl w:val="0"/>
        </w:rPr>
      </w:r>
    </w:p>
    <w:p w:rsidR="00000000" w:rsidDel="00000000" w:rsidP="00000000" w:rsidRDefault="00000000" w:rsidRPr="00000000" w14:paraId="000000AB">
      <w:pPr>
        <w:spacing w:after="0" w:before="0" w:line="300" w:lineRule="auto"/>
        <w:jc w:val="both"/>
        <w:rPr>
          <w:rFonts w:ascii="Aptos Light" w:cs="Aptos Light" w:eastAsia="Aptos Light" w:hAnsi="Aptos Light"/>
          <w:color w:val="464646"/>
        </w:rPr>
      </w:pPr>
      <w:r w:rsidDel="00000000" w:rsidR="00000000" w:rsidRPr="00000000">
        <w:rPr>
          <w:rFonts w:ascii="Aptos Light" w:cs="Aptos Light" w:eastAsia="Aptos Light" w:hAnsi="Aptos Light"/>
          <w:color w:val="464646"/>
          <w:rtl w:val="0"/>
        </w:rPr>
        <w:t xml:space="preserve">If a student behaves inappropriately in class, their class participation grade will automatically be a zero</w:t>
      </w:r>
    </w:p>
    <w:p w:rsidR="00000000" w:rsidDel="00000000" w:rsidP="00000000" w:rsidRDefault="00000000" w:rsidRPr="00000000" w14:paraId="000000A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Calibri" w:cs="Calibri" w:eastAsia="Calibri" w:hAnsi="Calibri"/>
          <w:color w:val="f9b95c"/>
          <w:sz w:val="28"/>
          <w:szCs w:val="28"/>
        </w:rPr>
      </w:pPr>
      <w:bookmarkStart w:colFirst="0" w:colLast="0" w:name="_heading=h.t6h4h06kuw3u" w:id="36"/>
      <w:bookmarkEnd w:id="36"/>
      <w:r w:rsidDel="00000000" w:rsidR="00000000" w:rsidRPr="00000000">
        <w:rPr>
          <w:rtl w:val="0"/>
        </w:rPr>
      </w:r>
    </w:p>
    <w:p w:rsidR="00000000" w:rsidDel="00000000" w:rsidP="00000000" w:rsidRDefault="00000000" w:rsidRPr="00000000" w14:paraId="000000A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Calibri" w:cs="Calibri" w:eastAsia="Calibri" w:hAnsi="Calibri"/>
          <w:b w:val="0"/>
          <w:i w:val="0"/>
          <w:smallCaps w:val="0"/>
          <w:strike w:val="0"/>
          <w:color w:val="f9b95c"/>
          <w:sz w:val="28"/>
          <w:szCs w:val="28"/>
          <w:u w:val="none"/>
          <w:shd w:fill="auto" w:val="clear"/>
          <w:vertAlign w:val="baseline"/>
        </w:rPr>
      </w:pPr>
      <w:bookmarkStart w:colFirst="0" w:colLast="0" w:name="_heading=h.ugk5ilgvostc" w:id="37"/>
      <w:bookmarkEnd w:id="37"/>
      <w:r w:rsidDel="00000000" w:rsidR="00000000" w:rsidRPr="00000000">
        <w:rPr>
          <w:rFonts w:ascii="Calibri" w:cs="Calibri" w:eastAsia="Calibri" w:hAnsi="Calibri"/>
          <w:b w:val="0"/>
          <w:i w:val="0"/>
          <w:smallCaps w:val="0"/>
          <w:strike w:val="0"/>
          <w:color w:val="f9b95c"/>
          <w:sz w:val="28"/>
          <w:szCs w:val="28"/>
          <w:u w:val="none"/>
          <w:shd w:fill="auto" w:val="clear"/>
          <w:vertAlign w:val="baseline"/>
          <w:rtl w:val="0"/>
        </w:rPr>
        <w:t xml:space="preserve">Individual Assessment</w:t>
      </w:r>
    </w:p>
    <w:p w:rsidR="00000000" w:rsidDel="00000000" w:rsidP="00000000" w:rsidRDefault="00000000" w:rsidRPr="00000000" w14:paraId="000000AE">
      <w:pPr>
        <w:spacing w:after="0" w:before="0" w:line="300" w:lineRule="auto"/>
        <w:jc w:val="both"/>
        <w:rPr>
          <w:rFonts w:ascii="Aptos Light" w:cs="Aptos Light" w:eastAsia="Aptos Light" w:hAnsi="Aptos Light"/>
          <w:color w:val="464646"/>
        </w:rPr>
      </w:pPr>
      <w:r w:rsidDel="00000000" w:rsidR="00000000" w:rsidRPr="00000000">
        <w:rPr>
          <w:rFonts w:ascii="Aptos Light" w:cs="Aptos Light" w:eastAsia="Aptos Light" w:hAnsi="Aptos Light"/>
          <w:color w:val="464646"/>
          <w:rtl w:val="0"/>
        </w:rPr>
        <w:t xml:space="preserve">As stated before, sessions 2,4 and 6 will end with an Individual Assessment. If a student is not in class during such a Class session, the grade of the corresponding Individual Assessment will be zero. If a student arrives in the middle of the Class session, they may take the assessment with a penalization of 1 point (out of 3). </w:t>
      </w:r>
    </w:p>
    <w:p w:rsidR="00000000" w:rsidDel="00000000" w:rsidP="00000000" w:rsidRDefault="00000000" w:rsidRPr="00000000" w14:paraId="000000AF">
      <w:pPr>
        <w:spacing w:after="0" w:before="0" w:line="300" w:lineRule="auto"/>
        <w:jc w:val="both"/>
        <w:rPr>
          <w:rFonts w:ascii="Aptos Light" w:cs="Aptos Light" w:eastAsia="Aptos Light" w:hAnsi="Aptos Light"/>
          <w:color w:val="464646"/>
        </w:rPr>
      </w:pPr>
      <w:r w:rsidDel="00000000" w:rsidR="00000000" w:rsidRPr="00000000">
        <w:rPr>
          <w:rFonts w:ascii="Aptos Light" w:cs="Aptos Light" w:eastAsia="Aptos Light" w:hAnsi="Aptos Light"/>
          <w:color w:val="464646"/>
          <w:rtl w:val="0"/>
        </w:rPr>
        <w:t xml:space="preserve">If a student does all three tests, then the lowest grade will be dropped (Best 2 out of 3)</w:t>
      </w:r>
      <w:r w:rsidDel="00000000" w:rsidR="00000000" w:rsidRPr="00000000">
        <w:rPr>
          <w:rtl w:val="0"/>
        </w:rPr>
      </w:r>
    </w:p>
    <w:p w:rsidR="00000000" w:rsidDel="00000000" w:rsidP="00000000" w:rsidRDefault="00000000" w:rsidRPr="00000000" w14:paraId="000000B0">
      <w:pPr>
        <w:spacing w:after="0" w:before="0" w:line="300" w:lineRule="auto"/>
        <w:jc w:val="both"/>
        <w:rPr>
          <w:rFonts w:ascii="Aptos Light" w:cs="Aptos Light" w:eastAsia="Aptos Light" w:hAnsi="Aptos Light"/>
        </w:rPr>
      </w:pPr>
      <w:r w:rsidDel="00000000" w:rsidR="00000000" w:rsidRPr="00000000">
        <w:rPr>
          <w:rtl w:val="0"/>
        </w:rPr>
      </w:r>
    </w:p>
    <w:p w:rsidR="00000000" w:rsidDel="00000000" w:rsidP="00000000" w:rsidRDefault="00000000" w:rsidRPr="00000000" w14:paraId="000000B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Calibri" w:cs="Calibri" w:eastAsia="Calibri" w:hAnsi="Calibri"/>
          <w:b w:val="0"/>
          <w:i w:val="0"/>
          <w:smallCaps w:val="0"/>
          <w:strike w:val="0"/>
          <w:color w:val="f9b95c"/>
          <w:sz w:val="28"/>
          <w:szCs w:val="28"/>
          <w:u w:val="none"/>
          <w:shd w:fill="auto" w:val="clear"/>
          <w:vertAlign w:val="baseline"/>
        </w:rPr>
      </w:pPr>
      <w:bookmarkStart w:colFirst="0" w:colLast="0" w:name="_heading=h.ug9sk65yp86o" w:id="38"/>
      <w:bookmarkEnd w:id="38"/>
      <w:r w:rsidDel="00000000" w:rsidR="00000000" w:rsidRPr="00000000">
        <w:rPr>
          <w:rFonts w:ascii="Calibri" w:cs="Calibri" w:eastAsia="Calibri" w:hAnsi="Calibri"/>
          <w:b w:val="0"/>
          <w:i w:val="0"/>
          <w:smallCaps w:val="0"/>
          <w:strike w:val="0"/>
          <w:color w:val="f9b95c"/>
          <w:sz w:val="28"/>
          <w:szCs w:val="28"/>
          <w:u w:val="none"/>
          <w:shd w:fill="auto" w:val="clear"/>
          <w:vertAlign w:val="baseline"/>
          <w:rtl w:val="0"/>
        </w:rPr>
        <w:t xml:space="preserve">Final exams</w:t>
      </w:r>
    </w:p>
    <w:p w:rsidR="00000000" w:rsidDel="00000000" w:rsidP="00000000" w:rsidRDefault="00000000" w:rsidRPr="00000000" w14:paraId="000000B2">
      <w:pPr>
        <w:spacing w:after="0" w:before="0" w:line="300" w:lineRule="auto"/>
        <w:jc w:val="both"/>
        <w:rPr>
          <w:rFonts w:ascii="Aptos Light" w:cs="Aptos Light" w:eastAsia="Aptos Light" w:hAnsi="Aptos Light"/>
          <w:color w:val="464646"/>
        </w:rPr>
      </w:pPr>
      <w:r w:rsidDel="00000000" w:rsidR="00000000" w:rsidRPr="00000000">
        <w:rPr>
          <w:rFonts w:ascii="Aptos Light" w:cs="Aptos Light" w:eastAsia="Aptos Light" w:hAnsi="Aptos Light"/>
          <w:color w:val="464646"/>
          <w:rtl w:val="0"/>
        </w:rPr>
        <w:t xml:space="preserve">A final exam will take place to assess each student's knowledge about the topics covered in the course. Thus students should expect a mix of Excel and Python exercises.</w:t>
      </w:r>
    </w:p>
    <w:p w:rsidR="00000000" w:rsidDel="00000000" w:rsidP="00000000" w:rsidRDefault="00000000" w:rsidRPr="00000000" w14:paraId="000000B3">
      <w:pPr>
        <w:spacing w:after="0" w:before="0" w:line="300" w:lineRule="auto"/>
        <w:jc w:val="both"/>
        <w:rPr>
          <w:rFonts w:ascii="Aptos Light" w:cs="Aptos Light" w:eastAsia="Aptos Light" w:hAnsi="Aptos Light"/>
          <w:color w:val="464646"/>
        </w:rPr>
      </w:pPr>
      <w:r w:rsidDel="00000000" w:rsidR="00000000" w:rsidRPr="00000000">
        <w:rPr>
          <w:rFonts w:ascii="Aptos Light" w:cs="Aptos Light" w:eastAsia="Aptos Light" w:hAnsi="Aptos Light"/>
          <w:color w:val="464646"/>
          <w:rtl w:val="0"/>
        </w:rPr>
        <w:t xml:space="preserve">The exam will take place on the 30th of May from 11:30 until 13:30.</w:t>
      </w:r>
    </w:p>
    <w:p w:rsidR="00000000" w:rsidDel="00000000" w:rsidP="00000000" w:rsidRDefault="00000000" w:rsidRPr="00000000" w14:paraId="000000B4">
      <w:pPr>
        <w:spacing w:after="0" w:before="0" w:line="300" w:lineRule="auto"/>
        <w:jc w:val="both"/>
        <w:rPr>
          <w:rFonts w:ascii="Aptos Light" w:cs="Aptos Light" w:eastAsia="Aptos Light" w:hAnsi="Aptos Light"/>
          <w:color w:val="464646"/>
        </w:rPr>
      </w:pPr>
      <w:r w:rsidDel="00000000" w:rsidR="00000000" w:rsidRPr="00000000">
        <w:rPr>
          <w:rFonts w:ascii="Aptos Light" w:cs="Aptos Light" w:eastAsia="Aptos Light" w:hAnsi="Aptos Light"/>
          <w:color w:val="464646"/>
          <w:rtl w:val="0"/>
        </w:rPr>
        <w:t xml:space="preserve">The average of the final exam must be at least equal to 3.5 (out of 10) to be able to compute the course average. If this minimum grade is not achieved, the final course grade will be the retake exam grade.</w:t>
      </w:r>
      <w:r w:rsidDel="00000000" w:rsidR="00000000" w:rsidRPr="00000000">
        <w:rPr>
          <w:rtl w:val="0"/>
        </w:rPr>
      </w:r>
    </w:p>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Calibri" w:cs="Calibri" w:eastAsia="Calibri" w:hAnsi="Calibri"/>
          <w:color w:val="f9b95c"/>
          <w:sz w:val="36"/>
          <w:szCs w:val="36"/>
        </w:rPr>
      </w:pPr>
      <w:bookmarkStart w:colFirst="0" w:colLast="0" w:name="_heading=h.gcmkeqkwud5r" w:id="39"/>
      <w:bookmarkEnd w:id="39"/>
      <w:r w:rsidDel="00000000" w:rsidR="00000000" w:rsidRPr="00000000">
        <w:rPr>
          <w:rtl w:val="0"/>
        </w:rPr>
      </w:r>
    </w:p>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Calibri" w:cs="Calibri" w:eastAsia="Calibri" w:hAnsi="Calibri"/>
          <w:b w:val="0"/>
          <w:i w:val="0"/>
          <w:smallCaps w:val="0"/>
          <w:strike w:val="0"/>
          <w:color w:val="f9b95c"/>
          <w:sz w:val="36"/>
          <w:szCs w:val="36"/>
          <w:u w:val="none"/>
          <w:shd w:fill="auto" w:val="clear"/>
          <w:vertAlign w:val="baseline"/>
        </w:rPr>
      </w:pPr>
      <w:bookmarkStart w:colFirst="0" w:colLast="0" w:name="_heading=h.lq6bhwdzrqt5" w:id="40"/>
      <w:bookmarkEnd w:id="40"/>
      <w:r w:rsidDel="00000000" w:rsidR="00000000" w:rsidRPr="00000000">
        <w:rPr>
          <w:rFonts w:ascii="Calibri" w:cs="Calibri" w:eastAsia="Calibri" w:hAnsi="Calibri"/>
          <w:b w:val="0"/>
          <w:i w:val="0"/>
          <w:smallCaps w:val="0"/>
          <w:strike w:val="0"/>
          <w:color w:val="f9b95c"/>
          <w:sz w:val="36"/>
          <w:szCs w:val="36"/>
          <w:u w:val="none"/>
          <w:shd w:fill="auto" w:val="clear"/>
          <w:vertAlign w:val="baseline"/>
          <w:rtl w:val="0"/>
        </w:rPr>
        <w:t xml:space="preserve">6. Materials</w:t>
      </w:r>
    </w:p>
    <w:p w:rsidR="00000000" w:rsidDel="00000000" w:rsidP="00000000" w:rsidRDefault="00000000" w:rsidRPr="00000000" w14:paraId="000000B7">
      <w:pPr>
        <w:spacing w:after="0" w:before="0" w:line="300" w:lineRule="auto"/>
        <w:jc w:val="both"/>
        <w:rPr>
          <w:rFonts w:ascii="Aptos Light" w:cs="Aptos Light" w:eastAsia="Aptos Light" w:hAnsi="Aptos Light"/>
          <w:color w:val="464646"/>
        </w:rPr>
      </w:pPr>
      <w:r w:rsidDel="00000000" w:rsidR="00000000" w:rsidRPr="00000000">
        <w:rPr>
          <w:rFonts w:ascii="Aptos Light" w:cs="Aptos Light" w:eastAsia="Aptos Light" w:hAnsi="Aptos Light"/>
          <w:color w:val="464646"/>
          <w:rtl w:val="0"/>
        </w:rPr>
        <w:t xml:space="preserve">Support slides, lists of exercises and solutions, and case resolutions will be made available on the course website. </w:t>
      </w:r>
    </w:p>
    <w:p w:rsidR="00000000" w:rsidDel="00000000" w:rsidP="00000000" w:rsidRDefault="00000000" w:rsidRPr="00000000" w14:paraId="000000B8">
      <w:pPr>
        <w:spacing w:after="0" w:before="0" w:line="300" w:lineRule="auto"/>
        <w:jc w:val="both"/>
        <w:rPr>
          <w:rFonts w:ascii="Aptos Light" w:cs="Aptos Light" w:eastAsia="Aptos Light" w:hAnsi="Aptos Light"/>
          <w:color w:val="464646"/>
        </w:rPr>
      </w:pPr>
      <w:r w:rsidDel="00000000" w:rsidR="00000000" w:rsidRPr="00000000">
        <w:rPr>
          <w:rFonts w:ascii="Aptos Light" w:cs="Aptos Light" w:eastAsia="Aptos Light" w:hAnsi="Aptos Light"/>
          <w:color w:val="464646"/>
          <w:rtl w:val="0"/>
        </w:rPr>
        <w:t xml:space="preserve">Excel and Python will be used as the main course tool. This means that students should bring their laptops to all Class sessions to be able to use it.</w:t>
      </w:r>
    </w:p>
    <w:p w:rsidR="00000000" w:rsidDel="00000000" w:rsidP="00000000" w:rsidRDefault="00000000" w:rsidRPr="00000000" w14:paraId="000000B9">
      <w:pPr>
        <w:spacing w:after="0" w:before="0" w:line="300" w:lineRule="auto"/>
        <w:jc w:val="both"/>
        <w:rPr>
          <w:rFonts w:ascii="Aptos Light" w:cs="Aptos Light" w:eastAsia="Aptos Light" w:hAnsi="Aptos Light"/>
          <w:color w:val="464646"/>
        </w:rPr>
      </w:pPr>
      <w:r w:rsidDel="00000000" w:rsidR="00000000" w:rsidRPr="00000000">
        <w:rPr>
          <w:rFonts w:ascii="Aptos Light" w:cs="Aptos Light" w:eastAsia="Aptos Light" w:hAnsi="Aptos Light"/>
          <w:color w:val="464646"/>
          <w:rtl w:val="0"/>
        </w:rPr>
        <w:t xml:space="preserve">The first two days of the course will be devoted to Excel; therefore, students have to make sure Excel is properly installed in their devices.</w:t>
      </w:r>
    </w:p>
    <w:p w:rsidR="00000000" w:rsidDel="00000000" w:rsidP="00000000" w:rsidRDefault="00000000" w:rsidRPr="00000000" w14:paraId="000000BA">
      <w:pPr>
        <w:spacing w:after="0" w:before="0" w:line="300" w:lineRule="auto"/>
        <w:jc w:val="both"/>
        <w:rPr>
          <w:rFonts w:ascii="Aptos Light" w:cs="Aptos Light" w:eastAsia="Aptos Light" w:hAnsi="Aptos Light"/>
          <w:color w:val="464646"/>
        </w:rPr>
      </w:pPr>
      <w:r w:rsidDel="00000000" w:rsidR="00000000" w:rsidRPr="00000000">
        <w:rPr>
          <w:rFonts w:ascii="Aptos Light" w:cs="Aptos Light" w:eastAsia="Aptos Light" w:hAnsi="Aptos Light"/>
          <w:color w:val="464646"/>
          <w:rtl w:val="0"/>
        </w:rPr>
        <w:t xml:space="preserve">For Python sessions Google Collab will be the chosen environment. The aim was to not force students to perform local installations such as Conda or JupyterLabs.</w:t>
      </w:r>
    </w:p>
    <w:p w:rsidR="00000000" w:rsidDel="00000000" w:rsidP="00000000" w:rsidRDefault="00000000" w:rsidRPr="00000000" w14:paraId="000000BB">
      <w:pPr>
        <w:spacing w:after="0" w:before="0" w:line="300" w:lineRule="auto"/>
        <w:jc w:val="both"/>
        <w:rPr>
          <w:rFonts w:ascii="Aptos Light" w:cs="Aptos Light" w:eastAsia="Aptos Light" w:hAnsi="Aptos Light"/>
        </w:rPr>
      </w:pPr>
      <w:r w:rsidDel="00000000" w:rsidR="00000000" w:rsidRPr="00000000">
        <w:rPr>
          <w:rtl w:val="0"/>
        </w:rPr>
      </w:r>
    </w:p>
    <w:p w:rsidR="00000000" w:rsidDel="00000000" w:rsidP="00000000" w:rsidRDefault="00000000" w:rsidRPr="00000000" w14:paraId="000000B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Calibri" w:cs="Calibri" w:eastAsia="Calibri" w:hAnsi="Calibri"/>
          <w:b w:val="0"/>
          <w:i w:val="0"/>
          <w:smallCaps w:val="0"/>
          <w:strike w:val="0"/>
          <w:color w:val="f9b95c"/>
          <w:sz w:val="36"/>
          <w:szCs w:val="36"/>
          <w:u w:val="none"/>
          <w:shd w:fill="auto" w:val="clear"/>
          <w:vertAlign w:val="baseline"/>
        </w:rPr>
      </w:pPr>
      <w:bookmarkStart w:colFirst="0" w:colLast="0" w:name="_heading=h.h0mztpgb4rct" w:id="41"/>
      <w:bookmarkEnd w:id="41"/>
      <w:r w:rsidDel="00000000" w:rsidR="00000000" w:rsidRPr="00000000">
        <w:rPr>
          <w:rFonts w:ascii="Calibri" w:cs="Calibri" w:eastAsia="Calibri" w:hAnsi="Calibri"/>
          <w:b w:val="0"/>
          <w:i w:val="0"/>
          <w:smallCaps w:val="0"/>
          <w:strike w:val="0"/>
          <w:color w:val="f9b95c"/>
          <w:sz w:val="36"/>
          <w:szCs w:val="36"/>
          <w:u w:val="none"/>
          <w:shd w:fill="auto" w:val="clear"/>
          <w:vertAlign w:val="baseline"/>
          <w:rtl w:val="0"/>
        </w:rPr>
        <w:t xml:space="preserve">7. Faculty leading the course</w:t>
      </w:r>
    </w:p>
    <w:p w:rsidR="00000000" w:rsidDel="00000000" w:rsidP="00000000" w:rsidRDefault="00000000" w:rsidRPr="00000000" w14:paraId="000000BD">
      <w:pPr>
        <w:spacing w:after="0" w:before="0" w:line="300" w:lineRule="auto"/>
        <w:jc w:val="both"/>
        <w:rPr>
          <w:rFonts w:ascii="Arial" w:cs="Arial" w:eastAsia="Arial" w:hAnsi="Arial"/>
          <w:color w:val="464646"/>
        </w:rPr>
      </w:pPr>
      <w:r w:rsidDel="00000000" w:rsidR="00000000" w:rsidRPr="00000000">
        <w:rPr>
          <w:rFonts w:ascii="Arial" w:cs="Arial" w:eastAsia="Arial" w:hAnsi="Arial"/>
          <w:b w:val="1"/>
          <w:color w:val="464646"/>
          <w:rtl w:val="0"/>
        </w:rPr>
        <w:t xml:space="preserve">Gerard Martínez, Coordinator</w:t>
      </w:r>
      <w:r w:rsidDel="00000000" w:rsidR="00000000" w:rsidRPr="00000000">
        <w:rPr>
          <w:rFonts w:ascii="Arial" w:cs="Arial" w:eastAsia="Arial" w:hAnsi="Arial"/>
          <w:color w:val="464646"/>
          <w:rtl w:val="0"/>
        </w:rPr>
        <w:t xml:space="preserve">. After completing bachelor's degrees in Mathematics and Business Administration, Gerard pursued a Master's degree in Data Science at the University of Barcelona,  where he discovered his passion for squeezing data until they confess. Currently he crunches numbers and tries to understand players’ behavioural patterns in the videogaming company King Games, and more specifically for Candy Crush Saga (yes it's still a thing! ). In his spare time, Gerard stays engaged with developments in AI/ML, Finance, and the entrepreneurial ecosystem (trying to be less of a consumer, and more of a producer. Let's build !)</w:t>
      </w:r>
    </w:p>
    <w:p w:rsidR="00000000" w:rsidDel="00000000" w:rsidP="00000000" w:rsidRDefault="00000000" w:rsidRPr="00000000" w14:paraId="000000BE">
      <w:pPr>
        <w:spacing w:after="0" w:before="0" w:line="300" w:lineRule="auto"/>
        <w:jc w:val="both"/>
        <w:rPr>
          <w:rFonts w:ascii="Arial" w:cs="Arial" w:eastAsia="Arial" w:hAnsi="Arial"/>
          <w:color w:val="464646"/>
        </w:rPr>
      </w:pPr>
      <w:r w:rsidDel="00000000" w:rsidR="00000000" w:rsidRPr="00000000">
        <w:rPr>
          <w:rFonts w:ascii="Arial" w:cs="Arial" w:eastAsia="Arial" w:hAnsi="Arial"/>
          <w:color w:val="464646"/>
          <w:rtl w:val="0"/>
        </w:rPr>
        <w:t xml:space="preserve">Gerard Martínez is about to start his teaching practice at ESADE, and while the nerves are there, his excitement and eagerness to learn far outweigh any fears.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df1d9" w:val="clear"/>
        <w:spacing w:after="0" w:before="0" w:line="30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gerard.martinez4@esade.edu</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df1d9" w:val="clear"/>
        <w:spacing w:after="0" w:before="0" w:line="30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Office hours: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By appointment</w:t>
      </w:r>
    </w:p>
    <w:p w:rsidR="00000000" w:rsidDel="00000000" w:rsidP="00000000" w:rsidRDefault="00000000" w:rsidRPr="00000000" w14:paraId="000000C1">
      <w:pPr>
        <w:spacing w:after="0" w:before="0" w:line="30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C2">
      <w:pPr>
        <w:spacing w:after="0" w:before="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3">
      <w:pPr>
        <w:spacing w:after="0" w:before="0" w:line="300" w:lineRule="auto"/>
        <w:jc w:val="both"/>
        <w:rPr>
          <w:rFonts w:ascii="Arial" w:cs="Arial" w:eastAsia="Arial" w:hAnsi="Arial"/>
        </w:rPr>
      </w:pPr>
      <w:r w:rsidDel="00000000" w:rsidR="00000000" w:rsidRPr="00000000">
        <w:rPr>
          <w:rFonts w:ascii="Arial" w:cs="Arial" w:eastAsia="Arial" w:hAnsi="Arial"/>
          <w:b w:val="1"/>
          <w:rtl w:val="0"/>
        </w:rPr>
        <w:t xml:space="preserve">Administrative support</w:t>
      </w:r>
      <w:r w:rsidDel="00000000" w:rsidR="00000000" w:rsidRPr="00000000">
        <w:rPr>
          <w:rFonts w:ascii="Arial" w:cs="Arial" w:eastAsia="Arial" w:hAnsi="Arial"/>
          <w:rtl w:val="0"/>
        </w:rPr>
        <w:t xml:space="preserve">. Department of Operations, Innovation and Data Sciences:</w:t>
      </w:r>
    </w:p>
    <w:p w:rsidR="00000000" w:rsidDel="00000000" w:rsidP="00000000" w:rsidRDefault="00000000" w:rsidRPr="00000000" w14:paraId="000000C4">
      <w:pPr>
        <w:spacing w:after="0" w:before="0" w:line="300" w:lineRule="auto"/>
        <w:jc w:val="both"/>
        <w:rPr>
          <w:rFonts w:ascii="Arial" w:cs="Arial" w:eastAsia="Arial" w:hAnsi="Arial"/>
        </w:rPr>
      </w:pPr>
      <w:r w:rsidDel="00000000" w:rsidR="00000000" w:rsidRPr="00000000">
        <w:rPr>
          <w:rFonts w:ascii="Arial" w:cs="Arial" w:eastAsia="Arial" w:hAnsi="Arial"/>
          <w:rtl w:val="0"/>
        </w:rPr>
        <w:t xml:space="preserve">Ms. Mode Guillen and Ms. Donka Jeleva</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df1d9" w:val="clear"/>
        <w:spacing w:after="0" w:before="0" w:line="30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Contact: oids@esade.edu</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df1d9" w:val="clear"/>
        <w:spacing w:after="0" w:before="0" w:line="300" w:lineRule="auto"/>
        <w:ind w:left="0" w:right="0" w:firstLine="0"/>
        <w:jc w:val="both"/>
        <w:rPr>
          <w:rFonts w:ascii="Arial" w:cs="Arial" w:eastAsia="Arial" w:hAnsi="Arial"/>
          <w:color w:val="f9b95c"/>
          <w:sz w:val="36"/>
          <w:szCs w:val="36"/>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Location: Sant Cugat Campus</w:t>
      </w:r>
      <w:r w:rsidDel="00000000" w:rsidR="00000000" w:rsidRPr="00000000">
        <w:rPr>
          <w:rtl w:val="0"/>
        </w:rPr>
      </w:r>
    </w:p>
    <w:p w:rsidR="00000000" w:rsidDel="00000000" w:rsidP="00000000" w:rsidRDefault="00000000" w:rsidRPr="00000000" w14:paraId="000000C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rial" w:cs="Arial" w:eastAsia="Arial" w:hAnsi="Arial"/>
          <w:i w:val="0"/>
          <w:smallCaps w:val="0"/>
          <w:strike w:val="0"/>
          <w:color w:val="f9b95c"/>
          <w:sz w:val="36"/>
          <w:szCs w:val="36"/>
          <w:u w:val="none"/>
          <w:shd w:fill="auto" w:val="clear"/>
          <w:vertAlign w:val="baseline"/>
        </w:rPr>
      </w:pPr>
      <w:r w:rsidDel="00000000" w:rsidR="00000000" w:rsidRPr="00000000">
        <w:rPr>
          <w:rFonts w:ascii="Arial" w:cs="Arial" w:eastAsia="Arial" w:hAnsi="Arial"/>
          <w:i w:val="0"/>
          <w:smallCaps w:val="0"/>
          <w:strike w:val="0"/>
          <w:color w:val="f9b95c"/>
          <w:sz w:val="36"/>
          <w:szCs w:val="36"/>
          <w:u w:val="none"/>
          <w:shd w:fill="auto" w:val="clear"/>
          <w:vertAlign w:val="baseline"/>
          <w:rtl w:val="0"/>
        </w:rPr>
        <w:t xml:space="preserve">8. Timetable</w:t>
      </w:r>
    </w:p>
    <w:p w:rsidR="00000000" w:rsidDel="00000000" w:rsidP="00000000" w:rsidRDefault="00000000" w:rsidRPr="00000000" w14:paraId="000000C8">
      <w:pPr>
        <w:spacing w:after="0" w:before="0" w:line="300" w:lineRule="auto"/>
        <w:jc w:val="both"/>
        <w:rPr>
          <w:rFonts w:ascii="Arial" w:cs="Arial" w:eastAsia="Arial" w:hAnsi="Arial"/>
          <w:color w:val="f9b95c"/>
          <w:sz w:val="36"/>
          <w:szCs w:val="36"/>
        </w:rPr>
      </w:pPr>
      <w:bookmarkStart w:colFirst="0" w:colLast="0" w:name="_heading=h.3py2ejnszvuw" w:id="42"/>
      <w:bookmarkEnd w:id="4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180975</wp:posOffset>
            </wp:positionV>
            <wp:extent cx="5399730" cy="2514600"/>
            <wp:effectExtent b="0" l="0" r="0" t="0"/>
            <wp:wrapSquare wrapText="bothSides" distB="114300" distT="114300" distL="114300" distR="114300"/>
            <wp:docPr id="15794682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99730" cy="2514600"/>
                    </a:xfrm>
                    <a:prstGeom prst="rect"/>
                    <a:ln/>
                  </pic:spPr>
                </pic:pic>
              </a:graphicData>
            </a:graphic>
          </wp:anchor>
        </w:drawing>
      </w:r>
    </w:p>
    <w:tbl>
      <w:tblPr>
        <w:tblStyle w:val="Table1"/>
        <w:tblW w:w="9630.0" w:type="dxa"/>
        <w:jc w:val="left"/>
        <w:tblLayout w:type="fixed"/>
        <w:tblLook w:val="0400"/>
      </w:tblPr>
      <w:tblGrid>
        <w:gridCol w:w="882"/>
        <w:gridCol w:w="1342"/>
        <w:gridCol w:w="2417"/>
        <w:gridCol w:w="2668"/>
        <w:gridCol w:w="2321"/>
        <w:tblGridChange w:id="0">
          <w:tblGrid>
            <w:gridCol w:w="882"/>
            <w:gridCol w:w="1342"/>
            <w:gridCol w:w="2417"/>
            <w:gridCol w:w="2668"/>
            <w:gridCol w:w="2321"/>
          </w:tblGrid>
        </w:tblGridChange>
      </w:tblGrid>
      <w:tr>
        <w:trPr>
          <w:cantSplit w:val="0"/>
          <w:trHeight w:val="314" w:hRule="atLeast"/>
          <w:tblHeader w:val="0"/>
        </w:trPr>
        <w:tc>
          <w:tcPr>
            <w:gridSpan w:val="4"/>
            <w:tcBorders>
              <w:top w:color="ffffff" w:space="0" w:sz="4" w:val="single"/>
              <w:left w:color="ffffff" w:space="0" w:sz="4" w:val="single"/>
              <w:bottom w:color="ffffff" w:space="0" w:sz="4" w:val="single"/>
              <w:right w:color="000000" w:space="0" w:sz="0" w:val="nil"/>
            </w:tcBorders>
            <w:shd w:fill="ffffff" w:val="clear"/>
            <w:vAlign w:val="center"/>
          </w:tcPr>
          <w:p w:rsidR="00000000" w:rsidDel="00000000" w:rsidP="00000000" w:rsidRDefault="00000000" w:rsidRPr="00000000" w14:paraId="000000C9">
            <w:pPr>
              <w:spacing w:after="0" w:before="0" w:line="300" w:lineRule="auto"/>
              <w:jc w:val="both"/>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D">
            <w:pPr>
              <w:spacing w:after="0" w:before="0" w:line="300" w:lineRule="auto"/>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CE">
      <w:pPr>
        <w:spacing w:after="0" w:before="0" w:line="300" w:lineRule="auto"/>
        <w:jc w:val="both"/>
        <w:rPr>
          <w:rFonts w:ascii="Arial" w:cs="Arial" w:eastAsia="Arial" w:hAnsi="Arial"/>
          <w:color w:val="f9b95c"/>
          <w:sz w:val="30"/>
          <w:szCs w:val="30"/>
        </w:rPr>
      </w:pPr>
      <w:r w:rsidDel="00000000" w:rsidR="00000000" w:rsidRPr="00000000">
        <w:rPr>
          <w:rtl w:val="0"/>
        </w:rPr>
      </w:r>
    </w:p>
    <w:sdt>
      <w:sdtPr>
        <w:lock w:val="contentLocked"/>
        <w:tag w:val="goog_rdk_0"/>
      </w:sdtPr>
      <w:sdtContent>
        <w:tbl>
          <w:tblPr>
            <w:tblStyle w:val="Table2"/>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3075"/>
            <w:gridCol w:w="2565"/>
            <w:tblGridChange w:id="0">
              <w:tblGrid>
                <w:gridCol w:w="2820"/>
                <w:gridCol w:w="3075"/>
                <w:gridCol w:w="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Arial" w:cs="Arial" w:eastAsia="Arial" w:hAnsi="Arial"/>
                    <w:color w:val="f9b95c"/>
                    <w:sz w:val="30"/>
                    <w:szCs w:val="30"/>
                  </w:rPr>
                </w:pPr>
                <w:r w:rsidDel="00000000" w:rsidR="00000000" w:rsidRPr="00000000">
                  <w:rPr>
                    <w:rFonts w:ascii="Arial" w:cs="Arial" w:eastAsia="Arial" w:hAnsi="Arial"/>
                    <w:color w:val="f9b95c"/>
                    <w:sz w:val="30"/>
                    <w:szCs w:val="30"/>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Arial" w:cs="Arial" w:eastAsia="Arial" w:hAnsi="Arial"/>
                    <w:color w:val="f9b95c"/>
                    <w:sz w:val="30"/>
                    <w:szCs w:val="30"/>
                  </w:rPr>
                </w:pPr>
                <w:r w:rsidDel="00000000" w:rsidR="00000000" w:rsidRPr="00000000">
                  <w:rPr>
                    <w:rFonts w:ascii="Arial" w:cs="Arial" w:eastAsia="Arial" w:hAnsi="Arial"/>
                    <w:color w:val="f9b95c"/>
                    <w:sz w:val="30"/>
                    <w:szCs w:val="30"/>
                    <w:rtl w:val="0"/>
                  </w:rPr>
                  <w:t xml:space="preserve">Session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Arial" w:cs="Arial" w:eastAsia="Arial" w:hAnsi="Arial"/>
                    <w:color w:val="f9b95c"/>
                    <w:sz w:val="30"/>
                    <w:szCs w:val="30"/>
                  </w:rPr>
                </w:pPr>
                <w:r w:rsidDel="00000000" w:rsidR="00000000" w:rsidRPr="00000000">
                  <w:rPr>
                    <w:rFonts w:ascii="Arial" w:cs="Arial" w:eastAsia="Arial" w:hAnsi="Arial"/>
                    <w:color w:val="f9b95c"/>
                    <w:sz w:val="30"/>
                    <w:szCs w:val="30"/>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Arial" w:cs="Arial" w:eastAsia="Arial" w:hAnsi="Arial"/>
                    <w:color w:val="464646"/>
                    <w:sz w:val="20"/>
                    <w:szCs w:val="20"/>
                  </w:rPr>
                </w:pPr>
                <w:r w:rsidDel="00000000" w:rsidR="00000000" w:rsidRPr="00000000">
                  <w:rPr>
                    <w:rFonts w:ascii="Arial" w:cs="Arial" w:eastAsia="Arial" w:hAnsi="Arial"/>
                    <w:color w:val="464646"/>
                    <w:sz w:val="20"/>
                    <w:szCs w:val="20"/>
                    <w:rtl w:val="0"/>
                  </w:rPr>
                  <w:t xml:space="preserve">22nd of April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Arial" w:cs="Arial" w:eastAsia="Arial" w:hAnsi="Arial"/>
                    <w:color w:val="464646"/>
                    <w:sz w:val="20"/>
                    <w:szCs w:val="20"/>
                  </w:rPr>
                </w:pPr>
                <w:r w:rsidDel="00000000" w:rsidR="00000000" w:rsidRPr="00000000">
                  <w:rPr>
                    <w:rFonts w:ascii="Arial" w:cs="Arial" w:eastAsia="Arial" w:hAnsi="Arial"/>
                    <w:color w:val="464646"/>
                    <w:sz w:val="20"/>
                    <w:szCs w:val="20"/>
                    <w:rtl w:val="0"/>
                  </w:rPr>
                  <w:t xml:space="preserve">Introduction to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Arial" w:cs="Arial" w:eastAsia="Arial" w:hAnsi="Arial"/>
                    <w:color w:val="464646"/>
                    <w:sz w:val="20"/>
                    <w:szCs w:val="20"/>
                  </w:rPr>
                </w:pPr>
                <w:r w:rsidDel="00000000" w:rsidR="00000000" w:rsidRPr="00000000">
                  <w:rPr>
                    <w:rFonts w:ascii="Arial" w:cs="Arial" w:eastAsia="Arial" w:hAnsi="Arial"/>
                    <w:color w:val="464646"/>
                    <w:sz w:val="20"/>
                    <w:szCs w:val="20"/>
                    <w:rtl w:val="0"/>
                  </w:rPr>
                  <w:t xml:space="preserve">Excel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before="0" w:line="300" w:lineRule="auto"/>
                  <w:rPr>
                    <w:rFonts w:ascii="Arial" w:cs="Arial" w:eastAsia="Arial" w:hAnsi="Arial"/>
                    <w:color w:val="464646"/>
                    <w:sz w:val="20"/>
                    <w:szCs w:val="20"/>
                  </w:rPr>
                </w:pPr>
                <w:r w:rsidDel="00000000" w:rsidR="00000000" w:rsidRPr="00000000">
                  <w:rPr>
                    <w:rFonts w:ascii="Arial" w:cs="Arial" w:eastAsia="Arial" w:hAnsi="Arial"/>
                    <w:color w:val="464646"/>
                    <w:sz w:val="20"/>
                    <w:szCs w:val="20"/>
                    <w:rtl w:val="0"/>
                  </w:rPr>
                  <w:t xml:space="preserve">24th of April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Arial" w:cs="Arial" w:eastAsia="Arial" w:hAnsi="Arial"/>
                    <w:color w:val="464646"/>
                    <w:sz w:val="20"/>
                    <w:szCs w:val="20"/>
                  </w:rPr>
                </w:pPr>
                <w:r w:rsidDel="00000000" w:rsidR="00000000" w:rsidRPr="00000000">
                  <w:rPr>
                    <w:rFonts w:ascii="Arial" w:cs="Arial" w:eastAsia="Arial" w:hAnsi="Arial"/>
                    <w:color w:val="464646"/>
                    <w:sz w:val="20"/>
                    <w:szCs w:val="20"/>
                    <w:rtl w:val="0"/>
                  </w:rPr>
                  <w:t xml:space="preserve">Data analysis with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before="0" w:line="300" w:lineRule="auto"/>
                  <w:rPr>
                    <w:rFonts w:ascii="Arial" w:cs="Arial" w:eastAsia="Arial" w:hAnsi="Arial"/>
                    <w:color w:val="464646"/>
                    <w:sz w:val="20"/>
                    <w:szCs w:val="20"/>
                  </w:rPr>
                </w:pPr>
                <w:r w:rsidDel="00000000" w:rsidR="00000000" w:rsidRPr="00000000">
                  <w:rPr>
                    <w:rFonts w:ascii="Arial" w:cs="Arial" w:eastAsia="Arial" w:hAnsi="Arial"/>
                    <w:color w:val="464646"/>
                    <w:sz w:val="20"/>
                    <w:szCs w:val="20"/>
                    <w:rtl w:val="0"/>
                  </w:rPr>
                  <w:t xml:space="preserve">Excel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before="0" w:line="300" w:lineRule="auto"/>
                  <w:rPr>
                    <w:rFonts w:ascii="Arial" w:cs="Arial" w:eastAsia="Arial" w:hAnsi="Arial"/>
                    <w:color w:val="464646"/>
                    <w:sz w:val="20"/>
                    <w:szCs w:val="20"/>
                  </w:rPr>
                </w:pPr>
                <w:r w:rsidDel="00000000" w:rsidR="00000000" w:rsidRPr="00000000">
                  <w:rPr>
                    <w:rFonts w:ascii="Arial" w:cs="Arial" w:eastAsia="Arial" w:hAnsi="Arial"/>
                    <w:color w:val="464646"/>
                    <w:sz w:val="20"/>
                    <w:szCs w:val="20"/>
                    <w:rtl w:val="0"/>
                  </w:rPr>
                  <w:t xml:space="preserve">29th of April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Arial" w:cs="Arial" w:eastAsia="Arial" w:hAnsi="Arial"/>
                    <w:color w:val="464646"/>
                    <w:sz w:val="20"/>
                    <w:szCs w:val="20"/>
                  </w:rPr>
                </w:pPr>
                <w:r w:rsidDel="00000000" w:rsidR="00000000" w:rsidRPr="00000000">
                  <w:rPr>
                    <w:rFonts w:ascii="Arial" w:cs="Arial" w:eastAsia="Arial" w:hAnsi="Arial"/>
                    <w:color w:val="464646"/>
                    <w:sz w:val="20"/>
                    <w:szCs w:val="20"/>
                    <w:rtl w:val="0"/>
                  </w:rPr>
                  <w:t xml:space="preserve">Introduction to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Arial" w:cs="Arial" w:eastAsia="Arial" w:hAnsi="Arial"/>
                    <w:color w:val="464646"/>
                    <w:sz w:val="20"/>
                    <w:szCs w:val="20"/>
                  </w:rPr>
                </w:pPr>
                <w:r w:rsidDel="00000000" w:rsidR="00000000" w:rsidRPr="00000000">
                  <w:rPr>
                    <w:rFonts w:ascii="Arial" w:cs="Arial" w:eastAsia="Arial" w:hAnsi="Arial"/>
                    <w:color w:val="464646"/>
                    <w:sz w:val="20"/>
                    <w:szCs w:val="20"/>
                    <w:rtl w:val="0"/>
                  </w:rPr>
                  <w:t xml:space="preserve">Python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before="0" w:line="300" w:lineRule="auto"/>
                  <w:rPr>
                    <w:rFonts w:ascii="Arial" w:cs="Arial" w:eastAsia="Arial" w:hAnsi="Arial"/>
                    <w:color w:val="464646"/>
                    <w:sz w:val="20"/>
                    <w:szCs w:val="20"/>
                  </w:rPr>
                </w:pPr>
                <w:r w:rsidDel="00000000" w:rsidR="00000000" w:rsidRPr="00000000">
                  <w:rPr>
                    <w:rFonts w:ascii="Arial" w:cs="Arial" w:eastAsia="Arial" w:hAnsi="Arial"/>
                    <w:color w:val="464646"/>
                    <w:sz w:val="20"/>
                    <w:szCs w:val="20"/>
                    <w:rtl w:val="0"/>
                  </w:rPr>
                  <w:t xml:space="preserve">30th of April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Arial" w:cs="Arial" w:eastAsia="Arial" w:hAnsi="Arial"/>
                    <w:color w:val="464646"/>
                    <w:sz w:val="20"/>
                    <w:szCs w:val="20"/>
                  </w:rPr>
                </w:pPr>
                <w:r w:rsidDel="00000000" w:rsidR="00000000" w:rsidRPr="00000000">
                  <w:rPr>
                    <w:rFonts w:ascii="Arial" w:cs="Arial" w:eastAsia="Arial" w:hAnsi="Arial"/>
                    <w:color w:val="464646"/>
                    <w:sz w:val="20"/>
                    <w:szCs w:val="20"/>
                    <w:rtl w:val="0"/>
                  </w:rPr>
                  <w:t xml:space="preserve">Data Analysis with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before="0" w:line="300" w:lineRule="auto"/>
                  <w:rPr>
                    <w:rFonts w:ascii="Arial" w:cs="Arial" w:eastAsia="Arial" w:hAnsi="Arial"/>
                    <w:color w:val="464646"/>
                    <w:sz w:val="20"/>
                    <w:szCs w:val="20"/>
                  </w:rPr>
                </w:pPr>
                <w:r w:rsidDel="00000000" w:rsidR="00000000" w:rsidRPr="00000000">
                  <w:rPr>
                    <w:rFonts w:ascii="Arial" w:cs="Arial" w:eastAsia="Arial" w:hAnsi="Arial"/>
                    <w:color w:val="464646"/>
                    <w:sz w:val="20"/>
                    <w:szCs w:val="20"/>
                    <w:rtl w:val="0"/>
                  </w:rPr>
                  <w:t xml:space="preserve">Python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300" w:lineRule="auto"/>
                  <w:rPr>
                    <w:rFonts w:ascii="Arial" w:cs="Arial" w:eastAsia="Arial" w:hAnsi="Arial"/>
                    <w:color w:val="464646"/>
                    <w:sz w:val="20"/>
                    <w:szCs w:val="20"/>
                  </w:rPr>
                </w:pPr>
                <w:r w:rsidDel="00000000" w:rsidR="00000000" w:rsidRPr="00000000">
                  <w:rPr>
                    <w:rFonts w:ascii="Arial" w:cs="Arial" w:eastAsia="Arial" w:hAnsi="Arial"/>
                    <w:color w:val="464646"/>
                    <w:sz w:val="20"/>
                    <w:szCs w:val="20"/>
                    <w:rtl w:val="0"/>
                  </w:rPr>
                  <w:t xml:space="preserve">6th of May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Arial" w:cs="Arial" w:eastAsia="Arial" w:hAnsi="Arial"/>
                    <w:color w:val="464646"/>
                    <w:sz w:val="20"/>
                    <w:szCs w:val="20"/>
                  </w:rPr>
                </w:pPr>
                <w:r w:rsidDel="00000000" w:rsidR="00000000" w:rsidRPr="00000000">
                  <w:rPr>
                    <w:rFonts w:ascii="Arial" w:cs="Arial" w:eastAsia="Arial" w:hAnsi="Arial"/>
                    <w:color w:val="464646"/>
                    <w:sz w:val="20"/>
                    <w:szCs w:val="20"/>
                    <w:rtl w:val="0"/>
                  </w:rPr>
                  <w:t xml:space="preserve">Statistics for Data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before="0" w:line="300" w:lineRule="auto"/>
                  <w:rPr>
                    <w:rFonts w:ascii="Arial" w:cs="Arial" w:eastAsia="Arial" w:hAnsi="Arial"/>
                    <w:color w:val="464646"/>
                    <w:sz w:val="20"/>
                    <w:szCs w:val="20"/>
                  </w:rPr>
                </w:pPr>
                <w:r w:rsidDel="00000000" w:rsidR="00000000" w:rsidRPr="00000000">
                  <w:rPr>
                    <w:rFonts w:ascii="Arial" w:cs="Arial" w:eastAsia="Arial" w:hAnsi="Arial"/>
                    <w:color w:val="464646"/>
                    <w:sz w:val="20"/>
                    <w:szCs w:val="20"/>
                    <w:rtl w:val="0"/>
                  </w:rPr>
                  <w:t xml:space="preserve">Python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before="0" w:line="300" w:lineRule="auto"/>
                  <w:rPr>
                    <w:rFonts w:ascii="Arial" w:cs="Arial" w:eastAsia="Arial" w:hAnsi="Arial"/>
                    <w:color w:val="464646"/>
                    <w:sz w:val="20"/>
                    <w:szCs w:val="20"/>
                  </w:rPr>
                </w:pPr>
                <w:r w:rsidDel="00000000" w:rsidR="00000000" w:rsidRPr="00000000">
                  <w:rPr>
                    <w:rFonts w:ascii="Arial" w:cs="Arial" w:eastAsia="Arial" w:hAnsi="Arial"/>
                    <w:color w:val="464646"/>
                    <w:sz w:val="20"/>
                    <w:szCs w:val="20"/>
                    <w:rtl w:val="0"/>
                  </w:rPr>
                  <w:t xml:space="preserve">7th of May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Arial" w:cs="Arial" w:eastAsia="Arial" w:hAnsi="Arial"/>
                    <w:color w:val="464646"/>
                    <w:sz w:val="20"/>
                    <w:szCs w:val="20"/>
                  </w:rPr>
                </w:pPr>
                <w:r w:rsidDel="00000000" w:rsidR="00000000" w:rsidRPr="00000000">
                  <w:rPr>
                    <w:rFonts w:ascii="Arial" w:cs="Arial" w:eastAsia="Arial" w:hAnsi="Arial"/>
                    <w:color w:val="464646"/>
                    <w:sz w:val="20"/>
                    <w:szCs w:val="20"/>
                    <w:rtl w:val="0"/>
                  </w:rPr>
                  <w:t xml:space="preserve">Introduction to Causality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300" w:lineRule="auto"/>
                  <w:rPr>
                    <w:rFonts w:ascii="Arial" w:cs="Arial" w:eastAsia="Arial" w:hAnsi="Arial"/>
                    <w:color w:val="464646"/>
                    <w:sz w:val="20"/>
                    <w:szCs w:val="20"/>
                  </w:rPr>
                </w:pPr>
                <w:r w:rsidDel="00000000" w:rsidR="00000000" w:rsidRPr="00000000">
                  <w:rPr>
                    <w:rFonts w:ascii="Arial" w:cs="Arial" w:eastAsia="Arial" w:hAnsi="Arial"/>
                    <w:color w:val="464646"/>
                    <w:sz w:val="20"/>
                    <w:szCs w:val="20"/>
                    <w:rtl w:val="0"/>
                  </w:rPr>
                  <w:t xml:space="preserve">Python Session</w:t>
                </w:r>
              </w:p>
            </w:tc>
          </w:tr>
        </w:tbl>
      </w:sdtContent>
    </w:sdt>
    <w:p w:rsidR="00000000" w:rsidDel="00000000" w:rsidP="00000000" w:rsidRDefault="00000000" w:rsidRPr="00000000" w14:paraId="000000E4">
      <w:pPr>
        <w:spacing w:after="0" w:before="0" w:line="300" w:lineRule="auto"/>
        <w:jc w:val="both"/>
        <w:rPr>
          <w:rFonts w:ascii="Arial" w:cs="Arial" w:eastAsia="Arial" w:hAnsi="Arial"/>
          <w:color w:val="f9b95c"/>
          <w:sz w:val="30"/>
          <w:szCs w:val="30"/>
        </w:rPr>
      </w:pPr>
      <w:r w:rsidDel="00000000" w:rsidR="00000000" w:rsidRPr="00000000">
        <w:rPr>
          <w:rtl w:val="0"/>
        </w:rPr>
      </w:r>
    </w:p>
    <w:p w:rsidR="00000000" w:rsidDel="00000000" w:rsidP="00000000" w:rsidRDefault="00000000" w:rsidRPr="00000000" w14:paraId="000000E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rial" w:cs="Arial" w:eastAsia="Arial" w:hAnsi="Arial"/>
          <w:color w:val="f9b95c"/>
          <w:sz w:val="36"/>
          <w:szCs w:val="36"/>
        </w:rPr>
      </w:pPr>
      <w:r w:rsidDel="00000000" w:rsidR="00000000" w:rsidRPr="00000000">
        <w:rPr>
          <w:rtl w:val="0"/>
        </w:rPr>
      </w:r>
    </w:p>
    <w:p w:rsidR="00000000" w:rsidDel="00000000" w:rsidP="00000000" w:rsidRDefault="00000000" w:rsidRPr="00000000" w14:paraId="000000E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rial" w:cs="Arial" w:eastAsia="Arial" w:hAnsi="Arial"/>
          <w:color w:val="f9b95c"/>
          <w:sz w:val="36"/>
          <w:szCs w:val="36"/>
        </w:rPr>
      </w:pPr>
      <w:r w:rsidDel="00000000" w:rsidR="00000000" w:rsidRPr="00000000">
        <w:rPr>
          <w:rtl w:val="0"/>
        </w:rPr>
      </w:r>
    </w:p>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rial" w:cs="Arial" w:eastAsia="Arial" w:hAnsi="Arial"/>
          <w:color w:val="f9b95c"/>
          <w:sz w:val="36"/>
          <w:szCs w:val="36"/>
        </w:rPr>
      </w:pPr>
      <w:r w:rsidDel="00000000" w:rsidR="00000000" w:rsidRPr="00000000">
        <w:rPr>
          <w:rtl w:val="0"/>
        </w:rPr>
      </w:r>
    </w:p>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rial" w:cs="Arial" w:eastAsia="Arial" w:hAnsi="Arial"/>
          <w:color w:val="f9b95c"/>
          <w:sz w:val="36"/>
          <w:szCs w:val="36"/>
        </w:rPr>
      </w:pPr>
      <w:r w:rsidDel="00000000" w:rsidR="00000000" w:rsidRPr="00000000">
        <w:rPr>
          <w:rtl w:val="0"/>
        </w:rPr>
      </w:r>
    </w:p>
    <w:p w:rsidR="00000000" w:rsidDel="00000000" w:rsidP="00000000" w:rsidRDefault="00000000" w:rsidRPr="00000000" w14:paraId="000000E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rial" w:cs="Arial" w:eastAsia="Arial" w:hAnsi="Arial"/>
          <w:color w:val="f9b95c"/>
          <w:sz w:val="36"/>
          <w:szCs w:val="36"/>
        </w:rPr>
      </w:pPr>
      <w:r w:rsidDel="00000000" w:rsidR="00000000" w:rsidRPr="00000000">
        <w:rPr>
          <w:rtl w:val="0"/>
        </w:rPr>
      </w:r>
    </w:p>
    <w:p w:rsidR="00000000" w:rsidDel="00000000" w:rsidP="00000000" w:rsidRDefault="00000000" w:rsidRPr="00000000" w14:paraId="000000E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rial" w:cs="Arial" w:eastAsia="Arial" w:hAnsi="Arial"/>
          <w:color w:val="f9b95c"/>
          <w:sz w:val="36"/>
          <w:szCs w:val="36"/>
        </w:rPr>
      </w:pPr>
      <w:r w:rsidDel="00000000" w:rsidR="00000000" w:rsidRPr="00000000">
        <w:rPr>
          <w:rtl w:val="0"/>
        </w:rPr>
      </w:r>
    </w:p>
    <w:p w:rsidR="00000000" w:rsidDel="00000000" w:rsidP="00000000" w:rsidRDefault="00000000" w:rsidRPr="00000000" w14:paraId="000000E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rial" w:cs="Arial" w:eastAsia="Arial" w:hAnsi="Arial"/>
          <w:i w:val="0"/>
          <w:smallCaps w:val="0"/>
          <w:strike w:val="0"/>
          <w:color w:val="f9b95c"/>
          <w:sz w:val="36"/>
          <w:szCs w:val="36"/>
          <w:u w:val="none"/>
          <w:shd w:fill="auto" w:val="clear"/>
          <w:vertAlign w:val="baseline"/>
        </w:rPr>
      </w:pPr>
      <w:r w:rsidDel="00000000" w:rsidR="00000000" w:rsidRPr="00000000">
        <w:rPr>
          <w:rFonts w:ascii="Arial" w:cs="Arial" w:eastAsia="Arial" w:hAnsi="Arial"/>
          <w:color w:val="f9b95c"/>
          <w:sz w:val="36"/>
          <w:szCs w:val="36"/>
        </w:rPr>
        <w:drawing>
          <wp:anchor allowOverlap="1" behindDoc="1" distB="0" distT="0" distL="0" distR="0" hidden="0" layoutInCell="1" locked="0" relativeHeight="0" simplePos="0">
            <wp:simplePos x="0" y="0"/>
            <wp:positionH relativeFrom="margin">
              <wp:posOffset>-838199</wp:posOffset>
            </wp:positionH>
            <wp:positionV relativeFrom="margin">
              <wp:posOffset>287315</wp:posOffset>
            </wp:positionV>
            <wp:extent cx="7549465" cy="10683240"/>
            <wp:effectExtent b="0" l="0" r="0" t="0"/>
            <wp:wrapNone/>
            <wp:docPr id="15794682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49465" cy="10683240"/>
                    </a:xfrm>
                    <a:prstGeom prst="rect"/>
                    <a:ln/>
                  </pic:spPr>
                </pic:pic>
              </a:graphicData>
            </a:graphic>
          </wp:anchor>
        </w:drawing>
      </w:r>
      <w:r w:rsidDel="00000000" w:rsidR="00000000" w:rsidRPr="00000000">
        <w:rPr>
          <w:rFonts w:ascii="Arial" w:cs="Arial" w:eastAsia="Arial" w:hAnsi="Arial"/>
          <w:i w:val="0"/>
          <w:smallCaps w:val="0"/>
          <w:strike w:val="0"/>
          <w:color w:val="f9b95c"/>
          <w:sz w:val="36"/>
          <w:szCs w:val="36"/>
          <w:u w:val="none"/>
          <w:shd w:fill="auto" w:val="clear"/>
          <w:vertAlign w:val="baseline"/>
          <w:rtl w:val="0"/>
        </w:rPr>
        <w:t xml:space="preserve">Annex. The ESADE Honour Code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fdf1d9" w:val="clear"/>
        <w:spacing w:after="0" w:before="0" w:line="30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This course is strictly ruled by ESADE’s Honour Code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rial" w:cs="Arial" w:eastAsia="Arial" w:hAnsi="Arial"/>
          <w:i w:val="0"/>
          <w:smallCaps w:val="0"/>
          <w:strike w:val="0"/>
          <w:color w:val="000b3d"/>
          <w:sz w:val="40"/>
          <w:szCs w:val="40"/>
          <w:u w:val="none"/>
          <w:shd w:fill="auto" w:val="clear"/>
          <w:vertAlign w:val="baseline"/>
        </w:rPr>
      </w:pPr>
      <w:r w:rsidDel="00000000" w:rsidR="00000000" w:rsidRPr="00000000">
        <w:rPr>
          <w:rFonts w:ascii="Arial" w:cs="Arial" w:eastAsia="Arial" w:hAnsi="Arial"/>
          <w:i w:val="0"/>
          <w:smallCaps w:val="0"/>
          <w:strike w:val="0"/>
          <w:color w:val="000b3d"/>
          <w:sz w:val="40"/>
          <w:szCs w:val="40"/>
          <w:u w:val="none"/>
          <w:shd w:fill="auto" w:val="clear"/>
          <w:vertAlign w:val="baseline"/>
          <w:rtl w:val="0"/>
        </w:rPr>
        <w:t xml:space="preserve">"I will not lie, cheat or steal to gain an academic advantage. I will respect all ESADE students, faculty and staff with my words and deeds."</w:t>
      </w:r>
    </w:p>
    <w:p w:rsidR="00000000" w:rsidDel="00000000" w:rsidP="00000000" w:rsidRDefault="00000000" w:rsidRPr="00000000" w14:paraId="000000EE">
      <w:pPr>
        <w:spacing w:after="0" w:before="0" w:line="300" w:lineRule="auto"/>
        <w:jc w:val="both"/>
        <w:rPr>
          <w:rFonts w:ascii="Arial" w:cs="Arial" w:eastAsia="Arial" w:hAnsi="Arial"/>
          <w:color w:val="464646"/>
        </w:rPr>
      </w:pPr>
      <w:r w:rsidDel="00000000" w:rsidR="00000000" w:rsidRPr="00000000">
        <w:rPr>
          <w:rFonts w:ascii="Arial" w:cs="Arial" w:eastAsia="Arial" w:hAnsi="Arial"/>
          <w:color w:val="464646"/>
          <w:rtl w:val="0"/>
        </w:rPr>
        <w:t xml:space="preserve">The violations of the ESADE MBA Honor Code include the following:</w:t>
      </w:r>
    </w:p>
    <w:p w:rsidR="00000000" w:rsidDel="00000000" w:rsidP="00000000" w:rsidRDefault="00000000" w:rsidRPr="00000000" w14:paraId="000000EF">
      <w:pPr>
        <w:spacing w:after="0" w:before="0" w:line="300" w:lineRule="auto"/>
        <w:jc w:val="both"/>
        <w:rPr>
          <w:rFonts w:ascii="Arial" w:cs="Arial" w:eastAsia="Arial" w:hAnsi="Arial"/>
          <w:color w:val="464646"/>
        </w:rPr>
      </w:pPr>
      <w:r w:rsidDel="00000000" w:rsidR="00000000" w:rsidRPr="00000000">
        <w:rPr>
          <w:rFonts w:ascii="Arial" w:cs="Arial" w:eastAsia="Arial" w:hAnsi="Arial"/>
          <w:b w:val="1"/>
          <w:color w:val="464646"/>
          <w:rtl w:val="0"/>
        </w:rPr>
        <w:t xml:space="preserve">Lying:</w:t>
      </w:r>
      <w:r w:rsidDel="00000000" w:rsidR="00000000" w:rsidRPr="00000000">
        <w:rPr>
          <w:rFonts w:ascii="Arial" w:cs="Arial" w:eastAsia="Arial" w:hAnsi="Arial"/>
          <w:color w:val="464646"/>
          <w:rtl w:val="0"/>
        </w:rPr>
        <w:t xml:space="preserve"> Lying includes knowingly communicating an untruth in order to gain an unfair academic or employment advantage. </w:t>
      </w:r>
    </w:p>
    <w:p w:rsidR="00000000" w:rsidDel="00000000" w:rsidP="00000000" w:rsidRDefault="00000000" w:rsidRPr="00000000" w14:paraId="000000F0">
      <w:pPr>
        <w:spacing w:after="0" w:before="0" w:line="300" w:lineRule="auto"/>
        <w:jc w:val="both"/>
        <w:rPr>
          <w:rFonts w:ascii="Arial" w:cs="Arial" w:eastAsia="Arial" w:hAnsi="Arial"/>
          <w:color w:val="464646"/>
        </w:rPr>
      </w:pPr>
      <w:r w:rsidDel="00000000" w:rsidR="00000000" w:rsidRPr="00000000">
        <w:rPr>
          <w:rFonts w:ascii="Arial" w:cs="Arial" w:eastAsia="Arial" w:hAnsi="Arial"/>
          <w:b w:val="1"/>
          <w:color w:val="464646"/>
          <w:rtl w:val="0"/>
        </w:rPr>
        <w:t xml:space="preserve">Cheating:</w:t>
      </w:r>
      <w:r w:rsidDel="00000000" w:rsidR="00000000" w:rsidRPr="00000000">
        <w:rPr>
          <w:rFonts w:ascii="Arial" w:cs="Arial" w:eastAsia="Arial" w:hAnsi="Arial"/>
          <w:color w:val="464646"/>
          <w:rtl w:val="0"/>
        </w:rPr>
        <w:t xml:space="preserve"> Cheating includes, but is not limited to, using unauthorized materials to complete an assignment; copying the work of another person; unauthorized providing of materials or information (e.g. proprietary course information) to another person; plagiarism; unauthorized providing of materials or information to another person during an exam. All communications, written, oral or otherwise, among students during examinations, are forbidden, as is the use of notes, books, computers, calculators or other written material except when approved by the instructor.</w:t>
      </w:r>
    </w:p>
    <w:p w:rsidR="00000000" w:rsidDel="00000000" w:rsidP="00000000" w:rsidRDefault="00000000" w:rsidRPr="00000000" w14:paraId="000000F1">
      <w:pPr>
        <w:spacing w:after="0" w:before="0" w:line="300" w:lineRule="auto"/>
        <w:jc w:val="both"/>
        <w:rPr>
          <w:rFonts w:ascii="Arial" w:cs="Arial" w:eastAsia="Arial" w:hAnsi="Arial"/>
          <w:color w:val="464646"/>
        </w:rPr>
      </w:pPr>
      <w:r w:rsidDel="00000000" w:rsidR="00000000" w:rsidRPr="00000000">
        <w:rPr>
          <w:rFonts w:ascii="Arial" w:cs="Arial" w:eastAsia="Arial" w:hAnsi="Arial"/>
          <w:b w:val="1"/>
          <w:color w:val="464646"/>
          <w:rtl w:val="0"/>
        </w:rPr>
        <w:t xml:space="preserve">Stealing:</w:t>
      </w:r>
      <w:r w:rsidDel="00000000" w:rsidR="00000000" w:rsidRPr="00000000">
        <w:rPr>
          <w:rFonts w:ascii="Arial" w:cs="Arial" w:eastAsia="Arial" w:hAnsi="Arial"/>
          <w:color w:val="464646"/>
          <w:rtl w:val="0"/>
        </w:rPr>
        <w:t xml:space="preserve"> Stealing includes, but is not limited to, taking the property of another member of the ESADE community without permission, defacing or vandalizing the property of the ESADE Business School, or the misuse of ESADE resources.</w:t>
      </w:r>
    </w:p>
    <w:p w:rsidR="00000000" w:rsidDel="00000000" w:rsidP="00000000" w:rsidRDefault="00000000" w:rsidRPr="00000000" w14:paraId="000000F2">
      <w:pPr>
        <w:spacing w:after="0" w:before="0" w:line="300" w:lineRule="auto"/>
        <w:jc w:val="both"/>
        <w:rPr>
          <w:rFonts w:ascii="Arial" w:cs="Arial" w:eastAsia="Arial" w:hAnsi="Arial"/>
          <w:color w:val="464646"/>
        </w:rPr>
      </w:pPr>
      <w:r w:rsidDel="00000000" w:rsidR="00000000" w:rsidRPr="00000000">
        <w:rPr>
          <w:rFonts w:ascii="Arial" w:cs="Arial" w:eastAsia="Arial" w:hAnsi="Arial"/>
          <w:b w:val="1"/>
          <w:color w:val="464646"/>
          <w:rtl w:val="0"/>
        </w:rPr>
        <w:t xml:space="preserve">Respect for others and professional conduct:</w:t>
      </w:r>
      <w:r w:rsidDel="00000000" w:rsidR="00000000" w:rsidRPr="00000000">
        <w:rPr>
          <w:rFonts w:ascii="Arial" w:cs="Arial" w:eastAsia="Arial" w:hAnsi="Arial"/>
          <w:color w:val="464646"/>
          <w:rtl w:val="0"/>
        </w:rPr>
        <w:t xml:space="preserve"> Respect for others includes treating all ESADE students, staff, faculty and external contacts connected to the school with politeness and cordiality, refraining from using abusive language or physical violence.</w:t>
      </w:r>
    </w:p>
    <w:p w:rsidR="00000000" w:rsidDel="00000000" w:rsidP="00000000" w:rsidRDefault="00000000" w:rsidRPr="00000000" w14:paraId="000000F3">
      <w:pPr>
        <w:spacing w:after="0" w:before="0" w:line="300" w:lineRule="auto"/>
        <w:jc w:val="both"/>
        <w:rPr>
          <w:rFonts w:ascii="Arial" w:cs="Arial" w:eastAsia="Arial" w:hAnsi="Arial"/>
          <w:color w:val="464646"/>
        </w:rPr>
      </w:pPr>
      <w:r w:rsidDel="00000000" w:rsidR="00000000" w:rsidRPr="00000000">
        <w:rPr>
          <w:rFonts w:ascii="Arial" w:cs="Arial" w:eastAsia="Arial" w:hAnsi="Arial"/>
          <w:color w:val="464646"/>
          <w:rtl w:val="0"/>
        </w:rPr>
        <w:t xml:space="preserve">Upon witnessing a violation of the Honour Code, a student has a </w:t>
      </w:r>
      <w:r w:rsidDel="00000000" w:rsidR="00000000" w:rsidRPr="00000000">
        <w:rPr>
          <w:rFonts w:ascii="Arial" w:cs="Arial" w:eastAsia="Arial" w:hAnsi="Arial"/>
          <w:b w:val="1"/>
          <w:color w:val="464646"/>
          <w:rtl w:val="0"/>
        </w:rPr>
        <w:t xml:space="preserve">moral obligation</w:t>
      </w:r>
      <w:r w:rsidDel="00000000" w:rsidR="00000000" w:rsidRPr="00000000">
        <w:rPr>
          <w:rFonts w:ascii="Arial" w:cs="Arial" w:eastAsia="Arial" w:hAnsi="Arial"/>
          <w:color w:val="464646"/>
          <w:rtl w:val="0"/>
        </w:rPr>
        <w:t xml:space="preserve"> to inform the student whose conduct is believed to be in violation of the Code that the Code has been violated. Each member of the ESADE MiBA community, as a person of integrity, has a personal obligation to adhere to this requirement, both on campus and when representing ESADE off campus. </w:t>
      </w:r>
    </w:p>
    <w:p w:rsidR="00000000" w:rsidDel="00000000" w:rsidP="00000000" w:rsidRDefault="00000000" w:rsidRPr="00000000" w14:paraId="000000F4">
      <w:pPr>
        <w:spacing w:after="0" w:before="0" w:line="300" w:lineRule="auto"/>
        <w:jc w:val="both"/>
        <w:rPr>
          <w:rFonts w:ascii="Arial" w:cs="Arial" w:eastAsia="Arial" w:hAnsi="Arial"/>
          <w:color w:val="464646"/>
        </w:rPr>
      </w:pPr>
      <w:r w:rsidDel="00000000" w:rsidR="00000000" w:rsidRPr="00000000">
        <w:rPr>
          <w:rFonts w:ascii="Arial" w:cs="Arial" w:eastAsia="Arial" w:hAnsi="Arial"/>
          <w:color w:val="464646"/>
          <w:rtl w:val="0"/>
        </w:rPr>
        <w:t xml:space="preserve">Failure to comply with the more explicit guidelines set forth by the Programme’s Rules and Regulations can also be considered as a breach of the Honour Code. </w:t>
      </w:r>
    </w:p>
    <w:p w:rsidR="00000000" w:rsidDel="00000000" w:rsidP="00000000" w:rsidRDefault="00000000" w:rsidRPr="00000000" w14:paraId="000000F5">
      <w:pPr>
        <w:spacing w:after="0" w:before="0" w:line="300" w:lineRule="auto"/>
        <w:jc w:val="both"/>
        <w:rPr>
          <w:rFonts w:ascii="Arial" w:cs="Arial" w:eastAsia="Arial" w:hAnsi="Arial"/>
          <w:color w:val="464646"/>
        </w:rPr>
      </w:pPr>
      <w:r w:rsidDel="00000000" w:rsidR="00000000" w:rsidRPr="00000000">
        <w:rPr>
          <w:rFonts w:ascii="Arial" w:cs="Arial" w:eastAsia="Arial" w:hAnsi="Arial"/>
          <w:b w:val="1"/>
          <w:color w:val="464646"/>
          <w:rtl w:val="0"/>
        </w:rPr>
        <w:t xml:space="preserve">Violations of this agreement and will be governed by MiBA Programme Management which has the right to exercise any disciplinary action necessary in order to uphold the standards set forth herewith and in the Programme’s Rules and Regulations. </w:t>
      </w:r>
      <w:r w:rsidDel="00000000" w:rsidR="00000000" w:rsidRPr="00000000">
        <w:rPr>
          <w:rtl w:val="0"/>
        </w:rPr>
      </w:r>
    </w:p>
    <w:sectPr>
      <w:headerReference r:id="rId11" w:type="even"/>
      <w:footerReference r:id="rId12" w:type="default"/>
      <w:footerReference r:id="rId13" w:type="even"/>
      <w:pgSz w:h="16838" w:w="11906" w:orient="portrait"/>
      <w:pgMar w:bottom="1417" w:top="1985" w:left="1701" w:right="1701" w:header="56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 w:name="Calibri"/>
  <w:font w:name="Courier New"/>
  <w:font w:name="Aptos Light"/>
  <w:font w:name="Aptos"/>
  <w:font w:name="Esade Regular"/>
  <w:font w:name="Esade"/>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300" w:lineRule="auto"/>
      <w:ind w:left="0" w:right="0" w:firstLine="0"/>
      <w:jc w:val="both"/>
      <w:rPr>
        <w:rFonts w:ascii="Aptos Light" w:cs="Aptos Light" w:eastAsia="Aptos Light" w:hAnsi="Aptos Light"/>
        <w:b w:val="0"/>
        <w:i w:val="0"/>
        <w:smallCaps w:val="0"/>
        <w:strike w:val="0"/>
        <w:color w:val="000000"/>
        <w:sz w:val="24"/>
        <w:szCs w:val="24"/>
        <w:u w:val="none"/>
        <w:shd w:fill="auto" w:val="clear"/>
        <w:vertAlign w:val="baseline"/>
      </w:rPr>
    </w:pPr>
    <w:r w:rsidDel="00000000" w:rsidR="00000000" w:rsidRPr="00000000">
      <w:rPr>
        <w:rFonts w:ascii="Aptos Light" w:cs="Aptos Light" w:eastAsia="Aptos Light" w:hAnsi="Aptos Light"/>
        <w:b w:val="0"/>
        <w:i w:val="0"/>
        <w:smallCaps w:val="0"/>
        <w:strike w:val="0"/>
        <w:color w:val="000000"/>
        <w:sz w:val="24"/>
        <w:szCs w:val="24"/>
        <w:u w:val="none"/>
        <w:shd w:fill="auto" w:val="clear"/>
        <w:vertAlign w:val="baseline"/>
        <w:rtl w:val="0"/>
      </w:rPr>
      <w:t xml:space="preserve">[Type text][Type text][Type text]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300" w:lineRule="auto"/>
      <w:ind w:left="0" w:right="0" w:firstLine="0"/>
      <w:jc w:val="both"/>
      <w:rPr>
        <w:rFonts w:ascii="Aptos Light" w:cs="Aptos Light" w:eastAsia="Aptos Light" w:hAnsi="Aptos Light"/>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40" w:lineRule="auto"/>
      <w:ind w:left="0" w:right="0" w:firstLine="0"/>
      <w:jc w:val="both"/>
      <w:rPr>
        <w:rFonts w:ascii="Aptos Light" w:cs="Aptos Light" w:eastAsia="Aptos Light" w:hAnsi="Aptos Light"/>
        <w:b w:val="0"/>
        <w:i w:val="0"/>
        <w:smallCaps w:val="0"/>
        <w:strike w:val="0"/>
        <w:color w:val="000000"/>
        <w:sz w:val="20"/>
        <w:szCs w:val="20"/>
        <w:u w:val="none"/>
        <w:shd w:fill="auto" w:val="clear"/>
        <w:vertAlign w:val="baseline"/>
      </w:rPr>
    </w:pPr>
    <w:r w:rsidDel="00000000" w:rsidR="00000000" w:rsidRPr="00000000">
      <w:rPr>
        <w:rFonts w:ascii="Aptos Light" w:cs="Aptos Light" w:eastAsia="Aptos Light" w:hAnsi="Aptos Light"/>
        <w:b w:val="0"/>
        <w:i w:val="0"/>
        <w:smallCaps w:val="0"/>
        <w:strike w:val="0"/>
        <w:color w:val="000000"/>
        <w:sz w:val="20"/>
        <w:szCs w:val="20"/>
        <w:u w:val="none"/>
        <w:shd w:fill="auto" w:val="clear"/>
        <w:vertAlign w:val="baseline"/>
        <w:rtl w:val="0"/>
      </w:rPr>
      <w:t xml:space="preserve">[Type text][Type text][Type text]</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40" w:lineRule="auto"/>
      <w:ind w:left="0" w:right="0" w:firstLine="0"/>
      <w:jc w:val="both"/>
      <w:rPr>
        <w:rFonts w:ascii="Aptos Light" w:cs="Aptos Light" w:eastAsia="Aptos Light" w:hAnsi="Aptos Light"/>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lineRule="auto"/>
      <w:jc w:val="center"/>
    </w:pPr>
    <w:rPr>
      <w:rFonts w:ascii="Esade Regular" w:cs="Esade Regular" w:eastAsia="Esade Regular" w:hAnsi="Esade Regular"/>
      <w:color w:val="000b3d"/>
      <w:sz w:val="140"/>
      <w:szCs w:val="140"/>
    </w:rPr>
  </w:style>
  <w:style w:type="paragraph" w:styleId="Heading2">
    <w:name w:val="heading 2"/>
    <w:basedOn w:val="Normal"/>
    <w:next w:val="Normal"/>
    <w:pPr>
      <w:keepNext w:val="1"/>
      <w:spacing w:after="120" w:line="300" w:lineRule="auto"/>
      <w:jc w:val="center"/>
    </w:pPr>
    <w:rPr>
      <w:rFonts w:ascii="Aptos Light" w:cs="Aptos Light" w:eastAsia="Aptos Light" w:hAnsi="Aptos Light"/>
      <w:color w:val="000b3d"/>
      <w:sz w:val="40"/>
      <w:szCs w:val="40"/>
    </w:rPr>
  </w:style>
  <w:style w:type="paragraph" w:styleId="Heading3">
    <w:name w:val="heading 3"/>
    <w:basedOn w:val="Normal"/>
    <w:next w:val="Normal"/>
    <w:pPr>
      <w:keepNext w:val="1"/>
      <w:spacing w:after="120" w:line="360" w:lineRule="auto"/>
      <w:jc w:val="both"/>
    </w:pPr>
    <w:rPr>
      <w:rFonts w:ascii="Aptos Light" w:cs="Aptos Light" w:eastAsia="Aptos Light" w:hAnsi="Aptos Light"/>
      <w:sz w:val="32"/>
      <w:szCs w:val="32"/>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73D83"/>
    <w:rPr>
      <w:sz w:val="24"/>
      <w:szCs w:val="24"/>
      <w:lang w:eastAsia="es-ES_tradnl" w:val="es-ES"/>
    </w:rPr>
  </w:style>
  <w:style w:type="paragraph" w:styleId="Heading1">
    <w:name w:val="heading 1"/>
    <w:basedOn w:val="Normal"/>
    <w:next w:val="Normal"/>
    <w:autoRedefine w:val="1"/>
    <w:qFormat w:val="1"/>
    <w:rsid w:val="00485854"/>
    <w:pPr>
      <w:keepNext w:val="1"/>
      <w:spacing w:after="120" w:line="60" w:lineRule="atLeast"/>
      <w:jc w:val="center"/>
      <w:outlineLvl w:val="0"/>
    </w:pPr>
    <w:rPr>
      <w:rFonts w:ascii="Esade Regular" w:hAnsi="Esade Regular"/>
      <w:noProof w:val="1"/>
      <w:color w:val="000b3d"/>
      <w:sz w:val="140"/>
      <w:szCs w:val="140"/>
      <w:lang w:eastAsia="es-ES" w:val="en-US"/>
    </w:rPr>
  </w:style>
  <w:style w:type="paragraph" w:styleId="Heading2">
    <w:name w:val="heading 2"/>
    <w:basedOn w:val="Normal"/>
    <w:next w:val="Normal"/>
    <w:qFormat w:val="1"/>
    <w:rsid w:val="007E7C5A"/>
    <w:pPr>
      <w:keepNext w:val="1"/>
      <w:spacing w:after="120" w:line="300" w:lineRule="auto"/>
      <w:jc w:val="center"/>
      <w:outlineLvl w:val="1"/>
    </w:pPr>
    <w:rPr>
      <w:rFonts w:ascii="Aptos Light" w:hAnsi="Aptos Light"/>
      <w:noProof w:val="1"/>
      <w:color w:val="000b3d"/>
      <w:sz w:val="40"/>
      <w:szCs w:val="40"/>
      <w:lang w:eastAsia="es-ES" w:val="en-US"/>
    </w:rPr>
  </w:style>
  <w:style w:type="paragraph" w:styleId="Heading3">
    <w:name w:val="heading 3"/>
    <w:basedOn w:val="Normal"/>
    <w:next w:val="Normal"/>
    <w:link w:val="Heading3Char"/>
    <w:qFormat w:val="1"/>
    <w:rsid w:val="00B76F0B"/>
    <w:pPr>
      <w:keepNext w:val="1"/>
      <w:spacing w:after="120" w:line="360" w:lineRule="auto"/>
      <w:jc w:val="both"/>
      <w:outlineLvl w:val="2"/>
    </w:pPr>
    <w:rPr>
      <w:rFonts w:ascii="Aptos Light" w:hAnsi="Aptos Light"/>
      <w:noProof w:val="1"/>
      <w:sz w:val="32"/>
      <w:szCs w:val="20"/>
      <w:lang w:eastAsia="es-ES" w:val="en-US"/>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pPr>
      <w:tabs>
        <w:tab w:val="center" w:pos="4252"/>
        <w:tab w:val="right" w:pos="8504"/>
      </w:tabs>
      <w:spacing w:after="120" w:line="300" w:lineRule="auto"/>
      <w:jc w:val="both"/>
    </w:pPr>
    <w:rPr>
      <w:rFonts w:ascii="Aptos Light" w:hAnsi="Aptos Light"/>
      <w:noProof w:val="1"/>
      <w:szCs w:val="20"/>
      <w:lang w:eastAsia="es-ES" w:val="en-US"/>
    </w:rPr>
  </w:style>
  <w:style w:type="character" w:styleId="PageNumber">
    <w:name w:val="page number"/>
    <w:basedOn w:val="DefaultParagraphFont"/>
    <w:uiPriority w:val="99"/>
  </w:style>
  <w:style w:type="paragraph" w:styleId="Header">
    <w:name w:val="header"/>
    <w:basedOn w:val="Normal"/>
    <w:link w:val="HeaderChar"/>
    <w:uiPriority w:val="99"/>
    <w:qFormat w:val="1"/>
    <w:rsid w:val="007619D4"/>
    <w:pPr>
      <w:tabs>
        <w:tab w:val="center" w:pos="4252"/>
        <w:tab w:val="right" w:pos="8504"/>
      </w:tabs>
      <w:spacing w:after="120"/>
      <w:jc w:val="both"/>
    </w:pPr>
    <w:rPr>
      <w:rFonts w:ascii="Aptos Light" w:hAnsi="Aptos Light"/>
      <w:noProof w:val="1"/>
      <w:sz w:val="20"/>
      <w:szCs w:val="20"/>
      <w:lang w:eastAsia="es-ES" w:val="en-US"/>
    </w:rPr>
  </w:style>
  <w:style w:type="paragraph" w:styleId="ListParagraph">
    <w:name w:val="List Paragraph"/>
    <w:basedOn w:val="Normal"/>
    <w:autoRedefine w:val="1"/>
    <w:uiPriority w:val="34"/>
    <w:qFormat w:val="1"/>
    <w:rsid w:val="002F1C4C"/>
    <w:pPr>
      <w:numPr>
        <w:numId w:val="32"/>
      </w:numPr>
      <w:spacing w:after="200" w:before="120" w:line="300" w:lineRule="auto"/>
      <w:ind w:left="1276"/>
      <w:contextualSpacing w:val="1"/>
      <w:jc w:val="both"/>
    </w:pPr>
    <w:rPr>
      <w:rFonts w:ascii="Aptos Light" w:cs="Lucida Grande" w:hAnsi="Aptos Light" w:eastAsiaTheme="minorEastAsia"/>
      <w:szCs w:val="22"/>
      <w:lang w:eastAsia="ja-JP" w:val="en-US"/>
    </w:rPr>
  </w:style>
  <w:style w:type="table" w:styleId="TableGrid">
    <w:name w:val="Table Grid"/>
    <w:basedOn w:val="TableNormal"/>
    <w:uiPriority w:val="59"/>
    <w:rsid w:val="00E52D97"/>
    <w:rPr>
      <w:rFonts w:asciiTheme="minorHAnsi" w:cstheme="minorBidi" w:eastAsiaTheme="minorEastAsia" w:hAnsiTheme="minorHAnsi"/>
      <w:sz w:val="24"/>
      <w:szCs w:val="24"/>
      <w:lang w:val="en-US"/>
    </w:rPr>
    <w:tblPr/>
  </w:style>
  <w:style w:type="paragraph" w:styleId="BalloonText">
    <w:name w:val="Balloon Text"/>
    <w:basedOn w:val="Normal"/>
    <w:link w:val="BalloonTextChar"/>
    <w:uiPriority w:val="99"/>
    <w:semiHidden w:val="1"/>
    <w:unhideWhenUsed w:val="1"/>
    <w:rsid w:val="005C489C"/>
    <w:pPr>
      <w:spacing w:after="120" w:line="300" w:lineRule="auto"/>
      <w:jc w:val="both"/>
    </w:pPr>
    <w:rPr>
      <w:rFonts w:ascii="Lucida Grande" w:cs="Lucida Grande" w:hAnsi="Lucida Grande"/>
      <w:noProof w:val="1"/>
      <w:sz w:val="18"/>
      <w:szCs w:val="18"/>
      <w:lang w:eastAsia="es-ES" w:val="en-US"/>
    </w:rPr>
  </w:style>
  <w:style w:type="character" w:styleId="BalloonTextChar" w:customStyle="1">
    <w:name w:val="Balloon Text Char"/>
    <w:basedOn w:val="DefaultParagraphFont"/>
    <w:link w:val="BalloonText"/>
    <w:uiPriority w:val="99"/>
    <w:semiHidden w:val="1"/>
    <w:rsid w:val="005C489C"/>
    <w:rPr>
      <w:rFonts w:ascii="Lucida Grande" w:cs="Lucida Grande" w:hAnsi="Lucida Grande"/>
      <w:noProof w:val="1"/>
      <w:sz w:val="18"/>
      <w:szCs w:val="18"/>
    </w:rPr>
  </w:style>
  <w:style w:type="table" w:styleId="LightShading">
    <w:name w:val="Light Shading"/>
    <w:basedOn w:val="TableNormal"/>
    <w:uiPriority w:val="60"/>
    <w:rsid w:val="00194380"/>
    <w:rPr>
      <w:color w:val="00082d" w:themeColor="text1" w:themeShade="0000BF"/>
    </w:rPr>
    <w:tblPr>
      <w:tblStyleRowBandSize w:val="1"/>
      <w:tblStyleColBandSize w:val="1"/>
    </w:tblPr>
    <w:tcPr>
      <w:shd w:color="auto" w:fill="f9b95c" w:val="clear"/>
      <w:vAlign w:val="center"/>
    </w:tcPr>
    <w:tblStylePr w:type="firstRow">
      <w:pPr>
        <w:spacing w:after="0" w:before="0" w:line="240" w:lineRule="auto"/>
      </w:pPr>
      <w:rPr>
        <w:b w:val="1"/>
        <w:bCs w:val="1"/>
      </w:rPr>
      <w:tblPr/>
      <w:tcPr>
        <w:shd w:color="auto" w:fill="f9b95c" w:val="clear"/>
      </w:tcPr>
    </w:tblStylePr>
    <w:tblStylePr w:type="lastRow">
      <w:pPr>
        <w:spacing w:after="0" w:before="0" w:line="240" w:lineRule="auto"/>
      </w:pPr>
      <w:rPr>
        <w:b w:val="1"/>
        <w:bCs w:val="1"/>
      </w:rPr>
      <w:tblPr/>
      <w:tcPr>
        <w:tcBorders>
          <w:top w:color="000b3d" w:space="0" w:sz="8" w:themeColor="text1" w:val="single"/>
          <w:left w:space="0" w:sz="0" w:val="nil"/>
          <w:bottom w:color="000b3d"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90a3ff" w:themeFill="text1" w:themeFillTint="00003F" w:val="clear"/>
      </w:tcPr>
    </w:tblStylePr>
    <w:tblStylePr w:type="band1Horz">
      <w:tblPr/>
      <w:tcPr>
        <w:tcBorders>
          <w:left w:space="0" w:sz="0" w:val="nil"/>
          <w:right w:space="0" w:sz="0" w:val="nil"/>
          <w:insideH w:space="0" w:sz="0" w:val="nil"/>
          <w:insideV w:space="0" w:sz="0" w:val="nil"/>
        </w:tcBorders>
        <w:shd w:color="auto" w:fill="90a3ff" w:themeFill="text1" w:themeFillTint="00003F" w:val="clear"/>
      </w:tcPr>
    </w:tblStylePr>
  </w:style>
  <w:style w:type="paragraph" w:styleId="body" w:customStyle="1">
    <w:name w:val="body"/>
    <w:basedOn w:val="Normal"/>
    <w:autoRedefine w:val="1"/>
    <w:qFormat w:val="1"/>
    <w:rsid w:val="00B45159"/>
    <w:pPr>
      <w:spacing w:after="120" w:before="240" w:line="300" w:lineRule="auto"/>
      <w:jc w:val="both"/>
    </w:pPr>
    <w:rPr>
      <w:rFonts w:ascii="Aptos Light" w:cs="Arial" w:hAnsi="Aptos Light"/>
      <w:noProof w:val="1"/>
      <w:color w:val="001ead" w:themeColor="text1" w:themeTint="0000BF"/>
      <w:lang w:eastAsia="es-ES" w:val="en-US"/>
    </w:rPr>
  </w:style>
  <w:style w:type="paragraph" w:styleId="H3" w:customStyle="1">
    <w:name w:val="H3"/>
    <w:basedOn w:val="Normal"/>
    <w:link w:val="H3Char"/>
    <w:autoRedefine w:val="1"/>
    <w:qFormat w:val="1"/>
    <w:rsid w:val="000B0525"/>
    <w:pPr>
      <w:keepNext w:val="1"/>
      <w:spacing w:after="120" w:before="240" w:line="300" w:lineRule="auto"/>
      <w:jc w:val="both"/>
    </w:pPr>
    <w:rPr>
      <w:rFonts w:ascii="Esade" w:hAnsi="Esade" w:cstheme="minorBidi" w:eastAsiaTheme="minorEastAsia"/>
      <w:noProof w:val="1"/>
      <w:color w:val="f9b95c"/>
      <w:sz w:val="36"/>
      <w:szCs w:val="36"/>
      <w:lang w:eastAsia="es-ES" w:val="en-US"/>
    </w:rPr>
  </w:style>
  <w:style w:type="paragraph" w:styleId="caja" w:customStyle="1">
    <w:name w:val="caja"/>
    <w:basedOn w:val="Normal"/>
    <w:autoRedefine w:val="1"/>
    <w:qFormat w:val="1"/>
    <w:rsid w:val="00194380"/>
    <w:pPr>
      <w:spacing w:after="120" w:before="120" w:line="300" w:lineRule="auto"/>
      <w:jc w:val="both"/>
    </w:pPr>
    <w:rPr>
      <w:rFonts w:ascii="Aptos Light" w:cs="Arial" w:hAnsi="Aptos Light"/>
      <w:noProof w:val="1"/>
      <w:color w:val="000b3d"/>
      <w:lang w:eastAsia="es-ES" w:val="en-US"/>
    </w:rPr>
  </w:style>
  <w:style w:type="paragraph" w:styleId="secciones" w:customStyle="1">
    <w:name w:val="secciones"/>
    <w:basedOn w:val="Normal"/>
    <w:autoRedefine w:val="1"/>
    <w:qFormat w:val="1"/>
    <w:rsid w:val="00EB1F81"/>
    <w:pPr>
      <w:spacing w:after="120" w:before="120" w:line="300" w:lineRule="auto"/>
      <w:jc w:val="both"/>
    </w:pPr>
    <w:rPr>
      <w:rFonts w:ascii="Georgia" w:hAnsi="Georgia"/>
      <w:i w:val="1"/>
      <w:noProof w:val="1"/>
      <w:color w:val="f9b95c"/>
      <w:sz w:val="28"/>
      <w:szCs w:val="28"/>
      <w:lang w:eastAsia="es-ES" w:val="en-US"/>
    </w:rPr>
  </w:style>
  <w:style w:type="paragraph" w:styleId="subseccion" w:customStyle="1">
    <w:name w:val="subseccion"/>
    <w:basedOn w:val="Normal"/>
    <w:autoRedefine w:val="1"/>
    <w:qFormat w:val="1"/>
    <w:rsid w:val="00EB1F81"/>
    <w:pPr>
      <w:spacing w:after="120" w:before="240" w:line="300" w:lineRule="auto"/>
      <w:jc w:val="both"/>
    </w:pPr>
    <w:rPr>
      <w:rFonts w:ascii="Aptos Light" w:cs="Arial" w:hAnsi="Aptos Light"/>
      <w:b w:val="1"/>
      <w:noProof w:val="1"/>
      <w:color w:val="000b3d"/>
      <w:sz w:val="26"/>
      <w:lang w:eastAsia="es-ES" w:val="en-US"/>
    </w:rPr>
  </w:style>
  <w:style w:type="character" w:styleId="Negrita" w:customStyle="1">
    <w:name w:val="Negrita"/>
    <w:basedOn w:val="DefaultParagraphFont"/>
    <w:uiPriority w:val="1"/>
    <w:qFormat w:val="1"/>
    <w:rsid w:val="00EB1F81"/>
    <w:rPr>
      <w:b w:val="1"/>
      <w:color w:val="000b3d"/>
    </w:rPr>
  </w:style>
  <w:style w:type="paragraph" w:styleId="Cita1" w:customStyle="1">
    <w:name w:val="Cita1"/>
    <w:basedOn w:val="Normal"/>
    <w:autoRedefine w:val="1"/>
    <w:qFormat w:val="1"/>
    <w:rsid w:val="00A5062B"/>
    <w:pPr>
      <w:spacing w:after="120" w:before="120" w:line="300" w:lineRule="auto"/>
      <w:jc w:val="both"/>
    </w:pPr>
    <w:rPr>
      <w:rFonts w:ascii="Esade" w:hAnsi="Esade"/>
      <w:iCs w:val="1"/>
      <w:noProof w:val="1"/>
      <w:color w:val="000b3d"/>
      <w:sz w:val="40"/>
      <w:szCs w:val="40"/>
      <w:lang w:eastAsia="es-ES" w:val="en-US"/>
    </w:rPr>
  </w:style>
  <w:style w:type="character" w:styleId="HeaderChar" w:customStyle="1">
    <w:name w:val="Header Char"/>
    <w:basedOn w:val="DefaultParagraphFont"/>
    <w:link w:val="Header"/>
    <w:uiPriority w:val="99"/>
    <w:rsid w:val="007619D4"/>
    <w:rPr>
      <w:rFonts w:ascii="Aptos Light" w:hAnsi="Aptos Light"/>
      <w:noProof w:val="1"/>
      <w:lang w:val="en-US"/>
    </w:rPr>
  </w:style>
  <w:style w:type="table" w:styleId="LightShading-Accent3">
    <w:name w:val="Light Shading Accent 3"/>
    <w:basedOn w:val="TableNormal"/>
    <w:uiPriority w:val="60"/>
    <w:rsid w:val="002B270C"/>
    <w:rPr>
      <w:color w:val="008265" w:themeColor="accent3" w:themeShade="0000BF"/>
    </w:rPr>
    <w:tblPr>
      <w:tblStyleRowBandSize w:val="1"/>
      <w:tblStyleColBandSize w:val="1"/>
      <w:tblBorders>
        <w:top w:color="00ae88" w:space="0" w:sz="8" w:themeColor="accent3" w:val="single"/>
        <w:bottom w:color="00ae88" w:space="0" w:sz="8" w:themeColor="accent3" w:val="single"/>
      </w:tblBorders>
    </w:tblPr>
    <w:tblStylePr w:type="firstRow">
      <w:pPr>
        <w:spacing w:after="0" w:before="0" w:line="240" w:lineRule="auto"/>
      </w:pPr>
      <w:rPr>
        <w:b w:val="1"/>
        <w:bCs w:val="1"/>
      </w:rPr>
      <w:tblPr/>
      <w:tcPr>
        <w:tcBorders>
          <w:top w:color="00ae88" w:space="0" w:sz="8" w:themeColor="accent3" w:val="single"/>
          <w:left w:space="0" w:sz="0" w:val="nil"/>
          <w:bottom w:color="00ae88"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ae88" w:space="0" w:sz="8" w:themeColor="accent3" w:val="single"/>
          <w:left w:space="0" w:sz="0" w:val="nil"/>
          <w:bottom w:color="00ae88"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abffec" w:themeFill="accent3" w:themeFillTint="00003F" w:val="clear"/>
      </w:tcPr>
    </w:tblStylePr>
    <w:tblStylePr w:type="band1Horz">
      <w:tblPr/>
      <w:tcPr>
        <w:tcBorders>
          <w:left w:space="0" w:sz="0" w:val="nil"/>
          <w:right w:space="0" w:sz="0" w:val="nil"/>
          <w:insideH w:space="0" w:sz="0" w:val="nil"/>
          <w:insideV w:space="0" w:sz="0" w:val="nil"/>
        </w:tcBorders>
        <w:shd w:color="auto" w:fill="abffec" w:themeFill="accent3" w:themeFillTint="00003F" w:val="clear"/>
      </w:tcPr>
    </w:tblStylePr>
  </w:style>
  <w:style w:type="table" w:styleId="LightGrid-Accent5">
    <w:name w:val="Light Grid Accent 5"/>
    <w:basedOn w:val="TableNormal"/>
    <w:uiPriority w:val="62"/>
    <w:rsid w:val="002B270C"/>
    <w:tblPr>
      <w:tblStyleRowBandSize w:val="1"/>
      <w:tblStyleColBandSize w:val="1"/>
      <w:tblBorders>
        <w:top w:color="ffffff" w:space="0" w:sz="8" w:themeColor="accent5" w:val="single"/>
        <w:left w:color="ffffff" w:space="0" w:sz="8" w:themeColor="accent5" w:val="single"/>
        <w:bottom w:color="ffffff" w:space="0" w:sz="8" w:themeColor="accent5" w:val="single"/>
        <w:right w:color="ffffff" w:space="0" w:sz="8" w:themeColor="accent5" w:val="single"/>
        <w:insideH w:color="ffffff" w:space="0" w:sz="8" w:themeColor="accent5" w:val="single"/>
        <w:insideV w:color="ffffff"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fffff" w:space="0" w:sz="8" w:themeColor="accent5" w:val="single"/>
          <w:left w:color="ffffff" w:space="0" w:sz="8" w:themeColor="accent5" w:val="single"/>
          <w:bottom w:color="ffffff" w:space="0" w:sz="18" w:themeColor="accent5" w:val="single"/>
          <w:right w:color="ffffff" w:space="0" w:sz="8" w:themeColor="accent5" w:val="single"/>
          <w:insideH w:space="0" w:sz="0" w:val="nil"/>
          <w:insideV w:color="ffffff"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fffff" w:space="0" w:sz="6" w:themeColor="accent5" w:val="double"/>
          <w:left w:color="ffffff" w:space="0" w:sz="8" w:themeColor="accent5" w:val="single"/>
          <w:bottom w:color="ffffff" w:space="0" w:sz="8" w:themeColor="accent5" w:val="single"/>
          <w:right w:color="ffffff" w:space="0" w:sz="8" w:themeColor="accent5" w:val="single"/>
          <w:insideH w:space="0" w:sz="0" w:val="nil"/>
          <w:insideV w:color="ffffff"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fffff" w:space="0" w:sz="8" w:themeColor="accent5" w:val="single"/>
          <w:left w:color="ffffff" w:space="0" w:sz="8" w:themeColor="accent5" w:val="single"/>
          <w:bottom w:color="ffffff" w:space="0" w:sz="8" w:themeColor="accent5" w:val="single"/>
          <w:right w:color="ffffff" w:space="0" w:sz="8" w:themeColor="accent5" w:val="single"/>
        </w:tcBorders>
      </w:tcPr>
    </w:tblStylePr>
    <w:tblStylePr w:type="band1Vert">
      <w:tblPr/>
      <w:tcPr>
        <w:tcBorders>
          <w:top w:color="ffffff" w:space="0" w:sz="8" w:themeColor="accent5" w:val="single"/>
          <w:left w:color="ffffff" w:space="0" w:sz="8" w:themeColor="accent5" w:val="single"/>
          <w:bottom w:color="ffffff" w:space="0" w:sz="8" w:themeColor="accent5" w:val="single"/>
          <w:right w:color="ffffff" w:space="0" w:sz="8" w:themeColor="accent5" w:val="single"/>
        </w:tcBorders>
        <w:shd w:color="auto" w:fill="ffffff" w:themeFill="accent5" w:themeFillTint="00003F" w:val="clear"/>
      </w:tcPr>
    </w:tblStylePr>
    <w:tblStylePr w:type="band1Horz">
      <w:tblPr/>
      <w:tcPr>
        <w:tcBorders>
          <w:top w:color="ffffff" w:space="0" w:sz="8" w:themeColor="accent5" w:val="single"/>
          <w:left w:color="ffffff" w:space="0" w:sz="8" w:themeColor="accent5" w:val="single"/>
          <w:bottom w:color="ffffff" w:space="0" w:sz="8" w:themeColor="accent5" w:val="single"/>
          <w:right w:color="ffffff" w:space="0" w:sz="8" w:themeColor="accent5" w:val="single"/>
          <w:insideV w:color="ffffff" w:space="0" w:sz="8" w:themeColor="accent5" w:val="single"/>
        </w:tcBorders>
        <w:shd w:color="auto" w:fill="ffffff" w:themeFill="accent5" w:themeFillTint="00003F" w:val="clear"/>
      </w:tcPr>
    </w:tblStylePr>
    <w:tblStylePr w:type="band2Horz">
      <w:tblPr/>
      <w:tcPr>
        <w:tcBorders>
          <w:top w:color="ffffff" w:space="0" w:sz="8" w:themeColor="accent5" w:val="single"/>
          <w:left w:color="ffffff" w:space="0" w:sz="8" w:themeColor="accent5" w:val="single"/>
          <w:bottom w:color="ffffff" w:space="0" w:sz="8" w:themeColor="accent5" w:val="single"/>
          <w:right w:color="ffffff" w:space="0" w:sz="8" w:themeColor="accent5" w:val="single"/>
          <w:insideV w:color="ffffff" w:space="0" w:sz="8" w:themeColor="accent5" w:val="single"/>
        </w:tcBorders>
      </w:tcPr>
    </w:tblStylePr>
  </w:style>
  <w:style w:type="character" w:styleId="Heading3Char" w:customStyle="1">
    <w:name w:val="Heading 3 Char"/>
    <w:basedOn w:val="DefaultParagraphFont"/>
    <w:link w:val="Heading3"/>
    <w:rsid w:val="0026527A"/>
    <w:rPr>
      <w:rFonts w:ascii="Arial" w:hAnsi="Arial"/>
      <w:noProof w:val="1"/>
      <w:sz w:val="32"/>
      <w:lang w:val="en-US"/>
    </w:rPr>
  </w:style>
  <w:style w:type="paragraph" w:styleId="NoSpacing">
    <w:name w:val="No Spacing"/>
    <w:link w:val="NoSpacingChar"/>
    <w:uiPriority w:val="1"/>
    <w:qFormat w:val="1"/>
    <w:rsid w:val="00ED3EF0"/>
    <w:rPr>
      <w:rFonts w:asciiTheme="minorHAnsi" w:cstheme="minorBidi" w:eastAsiaTheme="minorEastAsia" w:hAnsiTheme="minorHAnsi"/>
      <w:sz w:val="22"/>
      <w:szCs w:val="22"/>
      <w:lang w:eastAsia="zh-CN" w:val="en-US"/>
    </w:rPr>
  </w:style>
  <w:style w:type="character" w:styleId="NoSpacingChar" w:customStyle="1">
    <w:name w:val="No Spacing Char"/>
    <w:basedOn w:val="DefaultParagraphFont"/>
    <w:link w:val="NoSpacing"/>
    <w:uiPriority w:val="1"/>
    <w:rsid w:val="00ED3EF0"/>
    <w:rPr>
      <w:rFonts w:asciiTheme="minorHAnsi" w:cstheme="minorBidi" w:eastAsiaTheme="minorEastAsia" w:hAnsiTheme="minorHAnsi"/>
      <w:sz w:val="22"/>
      <w:szCs w:val="22"/>
      <w:lang w:eastAsia="zh-CN" w:val="en-US"/>
    </w:rPr>
  </w:style>
  <w:style w:type="paragraph" w:styleId="TOC9">
    <w:name w:val="toc 9"/>
    <w:basedOn w:val="Normal"/>
    <w:next w:val="Normal"/>
    <w:autoRedefine w:val="1"/>
    <w:uiPriority w:val="39"/>
    <w:semiHidden w:val="1"/>
    <w:unhideWhenUsed w:val="1"/>
    <w:rsid w:val="007619D4"/>
    <w:pPr>
      <w:spacing w:after="100" w:line="300" w:lineRule="auto"/>
      <w:ind w:left="1920"/>
      <w:jc w:val="both"/>
    </w:pPr>
    <w:rPr>
      <w:rFonts w:ascii="Aptos Light" w:hAnsi="Aptos Light"/>
      <w:noProof w:val="1"/>
      <w:szCs w:val="20"/>
      <w:lang w:eastAsia="es-ES" w:val="en-US"/>
    </w:rPr>
  </w:style>
  <w:style w:type="paragraph" w:styleId="TOC1">
    <w:name w:val="toc 1"/>
    <w:basedOn w:val="Normal"/>
    <w:next w:val="Normal"/>
    <w:autoRedefine w:val="1"/>
    <w:uiPriority w:val="39"/>
    <w:unhideWhenUsed w:val="1"/>
    <w:rsid w:val="00CD5667"/>
    <w:pPr>
      <w:spacing w:after="100" w:line="300" w:lineRule="auto"/>
      <w:jc w:val="both"/>
    </w:pPr>
    <w:rPr>
      <w:rFonts w:ascii="Esade" w:hAnsi="Esade"/>
      <w:noProof w:val="1"/>
      <w:color w:val="f9b941" w:themeColor="accent4"/>
      <w:sz w:val="28"/>
      <w:szCs w:val="20"/>
      <w:lang w:eastAsia="es-ES" w:val="en-US"/>
    </w:rPr>
  </w:style>
  <w:style w:type="character" w:styleId="Hyperlink">
    <w:name w:val="Hyperlink"/>
    <w:basedOn w:val="DefaultParagraphFont"/>
    <w:uiPriority w:val="99"/>
    <w:unhideWhenUsed w:val="1"/>
    <w:rsid w:val="007619D4"/>
    <w:rPr>
      <w:color w:val="0563c1" w:themeColor="hyperlink"/>
      <w:u w:val="single"/>
    </w:rPr>
  </w:style>
  <w:style w:type="paragraph" w:styleId="ESADEhighlights" w:customStyle="1">
    <w:name w:val="ESADE highlights"/>
    <w:basedOn w:val="Normal"/>
    <w:link w:val="ESADEhighlightsChar"/>
    <w:qFormat w:val="1"/>
    <w:rsid w:val="00AD66EB"/>
    <w:pPr>
      <w:shd w:color="auto" w:fill="fdf0d8" w:themeFill="accent4" w:themeFillTint="000033" w:val="clear"/>
      <w:spacing w:after="120" w:line="300" w:lineRule="auto"/>
      <w:jc w:val="both"/>
    </w:pPr>
    <w:rPr>
      <w:rFonts w:ascii="Aptos Light" w:hAnsi="Aptos Light"/>
      <w:noProof w:val="1"/>
      <w:szCs w:val="20"/>
      <w:lang w:eastAsia="es-ES" w:val="en-US"/>
    </w:rPr>
  </w:style>
  <w:style w:type="character" w:styleId="ESADEhighlightsChar" w:customStyle="1">
    <w:name w:val="ESADE highlights Char"/>
    <w:basedOn w:val="DefaultParagraphFont"/>
    <w:link w:val="ESADEhighlights"/>
    <w:rsid w:val="00AD66EB"/>
    <w:rPr>
      <w:rFonts w:ascii="Aptos Light" w:hAnsi="Aptos Light"/>
      <w:noProof w:val="1"/>
      <w:sz w:val="24"/>
      <w:shd w:color="auto" w:fill="fdf0d8" w:themeFill="accent4" w:themeFillTint="000033" w:val="clear"/>
      <w:lang w:val="en-US"/>
    </w:rPr>
  </w:style>
  <w:style w:type="paragraph" w:styleId="H4" w:customStyle="1">
    <w:name w:val="H4"/>
    <w:basedOn w:val="H3"/>
    <w:link w:val="H4Char"/>
    <w:qFormat w:val="1"/>
    <w:rsid w:val="00C05610"/>
    <w:rPr>
      <w:sz w:val="28"/>
      <w:szCs w:val="28"/>
    </w:rPr>
  </w:style>
  <w:style w:type="character" w:styleId="H3Char" w:customStyle="1">
    <w:name w:val="H3 Char"/>
    <w:basedOn w:val="DefaultParagraphFont"/>
    <w:link w:val="H3"/>
    <w:rsid w:val="000B0525"/>
    <w:rPr>
      <w:rFonts w:ascii="Esade" w:hAnsi="Esade" w:cstheme="minorBidi" w:eastAsiaTheme="minorEastAsia"/>
      <w:noProof w:val="1"/>
      <w:color w:val="f9b95c"/>
      <w:sz w:val="36"/>
      <w:szCs w:val="36"/>
      <w:lang w:val="en-US"/>
    </w:rPr>
  </w:style>
  <w:style w:type="character" w:styleId="H4Char" w:customStyle="1">
    <w:name w:val="H4 Char"/>
    <w:basedOn w:val="H3Char"/>
    <w:link w:val="H4"/>
    <w:rsid w:val="00C05610"/>
    <w:rPr>
      <w:rFonts w:ascii="Esade" w:hAnsi="Esade" w:cstheme="minorBidi" w:eastAsiaTheme="minorEastAsia"/>
      <w:noProof w:val="1"/>
      <w:color w:val="f9b95c"/>
      <w:sz w:val="28"/>
      <w:szCs w:val="28"/>
      <w:lang w:val="en-US"/>
    </w:rPr>
  </w:style>
  <w:style w:type="character" w:styleId="UnresolvedMention">
    <w:name w:val="Unresolved Mention"/>
    <w:basedOn w:val="DefaultParagraphFont"/>
    <w:uiPriority w:val="99"/>
    <w:semiHidden w:val="1"/>
    <w:unhideWhenUsed w:val="1"/>
    <w:rsid w:val="00070123"/>
    <w:rPr>
      <w:color w:val="605e5c"/>
      <w:shd w:color="auto" w:fill="e1dfdd" w:val="clear"/>
    </w:rPr>
  </w:style>
  <w:style w:type="character" w:styleId="PlaceholderText">
    <w:name w:val="Placeholder Text"/>
    <w:basedOn w:val="DefaultParagraphFont"/>
    <w:uiPriority w:val="99"/>
    <w:semiHidden w:val="1"/>
    <w:rsid w:val="00F6296F"/>
    <w:rPr>
      <w:color w:val="666666"/>
    </w:rPr>
  </w:style>
  <w:style w:type="paragraph" w:styleId="FootnoteText">
    <w:name w:val="footnote text"/>
    <w:basedOn w:val="Normal"/>
    <w:link w:val="FootnoteTextChar"/>
    <w:uiPriority w:val="99"/>
    <w:semiHidden w:val="1"/>
    <w:unhideWhenUsed w:val="1"/>
    <w:rsid w:val="00F945F6"/>
    <w:pPr>
      <w:jc w:val="both"/>
    </w:pPr>
    <w:rPr>
      <w:rFonts w:ascii="Aptos Light" w:hAnsi="Aptos Light"/>
      <w:noProof w:val="1"/>
      <w:sz w:val="20"/>
      <w:szCs w:val="20"/>
      <w:lang w:eastAsia="es-ES" w:val="en-US"/>
    </w:rPr>
  </w:style>
  <w:style w:type="character" w:styleId="FootnoteTextChar" w:customStyle="1">
    <w:name w:val="Footnote Text Char"/>
    <w:basedOn w:val="DefaultParagraphFont"/>
    <w:link w:val="FootnoteText"/>
    <w:uiPriority w:val="99"/>
    <w:semiHidden w:val="1"/>
    <w:rsid w:val="00F945F6"/>
    <w:rPr>
      <w:rFonts w:ascii="Aptos Light" w:hAnsi="Aptos Light"/>
      <w:noProof w:val="1"/>
      <w:lang w:val="en-US"/>
    </w:rPr>
  </w:style>
  <w:style w:type="character" w:styleId="FootnoteReference">
    <w:name w:val="footnote reference"/>
    <w:basedOn w:val="DefaultParagraphFont"/>
    <w:uiPriority w:val="99"/>
    <w:semiHidden w:val="1"/>
    <w:unhideWhenUsed w:val="1"/>
    <w:rsid w:val="00F945F6"/>
    <w:rPr>
      <w:vertAlign w:val="superscript"/>
    </w:rPr>
  </w:style>
  <w:style w:type="paragraph" w:styleId="TOC2">
    <w:name w:val="toc 2"/>
    <w:basedOn w:val="Normal"/>
    <w:next w:val="Normal"/>
    <w:autoRedefine w:val="1"/>
    <w:uiPriority w:val="39"/>
    <w:unhideWhenUsed w:val="1"/>
    <w:rsid w:val="00A5062B"/>
    <w:pPr>
      <w:spacing w:after="100" w:line="300" w:lineRule="auto"/>
      <w:ind w:left="240"/>
      <w:jc w:val="both"/>
    </w:pPr>
    <w:rPr>
      <w:rFonts w:ascii="Esade" w:hAnsi="Esade"/>
      <w:noProof w:val="1"/>
      <w:color w:val="f9b941" w:themeColor="accent4"/>
      <w:szCs w:val="20"/>
      <w:lang w:eastAsia="es-ES" w:val="en-US"/>
    </w:rPr>
  </w:style>
  <w:style w:type="paragraph" w:styleId="NormalWeb">
    <w:name w:val="Normal (Web)"/>
    <w:basedOn w:val="Normal"/>
    <w:uiPriority w:val="99"/>
    <w:semiHidden w:val="1"/>
    <w:unhideWhenUsed w:val="1"/>
    <w:rsid w:val="0090361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70.0" w:type="dxa"/>
        <w:bottom w:w="15.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Tema de Office">
  <a:themeElements>
    <a:clrScheme name="ESADE">
      <a:dk1>
        <a:srgbClr val="000B3D"/>
      </a:dk1>
      <a:lt1>
        <a:sysClr val="window" lastClr="FFFFFF"/>
      </a:lt1>
      <a:dk2>
        <a:srgbClr val="000B3D"/>
      </a:dk2>
      <a:lt2>
        <a:srgbClr val="E7E6E6"/>
      </a:lt2>
      <a:accent1>
        <a:srgbClr val="224BA0"/>
      </a:accent1>
      <a:accent2>
        <a:srgbClr val="F1595C"/>
      </a:accent2>
      <a:accent3>
        <a:srgbClr val="00AE88"/>
      </a:accent3>
      <a:accent4>
        <a:srgbClr val="F9B941"/>
      </a:accent4>
      <a:accent5>
        <a:srgbClr val="FFFFFF"/>
      </a:accent5>
      <a:accent6>
        <a:srgbClr val="000B3D"/>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eAQxCQnuasfhUL7PsDaPAMtx/w==">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2024-03-07T05:13:00Z</dcterms:created>
  <dc:creator>Sala Prat, Nuria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0x01010080D61065402EA04698370F3FC25A9E8E</vt:lpwstr>
  </property>
  <property fmtid="{D5CDD505-2E9C-101B-9397-08002B2CF9AE}" pid="3" name="MSIP_Label_5d86bc70-2a05-490c-b199-8f0f8e614d89_Enabled">
    <vt:lpwstr>true</vt:lpwstr>
  </property>
  <property fmtid="{D5CDD505-2E9C-101B-9397-08002B2CF9AE}" pid="4" name="MSIP_Label_5d86bc70-2a05-490c-b199-8f0f8e614d89_SetDate">
    <vt:lpwstr>2024-03-06T08:24:36Z</vt:lpwstr>
  </property>
  <property fmtid="{D5CDD505-2E9C-101B-9397-08002B2CF9AE}" pid="5" name="MSIP_Label_5d86bc70-2a05-490c-b199-8f0f8e614d89_Method">
    <vt:lpwstr>Privileged</vt:lpwstr>
  </property>
  <property fmtid="{D5CDD505-2E9C-101B-9397-08002B2CF9AE}" pid="6" name="MSIP_Label_5d86bc70-2a05-490c-b199-8f0f8e614d89_Name">
    <vt:lpwstr>5d86bc70-2a05-490c-b199-8f0f8e614d89</vt:lpwstr>
  </property>
  <property fmtid="{D5CDD505-2E9C-101B-9397-08002B2CF9AE}" pid="7" name="MSIP_Label_5d86bc70-2a05-490c-b199-8f0f8e614d89_SiteId">
    <vt:lpwstr>5df31d35-3ba9-481e-a3c8-ff9be3ee783b</vt:lpwstr>
  </property>
  <property fmtid="{D5CDD505-2E9C-101B-9397-08002B2CF9AE}" pid="8" name="MSIP_Label_5d86bc70-2a05-490c-b199-8f0f8e614d89_ActionId">
    <vt:lpwstr>e83b824d-685f-45bd-b1d0-a64ca00a68f6</vt:lpwstr>
  </property>
  <property fmtid="{D5CDD505-2E9C-101B-9397-08002B2CF9AE}" pid="9" name="MSIP_Label_5d86bc70-2a05-490c-b199-8f0f8e614d89_ContentBits">
    <vt:lpwstr>0</vt:lpwstr>
  </property>
</Properties>
</file>