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B903" w14:textId="4CA85494" w:rsidR="00317C16" w:rsidRDefault="0091223A">
      <w:r>
        <w:t>Zadanie 1.</w:t>
      </w:r>
    </w:p>
    <w:p w14:paraId="4DCA7753" w14:textId="60763615" w:rsidR="0091223A" w:rsidRDefault="0091223A" w:rsidP="0091223A">
      <w:pPr>
        <w:pStyle w:val="Akapitzlist"/>
        <w:numPr>
          <w:ilvl w:val="0"/>
          <w:numId w:val="1"/>
        </w:numPr>
      </w:pPr>
      <w:r>
        <w:t>Różnica w wydajności zapytania SQL, gdy tabela posiada klucz główny a go nie posiada, jest kolosalna. Na poniższym jest ona zobrazowana przy użyciu narzędzia badającego dokładny przebieg kwerendy. Należy również podkreślić, że było to bardzo proste wyrażenie.</w:t>
      </w:r>
    </w:p>
    <w:p w14:paraId="18E50135" w14:textId="77777777" w:rsidR="0091223A" w:rsidRDefault="0091223A" w:rsidP="0091223A">
      <w:pPr>
        <w:pStyle w:val="Akapitzlist"/>
      </w:pPr>
    </w:p>
    <w:p w14:paraId="21A3FAA6" w14:textId="6A8B90B7" w:rsidR="0091223A" w:rsidRDefault="0091223A" w:rsidP="0091223A">
      <w:pPr>
        <w:pStyle w:val="Akapitzlist"/>
      </w:pPr>
      <w:r>
        <w:rPr>
          <w:noProof/>
        </w:rPr>
        <w:drawing>
          <wp:inline distT="0" distB="0" distL="0" distR="0" wp14:anchorId="5F1EEF79" wp14:editId="0C246035">
            <wp:extent cx="5753100" cy="4053840"/>
            <wp:effectExtent l="0" t="0" r="0" b="3810"/>
            <wp:docPr id="4381914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E39A" w14:textId="77777777" w:rsidR="009C7862" w:rsidRDefault="009C7862" w:rsidP="0091223A">
      <w:pPr>
        <w:pStyle w:val="Akapitzlist"/>
      </w:pPr>
    </w:p>
    <w:p w14:paraId="6409CF8E" w14:textId="14410550" w:rsidR="009C7862" w:rsidRDefault="009C7862" w:rsidP="009C7862">
      <w:pPr>
        <w:pStyle w:val="Akapitzlist"/>
        <w:numPr>
          <w:ilvl w:val="0"/>
          <w:numId w:val="1"/>
        </w:numPr>
      </w:pPr>
      <w:r w:rsidRPr="009C7862">
        <w:t>Zmiana słowa kluczowego z AND na OR w warunkach WHERE może wpłynąć na plan wykonania zapytania. W przypadku AND oba warunki muszą być spełnione, co często pozwala na efektywne wykorzystanie indeksów. Natomiast OR otwiera drogę do kosztownych operacji skanowania, ponieważ warunek może być spełniony, gdy tylko jeden z nich jest prawdziwy.</w:t>
      </w:r>
    </w:p>
    <w:p w14:paraId="40C3739F" w14:textId="77777777" w:rsidR="009C7862" w:rsidRDefault="009C7862" w:rsidP="009C7862"/>
    <w:p w14:paraId="39CF1AAF" w14:textId="6E7F2A1C" w:rsidR="009C7862" w:rsidRDefault="009C7862" w:rsidP="009C7862">
      <w:r>
        <w:t>Zadanie 2.</w:t>
      </w:r>
    </w:p>
    <w:p w14:paraId="1AFE738F" w14:textId="6F456B27" w:rsidR="00DD78C1" w:rsidRDefault="00DD78C1" w:rsidP="009C7862">
      <w:r>
        <w:t>ZAPYTANIE:</w:t>
      </w:r>
    </w:p>
    <w:p w14:paraId="75A66F61" w14:textId="6C92C8DB" w:rsidR="009C7862" w:rsidRDefault="00DD78C1" w:rsidP="00DD78C1">
      <w:pPr>
        <w:jc w:val="center"/>
      </w:pPr>
      <w:r>
        <w:rPr>
          <w:noProof/>
        </w:rPr>
        <w:drawing>
          <wp:inline distT="0" distB="0" distL="0" distR="0" wp14:anchorId="60074BB5" wp14:editId="12F051B2">
            <wp:extent cx="2571750" cy="752475"/>
            <wp:effectExtent l="0" t="0" r="0" b="9525"/>
            <wp:docPr id="1028398928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8928" name="Obraz 1" descr="Obraz zawierający tekst, Czcionka,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82C3" w14:textId="0FE78621" w:rsidR="00DD78C1" w:rsidRDefault="00DD78C1" w:rsidP="00DD78C1">
      <w:r>
        <w:lastRenderedPageBreak/>
        <w:t xml:space="preserve">PLAN WYKONANIE BEZ INDEKSU: </w:t>
      </w:r>
      <w:r>
        <w:rPr>
          <w:noProof/>
        </w:rPr>
        <w:drawing>
          <wp:inline distT="0" distB="0" distL="0" distR="0" wp14:anchorId="2EFF4F3F" wp14:editId="51E66CC4">
            <wp:extent cx="3931920" cy="5219700"/>
            <wp:effectExtent l="0" t="0" r="0" b="0"/>
            <wp:docPr id="7038995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E094" w14:textId="0F63AB6F" w:rsidR="00DD78C1" w:rsidRDefault="00DD78C1" w:rsidP="00DD78C1">
      <w:r>
        <w:t xml:space="preserve">Z INDEKSEM: </w:t>
      </w:r>
    </w:p>
    <w:p w14:paraId="0EDAAF2F" w14:textId="2A063B8E" w:rsidR="00DD78C1" w:rsidRDefault="00DD78C1" w:rsidP="00DD78C1">
      <w:r>
        <w:rPr>
          <w:noProof/>
        </w:rPr>
        <w:lastRenderedPageBreak/>
        <w:drawing>
          <wp:inline distT="0" distB="0" distL="0" distR="0" wp14:anchorId="2D02818D" wp14:editId="0BD29E0E">
            <wp:extent cx="3703320" cy="5524500"/>
            <wp:effectExtent l="0" t="0" r="0" b="0"/>
            <wp:docPr id="131980536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32D1" w14:textId="77777777" w:rsidR="00DD78C1" w:rsidRDefault="00DD78C1" w:rsidP="00DD78C1"/>
    <w:p w14:paraId="23207A8B" w14:textId="75D3E2FB" w:rsidR="00DD78C1" w:rsidRDefault="00DD78C1" w:rsidP="00DD78C1">
      <w:r>
        <w:t>Wyraźnie widać, że dodanie indeksu zwiększa wydajność naszego zapytania</w:t>
      </w:r>
    </w:p>
    <w:sectPr w:rsidR="00DD7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44FD9"/>
    <w:multiLevelType w:val="hybridMultilevel"/>
    <w:tmpl w:val="55F050F6"/>
    <w:lvl w:ilvl="0" w:tplc="B4128F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7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3A"/>
    <w:rsid w:val="001977AD"/>
    <w:rsid w:val="00317C16"/>
    <w:rsid w:val="0091223A"/>
    <w:rsid w:val="009C7862"/>
    <w:rsid w:val="00DD78C1"/>
    <w:rsid w:val="00F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139B"/>
  <w15:chartTrackingRefBased/>
  <w15:docId w15:val="{5E22A723-3D8B-4D99-8384-281204E3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Miętek</dc:creator>
  <cp:keywords/>
  <dc:description/>
  <cp:lastModifiedBy>Gerard Miętek</cp:lastModifiedBy>
  <cp:revision>2</cp:revision>
  <dcterms:created xsi:type="dcterms:W3CDTF">2024-01-09T19:40:00Z</dcterms:created>
  <dcterms:modified xsi:type="dcterms:W3CDTF">2024-01-21T21:30:00Z</dcterms:modified>
</cp:coreProperties>
</file>