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3331A" w14:textId="77777777" w:rsidR="005373E8" w:rsidRDefault="00000000">
      <w:pPr>
        <w:spacing w:before="1440" w:after="120" w:line="276" w:lineRule="auto"/>
        <w:jc w:val="center"/>
      </w:pPr>
      <w:r>
        <w:rPr>
          <w:b/>
          <w:bCs/>
          <w:color w:val="1A3557"/>
          <w:sz w:val="28"/>
          <w:szCs w:val="28"/>
        </w:rPr>
        <w:t>UNIVERSIDAD TECMILENIO</w:t>
      </w:r>
    </w:p>
    <w:p w14:paraId="17EC21E9" w14:textId="77777777" w:rsidR="005373E8" w:rsidRDefault="00000000">
      <w:pPr>
        <w:spacing w:after="80" w:line="276" w:lineRule="auto"/>
        <w:jc w:val="center"/>
      </w:pPr>
      <w:r>
        <w:rPr>
          <w:color w:val="2E75B6"/>
        </w:rPr>
        <w:t>Ciencia de Datos</w:t>
      </w:r>
    </w:p>
    <w:p w14:paraId="58DD9EFA" w14:textId="77777777" w:rsidR="005373E8" w:rsidRDefault="005373E8">
      <w:pPr>
        <w:spacing w:after="480" w:line="276" w:lineRule="auto"/>
        <w:jc w:val="both"/>
      </w:pPr>
    </w:p>
    <w:p w14:paraId="4928CF46" w14:textId="77777777" w:rsidR="005373E8" w:rsidRDefault="005373E8">
      <w:pPr>
        <w:pBdr>
          <w:bottom w:val="single" w:sz="6" w:space="1" w:color="2E75B6"/>
        </w:pBdr>
        <w:spacing w:before="80" w:after="80"/>
      </w:pPr>
    </w:p>
    <w:p w14:paraId="3DA4888C" w14:textId="77777777" w:rsidR="005373E8" w:rsidRDefault="00000000">
      <w:pPr>
        <w:spacing w:before="480" w:after="200" w:line="276" w:lineRule="auto"/>
        <w:jc w:val="center"/>
      </w:pPr>
      <w:r>
        <w:rPr>
          <w:b/>
          <w:bCs/>
          <w:color w:val="1A3557"/>
          <w:sz w:val="36"/>
          <w:szCs w:val="36"/>
        </w:rPr>
        <w:t>Modelo Predictivo de Precios de Airbnb</w:t>
      </w:r>
    </w:p>
    <w:p w14:paraId="6C172DB6" w14:textId="77777777" w:rsidR="005373E8" w:rsidRDefault="00000000">
      <w:pPr>
        <w:spacing w:after="80" w:line="276" w:lineRule="auto"/>
        <w:jc w:val="center"/>
      </w:pPr>
      <w:r>
        <w:rPr>
          <w:i/>
          <w:iCs/>
          <w:color w:val="2E75B6"/>
          <w:sz w:val="26"/>
          <w:szCs w:val="26"/>
        </w:rPr>
        <w:t>Entrega Final del Proyecto</w:t>
      </w:r>
    </w:p>
    <w:p w14:paraId="50418A90" w14:textId="77777777" w:rsidR="005373E8" w:rsidRDefault="005373E8">
      <w:pPr>
        <w:pBdr>
          <w:bottom w:val="single" w:sz="6" w:space="1" w:color="2E75B6"/>
        </w:pBdr>
        <w:spacing w:before="80" w:after="80"/>
      </w:pPr>
    </w:p>
    <w:p w14:paraId="7D6DA26E" w14:textId="77777777" w:rsidR="005373E8" w:rsidRDefault="005373E8">
      <w:pPr>
        <w:spacing w:after="480" w:line="276" w:lineRule="auto"/>
        <w:jc w:val="both"/>
      </w:pPr>
    </w:p>
    <w:p w14:paraId="71FD5A48" w14:textId="77777777" w:rsidR="005373E8" w:rsidRDefault="00000000">
      <w:pPr>
        <w:spacing w:after="100" w:line="276" w:lineRule="auto"/>
        <w:jc w:val="center"/>
      </w:pPr>
      <w:r>
        <w:rPr>
          <w:b/>
          <w:bCs/>
          <w:color w:val="000000"/>
          <w:sz w:val="22"/>
          <w:szCs w:val="22"/>
        </w:rPr>
        <w:t>Estudiante:</w:t>
      </w:r>
      <w:r>
        <w:rPr>
          <w:color w:val="000000"/>
          <w:sz w:val="22"/>
          <w:szCs w:val="22"/>
        </w:rPr>
        <w:t xml:space="preserve">  Gerardo Olivares</w:t>
      </w:r>
    </w:p>
    <w:p w14:paraId="1F7D73F8" w14:textId="77777777" w:rsidR="005373E8" w:rsidRDefault="00000000">
      <w:pPr>
        <w:spacing w:after="100" w:line="276" w:lineRule="auto"/>
        <w:jc w:val="center"/>
      </w:pPr>
      <w:r>
        <w:rPr>
          <w:b/>
          <w:bCs/>
          <w:color w:val="000000"/>
          <w:sz w:val="22"/>
          <w:szCs w:val="22"/>
        </w:rPr>
        <w:t>Materia:</w:t>
      </w:r>
      <w:r>
        <w:rPr>
          <w:color w:val="000000"/>
          <w:sz w:val="22"/>
          <w:szCs w:val="22"/>
        </w:rPr>
        <w:t xml:space="preserve">  Ciencia de Datos</w:t>
      </w:r>
    </w:p>
    <w:p w14:paraId="2AD6B5A8" w14:textId="77777777" w:rsidR="005373E8" w:rsidRDefault="00000000">
      <w:pPr>
        <w:spacing w:after="100" w:line="276" w:lineRule="auto"/>
        <w:jc w:val="center"/>
      </w:pPr>
      <w:r>
        <w:rPr>
          <w:b/>
          <w:bCs/>
          <w:color w:val="000000"/>
          <w:sz w:val="22"/>
          <w:szCs w:val="22"/>
        </w:rPr>
        <w:t>Institución:</w:t>
      </w:r>
      <w:r>
        <w:rPr>
          <w:color w:val="000000"/>
          <w:sz w:val="22"/>
          <w:szCs w:val="22"/>
        </w:rPr>
        <w:t xml:space="preserve">  Universidad Tecmilenio</w:t>
      </w:r>
    </w:p>
    <w:p w14:paraId="0A03A93A" w14:textId="77777777" w:rsidR="005373E8" w:rsidRDefault="00000000">
      <w:pPr>
        <w:spacing w:after="160" w:line="276" w:lineRule="auto"/>
        <w:jc w:val="center"/>
      </w:pPr>
      <w:r>
        <w:rPr>
          <w:b/>
          <w:bCs/>
          <w:color w:val="000000"/>
          <w:sz w:val="22"/>
          <w:szCs w:val="22"/>
        </w:rPr>
        <w:t>Fecha:</w:t>
      </w:r>
      <w:r>
        <w:rPr>
          <w:color w:val="000000"/>
          <w:sz w:val="22"/>
          <w:szCs w:val="22"/>
        </w:rPr>
        <w:t xml:space="preserve">  4 de mayo de 2026</w:t>
      </w:r>
    </w:p>
    <w:p w14:paraId="497FDC94" w14:textId="77777777" w:rsidR="005373E8" w:rsidRDefault="00000000">
      <w:r>
        <w:br w:type="page"/>
      </w:r>
    </w:p>
    <w:p w14:paraId="493DF0AF" w14:textId="77777777" w:rsidR="005373E8" w:rsidRDefault="00000000">
      <w:pPr>
        <w:pStyle w:val="Ttulo1"/>
      </w:pPr>
      <w:r>
        <w:lastRenderedPageBreak/>
        <w:t>1. Introducción</w:t>
      </w:r>
    </w:p>
    <w:p w14:paraId="68473806" w14:textId="77777777" w:rsidR="005373E8" w:rsidRDefault="00000000">
      <w:pPr>
        <w:spacing w:after="160" w:line="276" w:lineRule="auto"/>
        <w:jc w:val="both"/>
      </w:pPr>
      <w:r>
        <w:rPr>
          <w:color w:val="000000"/>
          <w:sz w:val="22"/>
          <w:szCs w:val="22"/>
        </w:rPr>
        <w:t xml:space="preserve">El presente reporte documenta el desarrollo de un modelo predictivo de precios de alojamientos de Airbnb, elaborado como proyecto final del curso de Ciencia de Datos de la Universidad Tecmilenio. El análisis utiliza un </w:t>
      </w:r>
      <w:proofErr w:type="spellStart"/>
      <w:r>
        <w:rPr>
          <w:color w:val="000000"/>
          <w:sz w:val="22"/>
          <w:szCs w:val="22"/>
        </w:rPr>
        <w:t>dataset</w:t>
      </w:r>
      <w:proofErr w:type="spellEnd"/>
      <w:r>
        <w:rPr>
          <w:color w:val="000000"/>
          <w:sz w:val="22"/>
          <w:szCs w:val="22"/>
        </w:rPr>
        <w:t xml:space="preserve"> de </w:t>
      </w:r>
      <w:proofErr w:type="spellStart"/>
      <w:r>
        <w:rPr>
          <w:color w:val="000000"/>
          <w:sz w:val="22"/>
          <w:szCs w:val="22"/>
        </w:rPr>
        <w:t>listings</w:t>
      </w:r>
      <w:proofErr w:type="spellEnd"/>
      <w:r>
        <w:rPr>
          <w:color w:val="000000"/>
          <w:sz w:val="22"/>
          <w:szCs w:val="22"/>
        </w:rPr>
        <w:t xml:space="preserve"> de Airbnb correspondiente a seis ciudades de los Estados Unidos: Nueva York (NYC), Los Ángeles (LA), San Francisco (SF), Chicago, Boston y Washington D.C.</w:t>
      </w:r>
    </w:p>
    <w:p w14:paraId="0F3D1ED7" w14:textId="77777777" w:rsidR="005373E8" w:rsidRDefault="00000000">
      <w:pPr>
        <w:spacing w:after="160" w:line="276" w:lineRule="auto"/>
        <w:jc w:val="both"/>
      </w:pPr>
      <w:r>
        <w:rPr>
          <w:color w:val="000000"/>
          <w:sz w:val="22"/>
          <w:szCs w:val="22"/>
        </w:rPr>
        <w:t>El objetivo principal es construir un modelo de regresión lineal múltiple capaz de predecir el precio por noche de un alojamiento en función de sus características estructurales, tipo de propiedad, ubicación y políticas del anfitrión. Este modelo permite identificar qué variables tienen mayor influencia sobre el precio y genera predicciones cuantificables sobre datos no vistos.</w:t>
      </w:r>
    </w:p>
    <w:p w14:paraId="36D4DDB8" w14:textId="77777777" w:rsidR="005373E8" w:rsidRDefault="00000000">
      <w:pPr>
        <w:spacing w:after="160" w:line="276" w:lineRule="auto"/>
        <w:jc w:val="both"/>
      </w:pPr>
      <w:r>
        <w:rPr>
          <w:color w:val="000000"/>
          <w:sz w:val="22"/>
          <w:szCs w:val="22"/>
        </w:rPr>
        <w:t>El proceso metodológico sigue el flujo estándar de ciencia de datos: limpieza y preparación de datos, análisis exploratorio complementario, selección de características, pruebas de hipótesis estadísticas, construcción y entrenamiento del modelo, evaluación de métricas y comunicación de resultados con narrativa orientada al negocio.</w:t>
      </w:r>
    </w:p>
    <w:p w14:paraId="1F4ABDDA" w14:textId="77777777" w:rsidR="005373E8" w:rsidRDefault="005373E8">
      <w:pPr>
        <w:spacing w:after="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3E8" w14:paraId="2B4EA61F"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200" w:type="dxa"/>
              <w:bottom w:w="120" w:type="dxa"/>
              <w:right w:w="200" w:type="dxa"/>
            </w:tcMar>
          </w:tcPr>
          <w:p w14:paraId="11621E27" w14:textId="77777777" w:rsidR="005373E8" w:rsidRDefault="00000000">
            <w:pPr>
              <w:spacing w:after="80"/>
            </w:pPr>
            <w:r>
              <w:rPr>
                <w:b/>
                <w:bCs/>
                <w:color w:val="1A3557"/>
                <w:sz w:val="22"/>
                <w:szCs w:val="22"/>
              </w:rPr>
              <w:t xml:space="preserve">Resumen del </w:t>
            </w:r>
            <w:proofErr w:type="spellStart"/>
            <w:r>
              <w:rPr>
                <w:b/>
                <w:bCs/>
                <w:color w:val="1A3557"/>
                <w:sz w:val="22"/>
                <w:szCs w:val="22"/>
              </w:rPr>
              <w:t>dataset</w:t>
            </w:r>
            <w:proofErr w:type="spellEnd"/>
          </w:p>
          <w:p w14:paraId="7C2B7C5B" w14:textId="77777777" w:rsidR="005373E8" w:rsidRDefault="00000000">
            <w:r>
              <w:rPr>
                <w:color w:val="000000"/>
                <w:sz w:val="20"/>
                <w:szCs w:val="20"/>
              </w:rPr>
              <w:t xml:space="preserve">64,056 </w:t>
            </w:r>
            <w:proofErr w:type="spellStart"/>
            <w:r>
              <w:rPr>
                <w:color w:val="000000"/>
                <w:sz w:val="20"/>
                <w:szCs w:val="20"/>
              </w:rPr>
              <w:t>listings</w:t>
            </w:r>
            <w:proofErr w:type="spellEnd"/>
            <w:r>
              <w:rPr>
                <w:color w:val="000000"/>
                <w:sz w:val="20"/>
                <w:szCs w:val="20"/>
              </w:rPr>
              <w:t xml:space="preserve"> </w:t>
            </w:r>
            <w:proofErr w:type="gramStart"/>
            <w:r>
              <w:rPr>
                <w:color w:val="000000"/>
                <w:sz w:val="20"/>
                <w:szCs w:val="20"/>
              </w:rPr>
              <w:t>originales  •</w:t>
            </w:r>
            <w:proofErr w:type="gramEnd"/>
            <w:r>
              <w:rPr>
                <w:color w:val="000000"/>
                <w:sz w:val="20"/>
                <w:szCs w:val="20"/>
              </w:rPr>
              <w:t xml:space="preserve">  63,295 tras </w:t>
            </w:r>
            <w:proofErr w:type="gramStart"/>
            <w:r>
              <w:rPr>
                <w:color w:val="000000"/>
                <w:sz w:val="20"/>
                <w:szCs w:val="20"/>
              </w:rPr>
              <w:t>limpieza  •</w:t>
            </w:r>
            <w:proofErr w:type="gramEnd"/>
            <w:r>
              <w:rPr>
                <w:color w:val="000000"/>
                <w:sz w:val="20"/>
                <w:szCs w:val="20"/>
              </w:rPr>
              <w:t xml:space="preserve">  6 ciudades de EE.UU.  •  29 </w:t>
            </w:r>
            <w:proofErr w:type="gramStart"/>
            <w:r>
              <w:rPr>
                <w:color w:val="000000"/>
                <w:sz w:val="20"/>
                <w:szCs w:val="20"/>
              </w:rPr>
              <w:t>variables  •</w:t>
            </w:r>
            <w:proofErr w:type="gramEnd"/>
            <w:r>
              <w:rPr>
                <w:color w:val="000000"/>
                <w:sz w:val="20"/>
                <w:szCs w:val="20"/>
              </w:rPr>
              <w:t xml:space="preserve">  Precio mediana: $110 USD/noche</w:t>
            </w:r>
          </w:p>
        </w:tc>
      </w:tr>
    </w:tbl>
    <w:p w14:paraId="0347BEDE" w14:textId="77777777" w:rsidR="005373E8" w:rsidRDefault="005373E8">
      <w:pPr>
        <w:spacing w:after="200" w:line="276" w:lineRule="auto"/>
        <w:jc w:val="both"/>
      </w:pPr>
    </w:p>
    <w:p w14:paraId="727208B0" w14:textId="77777777" w:rsidR="005373E8" w:rsidRDefault="00000000">
      <w:r>
        <w:br w:type="page"/>
      </w:r>
    </w:p>
    <w:p w14:paraId="1BC43111" w14:textId="77777777" w:rsidR="005373E8" w:rsidRDefault="00000000">
      <w:pPr>
        <w:pStyle w:val="Ttulo1"/>
      </w:pPr>
      <w:r>
        <w:lastRenderedPageBreak/>
        <w:t>2. Desarrollo</w:t>
      </w:r>
    </w:p>
    <w:p w14:paraId="509B1D96" w14:textId="77777777" w:rsidR="005373E8" w:rsidRDefault="00000000">
      <w:pPr>
        <w:pStyle w:val="Ttulo2"/>
      </w:pPr>
      <w:r>
        <w:t>2.1 Preparación de Datos para Modelado</w:t>
      </w:r>
    </w:p>
    <w:p w14:paraId="69CAD71C" w14:textId="77777777" w:rsidR="005373E8" w:rsidRDefault="00000000">
      <w:pPr>
        <w:pStyle w:val="Ttulo3"/>
      </w:pPr>
      <w:r>
        <w:t>2.1.1 Carga e importación de librerías</w:t>
      </w:r>
    </w:p>
    <w:p w14:paraId="25AB4249" w14:textId="77777777" w:rsidR="005373E8" w:rsidRDefault="00000000">
      <w:pPr>
        <w:spacing w:after="160" w:line="276" w:lineRule="auto"/>
        <w:jc w:val="both"/>
      </w:pPr>
      <w:r>
        <w:rPr>
          <w:color w:val="000000"/>
          <w:sz w:val="22"/>
          <w:szCs w:val="22"/>
        </w:rPr>
        <w:t xml:space="preserve">Se importaron las librerías estándar del ecosistema de ciencia de datos en Python: pandas y </w:t>
      </w:r>
      <w:proofErr w:type="spellStart"/>
      <w:r>
        <w:rPr>
          <w:color w:val="000000"/>
          <w:sz w:val="22"/>
          <w:szCs w:val="22"/>
        </w:rPr>
        <w:t>numpy</w:t>
      </w:r>
      <w:proofErr w:type="spellEnd"/>
      <w:r>
        <w:rPr>
          <w:color w:val="000000"/>
          <w:sz w:val="22"/>
          <w:szCs w:val="22"/>
        </w:rPr>
        <w:t xml:space="preserve"> para manipulación de datos, </w:t>
      </w:r>
      <w:proofErr w:type="spellStart"/>
      <w:r>
        <w:rPr>
          <w:color w:val="000000"/>
          <w:sz w:val="22"/>
          <w:szCs w:val="22"/>
        </w:rPr>
        <w:t>matplotlib</w:t>
      </w:r>
      <w:proofErr w:type="spellEnd"/>
      <w:r>
        <w:rPr>
          <w:color w:val="000000"/>
          <w:sz w:val="22"/>
          <w:szCs w:val="22"/>
        </w:rPr>
        <w:t xml:space="preserve"> y </w:t>
      </w:r>
      <w:proofErr w:type="spellStart"/>
      <w:r>
        <w:rPr>
          <w:color w:val="000000"/>
          <w:sz w:val="22"/>
          <w:szCs w:val="22"/>
        </w:rPr>
        <w:t>seaborn</w:t>
      </w:r>
      <w:proofErr w:type="spellEnd"/>
      <w:r>
        <w:rPr>
          <w:color w:val="000000"/>
          <w:sz w:val="22"/>
          <w:szCs w:val="22"/>
        </w:rPr>
        <w:t xml:space="preserve"> para visualización, </w:t>
      </w:r>
      <w:proofErr w:type="spellStart"/>
      <w:r>
        <w:rPr>
          <w:color w:val="000000"/>
          <w:sz w:val="22"/>
          <w:szCs w:val="22"/>
        </w:rPr>
        <w:t>scikit-learn</w:t>
      </w:r>
      <w:proofErr w:type="spellEnd"/>
      <w:r>
        <w:rPr>
          <w:color w:val="000000"/>
          <w:sz w:val="22"/>
          <w:szCs w:val="22"/>
        </w:rPr>
        <w:t xml:space="preserve"> para el modelado predictivo, </w:t>
      </w:r>
      <w:proofErr w:type="spellStart"/>
      <w:r>
        <w:rPr>
          <w:color w:val="000000"/>
          <w:sz w:val="22"/>
          <w:szCs w:val="22"/>
        </w:rPr>
        <w:t>statsmodels</w:t>
      </w:r>
      <w:proofErr w:type="spellEnd"/>
      <w:r>
        <w:rPr>
          <w:color w:val="000000"/>
          <w:sz w:val="22"/>
          <w:szCs w:val="22"/>
        </w:rPr>
        <w:t xml:space="preserve"> para el análisis estadístico detallado, y </w:t>
      </w:r>
      <w:proofErr w:type="spellStart"/>
      <w:proofErr w:type="gramStart"/>
      <w:r>
        <w:rPr>
          <w:color w:val="000000"/>
          <w:sz w:val="22"/>
          <w:szCs w:val="22"/>
        </w:rPr>
        <w:t>scipy.stats</w:t>
      </w:r>
      <w:proofErr w:type="spellEnd"/>
      <w:proofErr w:type="gramEnd"/>
      <w:r>
        <w:rPr>
          <w:color w:val="000000"/>
          <w:sz w:val="22"/>
          <w:szCs w:val="22"/>
        </w:rPr>
        <w:t xml:space="preserve"> para las pruebas de hipótesis.</w:t>
      </w:r>
    </w:p>
    <w:p w14:paraId="361AC0B0" w14:textId="77777777" w:rsidR="005373E8" w:rsidRDefault="00000000">
      <w:pPr>
        <w:spacing w:after="160" w:line="276" w:lineRule="auto"/>
        <w:jc w:val="both"/>
        <w:rPr>
          <w:color w:val="000000"/>
          <w:sz w:val="22"/>
          <w:szCs w:val="22"/>
        </w:rPr>
      </w:pPr>
      <w:r>
        <w:rPr>
          <w:color w:val="000000"/>
          <w:sz w:val="22"/>
          <w:szCs w:val="22"/>
        </w:rPr>
        <w:t xml:space="preserve">El </w:t>
      </w:r>
      <w:proofErr w:type="spellStart"/>
      <w:r>
        <w:rPr>
          <w:color w:val="000000"/>
          <w:sz w:val="22"/>
          <w:szCs w:val="22"/>
        </w:rPr>
        <w:t>dataset</w:t>
      </w:r>
      <w:proofErr w:type="spellEnd"/>
      <w:r>
        <w:rPr>
          <w:color w:val="000000"/>
          <w:sz w:val="22"/>
          <w:szCs w:val="22"/>
        </w:rPr>
        <w:t xml:space="preserve"> fue cargado utilizando </w:t>
      </w:r>
      <w:proofErr w:type="spellStart"/>
      <w:proofErr w:type="gramStart"/>
      <w:r>
        <w:rPr>
          <w:color w:val="000000"/>
          <w:sz w:val="22"/>
          <w:szCs w:val="22"/>
        </w:rPr>
        <w:t>pd.read</w:t>
      </w:r>
      <w:proofErr w:type="gramEnd"/>
      <w:r>
        <w:rPr>
          <w:color w:val="000000"/>
          <w:sz w:val="22"/>
          <w:szCs w:val="22"/>
        </w:rPr>
        <w:t>_</w:t>
      </w:r>
      <w:proofErr w:type="gramStart"/>
      <w:r>
        <w:rPr>
          <w:color w:val="000000"/>
          <w:sz w:val="22"/>
          <w:szCs w:val="22"/>
        </w:rPr>
        <w:t>csv</w:t>
      </w:r>
      <w:proofErr w:type="spellEnd"/>
      <w:r>
        <w:rPr>
          <w:color w:val="000000"/>
          <w:sz w:val="22"/>
          <w:szCs w:val="22"/>
        </w:rPr>
        <w:t>(</w:t>
      </w:r>
      <w:proofErr w:type="gramEnd"/>
      <w:r>
        <w:rPr>
          <w:color w:val="000000"/>
          <w:sz w:val="22"/>
          <w:szCs w:val="22"/>
        </w:rPr>
        <w:t xml:space="preserve">) con el parámetro </w:t>
      </w:r>
      <w:proofErr w:type="spellStart"/>
      <w:r>
        <w:rPr>
          <w:color w:val="000000"/>
          <w:sz w:val="22"/>
          <w:szCs w:val="22"/>
        </w:rPr>
        <w:t>on_bad_lines</w:t>
      </w:r>
      <w:proofErr w:type="spellEnd"/>
      <w:r>
        <w:rPr>
          <w:color w:val="000000"/>
          <w:sz w:val="22"/>
          <w:szCs w:val="22"/>
        </w:rPr>
        <w:t>='</w:t>
      </w:r>
      <w:proofErr w:type="spellStart"/>
      <w:r>
        <w:rPr>
          <w:color w:val="000000"/>
          <w:sz w:val="22"/>
          <w:szCs w:val="22"/>
        </w:rPr>
        <w:t>skip</w:t>
      </w:r>
      <w:proofErr w:type="spellEnd"/>
      <w:r>
        <w:rPr>
          <w:color w:val="000000"/>
          <w:sz w:val="22"/>
          <w:szCs w:val="22"/>
        </w:rPr>
        <w:t xml:space="preserve">' para manejar las filas malformadas causadas por comas internas en el campo </w:t>
      </w:r>
      <w:proofErr w:type="spellStart"/>
      <w:r>
        <w:rPr>
          <w:color w:val="000000"/>
          <w:sz w:val="22"/>
          <w:szCs w:val="22"/>
        </w:rPr>
        <w:t>amenities</w:t>
      </w:r>
      <w:proofErr w:type="spellEnd"/>
      <w:r>
        <w:rPr>
          <w:color w:val="000000"/>
          <w:sz w:val="22"/>
          <w:szCs w:val="22"/>
        </w:rPr>
        <w:t xml:space="preserve">, y </w:t>
      </w:r>
      <w:proofErr w:type="spellStart"/>
      <w:r>
        <w:rPr>
          <w:color w:val="000000"/>
          <w:sz w:val="22"/>
          <w:szCs w:val="22"/>
        </w:rPr>
        <w:t>low_memory</w:t>
      </w:r>
      <w:proofErr w:type="spellEnd"/>
      <w:r>
        <w:rPr>
          <w:color w:val="000000"/>
          <w:sz w:val="22"/>
          <w:szCs w:val="22"/>
        </w:rPr>
        <w:t>=False para asegurar la correcta inferencia de tipos.</w:t>
      </w:r>
    </w:p>
    <w:p w14:paraId="583C63B2" w14:textId="57B1F90D" w:rsidR="00D929FD" w:rsidRDefault="00D929FD">
      <w:pPr>
        <w:spacing w:after="160" w:line="276" w:lineRule="auto"/>
        <w:jc w:val="both"/>
      </w:pPr>
      <w:r w:rsidRPr="00D929FD">
        <w:drawing>
          <wp:inline distT="0" distB="0" distL="0" distR="0" wp14:anchorId="61AC5D95" wp14:editId="2F402667">
            <wp:extent cx="5943600" cy="3353435"/>
            <wp:effectExtent l="0" t="0" r="0" b="0"/>
            <wp:docPr id="2079245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45945" name=""/>
                    <pic:cNvPicPr/>
                  </pic:nvPicPr>
                  <pic:blipFill>
                    <a:blip r:embed="rId5"/>
                    <a:stretch>
                      <a:fillRect/>
                    </a:stretch>
                  </pic:blipFill>
                  <pic:spPr>
                    <a:xfrm>
                      <a:off x="0" y="0"/>
                      <a:ext cx="5943600" cy="3353435"/>
                    </a:xfrm>
                    <a:prstGeom prst="rect">
                      <a:avLst/>
                    </a:prstGeom>
                  </pic:spPr>
                </pic:pic>
              </a:graphicData>
            </a:graphic>
          </wp:inline>
        </w:drawing>
      </w:r>
    </w:p>
    <w:p w14:paraId="747A0959" w14:textId="597E6CA7" w:rsidR="00D929FD" w:rsidRDefault="00D929FD">
      <w:pPr>
        <w:spacing w:after="160" w:line="276" w:lineRule="auto"/>
        <w:jc w:val="both"/>
      </w:pPr>
      <w:r w:rsidRPr="00D929FD">
        <w:drawing>
          <wp:inline distT="0" distB="0" distL="0" distR="0" wp14:anchorId="621B35C2" wp14:editId="4A5EE4D4">
            <wp:extent cx="5943600" cy="1153160"/>
            <wp:effectExtent l="0" t="0" r="0" b="8890"/>
            <wp:docPr id="1280765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65567" name=""/>
                    <pic:cNvPicPr/>
                  </pic:nvPicPr>
                  <pic:blipFill>
                    <a:blip r:embed="rId6"/>
                    <a:stretch>
                      <a:fillRect/>
                    </a:stretch>
                  </pic:blipFill>
                  <pic:spPr>
                    <a:xfrm>
                      <a:off x="0" y="0"/>
                      <a:ext cx="5943600" cy="1153160"/>
                    </a:xfrm>
                    <a:prstGeom prst="rect">
                      <a:avLst/>
                    </a:prstGeom>
                  </pic:spPr>
                </pic:pic>
              </a:graphicData>
            </a:graphic>
          </wp:inline>
        </w:drawing>
      </w:r>
    </w:p>
    <w:p w14:paraId="3B5EF56E" w14:textId="77777777" w:rsidR="005373E8" w:rsidRDefault="00000000">
      <w:pPr>
        <w:pStyle w:val="Ttulo3"/>
      </w:pPr>
      <w:r>
        <w:t>2.1.2 Limpieza de datos y tratamiento de valores nulos</w:t>
      </w:r>
    </w:p>
    <w:p w14:paraId="44FA6077" w14:textId="77777777" w:rsidR="005373E8" w:rsidRDefault="00000000">
      <w:pPr>
        <w:spacing w:after="160" w:line="276" w:lineRule="auto"/>
        <w:jc w:val="both"/>
      </w:pPr>
      <w:r>
        <w:rPr>
          <w:color w:val="000000"/>
          <w:sz w:val="22"/>
          <w:szCs w:val="22"/>
        </w:rPr>
        <w:t xml:space="preserve">Antes del modelado se diagnosticaron los valores nulos por variable. </w:t>
      </w:r>
      <w:r w:rsidRPr="00D929FD">
        <w:rPr>
          <w:color w:val="000000"/>
          <w:sz w:val="22"/>
          <w:szCs w:val="22"/>
          <w:lang w:val="en-US"/>
        </w:rPr>
        <w:t xml:space="preserve">Las </w:t>
      </w:r>
      <w:proofErr w:type="spellStart"/>
      <w:r w:rsidRPr="00D929FD">
        <w:rPr>
          <w:color w:val="000000"/>
          <w:sz w:val="22"/>
          <w:szCs w:val="22"/>
          <w:lang w:val="en-US"/>
        </w:rPr>
        <w:t>más</w:t>
      </w:r>
      <w:proofErr w:type="spellEnd"/>
      <w:r w:rsidRPr="00D929FD">
        <w:rPr>
          <w:color w:val="000000"/>
          <w:sz w:val="22"/>
          <w:szCs w:val="22"/>
          <w:lang w:val="en-US"/>
        </w:rPr>
        <w:t xml:space="preserve"> </w:t>
      </w:r>
      <w:proofErr w:type="spellStart"/>
      <w:r w:rsidRPr="00D929FD">
        <w:rPr>
          <w:color w:val="000000"/>
          <w:sz w:val="22"/>
          <w:szCs w:val="22"/>
          <w:lang w:val="en-US"/>
        </w:rPr>
        <w:t>afectadas</w:t>
      </w:r>
      <w:proofErr w:type="spellEnd"/>
      <w:r w:rsidRPr="00D929FD">
        <w:rPr>
          <w:color w:val="000000"/>
          <w:sz w:val="22"/>
          <w:szCs w:val="22"/>
          <w:lang w:val="en-US"/>
        </w:rPr>
        <w:t xml:space="preserve"> </w:t>
      </w:r>
      <w:proofErr w:type="spellStart"/>
      <w:r w:rsidRPr="00D929FD">
        <w:rPr>
          <w:color w:val="000000"/>
          <w:sz w:val="22"/>
          <w:szCs w:val="22"/>
          <w:lang w:val="en-US"/>
        </w:rPr>
        <w:t>fueron</w:t>
      </w:r>
      <w:proofErr w:type="spellEnd"/>
      <w:r w:rsidRPr="00D929FD">
        <w:rPr>
          <w:color w:val="000000"/>
          <w:sz w:val="22"/>
          <w:szCs w:val="22"/>
          <w:lang w:val="en-US"/>
        </w:rPr>
        <w:t xml:space="preserve"> </w:t>
      </w:r>
      <w:proofErr w:type="spellStart"/>
      <w:r w:rsidRPr="00D929FD">
        <w:rPr>
          <w:color w:val="000000"/>
          <w:sz w:val="22"/>
          <w:szCs w:val="22"/>
          <w:lang w:val="en-US"/>
        </w:rPr>
        <w:t>host_response_rate</w:t>
      </w:r>
      <w:proofErr w:type="spellEnd"/>
      <w:r w:rsidRPr="00D929FD">
        <w:rPr>
          <w:color w:val="000000"/>
          <w:sz w:val="22"/>
          <w:szCs w:val="22"/>
          <w:lang w:val="en-US"/>
        </w:rPr>
        <w:t xml:space="preserve"> (25.0%), </w:t>
      </w:r>
      <w:proofErr w:type="spellStart"/>
      <w:r w:rsidRPr="00D929FD">
        <w:rPr>
          <w:color w:val="000000"/>
          <w:sz w:val="22"/>
          <w:szCs w:val="22"/>
          <w:lang w:val="en-US"/>
        </w:rPr>
        <w:t>review_scores_rating</w:t>
      </w:r>
      <w:proofErr w:type="spellEnd"/>
      <w:r w:rsidRPr="00D929FD">
        <w:rPr>
          <w:color w:val="000000"/>
          <w:sz w:val="22"/>
          <w:szCs w:val="22"/>
          <w:lang w:val="en-US"/>
        </w:rPr>
        <w:t xml:space="preserve"> (23.1%), </w:t>
      </w:r>
      <w:proofErr w:type="spellStart"/>
      <w:r w:rsidRPr="00D929FD">
        <w:rPr>
          <w:color w:val="000000"/>
          <w:sz w:val="22"/>
          <w:szCs w:val="22"/>
          <w:lang w:val="en-US"/>
        </w:rPr>
        <w:t>first_review</w:t>
      </w:r>
      <w:proofErr w:type="spellEnd"/>
      <w:r w:rsidRPr="00D929FD">
        <w:rPr>
          <w:color w:val="000000"/>
          <w:sz w:val="22"/>
          <w:szCs w:val="22"/>
          <w:lang w:val="en-US"/>
        </w:rPr>
        <w:t xml:space="preserve"> (21.9%) y </w:t>
      </w:r>
      <w:proofErr w:type="spellStart"/>
      <w:r w:rsidRPr="00D929FD">
        <w:rPr>
          <w:color w:val="000000"/>
          <w:sz w:val="22"/>
          <w:szCs w:val="22"/>
          <w:lang w:val="en-US"/>
        </w:rPr>
        <w:t>last_review</w:t>
      </w:r>
      <w:proofErr w:type="spellEnd"/>
      <w:r w:rsidRPr="00D929FD">
        <w:rPr>
          <w:color w:val="000000"/>
          <w:sz w:val="22"/>
          <w:szCs w:val="22"/>
          <w:lang w:val="en-US"/>
        </w:rPr>
        <w:t xml:space="preserve"> (21.8%). </w:t>
      </w:r>
      <w:r>
        <w:rPr>
          <w:color w:val="000000"/>
          <w:sz w:val="22"/>
          <w:szCs w:val="22"/>
        </w:rPr>
        <w:t>Se aplicaron las siguientes estrategias de imputación:</w:t>
      </w:r>
    </w:p>
    <w:p w14:paraId="54539776" w14:textId="77777777" w:rsidR="005373E8" w:rsidRDefault="00000000">
      <w:pPr>
        <w:pStyle w:val="Prrafodelista"/>
        <w:numPr>
          <w:ilvl w:val="0"/>
          <w:numId w:val="2"/>
        </w:numPr>
        <w:spacing w:after="120"/>
      </w:pPr>
      <w:proofErr w:type="spellStart"/>
      <w:r>
        <w:rPr>
          <w:color w:val="000000"/>
          <w:sz w:val="22"/>
          <w:szCs w:val="22"/>
        </w:rPr>
        <w:lastRenderedPageBreak/>
        <w:t>review_scores_rating</w:t>
      </w:r>
      <w:proofErr w:type="spellEnd"/>
      <w:r>
        <w:rPr>
          <w:color w:val="000000"/>
          <w:sz w:val="22"/>
          <w:szCs w:val="22"/>
        </w:rPr>
        <w:t xml:space="preserve">, </w:t>
      </w:r>
      <w:proofErr w:type="spellStart"/>
      <w:r>
        <w:rPr>
          <w:color w:val="000000"/>
          <w:sz w:val="22"/>
          <w:szCs w:val="22"/>
        </w:rPr>
        <w:t>bathrooms</w:t>
      </w:r>
      <w:proofErr w:type="spellEnd"/>
      <w:r>
        <w:rPr>
          <w:color w:val="000000"/>
          <w:sz w:val="22"/>
          <w:szCs w:val="22"/>
        </w:rPr>
        <w:t xml:space="preserve">, </w:t>
      </w:r>
      <w:proofErr w:type="spellStart"/>
      <w:r>
        <w:rPr>
          <w:color w:val="000000"/>
          <w:sz w:val="22"/>
          <w:szCs w:val="22"/>
        </w:rPr>
        <w:t>bedrooms</w:t>
      </w:r>
      <w:proofErr w:type="spellEnd"/>
      <w:r>
        <w:rPr>
          <w:color w:val="000000"/>
          <w:sz w:val="22"/>
          <w:szCs w:val="22"/>
        </w:rPr>
        <w:t xml:space="preserve"> y </w:t>
      </w:r>
      <w:proofErr w:type="spellStart"/>
      <w:r>
        <w:rPr>
          <w:color w:val="000000"/>
          <w:sz w:val="22"/>
          <w:szCs w:val="22"/>
        </w:rPr>
        <w:t>beds</w:t>
      </w:r>
      <w:proofErr w:type="spellEnd"/>
      <w:r>
        <w:rPr>
          <w:color w:val="000000"/>
          <w:sz w:val="22"/>
          <w:szCs w:val="22"/>
        </w:rPr>
        <w:t>: imputación con la mediana de cada variable, dado que sus distribuciones son asimétricas.</w:t>
      </w:r>
    </w:p>
    <w:p w14:paraId="25E668BA" w14:textId="77777777" w:rsidR="005373E8" w:rsidRDefault="00000000">
      <w:pPr>
        <w:pStyle w:val="Prrafodelista"/>
        <w:numPr>
          <w:ilvl w:val="0"/>
          <w:numId w:val="2"/>
        </w:numPr>
        <w:spacing w:after="120"/>
      </w:pPr>
      <w:proofErr w:type="spellStart"/>
      <w:r>
        <w:rPr>
          <w:color w:val="000000"/>
          <w:sz w:val="22"/>
          <w:szCs w:val="22"/>
        </w:rPr>
        <w:t>number_of_reviews</w:t>
      </w:r>
      <w:proofErr w:type="spellEnd"/>
      <w:r>
        <w:rPr>
          <w:color w:val="000000"/>
          <w:sz w:val="22"/>
          <w:szCs w:val="22"/>
        </w:rPr>
        <w:t>: imputación con 0, ya que la ausencia de reseñas es una condición válida e informativa.</w:t>
      </w:r>
    </w:p>
    <w:p w14:paraId="134C7FC4" w14:textId="77777777" w:rsidR="005373E8" w:rsidRDefault="00000000">
      <w:pPr>
        <w:pStyle w:val="Prrafodelista"/>
        <w:numPr>
          <w:ilvl w:val="0"/>
          <w:numId w:val="2"/>
        </w:numPr>
        <w:spacing w:after="120"/>
      </w:pPr>
      <w:proofErr w:type="spellStart"/>
      <w:r>
        <w:rPr>
          <w:color w:val="000000"/>
          <w:sz w:val="22"/>
          <w:szCs w:val="22"/>
        </w:rPr>
        <w:t>latitude</w:t>
      </w:r>
      <w:proofErr w:type="spellEnd"/>
      <w:r>
        <w:rPr>
          <w:color w:val="000000"/>
          <w:sz w:val="22"/>
          <w:szCs w:val="22"/>
        </w:rPr>
        <w:t xml:space="preserve"> y </w:t>
      </w:r>
      <w:proofErr w:type="spellStart"/>
      <w:r>
        <w:rPr>
          <w:color w:val="000000"/>
          <w:sz w:val="22"/>
          <w:szCs w:val="22"/>
        </w:rPr>
        <w:t>longitude</w:t>
      </w:r>
      <w:proofErr w:type="spellEnd"/>
      <w:r>
        <w:rPr>
          <w:color w:val="000000"/>
          <w:sz w:val="22"/>
          <w:szCs w:val="22"/>
        </w:rPr>
        <w:t>: eliminación de las 51 filas con coordenadas nulas, ya que no es posible imputar valores geográficos.</w:t>
      </w:r>
    </w:p>
    <w:p w14:paraId="78CE2DA9" w14:textId="12650B62" w:rsidR="005373E8" w:rsidRDefault="00D929FD" w:rsidP="00D929FD">
      <w:pPr>
        <w:spacing w:after="80" w:line="276" w:lineRule="auto"/>
        <w:jc w:val="center"/>
      </w:pPr>
      <w:r w:rsidRPr="00D929FD">
        <w:drawing>
          <wp:inline distT="0" distB="0" distL="0" distR="0" wp14:anchorId="497257F6" wp14:editId="42A55C66">
            <wp:extent cx="5210902" cy="4344006"/>
            <wp:effectExtent l="0" t="0" r="8890" b="0"/>
            <wp:docPr id="1800123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23201" name=""/>
                    <pic:cNvPicPr/>
                  </pic:nvPicPr>
                  <pic:blipFill>
                    <a:blip r:embed="rId7"/>
                    <a:stretch>
                      <a:fillRect/>
                    </a:stretch>
                  </pic:blipFill>
                  <pic:spPr>
                    <a:xfrm>
                      <a:off x="0" y="0"/>
                      <a:ext cx="5210902" cy="4344006"/>
                    </a:xfrm>
                    <a:prstGeom prst="rect">
                      <a:avLst/>
                    </a:prstGeom>
                  </pic:spPr>
                </pic:pic>
              </a:graphicData>
            </a:graphic>
          </wp:inline>
        </w:drawing>
      </w:r>
    </w:p>
    <w:p w14:paraId="2B467A9E" w14:textId="327B4926" w:rsidR="00D929FD" w:rsidRDefault="00D929FD" w:rsidP="00D929FD">
      <w:pPr>
        <w:spacing w:after="80" w:line="276" w:lineRule="auto"/>
        <w:jc w:val="center"/>
      </w:pPr>
      <w:r w:rsidRPr="00D929FD">
        <w:lastRenderedPageBreak/>
        <w:drawing>
          <wp:inline distT="0" distB="0" distL="0" distR="0" wp14:anchorId="3EB20D0C" wp14:editId="4E67FE40">
            <wp:extent cx="5943600" cy="4060190"/>
            <wp:effectExtent l="0" t="0" r="0" b="0"/>
            <wp:docPr id="185595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5314" name=""/>
                    <pic:cNvPicPr/>
                  </pic:nvPicPr>
                  <pic:blipFill>
                    <a:blip r:embed="rId8"/>
                    <a:stretch>
                      <a:fillRect/>
                    </a:stretch>
                  </pic:blipFill>
                  <pic:spPr>
                    <a:xfrm>
                      <a:off x="0" y="0"/>
                      <a:ext cx="5943600" cy="4060190"/>
                    </a:xfrm>
                    <a:prstGeom prst="rect">
                      <a:avLst/>
                    </a:prstGeom>
                  </pic:spPr>
                </pic:pic>
              </a:graphicData>
            </a:graphic>
          </wp:inline>
        </w:drawing>
      </w:r>
    </w:p>
    <w:p w14:paraId="18BA93B9" w14:textId="77777777" w:rsidR="005373E8" w:rsidRDefault="00000000">
      <w:pPr>
        <w:pStyle w:val="Ttulo3"/>
      </w:pPr>
      <w:r>
        <w:t>2.1.3 Identificación y tratamiento de valores atípicos</w:t>
      </w:r>
    </w:p>
    <w:p w14:paraId="48C1E644" w14:textId="77777777" w:rsidR="005373E8" w:rsidRDefault="00000000">
      <w:pPr>
        <w:spacing w:after="160" w:line="276" w:lineRule="auto"/>
        <w:jc w:val="both"/>
      </w:pPr>
      <w:r>
        <w:rPr>
          <w:color w:val="000000"/>
          <w:sz w:val="22"/>
          <w:szCs w:val="22"/>
        </w:rPr>
        <w:t xml:space="preserve">Se implementó una función de detección de </w:t>
      </w:r>
      <w:proofErr w:type="spellStart"/>
      <w:r>
        <w:rPr>
          <w:color w:val="000000"/>
          <w:sz w:val="22"/>
          <w:szCs w:val="22"/>
        </w:rPr>
        <w:t>outliers</w:t>
      </w:r>
      <w:proofErr w:type="spellEnd"/>
      <w:r>
        <w:rPr>
          <w:color w:val="000000"/>
          <w:sz w:val="22"/>
          <w:szCs w:val="22"/>
        </w:rPr>
        <w:t xml:space="preserve"> basada en el rango intercuartílico (IQR). Para variables continuas (</w:t>
      </w:r>
      <w:proofErr w:type="spellStart"/>
      <w:r>
        <w:rPr>
          <w:color w:val="000000"/>
          <w:sz w:val="22"/>
          <w:szCs w:val="22"/>
        </w:rPr>
        <w:t>log_price</w:t>
      </w:r>
      <w:proofErr w:type="spellEnd"/>
      <w:r>
        <w:rPr>
          <w:color w:val="000000"/>
          <w:sz w:val="22"/>
          <w:szCs w:val="22"/>
        </w:rPr>
        <w:t xml:space="preserve"> y </w:t>
      </w:r>
      <w:proofErr w:type="spellStart"/>
      <w:r>
        <w:rPr>
          <w:color w:val="000000"/>
          <w:sz w:val="22"/>
          <w:szCs w:val="22"/>
        </w:rPr>
        <w:t>accommodates</w:t>
      </w:r>
      <w:proofErr w:type="spellEnd"/>
      <w:r>
        <w:rPr>
          <w:color w:val="000000"/>
          <w:sz w:val="22"/>
          <w:szCs w:val="22"/>
        </w:rPr>
        <w:t>) se aplicó un factor de 3.0×IQR. Para variables discretas (</w:t>
      </w:r>
      <w:proofErr w:type="spellStart"/>
      <w:r>
        <w:rPr>
          <w:color w:val="000000"/>
          <w:sz w:val="22"/>
          <w:szCs w:val="22"/>
        </w:rPr>
        <w:t>bathrooms</w:t>
      </w:r>
      <w:proofErr w:type="spellEnd"/>
      <w:r>
        <w:rPr>
          <w:color w:val="000000"/>
          <w:sz w:val="22"/>
          <w:szCs w:val="22"/>
        </w:rPr>
        <w:t xml:space="preserve">, </w:t>
      </w:r>
      <w:proofErr w:type="spellStart"/>
      <w:r>
        <w:rPr>
          <w:color w:val="000000"/>
          <w:sz w:val="22"/>
          <w:szCs w:val="22"/>
        </w:rPr>
        <w:t>bedrooms</w:t>
      </w:r>
      <w:proofErr w:type="spellEnd"/>
      <w:r>
        <w:rPr>
          <w:color w:val="000000"/>
          <w:sz w:val="22"/>
          <w:szCs w:val="22"/>
        </w:rPr>
        <w:t xml:space="preserve">, </w:t>
      </w:r>
      <w:proofErr w:type="spellStart"/>
      <w:r>
        <w:rPr>
          <w:color w:val="000000"/>
          <w:sz w:val="22"/>
          <w:szCs w:val="22"/>
        </w:rPr>
        <w:t>beds</w:t>
      </w:r>
      <w:proofErr w:type="spellEnd"/>
      <w:r>
        <w:rPr>
          <w:color w:val="000000"/>
          <w:sz w:val="22"/>
          <w:szCs w:val="22"/>
        </w:rPr>
        <w:t>) se establecieron límites absolutos razonables dado que su IQR es cero, lo que haría inválido el método IQR estándar:</w:t>
      </w:r>
    </w:p>
    <w:p w14:paraId="51AB922C" w14:textId="77777777" w:rsidR="005373E8" w:rsidRDefault="00000000">
      <w:pPr>
        <w:pStyle w:val="Prrafodelista"/>
        <w:numPr>
          <w:ilvl w:val="0"/>
          <w:numId w:val="2"/>
        </w:numPr>
        <w:spacing w:after="120"/>
      </w:pPr>
      <w:proofErr w:type="spellStart"/>
      <w:r>
        <w:rPr>
          <w:color w:val="000000"/>
          <w:sz w:val="22"/>
          <w:szCs w:val="22"/>
        </w:rPr>
        <w:t>log_price</w:t>
      </w:r>
      <w:proofErr w:type="spellEnd"/>
      <w:r>
        <w:rPr>
          <w:color w:val="000000"/>
          <w:sz w:val="22"/>
          <w:szCs w:val="22"/>
        </w:rPr>
        <w:t>: rango permitido [1.61, 7.93] — 1 registro eliminado</w:t>
      </w:r>
    </w:p>
    <w:p w14:paraId="3E138929" w14:textId="77777777" w:rsidR="005373E8" w:rsidRDefault="00000000">
      <w:pPr>
        <w:pStyle w:val="Prrafodelista"/>
        <w:numPr>
          <w:ilvl w:val="0"/>
          <w:numId w:val="2"/>
        </w:numPr>
        <w:spacing w:after="120"/>
      </w:pPr>
      <w:proofErr w:type="spellStart"/>
      <w:r>
        <w:rPr>
          <w:color w:val="000000"/>
          <w:sz w:val="22"/>
          <w:szCs w:val="22"/>
        </w:rPr>
        <w:t>accommodates</w:t>
      </w:r>
      <w:proofErr w:type="spellEnd"/>
      <w:r>
        <w:rPr>
          <w:color w:val="000000"/>
          <w:sz w:val="22"/>
          <w:szCs w:val="22"/>
        </w:rPr>
        <w:t>: rango permitido [-4, 10] — 708 registros eliminados</w:t>
      </w:r>
    </w:p>
    <w:p w14:paraId="0E81C84F" w14:textId="77777777" w:rsidR="005373E8" w:rsidRPr="00D929FD" w:rsidRDefault="00000000">
      <w:pPr>
        <w:pStyle w:val="Prrafodelista"/>
        <w:numPr>
          <w:ilvl w:val="0"/>
          <w:numId w:val="2"/>
        </w:numPr>
        <w:spacing w:after="120"/>
        <w:rPr>
          <w:lang w:val="en-US"/>
        </w:rPr>
      </w:pPr>
      <w:r w:rsidRPr="00D929FD">
        <w:rPr>
          <w:color w:val="000000"/>
          <w:sz w:val="22"/>
          <w:szCs w:val="22"/>
          <w:lang w:val="en-US"/>
        </w:rPr>
        <w:t xml:space="preserve">bathrooms: </w:t>
      </w:r>
      <w:proofErr w:type="spellStart"/>
      <w:r w:rsidRPr="00D929FD">
        <w:rPr>
          <w:color w:val="000000"/>
          <w:sz w:val="22"/>
          <w:szCs w:val="22"/>
          <w:lang w:val="en-US"/>
        </w:rPr>
        <w:t>limitado</w:t>
      </w:r>
      <w:proofErr w:type="spellEnd"/>
      <w:r w:rsidRPr="00D929FD">
        <w:rPr>
          <w:color w:val="000000"/>
          <w:sz w:val="22"/>
          <w:szCs w:val="22"/>
          <w:lang w:val="en-US"/>
        </w:rPr>
        <w:t xml:space="preserve"> a [0, 8]; bedrooms: [0, 8]; beds: [0, 16]</w:t>
      </w:r>
    </w:p>
    <w:p w14:paraId="23EE2D15" w14:textId="77777777" w:rsidR="005373E8" w:rsidRPr="00D929FD" w:rsidRDefault="005373E8">
      <w:pPr>
        <w:spacing w:after="80" w:line="276" w:lineRule="auto"/>
        <w:jc w:val="both"/>
        <w:rPr>
          <w:lang w:val="en-US"/>
        </w:rPr>
      </w:pPr>
    </w:p>
    <w:p w14:paraId="034442D1" w14:textId="77777777" w:rsidR="005373E8" w:rsidRDefault="00000000">
      <w:pPr>
        <w:spacing w:after="160" w:line="276" w:lineRule="auto"/>
        <w:jc w:val="both"/>
        <w:rPr>
          <w:color w:val="000000"/>
          <w:sz w:val="22"/>
          <w:szCs w:val="22"/>
        </w:rPr>
      </w:pPr>
      <w:r>
        <w:rPr>
          <w:color w:val="000000"/>
          <w:sz w:val="22"/>
          <w:szCs w:val="22"/>
        </w:rPr>
        <w:t xml:space="preserve">El </w:t>
      </w:r>
      <w:proofErr w:type="spellStart"/>
      <w:r>
        <w:rPr>
          <w:color w:val="000000"/>
          <w:sz w:val="22"/>
          <w:szCs w:val="22"/>
        </w:rPr>
        <w:t>dataset</w:t>
      </w:r>
      <w:proofErr w:type="spellEnd"/>
      <w:r>
        <w:rPr>
          <w:color w:val="000000"/>
          <w:sz w:val="22"/>
          <w:szCs w:val="22"/>
        </w:rPr>
        <w:t xml:space="preserve"> final tras la limpieza quedó con 63,295 registros, eliminando 710 observaciones (1.1% del total), lo cual preserva la representatividad del </w:t>
      </w:r>
      <w:proofErr w:type="spellStart"/>
      <w:r>
        <w:rPr>
          <w:color w:val="000000"/>
          <w:sz w:val="22"/>
          <w:szCs w:val="22"/>
        </w:rPr>
        <w:t>dataset</w:t>
      </w:r>
      <w:proofErr w:type="spellEnd"/>
      <w:r>
        <w:rPr>
          <w:color w:val="000000"/>
          <w:sz w:val="22"/>
          <w:szCs w:val="22"/>
        </w:rPr>
        <w:t>.</w:t>
      </w:r>
    </w:p>
    <w:p w14:paraId="21B081EE" w14:textId="79FB72A6" w:rsidR="00D929FD" w:rsidRDefault="00D929FD">
      <w:pPr>
        <w:spacing w:after="160" w:line="276" w:lineRule="auto"/>
        <w:jc w:val="both"/>
      </w:pPr>
      <w:r w:rsidRPr="00D929FD">
        <w:lastRenderedPageBreak/>
        <w:drawing>
          <wp:inline distT="0" distB="0" distL="0" distR="0" wp14:anchorId="3E6A4710" wp14:editId="5F17392D">
            <wp:extent cx="5943600" cy="2410460"/>
            <wp:effectExtent l="0" t="0" r="0" b="8890"/>
            <wp:docPr id="1267616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16887" name=""/>
                    <pic:cNvPicPr/>
                  </pic:nvPicPr>
                  <pic:blipFill>
                    <a:blip r:embed="rId9"/>
                    <a:stretch>
                      <a:fillRect/>
                    </a:stretch>
                  </pic:blipFill>
                  <pic:spPr>
                    <a:xfrm>
                      <a:off x="0" y="0"/>
                      <a:ext cx="5943600" cy="2410460"/>
                    </a:xfrm>
                    <a:prstGeom prst="rect">
                      <a:avLst/>
                    </a:prstGeom>
                  </pic:spPr>
                </pic:pic>
              </a:graphicData>
            </a:graphic>
          </wp:inline>
        </w:drawing>
      </w:r>
    </w:p>
    <w:p w14:paraId="3379C96A" w14:textId="27D5AD99" w:rsidR="00D929FD" w:rsidRDefault="00D929FD">
      <w:pPr>
        <w:spacing w:after="160" w:line="276" w:lineRule="auto"/>
        <w:jc w:val="both"/>
      </w:pPr>
      <w:r w:rsidRPr="00D929FD">
        <w:drawing>
          <wp:inline distT="0" distB="0" distL="0" distR="0" wp14:anchorId="4B717E1B" wp14:editId="15D6D5A9">
            <wp:extent cx="5943600" cy="4408805"/>
            <wp:effectExtent l="0" t="0" r="0" b="0"/>
            <wp:docPr id="1829469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69933" name=""/>
                    <pic:cNvPicPr/>
                  </pic:nvPicPr>
                  <pic:blipFill>
                    <a:blip r:embed="rId10"/>
                    <a:stretch>
                      <a:fillRect/>
                    </a:stretch>
                  </pic:blipFill>
                  <pic:spPr>
                    <a:xfrm>
                      <a:off x="0" y="0"/>
                      <a:ext cx="5943600" cy="4408805"/>
                    </a:xfrm>
                    <a:prstGeom prst="rect">
                      <a:avLst/>
                    </a:prstGeom>
                  </pic:spPr>
                </pic:pic>
              </a:graphicData>
            </a:graphic>
          </wp:inline>
        </w:drawing>
      </w:r>
    </w:p>
    <w:p w14:paraId="6CC40AA3" w14:textId="77777777" w:rsidR="005373E8" w:rsidRDefault="00000000">
      <w:pPr>
        <w:pStyle w:val="Ttulo2"/>
      </w:pPr>
      <w:r>
        <w:t>2.2 Identificación de Variables</w:t>
      </w:r>
    </w:p>
    <w:p w14:paraId="37D910B2" w14:textId="77777777" w:rsidR="005373E8" w:rsidRDefault="00000000">
      <w:pPr>
        <w:pStyle w:val="Ttulo3"/>
      </w:pPr>
      <w:r>
        <w:t>Variable dependiente</w:t>
      </w:r>
    </w:p>
    <w:p w14:paraId="479A35A7" w14:textId="56AEF916" w:rsidR="00D929FD" w:rsidRPr="00D929FD" w:rsidRDefault="00000000">
      <w:pPr>
        <w:spacing w:after="160" w:line="276" w:lineRule="auto"/>
        <w:jc w:val="both"/>
        <w:rPr>
          <w:color w:val="000000"/>
          <w:sz w:val="22"/>
          <w:szCs w:val="22"/>
        </w:rPr>
      </w:pPr>
      <w:r>
        <w:rPr>
          <w:color w:val="000000"/>
          <w:sz w:val="22"/>
          <w:szCs w:val="22"/>
        </w:rPr>
        <w:t xml:space="preserve">La variable objetivo es </w:t>
      </w:r>
      <w:proofErr w:type="spellStart"/>
      <w:r>
        <w:rPr>
          <w:color w:val="000000"/>
          <w:sz w:val="22"/>
          <w:szCs w:val="22"/>
        </w:rPr>
        <w:t>log_price</w:t>
      </w:r>
      <w:proofErr w:type="spellEnd"/>
      <w:r>
        <w:rPr>
          <w:color w:val="000000"/>
          <w:sz w:val="22"/>
          <w:szCs w:val="22"/>
        </w:rPr>
        <w:t xml:space="preserve">, que corresponde al logaritmo natural del precio por noche en dólares. Se utiliza esta transformación porque el precio original presenta una distribución muy </w:t>
      </w:r>
      <w:r>
        <w:rPr>
          <w:color w:val="000000"/>
          <w:sz w:val="22"/>
          <w:szCs w:val="22"/>
        </w:rPr>
        <w:lastRenderedPageBreak/>
        <w:t>sesgada a la derecha (</w:t>
      </w:r>
      <w:proofErr w:type="spellStart"/>
      <w:r>
        <w:rPr>
          <w:color w:val="000000"/>
          <w:sz w:val="22"/>
          <w:szCs w:val="22"/>
        </w:rPr>
        <w:t>skewness</w:t>
      </w:r>
      <w:proofErr w:type="spellEnd"/>
      <w:r>
        <w:rPr>
          <w:color w:val="000000"/>
          <w:sz w:val="22"/>
          <w:szCs w:val="22"/>
        </w:rPr>
        <w:t xml:space="preserve"> = 4.29), con media de $160 y mediana de $110. El modelo predice </w:t>
      </w:r>
      <w:proofErr w:type="spellStart"/>
      <w:r>
        <w:rPr>
          <w:color w:val="000000"/>
          <w:sz w:val="22"/>
          <w:szCs w:val="22"/>
        </w:rPr>
        <w:t>log_price</w:t>
      </w:r>
      <w:proofErr w:type="spellEnd"/>
      <w:r>
        <w:rPr>
          <w:color w:val="000000"/>
          <w:sz w:val="22"/>
          <w:szCs w:val="22"/>
        </w:rPr>
        <w:t xml:space="preserve"> y las predicciones finales se convierten con </w:t>
      </w:r>
      <w:proofErr w:type="spellStart"/>
      <w:proofErr w:type="gramStart"/>
      <w:r>
        <w:rPr>
          <w:color w:val="000000"/>
          <w:sz w:val="22"/>
          <w:szCs w:val="22"/>
        </w:rPr>
        <w:t>exp</w:t>
      </w:r>
      <w:proofErr w:type="spellEnd"/>
      <w:r>
        <w:rPr>
          <w:color w:val="000000"/>
          <w:sz w:val="22"/>
          <w:szCs w:val="22"/>
        </w:rPr>
        <w:t>(</w:t>
      </w:r>
      <w:proofErr w:type="gramEnd"/>
      <w:r>
        <w:rPr>
          <w:color w:val="000000"/>
          <w:sz w:val="22"/>
          <w:szCs w:val="22"/>
        </w:rPr>
        <w:t>) para obtener el precio en dólares.</w:t>
      </w:r>
    </w:p>
    <w:p w14:paraId="5D9B0731" w14:textId="77777777" w:rsidR="005373E8" w:rsidRDefault="00000000">
      <w:pPr>
        <w:pStyle w:val="Ttulo3"/>
      </w:pPr>
      <w:r>
        <w:t>Variables independientes</w:t>
      </w:r>
    </w:p>
    <w:p w14:paraId="1F6FDA77" w14:textId="77777777" w:rsidR="005373E8" w:rsidRDefault="00000000">
      <w:pPr>
        <w:spacing w:after="160" w:line="276" w:lineRule="auto"/>
        <w:jc w:val="both"/>
      </w:pPr>
      <w:r>
        <w:rPr>
          <w:color w:val="000000"/>
          <w:sz w:val="22"/>
          <w:szCs w:val="22"/>
        </w:rPr>
        <w:t>Se identificaron 15 variables independientes finales para el modelo, organizadas en dos grupos:</w:t>
      </w:r>
    </w:p>
    <w:p w14:paraId="211CBDC8" w14:textId="77777777" w:rsidR="005373E8" w:rsidRPr="00D929FD" w:rsidRDefault="00000000">
      <w:pPr>
        <w:pStyle w:val="Prrafodelista"/>
        <w:numPr>
          <w:ilvl w:val="0"/>
          <w:numId w:val="2"/>
        </w:numPr>
        <w:spacing w:after="120"/>
        <w:rPr>
          <w:lang w:val="en-US"/>
        </w:rPr>
      </w:pPr>
      <w:r w:rsidRPr="00D929FD">
        <w:rPr>
          <w:color w:val="000000"/>
          <w:sz w:val="22"/>
          <w:szCs w:val="22"/>
          <w:lang w:val="en-US"/>
        </w:rPr>
        <w:t xml:space="preserve">Variables </w:t>
      </w:r>
      <w:proofErr w:type="spellStart"/>
      <w:r w:rsidRPr="00D929FD">
        <w:rPr>
          <w:color w:val="000000"/>
          <w:sz w:val="22"/>
          <w:szCs w:val="22"/>
          <w:lang w:val="en-US"/>
        </w:rPr>
        <w:t>numéricas</w:t>
      </w:r>
      <w:proofErr w:type="spellEnd"/>
      <w:r w:rsidRPr="00D929FD">
        <w:rPr>
          <w:color w:val="000000"/>
          <w:sz w:val="22"/>
          <w:szCs w:val="22"/>
          <w:lang w:val="en-US"/>
        </w:rPr>
        <w:t xml:space="preserve"> (4): </w:t>
      </w:r>
      <w:proofErr w:type="gramStart"/>
      <w:r w:rsidRPr="00D929FD">
        <w:rPr>
          <w:color w:val="000000"/>
          <w:sz w:val="22"/>
          <w:szCs w:val="22"/>
          <w:lang w:val="en-US"/>
        </w:rPr>
        <w:t>accommodates</w:t>
      </w:r>
      <w:proofErr w:type="gramEnd"/>
      <w:r w:rsidRPr="00D929FD">
        <w:rPr>
          <w:color w:val="000000"/>
          <w:sz w:val="22"/>
          <w:szCs w:val="22"/>
          <w:lang w:val="en-US"/>
        </w:rPr>
        <w:t xml:space="preserve">, bathrooms, bedrooms, </w:t>
      </w:r>
      <w:proofErr w:type="spellStart"/>
      <w:r w:rsidRPr="00D929FD">
        <w:rPr>
          <w:color w:val="000000"/>
          <w:sz w:val="22"/>
          <w:szCs w:val="22"/>
          <w:lang w:val="en-US"/>
        </w:rPr>
        <w:t>review_scores_rating</w:t>
      </w:r>
      <w:proofErr w:type="spellEnd"/>
      <w:r w:rsidRPr="00D929FD">
        <w:rPr>
          <w:color w:val="000000"/>
          <w:sz w:val="22"/>
          <w:szCs w:val="22"/>
          <w:lang w:val="en-US"/>
        </w:rPr>
        <w:t>.</w:t>
      </w:r>
    </w:p>
    <w:p w14:paraId="66A95E1F" w14:textId="77777777" w:rsidR="005373E8" w:rsidRDefault="00000000">
      <w:pPr>
        <w:pStyle w:val="Prrafodelista"/>
        <w:numPr>
          <w:ilvl w:val="0"/>
          <w:numId w:val="2"/>
        </w:numPr>
        <w:spacing w:after="120"/>
      </w:pPr>
      <w:r>
        <w:rPr>
          <w:color w:val="000000"/>
          <w:sz w:val="22"/>
          <w:szCs w:val="22"/>
        </w:rPr>
        <w:t xml:space="preserve">Variables categóricas codificadas (11): </w:t>
      </w:r>
      <w:proofErr w:type="spellStart"/>
      <w:r>
        <w:rPr>
          <w:color w:val="000000"/>
          <w:sz w:val="22"/>
          <w:szCs w:val="22"/>
        </w:rPr>
        <w:t>room_type</w:t>
      </w:r>
      <w:proofErr w:type="spellEnd"/>
      <w:r>
        <w:rPr>
          <w:color w:val="000000"/>
          <w:sz w:val="22"/>
          <w:szCs w:val="22"/>
        </w:rPr>
        <w:t xml:space="preserve"> (2 </w:t>
      </w:r>
      <w:proofErr w:type="spellStart"/>
      <w:r>
        <w:rPr>
          <w:color w:val="000000"/>
          <w:sz w:val="22"/>
          <w:szCs w:val="22"/>
        </w:rPr>
        <w:t>dummies</w:t>
      </w:r>
      <w:proofErr w:type="spellEnd"/>
      <w:r>
        <w:rPr>
          <w:color w:val="000000"/>
          <w:sz w:val="22"/>
          <w:szCs w:val="22"/>
        </w:rPr>
        <w:t xml:space="preserve">), </w:t>
      </w:r>
      <w:proofErr w:type="spellStart"/>
      <w:r>
        <w:rPr>
          <w:color w:val="000000"/>
          <w:sz w:val="22"/>
          <w:szCs w:val="22"/>
        </w:rPr>
        <w:t>city</w:t>
      </w:r>
      <w:proofErr w:type="spellEnd"/>
      <w:r>
        <w:rPr>
          <w:color w:val="000000"/>
          <w:sz w:val="22"/>
          <w:szCs w:val="22"/>
        </w:rPr>
        <w:t xml:space="preserve"> (5 </w:t>
      </w:r>
      <w:proofErr w:type="spellStart"/>
      <w:r>
        <w:rPr>
          <w:color w:val="000000"/>
          <w:sz w:val="22"/>
          <w:szCs w:val="22"/>
        </w:rPr>
        <w:t>dummies</w:t>
      </w:r>
      <w:proofErr w:type="spellEnd"/>
      <w:r>
        <w:rPr>
          <w:color w:val="000000"/>
          <w:sz w:val="22"/>
          <w:szCs w:val="22"/>
        </w:rPr>
        <w:t xml:space="preserve"> tomando Boston como referencia), </w:t>
      </w:r>
      <w:proofErr w:type="spellStart"/>
      <w:r>
        <w:rPr>
          <w:color w:val="000000"/>
          <w:sz w:val="22"/>
          <w:szCs w:val="22"/>
        </w:rPr>
        <w:t>cancellation_policy</w:t>
      </w:r>
      <w:proofErr w:type="spellEnd"/>
      <w:r>
        <w:rPr>
          <w:color w:val="000000"/>
          <w:sz w:val="22"/>
          <w:szCs w:val="22"/>
        </w:rPr>
        <w:t xml:space="preserve"> (4 </w:t>
      </w:r>
      <w:proofErr w:type="spellStart"/>
      <w:r>
        <w:rPr>
          <w:color w:val="000000"/>
          <w:sz w:val="22"/>
          <w:szCs w:val="22"/>
        </w:rPr>
        <w:t>dummies</w:t>
      </w:r>
      <w:proofErr w:type="spellEnd"/>
      <w:r>
        <w:rPr>
          <w:color w:val="000000"/>
          <w:sz w:val="22"/>
          <w:szCs w:val="22"/>
        </w:rPr>
        <w:t>).</w:t>
      </w:r>
    </w:p>
    <w:p w14:paraId="0A8CBB82" w14:textId="77777777" w:rsidR="005373E8" w:rsidRDefault="005373E8">
      <w:pPr>
        <w:spacing w:after="80" w:line="276" w:lineRule="auto"/>
        <w:jc w:val="both"/>
      </w:pPr>
    </w:p>
    <w:p w14:paraId="54022173" w14:textId="77777777" w:rsidR="005373E8" w:rsidRDefault="00000000">
      <w:pPr>
        <w:spacing w:after="160" w:line="276" w:lineRule="auto"/>
        <w:jc w:val="both"/>
        <w:rPr>
          <w:color w:val="000000"/>
          <w:sz w:val="22"/>
          <w:szCs w:val="22"/>
        </w:rPr>
      </w:pPr>
      <w:r>
        <w:rPr>
          <w:color w:val="000000"/>
          <w:sz w:val="22"/>
          <w:szCs w:val="22"/>
        </w:rPr>
        <w:t xml:space="preserve">Se excluyeron </w:t>
      </w:r>
      <w:proofErr w:type="spellStart"/>
      <w:r>
        <w:rPr>
          <w:color w:val="000000"/>
          <w:sz w:val="22"/>
          <w:szCs w:val="22"/>
        </w:rPr>
        <w:t>beds</w:t>
      </w:r>
      <w:proofErr w:type="spellEnd"/>
      <w:r>
        <w:rPr>
          <w:color w:val="000000"/>
          <w:sz w:val="22"/>
          <w:szCs w:val="22"/>
        </w:rPr>
        <w:t xml:space="preserve"> (alta correlación con </w:t>
      </w:r>
      <w:proofErr w:type="spellStart"/>
      <w:r>
        <w:rPr>
          <w:color w:val="000000"/>
          <w:sz w:val="22"/>
          <w:szCs w:val="22"/>
        </w:rPr>
        <w:t>accommodates</w:t>
      </w:r>
      <w:proofErr w:type="spellEnd"/>
      <w:r>
        <w:rPr>
          <w:color w:val="000000"/>
          <w:sz w:val="22"/>
          <w:szCs w:val="22"/>
        </w:rPr>
        <w:t xml:space="preserve">, r=0.81), </w:t>
      </w:r>
      <w:proofErr w:type="spellStart"/>
      <w:r>
        <w:rPr>
          <w:color w:val="000000"/>
          <w:sz w:val="22"/>
          <w:szCs w:val="22"/>
        </w:rPr>
        <w:t>number_of_reviews</w:t>
      </w:r>
      <w:proofErr w:type="spellEnd"/>
      <w:r>
        <w:rPr>
          <w:color w:val="000000"/>
          <w:sz w:val="22"/>
          <w:szCs w:val="22"/>
        </w:rPr>
        <w:t xml:space="preserve"> (correlación prácticamente nula con </w:t>
      </w:r>
      <w:proofErr w:type="spellStart"/>
      <w:r>
        <w:rPr>
          <w:color w:val="000000"/>
          <w:sz w:val="22"/>
          <w:szCs w:val="22"/>
        </w:rPr>
        <w:t>log_price</w:t>
      </w:r>
      <w:proofErr w:type="spellEnd"/>
      <w:r>
        <w:rPr>
          <w:color w:val="000000"/>
          <w:sz w:val="22"/>
          <w:szCs w:val="22"/>
        </w:rPr>
        <w:t xml:space="preserve">, r=-0.03), y </w:t>
      </w:r>
      <w:proofErr w:type="spellStart"/>
      <w:r>
        <w:rPr>
          <w:color w:val="000000"/>
          <w:sz w:val="22"/>
          <w:szCs w:val="22"/>
        </w:rPr>
        <w:t>latitude</w:t>
      </w:r>
      <w:proofErr w:type="spellEnd"/>
      <w:r>
        <w:rPr>
          <w:color w:val="000000"/>
          <w:sz w:val="22"/>
          <w:szCs w:val="22"/>
        </w:rPr>
        <w:t>/</w:t>
      </w:r>
      <w:proofErr w:type="spellStart"/>
      <w:r>
        <w:rPr>
          <w:color w:val="000000"/>
          <w:sz w:val="22"/>
          <w:szCs w:val="22"/>
        </w:rPr>
        <w:t>longitude</w:t>
      </w:r>
      <w:proofErr w:type="spellEnd"/>
      <w:r>
        <w:rPr>
          <w:color w:val="000000"/>
          <w:sz w:val="22"/>
          <w:szCs w:val="22"/>
        </w:rPr>
        <w:t xml:space="preserve"> (multicolinealidad severa con las </w:t>
      </w:r>
      <w:proofErr w:type="spellStart"/>
      <w:r>
        <w:rPr>
          <w:color w:val="000000"/>
          <w:sz w:val="22"/>
          <w:szCs w:val="22"/>
        </w:rPr>
        <w:t>dummies</w:t>
      </w:r>
      <w:proofErr w:type="spellEnd"/>
      <w:r>
        <w:rPr>
          <w:color w:val="000000"/>
          <w:sz w:val="22"/>
          <w:szCs w:val="22"/>
        </w:rPr>
        <w:t xml:space="preserve"> de ciudad, </w:t>
      </w:r>
      <w:proofErr w:type="spellStart"/>
      <w:r>
        <w:rPr>
          <w:color w:val="000000"/>
          <w:sz w:val="22"/>
          <w:szCs w:val="22"/>
        </w:rPr>
        <w:t>Condition</w:t>
      </w:r>
      <w:proofErr w:type="spellEnd"/>
      <w:r>
        <w:rPr>
          <w:color w:val="000000"/>
          <w:sz w:val="22"/>
          <w:szCs w:val="22"/>
        </w:rPr>
        <w:t xml:space="preserve"> Number &gt; 85,000).</w:t>
      </w:r>
    </w:p>
    <w:p w14:paraId="5AB8C3CC" w14:textId="0760FB0B" w:rsidR="00D929FD" w:rsidRDefault="00D929FD">
      <w:pPr>
        <w:spacing w:after="160" w:line="276" w:lineRule="auto"/>
        <w:jc w:val="both"/>
      </w:pPr>
      <w:r w:rsidRPr="00D929FD">
        <w:drawing>
          <wp:inline distT="0" distB="0" distL="0" distR="0" wp14:anchorId="2E8B8267" wp14:editId="7FA4FD99">
            <wp:extent cx="5943600" cy="1771015"/>
            <wp:effectExtent l="0" t="0" r="0" b="635"/>
            <wp:docPr id="573643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43415" name=""/>
                    <pic:cNvPicPr/>
                  </pic:nvPicPr>
                  <pic:blipFill>
                    <a:blip r:embed="rId11"/>
                    <a:stretch>
                      <a:fillRect/>
                    </a:stretch>
                  </pic:blipFill>
                  <pic:spPr>
                    <a:xfrm>
                      <a:off x="0" y="0"/>
                      <a:ext cx="5943600" cy="1771015"/>
                    </a:xfrm>
                    <a:prstGeom prst="rect">
                      <a:avLst/>
                    </a:prstGeom>
                  </pic:spPr>
                </pic:pic>
              </a:graphicData>
            </a:graphic>
          </wp:inline>
        </w:drawing>
      </w:r>
    </w:p>
    <w:p w14:paraId="70CA0D98" w14:textId="77777777" w:rsidR="005373E8" w:rsidRDefault="00000000">
      <w:pPr>
        <w:pStyle w:val="Ttulo2"/>
      </w:pPr>
      <w:r>
        <w:t>2.3 Selección de Características</w:t>
      </w:r>
    </w:p>
    <w:p w14:paraId="127871BD" w14:textId="77777777" w:rsidR="005373E8" w:rsidRDefault="00000000">
      <w:pPr>
        <w:spacing w:after="160" w:line="276" w:lineRule="auto"/>
        <w:jc w:val="both"/>
      </w:pPr>
      <w:r>
        <w:rPr>
          <w:color w:val="000000"/>
          <w:sz w:val="22"/>
          <w:szCs w:val="22"/>
        </w:rPr>
        <w:t xml:space="preserve">La selección de características se basó en tres criterios: correlación de Pearson para variables numéricas, eta cuadrado (eta²) para variables categóricas determinado en el EDA previo, y el análisis del Factor de Inflación de Varianza (VIF) para detectar multicolinealidad. El ranking de correlación con </w:t>
      </w:r>
      <w:proofErr w:type="spellStart"/>
      <w:r>
        <w:rPr>
          <w:color w:val="000000"/>
          <w:sz w:val="22"/>
          <w:szCs w:val="22"/>
        </w:rPr>
        <w:t>log_price</w:t>
      </w:r>
      <w:proofErr w:type="spellEnd"/>
      <w:r>
        <w:rPr>
          <w:color w:val="000000"/>
          <w:sz w:val="22"/>
          <w:szCs w:val="22"/>
        </w:rPr>
        <w:t xml:space="preserve"> fue:</w:t>
      </w:r>
    </w:p>
    <w:p w14:paraId="31B01A55" w14:textId="77777777" w:rsidR="005373E8" w:rsidRDefault="005373E8">
      <w:pPr>
        <w:spacing w:after="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3439"/>
        <w:gridCol w:w="3676"/>
      </w:tblGrid>
      <w:tr w:rsidR="005373E8" w14:paraId="42F7C6B2"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4BEEEAF9" w14:textId="77777777" w:rsidR="005373E8" w:rsidRDefault="00000000">
            <w:r>
              <w:rPr>
                <w:b/>
                <w:bCs/>
                <w:color w:val="FFFFFF"/>
                <w:sz w:val="18"/>
                <w:szCs w:val="18"/>
              </w:rPr>
              <w:t>Variable</w:t>
            </w:r>
          </w:p>
        </w:tc>
        <w:tc>
          <w:tcPr>
            <w:tcW w:w="686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27B91FDC" w14:textId="77777777" w:rsidR="005373E8" w:rsidRDefault="00000000">
            <w:r>
              <w:rPr>
                <w:b/>
                <w:bCs/>
                <w:color w:val="FFFFFF"/>
                <w:sz w:val="18"/>
                <w:szCs w:val="18"/>
              </w:rPr>
              <w:t xml:space="preserve">Correlación con </w:t>
            </w:r>
            <w:proofErr w:type="spellStart"/>
            <w:r>
              <w:rPr>
                <w:b/>
                <w:bCs/>
                <w:color w:val="FFFFFF"/>
                <w:sz w:val="18"/>
                <w:szCs w:val="18"/>
              </w:rPr>
              <w:t>log_price</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040806C1" w14:textId="77777777" w:rsidR="005373E8" w:rsidRDefault="00000000">
            <w:r>
              <w:rPr>
                <w:b/>
                <w:bCs/>
                <w:color w:val="FFFFFF"/>
                <w:sz w:val="18"/>
                <w:szCs w:val="18"/>
              </w:rPr>
              <w:t>Decisión</w:t>
            </w:r>
          </w:p>
        </w:tc>
      </w:tr>
      <w:tr w:rsidR="005373E8" w14:paraId="44ED820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E776D" w14:textId="77777777" w:rsidR="005373E8" w:rsidRDefault="00000000">
            <w:proofErr w:type="spellStart"/>
            <w:r>
              <w:rPr>
                <w:b/>
                <w:bCs/>
                <w:color w:val="000000"/>
                <w:sz w:val="18"/>
                <w:szCs w:val="18"/>
              </w:rPr>
              <w:t>accommodates</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8657F" w14:textId="77777777" w:rsidR="005373E8" w:rsidRDefault="00000000">
            <w:r>
              <w:rPr>
                <w:color w:val="000000"/>
                <w:sz w:val="18"/>
                <w:szCs w:val="18"/>
              </w:rPr>
              <w:t>r = 0.570</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A64E6" w14:textId="77777777" w:rsidR="005373E8" w:rsidRDefault="00000000">
            <w:r>
              <w:rPr>
                <w:color w:val="000000"/>
                <w:sz w:val="18"/>
                <w:szCs w:val="18"/>
              </w:rPr>
              <w:t>Incluida</w:t>
            </w:r>
          </w:p>
        </w:tc>
      </w:tr>
      <w:tr w:rsidR="005373E8" w14:paraId="2276E2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A22267" w14:textId="77777777" w:rsidR="005373E8" w:rsidRDefault="00000000">
            <w:proofErr w:type="spellStart"/>
            <w:r>
              <w:rPr>
                <w:b/>
                <w:bCs/>
                <w:color w:val="000000"/>
                <w:sz w:val="18"/>
                <w:szCs w:val="18"/>
              </w:rPr>
              <w:t>bedrooms</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EBDC7" w14:textId="77777777" w:rsidR="005373E8" w:rsidRDefault="00000000">
            <w:r>
              <w:rPr>
                <w:color w:val="000000"/>
                <w:sz w:val="18"/>
                <w:szCs w:val="18"/>
              </w:rPr>
              <w:t>r = 0.447</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937EDE" w14:textId="77777777" w:rsidR="005373E8" w:rsidRDefault="00000000">
            <w:r>
              <w:rPr>
                <w:color w:val="000000"/>
                <w:sz w:val="18"/>
                <w:szCs w:val="18"/>
              </w:rPr>
              <w:t>Incluida</w:t>
            </w:r>
          </w:p>
        </w:tc>
      </w:tr>
      <w:tr w:rsidR="005373E8" w14:paraId="1AE250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EE3AB" w14:textId="77777777" w:rsidR="005373E8" w:rsidRDefault="00000000">
            <w:proofErr w:type="spellStart"/>
            <w:r>
              <w:rPr>
                <w:b/>
                <w:bCs/>
                <w:color w:val="000000"/>
                <w:sz w:val="18"/>
                <w:szCs w:val="18"/>
              </w:rPr>
              <w:t>beds</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0F634" w14:textId="77777777" w:rsidR="005373E8" w:rsidRDefault="00000000">
            <w:r>
              <w:rPr>
                <w:color w:val="000000"/>
                <w:sz w:val="18"/>
                <w:szCs w:val="18"/>
              </w:rPr>
              <w:t>r = 0.431</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215FC" w14:textId="77777777" w:rsidR="005373E8" w:rsidRDefault="00000000">
            <w:r>
              <w:rPr>
                <w:color w:val="000000"/>
                <w:sz w:val="18"/>
                <w:szCs w:val="18"/>
              </w:rPr>
              <w:t xml:space="preserve">Excluida (multicolinealidad con </w:t>
            </w:r>
            <w:proofErr w:type="spellStart"/>
            <w:r>
              <w:rPr>
                <w:color w:val="000000"/>
                <w:sz w:val="18"/>
                <w:szCs w:val="18"/>
              </w:rPr>
              <w:t>accommodates</w:t>
            </w:r>
            <w:proofErr w:type="spellEnd"/>
            <w:r>
              <w:rPr>
                <w:color w:val="000000"/>
                <w:sz w:val="18"/>
                <w:szCs w:val="18"/>
              </w:rPr>
              <w:t>)</w:t>
            </w:r>
          </w:p>
        </w:tc>
      </w:tr>
      <w:tr w:rsidR="005373E8" w14:paraId="16CFDAF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320E98" w14:textId="77777777" w:rsidR="005373E8" w:rsidRDefault="00000000">
            <w:proofErr w:type="spellStart"/>
            <w:r>
              <w:rPr>
                <w:b/>
                <w:bCs/>
                <w:color w:val="000000"/>
                <w:sz w:val="18"/>
                <w:szCs w:val="18"/>
              </w:rPr>
              <w:t>bathrooms</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6E55D" w14:textId="77777777" w:rsidR="005373E8" w:rsidRDefault="00000000">
            <w:r>
              <w:rPr>
                <w:color w:val="000000"/>
                <w:sz w:val="18"/>
                <w:szCs w:val="18"/>
              </w:rPr>
              <w:t>r = 0.316</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79FC46" w14:textId="77777777" w:rsidR="005373E8" w:rsidRDefault="00000000">
            <w:r>
              <w:rPr>
                <w:color w:val="000000"/>
                <w:sz w:val="18"/>
                <w:szCs w:val="18"/>
              </w:rPr>
              <w:t>Incluida</w:t>
            </w:r>
          </w:p>
        </w:tc>
      </w:tr>
      <w:tr w:rsidR="005373E8" w14:paraId="07E03B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F8E18" w14:textId="77777777" w:rsidR="005373E8" w:rsidRDefault="00000000">
            <w:proofErr w:type="spellStart"/>
            <w:r>
              <w:rPr>
                <w:b/>
                <w:bCs/>
                <w:color w:val="000000"/>
                <w:sz w:val="18"/>
                <w:szCs w:val="18"/>
              </w:rPr>
              <w:t>review_scores_rating</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B052F" w14:textId="77777777" w:rsidR="005373E8" w:rsidRDefault="00000000">
            <w:r>
              <w:rPr>
                <w:color w:val="000000"/>
                <w:sz w:val="18"/>
                <w:szCs w:val="18"/>
              </w:rPr>
              <w:t>r = 0.087</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2CD71" w14:textId="77777777" w:rsidR="005373E8" w:rsidRDefault="00000000">
            <w:r>
              <w:rPr>
                <w:color w:val="000000"/>
                <w:sz w:val="18"/>
                <w:szCs w:val="18"/>
              </w:rPr>
              <w:t>Incluida (p&lt;0.05)</w:t>
            </w:r>
          </w:p>
        </w:tc>
      </w:tr>
      <w:tr w:rsidR="005373E8" w14:paraId="7C4047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470545" w14:textId="77777777" w:rsidR="005373E8" w:rsidRDefault="00000000">
            <w:proofErr w:type="spellStart"/>
            <w:r>
              <w:rPr>
                <w:b/>
                <w:bCs/>
                <w:color w:val="000000"/>
                <w:sz w:val="18"/>
                <w:szCs w:val="18"/>
              </w:rPr>
              <w:t>latitude</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A1F8D6" w14:textId="77777777" w:rsidR="005373E8" w:rsidRDefault="00000000">
            <w:r>
              <w:rPr>
                <w:color w:val="000000"/>
                <w:sz w:val="18"/>
                <w:szCs w:val="18"/>
              </w:rPr>
              <w:t>r = 0.004</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D4229B" w14:textId="77777777" w:rsidR="005373E8" w:rsidRDefault="00000000">
            <w:r>
              <w:rPr>
                <w:color w:val="000000"/>
                <w:sz w:val="18"/>
                <w:szCs w:val="18"/>
              </w:rPr>
              <w:t xml:space="preserve">Excluida (multicolinealidad con </w:t>
            </w:r>
            <w:proofErr w:type="spellStart"/>
            <w:r>
              <w:rPr>
                <w:color w:val="000000"/>
                <w:sz w:val="18"/>
                <w:szCs w:val="18"/>
              </w:rPr>
              <w:t>city</w:t>
            </w:r>
            <w:proofErr w:type="spellEnd"/>
            <w:r>
              <w:rPr>
                <w:color w:val="000000"/>
                <w:sz w:val="18"/>
                <w:szCs w:val="18"/>
              </w:rPr>
              <w:t>)</w:t>
            </w:r>
          </w:p>
        </w:tc>
      </w:tr>
      <w:tr w:rsidR="005373E8" w14:paraId="7B8BBC9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D7C78" w14:textId="77777777" w:rsidR="005373E8" w:rsidRDefault="00000000">
            <w:proofErr w:type="spellStart"/>
            <w:r>
              <w:rPr>
                <w:b/>
                <w:bCs/>
                <w:color w:val="000000"/>
                <w:sz w:val="18"/>
                <w:szCs w:val="18"/>
              </w:rPr>
              <w:t>number_of_reviews</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D359" w14:textId="77777777" w:rsidR="005373E8" w:rsidRDefault="00000000">
            <w:r>
              <w:rPr>
                <w:color w:val="000000"/>
                <w:sz w:val="18"/>
                <w:szCs w:val="18"/>
              </w:rPr>
              <w:t>r = -0.029</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4C94E" w14:textId="77777777" w:rsidR="005373E8" w:rsidRDefault="00000000">
            <w:r>
              <w:rPr>
                <w:color w:val="000000"/>
                <w:sz w:val="18"/>
                <w:szCs w:val="18"/>
              </w:rPr>
              <w:t>Excluida (correlación nula)</w:t>
            </w:r>
          </w:p>
        </w:tc>
      </w:tr>
      <w:tr w:rsidR="005373E8" w14:paraId="7A4FD92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CE74B9" w14:textId="77777777" w:rsidR="005373E8" w:rsidRDefault="00000000">
            <w:proofErr w:type="spellStart"/>
            <w:r>
              <w:rPr>
                <w:b/>
                <w:bCs/>
                <w:color w:val="000000"/>
                <w:sz w:val="18"/>
                <w:szCs w:val="18"/>
              </w:rPr>
              <w:lastRenderedPageBreak/>
              <w:t>longitude</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60B9E5" w14:textId="77777777" w:rsidR="005373E8" w:rsidRDefault="00000000">
            <w:r>
              <w:rPr>
                <w:color w:val="000000"/>
                <w:sz w:val="18"/>
                <w:szCs w:val="18"/>
              </w:rPr>
              <w:t>r = -0.042</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8541E" w14:textId="77777777" w:rsidR="005373E8" w:rsidRDefault="00000000">
            <w:r>
              <w:rPr>
                <w:color w:val="000000"/>
                <w:sz w:val="18"/>
                <w:szCs w:val="18"/>
              </w:rPr>
              <w:t xml:space="preserve">Excluida (multicolinealidad con </w:t>
            </w:r>
            <w:proofErr w:type="spellStart"/>
            <w:r>
              <w:rPr>
                <w:color w:val="000000"/>
                <w:sz w:val="18"/>
                <w:szCs w:val="18"/>
              </w:rPr>
              <w:t>city</w:t>
            </w:r>
            <w:proofErr w:type="spellEnd"/>
            <w:r>
              <w:rPr>
                <w:color w:val="000000"/>
                <w:sz w:val="18"/>
                <w:szCs w:val="18"/>
              </w:rPr>
              <w:t>)</w:t>
            </w:r>
          </w:p>
        </w:tc>
      </w:tr>
    </w:tbl>
    <w:p w14:paraId="644A168A" w14:textId="77777777" w:rsidR="005373E8" w:rsidRDefault="005373E8">
      <w:pPr>
        <w:spacing w:after="200" w:line="276" w:lineRule="auto"/>
        <w:jc w:val="both"/>
      </w:pPr>
    </w:p>
    <w:p w14:paraId="4FBB26F7" w14:textId="2C9B0224" w:rsidR="00113244" w:rsidRDefault="00113244">
      <w:pPr>
        <w:spacing w:after="200" w:line="276" w:lineRule="auto"/>
        <w:jc w:val="both"/>
      </w:pPr>
      <w:r w:rsidRPr="00113244">
        <w:drawing>
          <wp:inline distT="0" distB="0" distL="0" distR="0" wp14:anchorId="51ADE5BC" wp14:editId="32AF1284">
            <wp:extent cx="5943600" cy="4375785"/>
            <wp:effectExtent l="0" t="0" r="0" b="5715"/>
            <wp:docPr id="306079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79053" name=""/>
                    <pic:cNvPicPr/>
                  </pic:nvPicPr>
                  <pic:blipFill>
                    <a:blip r:embed="rId12"/>
                    <a:stretch>
                      <a:fillRect/>
                    </a:stretch>
                  </pic:blipFill>
                  <pic:spPr>
                    <a:xfrm>
                      <a:off x="0" y="0"/>
                      <a:ext cx="5943600" cy="4375785"/>
                    </a:xfrm>
                    <a:prstGeom prst="rect">
                      <a:avLst/>
                    </a:prstGeom>
                  </pic:spPr>
                </pic:pic>
              </a:graphicData>
            </a:graphic>
          </wp:inline>
        </w:drawing>
      </w:r>
    </w:p>
    <w:p w14:paraId="45D9315E" w14:textId="524D9148" w:rsidR="00113244" w:rsidRDefault="00113244">
      <w:pPr>
        <w:spacing w:after="200" w:line="276" w:lineRule="auto"/>
        <w:jc w:val="both"/>
      </w:pPr>
      <w:r w:rsidRPr="00113244">
        <w:drawing>
          <wp:inline distT="0" distB="0" distL="0" distR="0" wp14:anchorId="04CB623C" wp14:editId="754351A2">
            <wp:extent cx="5943600" cy="2135505"/>
            <wp:effectExtent l="0" t="0" r="0" b="0"/>
            <wp:docPr id="1031456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56861" name=""/>
                    <pic:cNvPicPr/>
                  </pic:nvPicPr>
                  <pic:blipFill>
                    <a:blip r:embed="rId13"/>
                    <a:stretch>
                      <a:fillRect/>
                    </a:stretch>
                  </pic:blipFill>
                  <pic:spPr>
                    <a:xfrm>
                      <a:off x="0" y="0"/>
                      <a:ext cx="5943600" cy="2135505"/>
                    </a:xfrm>
                    <a:prstGeom prst="rect">
                      <a:avLst/>
                    </a:prstGeom>
                  </pic:spPr>
                </pic:pic>
              </a:graphicData>
            </a:graphic>
          </wp:inline>
        </w:drawing>
      </w:r>
    </w:p>
    <w:p w14:paraId="31784988" w14:textId="77777777" w:rsidR="00113244" w:rsidRDefault="00113244">
      <w:pPr>
        <w:spacing w:after="200" w:line="276" w:lineRule="auto"/>
        <w:jc w:val="both"/>
      </w:pPr>
    </w:p>
    <w:p w14:paraId="7CCBD5E6" w14:textId="77777777" w:rsidR="00113244" w:rsidRDefault="00113244">
      <w:pPr>
        <w:spacing w:after="200" w:line="276" w:lineRule="auto"/>
        <w:jc w:val="both"/>
      </w:pPr>
    </w:p>
    <w:p w14:paraId="094F8BAC" w14:textId="77777777" w:rsidR="005373E8" w:rsidRDefault="00000000">
      <w:pPr>
        <w:pStyle w:val="Ttulo2"/>
      </w:pPr>
      <w:r>
        <w:lastRenderedPageBreak/>
        <w:t xml:space="preserve">2.4 Análisis de Correlación — </w:t>
      </w:r>
      <w:proofErr w:type="spellStart"/>
      <w:r>
        <w:t>Pairplot</w:t>
      </w:r>
      <w:proofErr w:type="spellEnd"/>
    </w:p>
    <w:p w14:paraId="4BADE94D" w14:textId="77777777" w:rsidR="005373E8" w:rsidRDefault="00000000">
      <w:pPr>
        <w:spacing w:after="160" w:line="276" w:lineRule="auto"/>
        <w:jc w:val="both"/>
      </w:pPr>
      <w:r>
        <w:rPr>
          <w:color w:val="000000"/>
          <w:sz w:val="22"/>
          <w:szCs w:val="22"/>
        </w:rPr>
        <w:t xml:space="preserve">Se generó un </w:t>
      </w:r>
      <w:proofErr w:type="spellStart"/>
      <w:r>
        <w:rPr>
          <w:color w:val="000000"/>
          <w:sz w:val="22"/>
          <w:szCs w:val="22"/>
        </w:rPr>
        <w:t>pairplot</w:t>
      </w:r>
      <w:proofErr w:type="spellEnd"/>
      <w:r>
        <w:rPr>
          <w:color w:val="000000"/>
          <w:sz w:val="22"/>
          <w:szCs w:val="22"/>
        </w:rPr>
        <w:t xml:space="preserve"> con Seaborn sobre una muestra representativa de 2,000 observaciones, incluyendo las cinco variables más relevantes: </w:t>
      </w:r>
      <w:proofErr w:type="spellStart"/>
      <w:r>
        <w:rPr>
          <w:color w:val="000000"/>
          <w:sz w:val="22"/>
          <w:szCs w:val="22"/>
        </w:rPr>
        <w:t>log_price</w:t>
      </w:r>
      <w:proofErr w:type="spellEnd"/>
      <w:r>
        <w:rPr>
          <w:color w:val="000000"/>
          <w:sz w:val="22"/>
          <w:szCs w:val="22"/>
        </w:rPr>
        <w:t xml:space="preserve">, </w:t>
      </w:r>
      <w:proofErr w:type="spellStart"/>
      <w:r>
        <w:rPr>
          <w:color w:val="000000"/>
          <w:sz w:val="22"/>
          <w:szCs w:val="22"/>
        </w:rPr>
        <w:t>accommodates</w:t>
      </w:r>
      <w:proofErr w:type="spellEnd"/>
      <w:r>
        <w:rPr>
          <w:color w:val="000000"/>
          <w:sz w:val="22"/>
          <w:szCs w:val="22"/>
        </w:rPr>
        <w:t xml:space="preserve">, </w:t>
      </w:r>
      <w:proofErr w:type="spellStart"/>
      <w:r>
        <w:rPr>
          <w:color w:val="000000"/>
          <w:sz w:val="22"/>
          <w:szCs w:val="22"/>
        </w:rPr>
        <w:t>bedrooms</w:t>
      </w:r>
      <w:proofErr w:type="spellEnd"/>
      <w:r>
        <w:rPr>
          <w:color w:val="000000"/>
          <w:sz w:val="22"/>
          <w:szCs w:val="22"/>
        </w:rPr>
        <w:t xml:space="preserve">, </w:t>
      </w:r>
      <w:proofErr w:type="spellStart"/>
      <w:r>
        <w:rPr>
          <w:color w:val="000000"/>
          <w:sz w:val="22"/>
          <w:szCs w:val="22"/>
        </w:rPr>
        <w:t>bathrooms</w:t>
      </w:r>
      <w:proofErr w:type="spellEnd"/>
      <w:r>
        <w:rPr>
          <w:color w:val="000000"/>
          <w:sz w:val="22"/>
          <w:szCs w:val="22"/>
        </w:rPr>
        <w:t xml:space="preserve"> y </w:t>
      </w:r>
      <w:proofErr w:type="spellStart"/>
      <w:r>
        <w:rPr>
          <w:color w:val="000000"/>
          <w:sz w:val="22"/>
          <w:szCs w:val="22"/>
        </w:rPr>
        <w:t>review_scores_rating</w:t>
      </w:r>
      <w:proofErr w:type="spellEnd"/>
      <w:r>
        <w:rPr>
          <w:color w:val="000000"/>
          <w:sz w:val="22"/>
          <w:szCs w:val="22"/>
        </w:rPr>
        <w:t>. El análisis visual confirmó las relaciones identificadas en el análisis cuantitativo:</w:t>
      </w:r>
    </w:p>
    <w:p w14:paraId="69DC0211" w14:textId="77777777" w:rsidR="005373E8" w:rsidRDefault="00000000">
      <w:pPr>
        <w:pStyle w:val="Prrafodelista"/>
        <w:numPr>
          <w:ilvl w:val="0"/>
          <w:numId w:val="2"/>
        </w:numPr>
        <w:spacing w:after="120"/>
      </w:pPr>
      <w:proofErr w:type="spellStart"/>
      <w:r>
        <w:rPr>
          <w:color w:val="000000"/>
          <w:sz w:val="22"/>
          <w:szCs w:val="22"/>
        </w:rPr>
        <w:t>accommodates</w:t>
      </w:r>
      <w:proofErr w:type="spellEnd"/>
      <w:r>
        <w:rPr>
          <w:color w:val="000000"/>
          <w:sz w:val="22"/>
          <w:szCs w:val="22"/>
        </w:rPr>
        <w:t xml:space="preserve"> y </w:t>
      </w:r>
      <w:proofErr w:type="spellStart"/>
      <w:r>
        <w:rPr>
          <w:color w:val="000000"/>
          <w:sz w:val="22"/>
          <w:szCs w:val="22"/>
        </w:rPr>
        <w:t>bedrooms</w:t>
      </w:r>
      <w:proofErr w:type="spellEnd"/>
      <w:r>
        <w:rPr>
          <w:color w:val="000000"/>
          <w:sz w:val="22"/>
          <w:szCs w:val="22"/>
        </w:rPr>
        <w:t xml:space="preserve"> muestran una relación positiva clara y lineal con </w:t>
      </w:r>
      <w:proofErr w:type="spellStart"/>
      <w:r>
        <w:rPr>
          <w:color w:val="000000"/>
          <w:sz w:val="22"/>
          <w:szCs w:val="22"/>
        </w:rPr>
        <w:t>log_price</w:t>
      </w:r>
      <w:proofErr w:type="spellEnd"/>
      <w:r>
        <w:rPr>
          <w:color w:val="000000"/>
          <w:sz w:val="22"/>
          <w:szCs w:val="22"/>
        </w:rPr>
        <w:t>.</w:t>
      </w:r>
    </w:p>
    <w:p w14:paraId="384830E0" w14:textId="77777777" w:rsidR="005373E8" w:rsidRDefault="00000000">
      <w:pPr>
        <w:pStyle w:val="Prrafodelista"/>
        <w:numPr>
          <w:ilvl w:val="0"/>
          <w:numId w:val="2"/>
        </w:numPr>
        <w:spacing w:after="120"/>
      </w:pPr>
      <w:proofErr w:type="spellStart"/>
      <w:r>
        <w:rPr>
          <w:color w:val="000000"/>
          <w:sz w:val="22"/>
          <w:szCs w:val="22"/>
        </w:rPr>
        <w:t>bathrooms</w:t>
      </w:r>
      <w:proofErr w:type="spellEnd"/>
      <w:r>
        <w:rPr>
          <w:color w:val="000000"/>
          <w:sz w:val="22"/>
          <w:szCs w:val="22"/>
        </w:rPr>
        <w:t xml:space="preserve"> tiene una relación positiva moderada con mayor dispersión en valores altos.</w:t>
      </w:r>
    </w:p>
    <w:p w14:paraId="4487CE07" w14:textId="77777777" w:rsidR="005373E8" w:rsidRDefault="00000000">
      <w:pPr>
        <w:pStyle w:val="Prrafodelista"/>
        <w:numPr>
          <w:ilvl w:val="0"/>
          <w:numId w:val="2"/>
        </w:numPr>
        <w:spacing w:after="120"/>
      </w:pPr>
      <w:proofErr w:type="spellStart"/>
      <w:r>
        <w:rPr>
          <w:color w:val="000000"/>
          <w:sz w:val="22"/>
          <w:szCs w:val="22"/>
        </w:rPr>
        <w:t>review_scores_rating</w:t>
      </w:r>
      <w:proofErr w:type="spellEnd"/>
      <w:r>
        <w:rPr>
          <w:color w:val="000000"/>
          <w:sz w:val="22"/>
          <w:szCs w:val="22"/>
        </w:rPr>
        <w:t xml:space="preserve"> no muestra un patrón lineal claro con </w:t>
      </w:r>
      <w:proofErr w:type="spellStart"/>
      <w:r>
        <w:rPr>
          <w:color w:val="000000"/>
          <w:sz w:val="22"/>
          <w:szCs w:val="22"/>
        </w:rPr>
        <w:t>log_price</w:t>
      </w:r>
      <w:proofErr w:type="spellEnd"/>
      <w:r>
        <w:rPr>
          <w:color w:val="000000"/>
          <w:sz w:val="22"/>
          <w:szCs w:val="22"/>
        </w:rPr>
        <w:t>; las calificaciones se concentran en el rango 90-100 para todos los niveles de precio.</w:t>
      </w:r>
    </w:p>
    <w:p w14:paraId="28F7B56A" w14:textId="77777777" w:rsidR="005373E8" w:rsidRPr="00113244" w:rsidRDefault="00000000">
      <w:pPr>
        <w:pStyle w:val="Prrafodelista"/>
        <w:numPr>
          <w:ilvl w:val="0"/>
          <w:numId w:val="2"/>
        </w:numPr>
        <w:spacing w:after="120"/>
      </w:pPr>
      <w:r>
        <w:rPr>
          <w:color w:val="000000"/>
          <w:sz w:val="22"/>
          <w:szCs w:val="22"/>
        </w:rPr>
        <w:t xml:space="preserve">Entre variables numéricas predictoras, </w:t>
      </w:r>
      <w:proofErr w:type="spellStart"/>
      <w:r>
        <w:rPr>
          <w:color w:val="000000"/>
          <w:sz w:val="22"/>
          <w:szCs w:val="22"/>
        </w:rPr>
        <w:t>bedrooms</w:t>
      </w:r>
      <w:proofErr w:type="spellEnd"/>
      <w:r>
        <w:rPr>
          <w:color w:val="000000"/>
          <w:sz w:val="22"/>
          <w:szCs w:val="22"/>
        </w:rPr>
        <w:t xml:space="preserve"> y </w:t>
      </w:r>
      <w:proofErr w:type="spellStart"/>
      <w:r>
        <w:rPr>
          <w:color w:val="000000"/>
          <w:sz w:val="22"/>
          <w:szCs w:val="22"/>
        </w:rPr>
        <w:t>accommodates</w:t>
      </w:r>
      <w:proofErr w:type="spellEnd"/>
      <w:r>
        <w:rPr>
          <w:color w:val="000000"/>
          <w:sz w:val="22"/>
          <w:szCs w:val="22"/>
        </w:rPr>
        <w:t xml:space="preserve"> presentan correlación notable (r=0.71), aunque VIF&lt;5 indica que es manejable.</w:t>
      </w:r>
    </w:p>
    <w:p w14:paraId="6846B447" w14:textId="27BC154C" w:rsidR="00113244" w:rsidRDefault="00113244" w:rsidP="00113244">
      <w:pPr>
        <w:spacing w:after="120"/>
        <w:jc w:val="center"/>
      </w:pPr>
      <w:r w:rsidRPr="00113244">
        <w:drawing>
          <wp:inline distT="0" distB="0" distL="0" distR="0" wp14:anchorId="7589CD10" wp14:editId="0E1C3A82">
            <wp:extent cx="5337839" cy="5535157"/>
            <wp:effectExtent l="0" t="0" r="0" b="8890"/>
            <wp:docPr id="1032387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87208" name=""/>
                    <pic:cNvPicPr/>
                  </pic:nvPicPr>
                  <pic:blipFill>
                    <a:blip r:embed="rId14"/>
                    <a:stretch>
                      <a:fillRect/>
                    </a:stretch>
                  </pic:blipFill>
                  <pic:spPr>
                    <a:xfrm>
                      <a:off x="0" y="0"/>
                      <a:ext cx="5346257" cy="5543886"/>
                    </a:xfrm>
                    <a:prstGeom prst="rect">
                      <a:avLst/>
                    </a:prstGeom>
                  </pic:spPr>
                </pic:pic>
              </a:graphicData>
            </a:graphic>
          </wp:inline>
        </w:drawing>
      </w:r>
    </w:p>
    <w:p w14:paraId="41F7794D" w14:textId="77777777" w:rsidR="005373E8" w:rsidRDefault="00000000">
      <w:pPr>
        <w:pStyle w:val="Ttulo2"/>
      </w:pPr>
      <w:r>
        <w:lastRenderedPageBreak/>
        <w:t xml:space="preserve">2.5 </w:t>
      </w:r>
      <w:proofErr w:type="spellStart"/>
      <w:r>
        <w:t>Hypothesis</w:t>
      </w:r>
      <w:proofErr w:type="spellEnd"/>
      <w:r>
        <w:t xml:space="preserve"> </w:t>
      </w:r>
      <w:proofErr w:type="spellStart"/>
      <w:r>
        <w:t>Testing</w:t>
      </w:r>
      <w:proofErr w:type="spellEnd"/>
      <w:r>
        <w:t xml:space="preserve"> — Pruebas de Hipótesis</w:t>
      </w:r>
    </w:p>
    <w:p w14:paraId="4DF557FD" w14:textId="77777777" w:rsidR="005373E8" w:rsidRDefault="00000000">
      <w:pPr>
        <w:spacing w:after="160" w:line="276" w:lineRule="auto"/>
        <w:jc w:val="both"/>
      </w:pPr>
      <w:r>
        <w:rPr>
          <w:color w:val="000000"/>
          <w:sz w:val="22"/>
          <w:szCs w:val="22"/>
        </w:rPr>
        <w:t>Antes de construir el modelo se verificaron estadísticamente las diferencias de precio entre los grupos de interés, para confirmar que las variables categóricas más importantes justifican su inclusión.</w:t>
      </w:r>
    </w:p>
    <w:p w14:paraId="583D56A8" w14:textId="77777777" w:rsidR="005373E8" w:rsidRPr="00D929FD" w:rsidRDefault="00000000">
      <w:pPr>
        <w:pStyle w:val="Ttulo3"/>
        <w:rPr>
          <w:lang w:val="en-US"/>
        </w:rPr>
      </w:pPr>
      <w:r w:rsidRPr="00D929FD">
        <w:rPr>
          <w:lang w:val="en-US"/>
        </w:rPr>
        <w:t>T-test de Welch: Entire home/apt vs. Private room</w:t>
      </w:r>
    </w:p>
    <w:p w14:paraId="44324B64" w14:textId="77777777" w:rsidR="005373E8" w:rsidRDefault="00000000">
      <w:pPr>
        <w:spacing w:after="160" w:line="276" w:lineRule="auto"/>
        <w:jc w:val="both"/>
      </w:pPr>
      <w:r>
        <w:rPr>
          <w:color w:val="000000"/>
          <w:sz w:val="22"/>
          <w:szCs w:val="22"/>
        </w:rPr>
        <w:t xml:space="preserve">Hipótesis nula (H₀): No existe diferencia estadísticamente significativa en </w:t>
      </w:r>
      <w:proofErr w:type="spellStart"/>
      <w:r>
        <w:rPr>
          <w:color w:val="000000"/>
          <w:sz w:val="22"/>
          <w:szCs w:val="22"/>
        </w:rPr>
        <w:t>log_price</w:t>
      </w:r>
      <w:proofErr w:type="spellEnd"/>
      <w:r>
        <w:rPr>
          <w:color w:val="000000"/>
          <w:sz w:val="22"/>
          <w:szCs w:val="22"/>
        </w:rPr>
        <w:t xml:space="preserve"> entre alojamientos completos y habitaciones privadas. Resultado: t = 187.16, p ≈ 0.00. Se rechaza H₀. El </w:t>
      </w:r>
      <w:proofErr w:type="spellStart"/>
      <w:r>
        <w:rPr>
          <w:color w:val="000000"/>
          <w:sz w:val="22"/>
          <w:szCs w:val="22"/>
        </w:rPr>
        <w:t>log_price</w:t>
      </w:r>
      <w:proofErr w:type="spellEnd"/>
      <w:r>
        <w:rPr>
          <w:color w:val="000000"/>
          <w:sz w:val="22"/>
          <w:szCs w:val="22"/>
        </w:rPr>
        <w:t xml:space="preserve"> medio de </w:t>
      </w:r>
      <w:proofErr w:type="spellStart"/>
      <w:r>
        <w:rPr>
          <w:color w:val="000000"/>
          <w:sz w:val="22"/>
          <w:szCs w:val="22"/>
        </w:rPr>
        <w:t>Entire</w:t>
      </w:r>
      <w:proofErr w:type="spellEnd"/>
      <w:r>
        <w:rPr>
          <w:color w:val="000000"/>
          <w:sz w:val="22"/>
          <w:szCs w:val="22"/>
        </w:rPr>
        <w:t xml:space="preserve"> home/</w:t>
      </w:r>
      <w:proofErr w:type="spellStart"/>
      <w:r>
        <w:rPr>
          <w:color w:val="000000"/>
          <w:sz w:val="22"/>
          <w:szCs w:val="22"/>
        </w:rPr>
        <w:t>apt</w:t>
      </w:r>
      <w:proofErr w:type="spellEnd"/>
      <w:r>
        <w:rPr>
          <w:color w:val="000000"/>
          <w:sz w:val="22"/>
          <w:szCs w:val="22"/>
        </w:rPr>
        <w:t xml:space="preserve"> (5.150) es significativamente mayor que el de Private </w:t>
      </w:r>
      <w:proofErr w:type="spellStart"/>
      <w:r>
        <w:rPr>
          <w:color w:val="000000"/>
          <w:sz w:val="22"/>
          <w:szCs w:val="22"/>
        </w:rPr>
        <w:t>room</w:t>
      </w:r>
      <w:proofErr w:type="spellEnd"/>
      <w:r>
        <w:rPr>
          <w:color w:val="000000"/>
          <w:sz w:val="22"/>
          <w:szCs w:val="22"/>
        </w:rPr>
        <w:t xml:space="preserve"> (4.327), equivalente a un precio real ~128% mayor. Esto valida incluir </w:t>
      </w:r>
      <w:proofErr w:type="spellStart"/>
      <w:r>
        <w:rPr>
          <w:color w:val="000000"/>
          <w:sz w:val="22"/>
          <w:szCs w:val="22"/>
        </w:rPr>
        <w:t>room_type</w:t>
      </w:r>
      <w:proofErr w:type="spellEnd"/>
      <w:r>
        <w:rPr>
          <w:color w:val="000000"/>
          <w:sz w:val="22"/>
          <w:szCs w:val="22"/>
        </w:rPr>
        <w:t xml:space="preserve"> como </w:t>
      </w:r>
      <w:proofErr w:type="spellStart"/>
      <w:r>
        <w:rPr>
          <w:color w:val="000000"/>
          <w:sz w:val="22"/>
          <w:szCs w:val="22"/>
        </w:rPr>
        <w:t>feature</w:t>
      </w:r>
      <w:proofErr w:type="spellEnd"/>
      <w:r>
        <w:rPr>
          <w:color w:val="000000"/>
          <w:sz w:val="22"/>
          <w:szCs w:val="22"/>
        </w:rPr>
        <w:t xml:space="preserve"> en el modelo.</w:t>
      </w:r>
    </w:p>
    <w:p w14:paraId="5883056E" w14:textId="77777777" w:rsidR="005373E8" w:rsidRDefault="00000000">
      <w:pPr>
        <w:pStyle w:val="Ttulo3"/>
      </w:pPr>
      <w:r>
        <w:t>ANOVA de una vía: diferencias entre ciudades</w:t>
      </w:r>
    </w:p>
    <w:p w14:paraId="35743F74" w14:textId="77777777" w:rsidR="005373E8" w:rsidRDefault="00000000">
      <w:pPr>
        <w:spacing w:after="160" w:line="276" w:lineRule="auto"/>
        <w:jc w:val="both"/>
        <w:rPr>
          <w:color w:val="000000"/>
          <w:sz w:val="22"/>
          <w:szCs w:val="22"/>
        </w:rPr>
      </w:pPr>
      <w:r>
        <w:rPr>
          <w:color w:val="000000"/>
          <w:sz w:val="22"/>
          <w:szCs w:val="22"/>
        </w:rPr>
        <w:t xml:space="preserve">Hipótesis nula (H₀): No existe diferencia estadísticamente significativa en </w:t>
      </w:r>
      <w:proofErr w:type="spellStart"/>
      <w:r>
        <w:rPr>
          <w:color w:val="000000"/>
          <w:sz w:val="22"/>
          <w:szCs w:val="22"/>
        </w:rPr>
        <w:t>log_price</w:t>
      </w:r>
      <w:proofErr w:type="spellEnd"/>
      <w:r>
        <w:rPr>
          <w:color w:val="000000"/>
          <w:sz w:val="22"/>
          <w:szCs w:val="22"/>
        </w:rPr>
        <w:t xml:space="preserve"> entre las 6 ciudades. Resultado: F = 572.07, p ≈ 0.00. Se rechaza H₀. Existe al menos un par de ciudades con precios estadísticamente distintos. Esto valida incluir </w:t>
      </w:r>
      <w:proofErr w:type="spellStart"/>
      <w:r>
        <w:rPr>
          <w:color w:val="000000"/>
          <w:sz w:val="22"/>
          <w:szCs w:val="22"/>
        </w:rPr>
        <w:t>city</w:t>
      </w:r>
      <w:proofErr w:type="spellEnd"/>
      <w:r>
        <w:rPr>
          <w:color w:val="000000"/>
          <w:sz w:val="22"/>
          <w:szCs w:val="22"/>
        </w:rPr>
        <w:t xml:space="preserve"> como variable de control en el modelo.</w:t>
      </w:r>
    </w:p>
    <w:p w14:paraId="6F03DB69" w14:textId="60219168" w:rsidR="00113244" w:rsidRDefault="00113244">
      <w:pPr>
        <w:spacing w:after="160" w:line="276" w:lineRule="auto"/>
        <w:jc w:val="both"/>
      </w:pPr>
      <w:r w:rsidRPr="00113244">
        <w:lastRenderedPageBreak/>
        <w:drawing>
          <wp:inline distT="0" distB="0" distL="0" distR="0" wp14:anchorId="02D41A74" wp14:editId="1EACA05A">
            <wp:extent cx="5943600" cy="4832350"/>
            <wp:effectExtent l="0" t="0" r="0" b="6350"/>
            <wp:docPr id="868030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30053" name=""/>
                    <pic:cNvPicPr/>
                  </pic:nvPicPr>
                  <pic:blipFill>
                    <a:blip r:embed="rId15"/>
                    <a:stretch>
                      <a:fillRect/>
                    </a:stretch>
                  </pic:blipFill>
                  <pic:spPr>
                    <a:xfrm>
                      <a:off x="0" y="0"/>
                      <a:ext cx="5943600" cy="4832350"/>
                    </a:xfrm>
                    <a:prstGeom prst="rect">
                      <a:avLst/>
                    </a:prstGeom>
                  </pic:spPr>
                </pic:pic>
              </a:graphicData>
            </a:graphic>
          </wp:inline>
        </w:drawing>
      </w:r>
    </w:p>
    <w:p w14:paraId="42C746F6" w14:textId="4EA4B485" w:rsidR="00113244" w:rsidRDefault="00113244" w:rsidP="00113244">
      <w:pPr>
        <w:spacing w:after="160" w:line="276" w:lineRule="auto"/>
        <w:jc w:val="center"/>
      </w:pPr>
      <w:r w:rsidRPr="00113244">
        <w:drawing>
          <wp:inline distT="0" distB="0" distL="0" distR="0" wp14:anchorId="1FAE3B4B" wp14:editId="7A257213">
            <wp:extent cx="4963218" cy="2676899"/>
            <wp:effectExtent l="0" t="0" r="8890" b="9525"/>
            <wp:docPr id="1758469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69708" name=""/>
                    <pic:cNvPicPr/>
                  </pic:nvPicPr>
                  <pic:blipFill>
                    <a:blip r:embed="rId16"/>
                    <a:stretch>
                      <a:fillRect/>
                    </a:stretch>
                  </pic:blipFill>
                  <pic:spPr>
                    <a:xfrm>
                      <a:off x="0" y="0"/>
                      <a:ext cx="4963218" cy="2676899"/>
                    </a:xfrm>
                    <a:prstGeom prst="rect">
                      <a:avLst/>
                    </a:prstGeom>
                  </pic:spPr>
                </pic:pic>
              </a:graphicData>
            </a:graphic>
          </wp:inline>
        </w:drawing>
      </w:r>
    </w:p>
    <w:p w14:paraId="6642A16A" w14:textId="662353B3" w:rsidR="00113244" w:rsidRDefault="00113244" w:rsidP="00113244">
      <w:pPr>
        <w:spacing w:after="160" w:line="276" w:lineRule="auto"/>
        <w:jc w:val="center"/>
      </w:pPr>
      <w:r w:rsidRPr="00113244">
        <w:lastRenderedPageBreak/>
        <w:drawing>
          <wp:inline distT="0" distB="0" distL="0" distR="0" wp14:anchorId="744EE1F3" wp14:editId="7E82E457">
            <wp:extent cx="5943600" cy="1976755"/>
            <wp:effectExtent l="0" t="0" r="0" b="4445"/>
            <wp:docPr id="1377138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38453" name=""/>
                    <pic:cNvPicPr/>
                  </pic:nvPicPr>
                  <pic:blipFill>
                    <a:blip r:embed="rId17"/>
                    <a:stretch>
                      <a:fillRect/>
                    </a:stretch>
                  </pic:blipFill>
                  <pic:spPr>
                    <a:xfrm>
                      <a:off x="0" y="0"/>
                      <a:ext cx="5943600" cy="1976755"/>
                    </a:xfrm>
                    <a:prstGeom prst="rect">
                      <a:avLst/>
                    </a:prstGeom>
                  </pic:spPr>
                </pic:pic>
              </a:graphicData>
            </a:graphic>
          </wp:inline>
        </w:drawing>
      </w:r>
    </w:p>
    <w:p w14:paraId="47B30D99" w14:textId="77777777" w:rsidR="005373E8" w:rsidRDefault="00000000">
      <w:pPr>
        <w:pStyle w:val="Ttulo2"/>
      </w:pPr>
      <w:r>
        <w:t>2.6 División en Conjuntos de Entrenamiento y Prueba</w:t>
      </w:r>
    </w:p>
    <w:p w14:paraId="3B1D72DC" w14:textId="77777777" w:rsidR="005373E8" w:rsidRDefault="00000000">
      <w:pPr>
        <w:spacing w:after="160" w:line="276" w:lineRule="auto"/>
        <w:jc w:val="both"/>
        <w:rPr>
          <w:color w:val="000000"/>
          <w:sz w:val="22"/>
          <w:szCs w:val="22"/>
        </w:rPr>
      </w:pPr>
      <w:r>
        <w:rPr>
          <w:color w:val="000000"/>
          <w:sz w:val="22"/>
          <w:szCs w:val="22"/>
        </w:rPr>
        <w:t xml:space="preserve">El </w:t>
      </w:r>
      <w:proofErr w:type="spellStart"/>
      <w:r>
        <w:rPr>
          <w:color w:val="000000"/>
          <w:sz w:val="22"/>
          <w:szCs w:val="22"/>
        </w:rPr>
        <w:t>dataset</w:t>
      </w:r>
      <w:proofErr w:type="spellEnd"/>
      <w:r>
        <w:rPr>
          <w:color w:val="000000"/>
          <w:sz w:val="22"/>
          <w:szCs w:val="22"/>
        </w:rPr>
        <w:t xml:space="preserve"> de 63,295 observaciones se dividió en 80% para entrenamiento (50,636 filas) y 20% para prueba (12,659 filas), usando una semilla aleatoria fija (</w:t>
      </w:r>
      <w:proofErr w:type="spellStart"/>
      <w:r>
        <w:rPr>
          <w:color w:val="000000"/>
          <w:sz w:val="22"/>
          <w:szCs w:val="22"/>
        </w:rPr>
        <w:t>random_state</w:t>
      </w:r>
      <w:proofErr w:type="spellEnd"/>
      <w:r>
        <w:rPr>
          <w:color w:val="000000"/>
          <w:sz w:val="22"/>
          <w:szCs w:val="22"/>
        </w:rPr>
        <w:t xml:space="preserve">=42) para garantizar la reproducibilidad. La distribución de </w:t>
      </w:r>
      <w:proofErr w:type="spellStart"/>
      <w:r>
        <w:rPr>
          <w:color w:val="000000"/>
          <w:sz w:val="22"/>
          <w:szCs w:val="22"/>
        </w:rPr>
        <w:t>log_price</w:t>
      </w:r>
      <w:proofErr w:type="spellEnd"/>
      <w:r>
        <w:rPr>
          <w:color w:val="000000"/>
          <w:sz w:val="22"/>
          <w:szCs w:val="22"/>
        </w:rPr>
        <w:t xml:space="preserve"> en ambos conjuntos resultó casi idéntica: media de 4.766 en entrenamiento y 4.770 en prueba, confirmando que la división es representativa.</w:t>
      </w:r>
    </w:p>
    <w:p w14:paraId="6518940C" w14:textId="171F1F06" w:rsidR="00113244" w:rsidRDefault="00113244">
      <w:pPr>
        <w:spacing w:after="160" w:line="276" w:lineRule="auto"/>
        <w:jc w:val="both"/>
      </w:pPr>
      <w:r w:rsidRPr="00113244">
        <w:drawing>
          <wp:inline distT="0" distB="0" distL="0" distR="0" wp14:anchorId="1FF5F0E3" wp14:editId="000F2D47">
            <wp:extent cx="5943600" cy="2839085"/>
            <wp:effectExtent l="0" t="0" r="0" b="0"/>
            <wp:docPr id="2142799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99505" name=""/>
                    <pic:cNvPicPr/>
                  </pic:nvPicPr>
                  <pic:blipFill>
                    <a:blip r:embed="rId18"/>
                    <a:stretch>
                      <a:fillRect/>
                    </a:stretch>
                  </pic:blipFill>
                  <pic:spPr>
                    <a:xfrm>
                      <a:off x="0" y="0"/>
                      <a:ext cx="5943600" cy="2839085"/>
                    </a:xfrm>
                    <a:prstGeom prst="rect">
                      <a:avLst/>
                    </a:prstGeom>
                  </pic:spPr>
                </pic:pic>
              </a:graphicData>
            </a:graphic>
          </wp:inline>
        </w:drawing>
      </w:r>
    </w:p>
    <w:p w14:paraId="73CC3850" w14:textId="77777777" w:rsidR="005373E8" w:rsidRDefault="00000000">
      <w:pPr>
        <w:pStyle w:val="Ttulo2"/>
      </w:pPr>
      <w:r>
        <w:t>2.7 Análisis de Multicolinealidad (VIF)</w:t>
      </w:r>
    </w:p>
    <w:p w14:paraId="7C993F75" w14:textId="77777777" w:rsidR="005373E8" w:rsidRDefault="00000000">
      <w:pPr>
        <w:spacing w:after="160" w:line="276" w:lineRule="auto"/>
        <w:jc w:val="both"/>
      </w:pPr>
      <w:r>
        <w:rPr>
          <w:color w:val="000000"/>
          <w:sz w:val="22"/>
          <w:szCs w:val="22"/>
        </w:rPr>
        <w:t>Se calculó el Factor de Inflación de Varianza (VIF) para las cuatro variables numéricas del modelo final. Valores de VIF &gt; 10 indicarían multicolinealidad problemática; valores &lt; 5 se consideran aceptables. Los resultados fueron:</w:t>
      </w:r>
    </w:p>
    <w:p w14:paraId="1E246903" w14:textId="77777777" w:rsidR="005373E8" w:rsidRDefault="005373E8">
      <w:pPr>
        <w:spacing w:after="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1"/>
        <w:gridCol w:w="3163"/>
        <w:gridCol w:w="3706"/>
      </w:tblGrid>
      <w:tr w:rsidR="005373E8" w14:paraId="4139D721"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75DD5527" w14:textId="77777777" w:rsidR="005373E8" w:rsidRDefault="00000000">
            <w:r>
              <w:rPr>
                <w:b/>
                <w:bCs/>
                <w:color w:val="FFFFFF"/>
                <w:sz w:val="18"/>
                <w:szCs w:val="18"/>
              </w:rPr>
              <w:t>Variable</w:t>
            </w:r>
          </w:p>
        </w:tc>
        <w:tc>
          <w:tcPr>
            <w:tcW w:w="636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4718BACB" w14:textId="77777777" w:rsidR="005373E8" w:rsidRDefault="00000000">
            <w:r>
              <w:rPr>
                <w:b/>
                <w:bCs/>
                <w:color w:val="FFFFFF"/>
                <w:sz w:val="18"/>
                <w:szCs w:val="18"/>
              </w:rPr>
              <w:t>VIF</w:t>
            </w:r>
          </w:p>
        </w:tc>
        <w:tc>
          <w:tcPr>
            <w:tcW w:w="636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1AC2E0E1" w14:textId="77777777" w:rsidR="005373E8" w:rsidRDefault="00000000">
            <w:r>
              <w:rPr>
                <w:b/>
                <w:bCs/>
                <w:color w:val="FFFFFF"/>
                <w:sz w:val="18"/>
                <w:szCs w:val="18"/>
              </w:rPr>
              <w:t>Interpretación</w:t>
            </w:r>
          </w:p>
        </w:tc>
      </w:tr>
      <w:tr w:rsidR="005373E8" w14:paraId="698C1B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EDA16" w14:textId="77777777" w:rsidR="005373E8" w:rsidRDefault="00000000">
            <w:proofErr w:type="spellStart"/>
            <w:r>
              <w:rPr>
                <w:b/>
                <w:bCs/>
                <w:color w:val="000000"/>
                <w:sz w:val="18"/>
                <w:szCs w:val="18"/>
              </w:rPr>
              <w:t>bedrooms</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17AAC" w14:textId="77777777" w:rsidR="005373E8" w:rsidRDefault="00000000">
            <w:r>
              <w:rPr>
                <w:color w:val="000000"/>
                <w:sz w:val="18"/>
                <w:szCs w:val="18"/>
              </w:rPr>
              <w:t>2.19</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BFBEA" w14:textId="77777777" w:rsidR="005373E8" w:rsidRDefault="00000000">
            <w:r>
              <w:rPr>
                <w:color w:val="000000"/>
                <w:sz w:val="18"/>
                <w:szCs w:val="18"/>
              </w:rPr>
              <w:t>Aceptable — sin multicolinealidad</w:t>
            </w:r>
          </w:p>
        </w:tc>
      </w:tr>
      <w:tr w:rsidR="005373E8" w14:paraId="27ABB3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FF090C" w14:textId="77777777" w:rsidR="005373E8" w:rsidRDefault="00000000">
            <w:proofErr w:type="spellStart"/>
            <w:r>
              <w:rPr>
                <w:b/>
                <w:bCs/>
                <w:color w:val="000000"/>
                <w:sz w:val="18"/>
                <w:szCs w:val="18"/>
              </w:rPr>
              <w:lastRenderedPageBreak/>
              <w:t>accommodates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0AE92D" w14:textId="77777777" w:rsidR="005373E8" w:rsidRDefault="00000000">
            <w:r>
              <w:rPr>
                <w:color w:val="000000"/>
                <w:sz w:val="18"/>
                <w:szCs w:val="18"/>
              </w:rPr>
              <w:t>1.96</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A038B2" w14:textId="77777777" w:rsidR="005373E8" w:rsidRDefault="00000000">
            <w:r>
              <w:rPr>
                <w:color w:val="000000"/>
                <w:sz w:val="18"/>
                <w:szCs w:val="18"/>
              </w:rPr>
              <w:t>Aceptable — sin multicolinealidad</w:t>
            </w:r>
          </w:p>
        </w:tc>
      </w:tr>
      <w:tr w:rsidR="005373E8" w14:paraId="174C37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03620" w14:textId="77777777" w:rsidR="005373E8" w:rsidRDefault="00000000">
            <w:proofErr w:type="spellStart"/>
            <w:r>
              <w:rPr>
                <w:b/>
                <w:bCs/>
                <w:color w:val="000000"/>
                <w:sz w:val="18"/>
                <w:szCs w:val="18"/>
              </w:rPr>
              <w:t>bathrooms</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9215F" w14:textId="77777777" w:rsidR="005373E8" w:rsidRDefault="00000000">
            <w:r>
              <w:rPr>
                <w:color w:val="000000"/>
                <w:sz w:val="18"/>
                <w:szCs w:val="18"/>
              </w:rPr>
              <w:t>1.43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218BE" w14:textId="77777777" w:rsidR="005373E8" w:rsidRDefault="00000000">
            <w:r>
              <w:rPr>
                <w:color w:val="000000"/>
                <w:sz w:val="18"/>
                <w:szCs w:val="18"/>
              </w:rPr>
              <w:t>Aceptable — sin multicolinealidad</w:t>
            </w:r>
          </w:p>
        </w:tc>
      </w:tr>
      <w:tr w:rsidR="005373E8" w14:paraId="31A9D0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FAC4F4" w14:textId="77777777" w:rsidR="005373E8" w:rsidRDefault="00000000">
            <w:proofErr w:type="spellStart"/>
            <w:r>
              <w:rPr>
                <w:b/>
                <w:bCs/>
                <w:color w:val="000000"/>
                <w:sz w:val="18"/>
                <w:szCs w:val="18"/>
              </w:rPr>
              <w:t>review_scores_rating</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62A419" w14:textId="77777777" w:rsidR="005373E8" w:rsidRDefault="00000000">
            <w:r>
              <w:rPr>
                <w:color w:val="000000"/>
                <w:sz w:val="18"/>
                <w:szCs w:val="18"/>
              </w:rPr>
              <w:t>1.00</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3E3CA9" w14:textId="77777777" w:rsidR="005373E8" w:rsidRDefault="00000000">
            <w:r>
              <w:rPr>
                <w:color w:val="000000"/>
                <w:sz w:val="18"/>
                <w:szCs w:val="18"/>
              </w:rPr>
              <w:t>Sin correlación con otras variables</w:t>
            </w:r>
          </w:p>
        </w:tc>
      </w:tr>
    </w:tbl>
    <w:p w14:paraId="3EBB806D" w14:textId="77777777" w:rsidR="00113244" w:rsidRDefault="00113244">
      <w:pPr>
        <w:spacing w:after="160" w:line="276" w:lineRule="auto"/>
        <w:jc w:val="both"/>
        <w:rPr>
          <w:color w:val="000000"/>
          <w:sz w:val="22"/>
          <w:szCs w:val="22"/>
        </w:rPr>
      </w:pPr>
    </w:p>
    <w:p w14:paraId="3EE0B0AE" w14:textId="6148BE5B" w:rsidR="005373E8" w:rsidRDefault="00000000">
      <w:pPr>
        <w:spacing w:after="160" w:line="276" w:lineRule="auto"/>
        <w:jc w:val="both"/>
        <w:rPr>
          <w:color w:val="000000"/>
          <w:sz w:val="22"/>
          <w:szCs w:val="22"/>
        </w:rPr>
      </w:pPr>
      <w:r>
        <w:rPr>
          <w:color w:val="000000"/>
          <w:sz w:val="22"/>
          <w:szCs w:val="22"/>
        </w:rPr>
        <w:t>Todas las variables numéricas presentan VIF &lt; 5, confirmando la ausencia de multicolinealidad problemática en el conjunto de predictores seleccionado.</w:t>
      </w:r>
    </w:p>
    <w:p w14:paraId="7943A387" w14:textId="7FA5A64C" w:rsidR="00113244" w:rsidRDefault="00113244">
      <w:pPr>
        <w:spacing w:after="160" w:line="276" w:lineRule="auto"/>
        <w:jc w:val="both"/>
      </w:pPr>
      <w:r w:rsidRPr="00113244">
        <w:drawing>
          <wp:inline distT="0" distB="0" distL="0" distR="0" wp14:anchorId="10E9B377" wp14:editId="0F14E9E2">
            <wp:extent cx="5943600" cy="2650490"/>
            <wp:effectExtent l="0" t="0" r="0" b="0"/>
            <wp:docPr id="1812678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8063" name=""/>
                    <pic:cNvPicPr/>
                  </pic:nvPicPr>
                  <pic:blipFill>
                    <a:blip r:embed="rId19"/>
                    <a:stretch>
                      <a:fillRect/>
                    </a:stretch>
                  </pic:blipFill>
                  <pic:spPr>
                    <a:xfrm>
                      <a:off x="0" y="0"/>
                      <a:ext cx="5943600" cy="2650490"/>
                    </a:xfrm>
                    <a:prstGeom prst="rect">
                      <a:avLst/>
                    </a:prstGeom>
                  </pic:spPr>
                </pic:pic>
              </a:graphicData>
            </a:graphic>
          </wp:inline>
        </w:drawing>
      </w:r>
    </w:p>
    <w:p w14:paraId="01688FEF" w14:textId="0295E934" w:rsidR="00113244" w:rsidRDefault="00113244">
      <w:pPr>
        <w:spacing w:after="160" w:line="276" w:lineRule="auto"/>
        <w:jc w:val="both"/>
      </w:pPr>
      <w:r w:rsidRPr="00113244">
        <w:drawing>
          <wp:inline distT="0" distB="0" distL="0" distR="0" wp14:anchorId="4C201521" wp14:editId="1198410F">
            <wp:extent cx="5943600" cy="2465705"/>
            <wp:effectExtent l="0" t="0" r="0" b="0"/>
            <wp:docPr id="1124366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6323" name=""/>
                    <pic:cNvPicPr/>
                  </pic:nvPicPr>
                  <pic:blipFill>
                    <a:blip r:embed="rId20"/>
                    <a:stretch>
                      <a:fillRect/>
                    </a:stretch>
                  </pic:blipFill>
                  <pic:spPr>
                    <a:xfrm>
                      <a:off x="0" y="0"/>
                      <a:ext cx="5943600" cy="2465705"/>
                    </a:xfrm>
                    <a:prstGeom prst="rect">
                      <a:avLst/>
                    </a:prstGeom>
                  </pic:spPr>
                </pic:pic>
              </a:graphicData>
            </a:graphic>
          </wp:inline>
        </w:drawing>
      </w:r>
    </w:p>
    <w:p w14:paraId="4CE6EB10" w14:textId="77777777" w:rsidR="005373E8" w:rsidRDefault="00000000">
      <w:pPr>
        <w:pStyle w:val="Ttulo2"/>
      </w:pPr>
      <w:r>
        <w:t>2.8 Construcción y Entrenamiento del Modelo</w:t>
      </w:r>
    </w:p>
    <w:p w14:paraId="51D49536" w14:textId="77777777" w:rsidR="005373E8" w:rsidRDefault="00000000">
      <w:pPr>
        <w:spacing w:after="160" w:line="276" w:lineRule="auto"/>
        <w:jc w:val="both"/>
      </w:pPr>
      <w:r>
        <w:rPr>
          <w:color w:val="000000"/>
          <w:sz w:val="22"/>
          <w:szCs w:val="22"/>
        </w:rPr>
        <w:t xml:space="preserve">Se entrenó un modelo de Regresión Lineal Múltiple (OLS — </w:t>
      </w:r>
      <w:proofErr w:type="spellStart"/>
      <w:r>
        <w:rPr>
          <w:color w:val="000000"/>
          <w:sz w:val="22"/>
          <w:szCs w:val="22"/>
        </w:rPr>
        <w:t>Ordinary</w:t>
      </w:r>
      <w:proofErr w:type="spellEnd"/>
      <w:r>
        <w:rPr>
          <w:color w:val="000000"/>
          <w:sz w:val="22"/>
          <w:szCs w:val="22"/>
        </w:rPr>
        <w:t xml:space="preserve"> </w:t>
      </w:r>
      <w:proofErr w:type="spellStart"/>
      <w:r>
        <w:rPr>
          <w:color w:val="000000"/>
          <w:sz w:val="22"/>
          <w:szCs w:val="22"/>
        </w:rPr>
        <w:t>Least</w:t>
      </w:r>
      <w:proofErr w:type="spellEnd"/>
      <w:r>
        <w:rPr>
          <w:color w:val="000000"/>
          <w:sz w:val="22"/>
          <w:szCs w:val="22"/>
        </w:rPr>
        <w:t xml:space="preserve"> </w:t>
      </w:r>
      <w:proofErr w:type="spellStart"/>
      <w:r>
        <w:rPr>
          <w:color w:val="000000"/>
          <w:sz w:val="22"/>
          <w:szCs w:val="22"/>
        </w:rPr>
        <w:t>Squares</w:t>
      </w:r>
      <w:proofErr w:type="spellEnd"/>
      <w:r>
        <w:rPr>
          <w:color w:val="000000"/>
          <w:sz w:val="22"/>
          <w:szCs w:val="22"/>
        </w:rPr>
        <w:t xml:space="preserve">) utilizando tanto </w:t>
      </w:r>
      <w:proofErr w:type="spellStart"/>
      <w:r>
        <w:rPr>
          <w:color w:val="000000"/>
          <w:sz w:val="22"/>
          <w:szCs w:val="22"/>
        </w:rPr>
        <w:t>scikit-learn</w:t>
      </w:r>
      <w:proofErr w:type="spellEnd"/>
      <w:r>
        <w:rPr>
          <w:color w:val="000000"/>
          <w:sz w:val="22"/>
          <w:szCs w:val="22"/>
        </w:rPr>
        <w:t xml:space="preserve"> (para predicciones y métricas) como </w:t>
      </w:r>
      <w:proofErr w:type="spellStart"/>
      <w:r>
        <w:rPr>
          <w:color w:val="000000"/>
          <w:sz w:val="22"/>
          <w:szCs w:val="22"/>
        </w:rPr>
        <w:t>statsmodels</w:t>
      </w:r>
      <w:proofErr w:type="spellEnd"/>
      <w:r>
        <w:rPr>
          <w:color w:val="000000"/>
          <w:sz w:val="22"/>
          <w:szCs w:val="22"/>
        </w:rPr>
        <w:t xml:space="preserve"> (para el resumen estadístico completo con coeficientes, p-</w:t>
      </w:r>
      <w:proofErr w:type="spellStart"/>
      <w:r>
        <w:rPr>
          <w:color w:val="000000"/>
          <w:sz w:val="22"/>
          <w:szCs w:val="22"/>
        </w:rPr>
        <w:t>values</w:t>
      </w:r>
      <w:proofErr w:type="spellEnd"/>
      <w:r>
        <w:rPr>
          <w:color w:val="000000"/>
          <w:sz w:val="22"/>
          <w:szCs w:val="22"/>
        </w:rPr>
        <w:t xml:space="preserve"> e intervalos de confianza). Los coeficientes más significativos del modelo son:</w:t>
      </w:r>
    </w:p>
    <w:p w14:paraId="636D0EA2" w14:textId="77777777" w:rsidR="005373E8" w:rsidRDefault="005373E8">
      <w:pPr>
        <w:spacing w:after="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2509"/>
        <w:gridCol w:w="2471"/>
        <w:gridCol w:w="2123"/>
      </w:tblGrid>
      <w:tr w:rsidR="005373E8" w14:paraId="570AA31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69D74AC5" w14:textId="77777777" w:rsidR="005373E8" w:rsidRDefault="00000000">
            <w:r>
              <w:rPr>
                <w:b/>
                <w:bCs/>
                <w:color w:val="FFFFFF"/>
                <w:sz w:val="18"/>
                <w:szCs w:val="18"/>
              </w:rPr>
              <w:t>Variable</w:t>
            </w:r>
          </w:p>
        </w:tc>
        <w:tc>
          <w:tcPr>
            <w:tcW w:w="656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035C5351" w14:textId="77777777" w:rsidR="005373E8" w:rsidRDefault="00000000">
            <w:r>
              <w:rPr>
                <w:b/>
                <w:bCs/>
                <w:color w:val="FFFFFF"/>
                <w:sz w:val="18"/>
                <w:szCs w:val="18"/>
              </w:rPr>
              <w:t>Coeficiente</w:t>
            </w:r>
          </w:p>
        </w:tc>
        <w:tc>
          <w:tcPr>
            <w:tcW w:w="656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07F5058C" w14:textId="77777777" w:rsidR="005373E8" w:rsidRDefault="00000000">
            <w:r>
              <w:rPr>
                <w:b/>
                <w:bCs/>
                <w:color w:val="FFFFFF"/>
                <w:sz w:val="18"/>
                <w:szCs w:val="18"/>
              </w:rPr>
              <w:t>Impacto en precio</w:t>
            </w:r>
          </w:p>
        </w:tc>
        <w:tc>
          <w:tcPr>
            <w:tcW w:w="656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5DE28B66" w14:textId="77777777" w:rsidR="005373E8" w:rsidRDefault="00000000">
            <w:r>
              <w:rPr>
                <w:b/>
                <w:bCs/>
                <w:color w:val="FFFFFF"/>
                <w:sz w:val="18"/>
                <w:szCs w:val="18"/>
              </w:rPr>
              <w:t>p-</w:t>
            </w:r>
            <w:proofErr w:type="spellStart"/>
            <w:r>
              <w:rPr>
                <w:b/>
                <w:bCs/>
                <w:color w:val="FFFFFF"/>
                <w:sz w:val="18"/>
                <w:szCs w:val="18"/>
              </w:rPr>
              <w:t>value</w:t>
            </w:r>
            <w:proofErr w:type="spellEnd"/>
          </w:p>
        </w:tc>
      </w:tr>
      <w:tr w:rsidR="005373E8" w14:paraId="762230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F9DCB" w14:textId="77777777" w:rsidR="005373E8" w:rsidRDefault="00000000">
            <w:proofErr w:type="spellStart"/>
            <w:r>
              <w:rPr>
                <w:b/>
                <w:bCs/>
                <w:color w:val="000000"/>
                <w:sz w:val="18"/>
                <w:szCs w:val="18"/>
              </w:rPr>
              <w:t>const</w:t>
            </w:r>
            <w:proofErr w:type="spellEnd"/>
            <w:r>
              <w:rPr>
                <w:b/>
                <w:bCs/>
                <w:color w:val="000000"/>
                <w:sz w:val="18"/>
                <w:szCs w:val="18"/>
              </w:rPr>
              <w:t xml:space="preserve"> (intercepto)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558ED" w14:textId="77777777" w:rsidR="005373E8" w:rsidRDefault="00000000">
            <w:r>
              <w:rPr>
                <w:color w:val="000000"/>
                <w:sz w:val="18"/>
                <w:szCs w:val="18"/>
              </w:rPr>
              <w:t>3.8505</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15051" w14:textId="77777777" w:rsidR="005373E8" w:rsidRDefault="00000000">
            <w:r>
              <w:rPr>
                <w:color w:val="000000"/>
                <w:sz w:val="18"/>
                <w:szCs w:val="18"/>
              </w:rPr>
              <w: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31390" w14:textId="77777777" w:rsidR="005373E8" w:rsidRDefault="00000000">
            <w:r>
              <w:rPr>
                <w:color w:val="000000"/>
                <w:sz w:val="18"/>
                <w:szCs w:val="18"/>
              </w:rPr>
              <w:t>&lt; 0.001</w:t>
            </w:r>
          </w:p>
        </w:tc>
      </w:tr>
      <w:tr w:rsidR="005373E8" w14:paraId="7125F1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ABEA15" w14:textId="77777777" w:rsidR="005373E8" w:rsidRDefault="00000000">
            <w:proofErr w:type="spellStart"/>
            <w:r>
              <w:rPr>
                <w:b/>
                <w:bCs/>
                <w:color w:val="000000"/>
                <w:sz w:val="18"/>
                <w:szCs w:val="18"/>
              </w:rPr>
              <w:t>accommodates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3FEF0A" w14:textId="77777777" w:rsidR="005373E8" w:rsidRDefault="00000000">
            <w:r>
              <w:rPr>
                <w:color w:val="000000"/>
                <w:sz w:val="18"/>
                <w:szCs w:val="18"/>
              </w:rPr>
              <w:t>+0.0752</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C20A15" w14:textId="77777777" w:rsidR="005373E8" w:rsidRDefault="00000000">
            <w:r>
              <w:rPr>
                <w:color w:val="000000"/>
                <w:sz w:val="18"/>
                <w:szCs w:val="18"/>
              </w:rPr>
              <w:t>+7.8% por huésped adicional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098AFE" w14:textId="77777777" w:rsidR="005373E8" w:rsidRDefault="00000000">
            <w:r>
              <w:rPr>
                <w:color w:val="000000"/>
                <w:sz w:val="18"/>
                <w:szCs w:val="18"/>
              </w:rPr>
              <w:t>&lt; 0.001</w:t>
            </w:r>
          </w:p>
        </w:tc>
      </w:tr>
      <w:tr w:rsidR="005373E8" w14:paraId="12486E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DD4E4" w14:textId="77777777" w:rsidR="005373E8" w:rsidRDefault="00000000">
            <w:proofErr w:type="spellStart"/>
            <w:r>
              <w:rPr>
                <w:b/>
                <w:bCs/>
                <w:color w:val="000000"/>
                <w:sz w:val="18"/>
                <w:szCs w:val="18"/>
              </w:rPr>
              <w:t>bathrooms</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D2630" w14:textId="77777777" w:rsidR="005373E8" w:rsidRDefault="00000000">
            <w:r>
              <w:rPr>
                <w:color w:val="000000"/>
                <w:sz w:val="18"/>
                <w:szCs w:val="18"/>
              </w:rPr>
              <w:t>+0.1428</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EE6D6" w14:textId="77777777" w:rsidR="005373E8" w:rsidRDefault="00000000">
            <w:r>
              <w:rPr>
                <w:color w:val="000000"/>
                <w:sz w:val="18"/>
                <w:szCs w:val="18"/>
              </w:rPr>
              <w:t>+15.4% por baño adicional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A930F" w14:textId="77777777" w:rsidR="005373E8" w:rsidRDefault="00000000">
            <w:r>
              <w:rPr>
                <w:color w:val="000000"/>
                <w:sz w:val="18"/>
                <w:szCs w:val="18"/>
              </w:rPr>
              <w:t>&lt; 0.001</w:t>
            </w:r>
          </w:p>
        </w:tc>
      </w:tr>
      <w:tr w:rsidR="005373E8" w14:paraId="5699B8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D3868E" w14:textId="77777777" w:rsidR="005373E8" w:rsidRDefault="00000000">
            <w:proofErr w:type="spellStart"/>
            <w:r>
              <w:rPr>
                <w:b/>
                <w:bCs/>
                <w:color w:val="000000"/>
                <w:sz w:val="18"/>
                <w:szCs w:val="18"/>
              </w:rPr>
              <w:t>bedrooms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DDF257" w14:textId="77777777" w:rsidR="005373E8" w:rsidRDefault="00000000">
            <w:r>
              <w:rPr>
                <w:color w:val="000000"/>
                <w:sz w:val="18"/>
                <w:szCs w:val="18"/>
              </w:rPr>
              <w:t>+0.1344</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A6DE15" w14:textId="77777777" w:rsidR="005373E8" w:rsidRDefault="00000000">
            <w:r>
              <w:rPr>
                <w:color w:val="000000"/>
                <w:sz w:val="18"/>
                <w:szCs w:val="18"/>
              </w:rPr>
              <w:t>+14.4% por habitación adicional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A28373" w14:textId="77777777" w:rsidR="005373E8" w:rsidRDefault="00000000">
            <w:r>
              <w:rPr>
                <w:color w:val="000000"/>
                <w:sz w:val="18"/>
                <w:szCs w:val="18"/>
              </w:rPr>
              <w:t>&lt; 0.001</w:t>
            </w:r>
          </w:p>
        </w:tc>
      </w:tr>
      <w:tr w:rsidR="005373E8" w14:paraId="7FB1EA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A45BB" w14:textId="77777777" w:rsidR="005373E8" w:rsidRDefault="00000000">
            <w:proofErr w:type="spellStart"/>
            <w:r>
              <w:rPr>
                <w:b/>
                <w:bCs/>
                <w:color w:val="000000"/>
                <w:sz w:val="18"/>
                <w:szCs w:val="18"/>
              </w:rPr>
              <w:t>review_scores_rating</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1FAE3" w14:textId="77777777" w:rsidR="005373E8" w:rsidRDefault="00000000">
            <w:r>
              <w:rPr>
                <w:color w:val="000000"/>
                <w:sz w:val="18"/>
                <w:szCs w:val="18"/>
              </w:rPr>
              <w:t>+0.0076</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2BC24" w14:textId="77777777" w:rsidR="005373E8" w:rsidRDefault="00000000">
            <w:r>
              <w:rPr>
                <w:color w:val="000000"/>
                <w:sz w:val="18"/>
                <w:szCs w:val="18"/>
              </w:rPr>
              <w:t>+0.76% por punto de calificación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89D94" w14:textId="77777777" w:rsidR="005373E8" w:rsidRDefault="00000000">
            <w:r>
              <w:rPr>
                <w:color w:val="000000"/>
                <w:sz w:val="18"/>
                <w:szCs w:val="18"/>
              </w:rPr>
              <w:t>&lt; 0.001</w:t>
            </w:r>
          </w:p>
        </w:tc>
      </w:tr>
      <w:tr w:rsidR="005373E8" w14:paraId="7B0610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B1D29" w14:textId="77777777" w:rsidR="005373E8" w:rsidRDefault="00000000">
            <w:proofErr w:type="spellStart"/>
            <w:r>
              <w:rPr>
                <w:b/>
                <w:bCs/>
                <w:color w:val="000000"/>
                <w:sz w:val="18"/>
                <w:szCs w:val="18"/>
              </w:rPr>
              <w:t>room_type</w:t>
            </w:r>
            <w:proofErr w:type="spellEnd"/>
            <w:r>
              <w:rPr>
                <w:b/>
                <w:bCs/>
                <w:color w:val="000000"/>
                <w:sz w:val="18"/>
                <w:szCs w:val="18"/>
              </w:rPr>
              <w:t xml:space="preserve">: Private </w:t>
            </w:r>
            <w:proofErr w:type="spellStart"/>
            <w:r>
              <w:rPr>
                <w:b/>
                <w:bCs/>
                <w:color w:val="000000"/>
                <w:sz w:val="18"/>
                <w:szCs w:val="18"/>
              </w:rPr>
              <w:t>room</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EA8CD4" w14:textId="77777777" w:rsidR="005373E8" w:rsidRDefault="00000000">
            <w:r>
              <w:rPr>
                <w:color w:val="000000"/>
                <w:sz w:val="18"/>
                <w:szCs w:val="18"/>
              </w:rPr>
              <w:t>-0.6130</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9802C" w14:textId="77777777" w:rsidR="005373E8" w:rsidRDefault="00000000">
            <w:r>
              <w:rPr>
                <w:color w:val="000000"/>
                <w:sz w:val="18"/>
                <w:szCs w:val="18"/>
              </w:rPr>
              <w:t>-45.8% vs alojamiento completo</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270C0C" w14:textId="77777777" w:rsidR="005373E8" w:rsidRDefault="00000000">
            <w:r>
              <w:rPr>
                <w:color w:val="000000"/>
                <w:sz w:val="18"/>
                <w:szCs w:val="18"/>
              </w:rPr>
              <w:t>&lt; 0.001</w:t>
            </w:r>
          </w:p>
        </w:tc>
      </w:tr>
      <w:tr w:rsidR="005373E8" w14:paraId="72661C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2F846" w14:textId="77777777" w:rsidR="005373E8" w:rsidRDefault="00000000">
            <w:proofErr w:type="spellStart"/>
            <w:r>
              <w:rPr>
                <w:b/>
                <w:bCs/>
                <w:color w:val="000000"/>
                <w:sz w:val="18"/>
                <w:szCs w:val="18"/>
              </w:rPr>
              <w:t>room_type</w:t>
            </w:r>
            <w:proofErr w:type="spellEnd"/>
            <w:r>
              <w:rPr>
                <w:b/>
                <w:bCs/>
                <w:color w:val="000000"/>
                <w:sz w:val="18"/>
                <w:szCs w:val="18"/>
              </w:rPr>
              <w:t xml:space="preserve">: </w:t>
            </w:r>
            <w:proofErr w:type="spellStart"/>
            <w:r>
              <w:rPr>
                <w:b/>
                <w:bCs/>
                <w:color w:val="000000"/>
                <w:sz w:val="18"/>
                <w:szCs w:val="18"/>
              </w:rPr>
              <w:t>Shared</w:t>
            </w:r>
            <w:proofErr w:type="spellEnd"/>
            <w:r>
              <w:rPr>
                <w:b/>
                <w:bCs/>
                <w:color w:val="000000"/>
                <w:sz w:val="18"/>
                <w:szCs w:val="18"/>
              </w:rPr>
              <w:t xml:space="preserve"> </w:t>
            </w:r>
            <w:proofErr w:type="spellStart"/>
            <w:r>
              <w:rPr>
                <w:b/>
                <w:bCs/>
                <w:color w:val="000000"/>
                <w:sz w:val="18"/>
                <w:szCs w:val="18"/>
              </w:rPr>
              <w:t>room</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B73C4" w14:textId="77777777" w:rsidR="005373E8" w:rsidRDefault="00000000">
            <w:r>
              <w:rPr>
                <w:color w:val="000000"/>
                <w:sz w:val="18"/>
                <w:szCs w:val="18"/>
              </w:rPr>
              <w:t>-1.0564</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4F3FC" w14:textId="77777777" w:rsidR="005373E8" w:rsidRDefault="00000000">
            <w:r>
              <w:rPr>
                <w:color w:val="000000"/>
                <w:sz w:val="18"/>
                <w:szCs w:val="18"/>
              </w:rPr>
              <w:t>-65.2% vs alojamiento completo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0AC7D" w14:textId="77777777" w:rsidR="005373E8" w:rsidRDefault="00000000">
            <w:r>
              <w:rPr>
                <w:color w:val="000000"/>
                <w:sz w:val="18"/>
                <w:szCs w:val="18"/>
              </w:rPr>
              <w:t>&lt; 0.001</w:t>
            </w:r>
          </w:p>
        </w:tc>
      </w:tr>
      <w:tr w:rsidR="005373E8" w14:paraId="393D22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51632B" w14:textId="77777777" w:rsidR="005373E8" w:rsidRDefault="00000000">
            <w:proofErr w:type="spellStart"/>
            <w:r>
              <w:rPr>
                <w:b/>
                <w:bCs/>
                <w:color w:val="000000"/>
                <w:sz w:val="18"/>
                <w:szCs w:val="18"/>
              </w:rPr>
              <w:t>city_SF</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565259" w14:textId="77777777" w:rsidR="005373E8" w:rsidRDefault="00000000">
            <w:r>
              <w:rPr>
                <w:color w:val="000000"/>
                <w:sz w:val="18"/>
                <w:szCs w:val="18"/>
              </w:rPr>
              <w:t>+0.2902</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A1DF1F" w14:textId="77777777" w:rsidR="005373E8" w:rsidRDefault="00000000">
            <w:r>
              <w:rPr>
                <w:color w:val="000000"/>
                <w:sz w:val="18"/>
                <w:szCs w:val="18"/>
              </w:rPr>
              <w:t>+33.6% vs Boston (referencia)</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F98A59" w14:textId="77777777" w:rsidR="005373E8" w:rsidRDefault="00000000">
            <w:r>
              <w:rPr>
                <w:color w:val="000000"/>
                <w:sz w:val="18"/>
                <w:szCs w:val="18"/>
              </w:rPr>
              <w:t>&lt; 0.001</w:t>
            </w:r>
          </w:p>
        </w:tc>
      </w:tr>
      <w:tr w:rsidR="005373E8" w14:paraId="51DF41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06542" w14:textId="77777777" w:rsidR="005373E8" w:rsidRDefault="00000000">
            <w:proofErr w:type="spellStart"/>
            <w:r>
              <w:rPr>
                <w:b/>
                <w:bCs/>
                <w:color w:val="000000"/>
                <w:sz w:val="18"/>
                <w:szCs w:val="18"/>
              </w:rPr>
              <w:t>city_DC</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98C69" w14:textId="77777777" w:rsidR="005373E8" w:rsidRDefault="00000000">
            <w:r>
              <w:rPr>
                <w:color w:val="000000"/>
                <w:sz w:val="18"/>
                <w:szCs w:val="18"/>
              </w:rPr>
              <w:t>+0.0320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C86AB" w14:textId="77777777" w:rsidR="005373E8" w:rsidRDefault="00000000">
            <w:r>
              <w:rPr>
                <w:color w:val="000000"/>
                <w:sz w:val="18"/>
                <w:szCs w:val="18"/>
              </w:rPr>
              <w:t>+3.3% vs Boston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6FE87" w14:textId="77777777" w:rsidR="005373E8" w:rsidRDefault="00000000">
            <w:r>
              <w:rPr>
                <w:color w:val="000000"/>
                <w:sz w:val="18"/>
                <w:szCs w:val="18"/>
              </w:rPr>
              <w:t>0.011</w:t>
            </w:r>
          </w:p>
        </w:tc>
      </w:tr>
      <w:tr w:rsidR="005373E8" w14:paraId="2EBF23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E2CD7B" w14:textId="77777777" w:rsidR="005373E8" w:rsidRDefault="00000000">
            <w:proofErr w:type="spellStart"/>
            <w:r>
              <w:rPr>
                <w:b/>
                <w:bCs/>
                <w:color w:val="000000"/>
                <w:sz w:val="18"/>
                <w:szCs w:val="18"/>
              </w:rPr>
              <w:t>city_NYC</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F1F347" w14:textId="77777777" w:rsidR="005373E8" w:rsidRDefault="00000000">
            <w:r>
              <w:rPr>
                <w:color w:val="000000"/>
                <w:sz w:val="18"/>
                <w:szCs w:val="18"/>
              </w:rPr>
              <w:t>-0.0218</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0EAD8F" w14:textId="77777777" w:rsidR="005373E8" w:rsidRDefault="00000000">
            <w:r>
              <w:rPr>
                <w:color w:val="000000"/>
                <w:sz w:val="18"/>
                <w:szCs w:val="18"/>
              </w:rPr>
              <w:t>-2.2% vs Boston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24F45C" w14:textId="77777777" w:rsidR="005373E8" w:rsidRDefault="00000000">
            <w:r>
              <w:rPr>
                <w:color w:val="000000"/>
                <w:sz w:val="18"/>
                <w:szCs w:val="18"/>
              </w:rPr>
              <w:t>0.038</w:t>
            </w:r>
          </w:p>
        </w:tc>
      </w:tr>
      <w:tr w:rsidR="005373E8" w14:paraId="703EAA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B244F" w14:textId="77777777" w:rsidR="005373E8" w:rsidRDefault="00000000">
            <w:proofErr w:type="spellStart"/>
            <w:r>
              <w:rPr>
                <w:b/>
                <w:bCs/>
                <w:color w:val="000000"/>
                <w:sz w:val="18"/>
                <w:szCs w:val="18"/>
              </w:rPr>
              <w:t>city_LA</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CE74F" w14:textId="77777777" w:rsidR="005373E8" w:rsidRDefault="00000000">
            <w:r>
              <w:rPr>
                <w:color w:val="000000"/>
                <w:sz w:val="18"/>
                <w:szCs w:val="18"/>
              </w:rPr>
              <w:t>-0.1563</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277DF" w14:textId="77777777" w:rsidR="005373E8" w:rsidRDefault="00000000">
            <w:r>
              <w:rPr>
                <w:color w:val="000000"/>
                <w:sz w:val="18"/>
                <w:szCs w:val="18"/>
              </w:rPr>
              <w:t>-14.5% vs Boston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D8C5D" w14:textId="77777777" w:rsidR="005373E8" w:rsidRDefault="00000000">
            <w:r>
              <w:rPr>
                <w:color w:val="000000"/>
                <w:sz w:val="18"/>
                <w:szCs w:val="18"/>
              </w:rPr>
              <w:t>&lt; 0.001</w:t>
            </w:r>
          </w:p>
        </w:tc>
      </w:tr>
      <w:tr w:rsidR="005373E8" w14:paraId="1BEBE4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1CB485" w14:textId="77777777" w:rsidR="005373E8" w:rsidRDefault="00000000">
            <w:proofErr w:type="spellStart"/>
            <w:r>
              <w:rPr>
                <w:b/>
                <w:bCs/>
                <w:color w:val="000000"/>
                <w:sz w:val="18"/>
                <w:szCs w:val="18"/>
              </w:rPr>
              <w:t>city_Chicago</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4630A6" w14:textId="77777777" w:rsidR="005373E8" w:rsidRDefault="00000000">
            <w:r>
              <w:rPr>
                <w:color w:val="000000"/>
                <w:sz w:val="18"/>
                <w:szCs w:val="18"/>
              </w:rPr>
              <w:t>-0.3104</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C54471" w14:textId="77777777" w:rsidR="005373E8" w:rsidRDefault="00000000">
            <w:r>
              <w:rPr>
                <w:color w:val="000000"/>
                <w:sz w:val="18"/>
                <w:szCs w:val="18"/>
              </w:rPr>
              <w:t>-26.7% vs Boston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DF91E0" w14:textId="77777777" w:rsidR="005373E8" w:rsidRDefault="00000000">
            <w:r>
              <w:rPr>
                <w:color w:val="000000"/>
                <w:sz w:val="18"/>
                <w:szCs w:val="18"/>
              </w:rPr>
              <w:t>&lt; 0.001</w:t>
            </w:r>
          </w:p>
        </w:tc>
      </w:tr>
      <w:tr w:rsidR="005373E8" w14:paraId="0B6488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1C147" w14:textId="77777777" w:rsidR="005373E8" w:rsidRDefault="00000000">
            <w:proofErr w:type="spellStart"/>
            <w:r>
              <w:rPr>
                <w:b/>
                <w:bCs/>
                <w:color w:val="000000"/>
                <w:sz w:val="18"/>
                <w:szCs w:val="18"/>
              </w:rPr>
              <w:t>cancellation</w:t>
            </w:r>
            <w:proofErr w:type="spellEnd"/>
            <w:r>
              <w:rPr>
                <w:b/>
                <w:bCs/>
                <w:color w:val="000000"/>
                <w:sz w:val="18"/>
                <w:szCs w:val="18"/>
              </w:rPr>
              <w:t>: super_strict_60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09055" w14:textId="77777777" w:rsidR="005373E8" w:rsidRDefault="00000000">
            <w:r>
              <w:rPr>
                <w:color w:val="000000"/>
                <w:sz w:val="18"/>
                <w:szCs w:val="18"/>
              </w:rPr>
              <w:t>+0.8342</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DCC44" w14:textId="77777777" w:rsidR="005373E8" w:rsidRDefault="00000000">
            <w:r>
              <w:rPr>
                <w:color w:val="000000"/>
                <w:sz w:val="18"/>
                <w:szCs w:val="18"/>
              </w:rPr>
              <w:t>+130.3% — segmento de lujo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2402A" w14:textId="77777777" w:rsidR="005373E8" w:rsidRDefault="00000000">
            <w:r>
              <w:rPr>
                <w:color w:val="000000"/>
                <w:sz w:val="18"/>
                <w:szCs w:val="18"/>
              </w:rPr>
              <w:t>&lt; 0.001</w:t>
            </w:r>
          </w:p>
        </w:tc>
      </w:tr>
      <w:tr w:rsidR="005373E8" w14:paraId="7DAFB3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C2C57D" w14:textId="77777777" w:rsidR="005373E8" w:rsidRDefault="00000000">
            <w:proofErr w:type="spellStart"/>
            <w:r>
              <w:rPr>
                <w:b/>
                <w:bCs/>
                <w:color w:val="000000"/>
                <w:sz w:val="18"/>
                <w:szCs w:val="18"/>
              </w:rPr>
              <w:t>cancellation</w:t>
            </w:r>
            <w:proofErr w:type="spellEnd"/>
            <w:r>
              <w:rPr>
                <w:b/>
                <w:bCs/>
                <w:color w:val="000000"/>
                <w:sz w:val="18"/>
                <w:szCs w:val="18"/>
              </w:rPr>
              <w:t>: super_strict_30</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1F238E" w14:textId="77777777" w:rsidR="005373E8" w:rsidRDefault="00000000">
            <w:r>
              <w:rPr>
                <w:color w:val="000000"/>
                <w:sz w:val="18"/>
                <w:szCs w:val="18"/>
              </w:rPr>
              <w:t>+0.3357</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A3BB93" w14:textId="77777777" w:rsidR="005373E8" w:rsidRDefault="00000000">
            <w:r>
              <w:rPr>
                <w:color w:val="000000"/>
                <w:sz w:val="18"/>
                <w:szCs w:val="18"/>
              </w:rPr>
              <w:t>+39.9%</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5FF10F" w14:textId="77777777" w:rsidR="005373E8" w:rsidRDefault="00000000">
            <w:r>
              <w:rPr>
                <w:color w:val="000000"/>
                <w:sz w:val="18"/>
                <w:szCs w:val="18"/>
              </w:rPr>
              <w:t>&lt; 0.001</w:t>
            </w:r>
          </w:p>
        </w:tc>
      </w:tr>
      <w:tr w:rsidR="005373E8" w14:paraId="5E7DC4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ADF89" w14:textId="77777777" w:rsidR="005373E8" w:rsidRDefault="00000000">
            <w:proofErr w:type="spellStart"/>
            <w:r>
              <w:rPr>
                <w:b/>
                <w:bCs/>
                <w:color w:val="000000"/>
                <w:sz w:val="18"/>
                <w:szCs w:val="18"/>
              </w:rPr>
              <w:t>cancellation</w:t>
            </w:r>
            <w:proofErr w:type="spellEnd"/>
            <w:r>
              <w:rPr>
                <w:b/>
                <w:bCs/>
                <w:color w:val="000000"/>
                <w:sz w:val="18"/>
                <w:szCs w:val="18"/>
              </w:rPr>
              <w:t xml:space="preserve">: </w:t>
            </w:r>
            <w:proofErr w:type="spellStart"/>
            <w:r>
              <w:rPr>
                <w:b/>
                <w:bCs/>
                <w:color w:val="000000"/>
                <w:sz w:val="18"/>
                <w:szCs w:val="18"/>
              </w:rPr>
              <w:t>moderate</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E5F83" w14:textId="77777777" w:rsidR="005373E8" w:rsidRDefault="00000000">
            <w:r>
              <w:rPr>
                <w:color w:val="000000"/>
                <w:sz w:val="18"/>
                <w:szCs w:val="18"/>
              </w:rPr>
              <w:t>-0.0851</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30F23" w14:textId="77777777" w:rsidR="005373E8" w:rsidRDefault="00000000">
            <w:r>
              <w:rPr>
                <w:color w:val="000000"/>
                <w:sz w:val="18"/>
                <w:szCs w:val="18"/>
              </w:rPr>
              <w:t>-8.2% vs flexible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896CB" w14:textId="77777777" w:rsidR="005373E8" w:rsidRDefault="00000000">
            <w:r>
              <w:rPr>
                <w:color w:val="000000"/>
                <w:sz w:val="18"/>
                <w:szCs w:val="18"/>
              </w:rPr>
              <w:t>&lt; 0.001</w:t>
            </w:r>
          </w:p>
        </w:tc>
      </w:tr>
      <w:tr w:rsidR="005373E8" w14:paraId="082AA0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F600F8" w14:textId="77777777" w:rsidR="005373E8" w:rsidRDefault="00000000">
            <w:proofErr w:type="spellStart"/>
            <w:r>
              <w:rPr>
                <w:b/>
                <w:bCs/>
                <w:color w:val="000000"/>
                <w:sz w:val="18"/>
                <w:szCs w:val="18"/>
              </w:rPr>
              <w:t>cancellation</w:t>
            </w:r>
            <w:proofErr w:type="spellEnd"/>
            <w:r>
              <w:rPr>
                <w:b/>
                <w:bCs/>
                <w:color w:val="000000"/>
                <w:sz w:val="18"/>
                <w:szCs w:val="18"/>
              </w:rPr>
              <w:t xml:space="preserve">: </w:t>
            </w:r>
            <w:proofErr w:type="spellStart"/>
            <w:r>
              <w:rPr>
                <w:b/>
                <w:bCs/>
                <w:color w:val="000000"/>
                <w:sz w:val="18"/>
                <w:szCs w:val="18"/>
              </w:rPr>
              <w:t>strict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8FE3CB" w14:textId="77777777" w:rsidR="005373E8" w:rsidRDefault="00000000">
            <w:r>
              <w:rPr>
                <w:color w:val="000000"/>
                <w:sz w:val="18"/>
                <w:szCs w:val="18"/>
              </w:rPr>
              <w:t>-0.0390</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2290FA" w14:textId="77777777" w:rsidR="005373E8" w:rsidRDefault="00000000">
            <w:r>
              <w:rPr>
                <w:color w:val="000000"/>
                <w:sz w:val="18"/>
                <w:szCs w:val="18"/>
              </w:rPr>
              <w:t>-3.8% vs flexible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20A36F" w14:textId="77777777" w:rsidR="005373E8" w:rsidRDefault="00000000">
            <w:r>
              <w:rPr>
                <w:color w:val="000000"/>
                <w:sz w:val="18"/>
                <w:szCs w:val="18"/>
              </w:rPr>
              <w:t>&lt; 0.001</w:t>
            </w:r>
          </w:p>
        </w:tc>
      </w:tr>
    </w:tbl>
    <w:p w14:paraId="6653C485" w14:textId="77777777" w:rsidR="005373E8" w:rsidRDefault="005373E8">
      <w:pPr>
        <w:spacing w:after="200" w:line="276" w:lineRule="auto"/>
        <w:jc w:val="both"/>
      </w:pPr>
    </w:p>
    <w:p w14:paraId="68119C62" w14:textId="77777777" w:rsidR="00113244" w:rsidRDefault="00113244">
      <w:r w:rsidRPr="00113244">
        <w:drawing>
          <wp:inline distT="0" distB="0" distL="0" distR="0" wp14:anchorId="2140A9DD" wp14:editId="38BE560F">
            <wp:extent cx="5943600" cy="2297430"/>
            <wp:effectExtent l="0" t="0" r="0" b="7620"/>
            <wp:docPr id="1150519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19133" name=""/>
                    <pic:cNvPicPr/>
                  </pic:nvPicPr>
                  <pic:blipFill>
                    <a:blip r:embed="rId21"/>
                    <a:stretch>
                      <a:fillRect/>
                    </a:stretch>
                  </pic:blipFill>
                  <pic:spPr>
                    <a:xfrm>
                      <a:off x="0" y="0"/>
                      <a:ext cx="5943600" cy="2297430"/>
                    </a:xfrm>
                    <a:prstGeom prst="rect">
                      <a:avLst/>
                    </a:prstGeom>
                  </pic:spPr>
                </pic:pic>
              </a:graphicData>
            </a:graphic>
          </wp:inline>
        </w:drawing>
      </w:r>
    </w:p>
    <w:p w14:paraId="6B2E4515" w14:textId="77777777" w:rsidR="00732843" w:rsidRDefault="00113244">
      <w:r w:rsidRPr="00113244">
        <w:lastRenderedPageBreak/>
        <w:drawing>
          <wp:inline distT="0" distB="0" distL="0" distR="0" wp14:anchorId="3363EB15" wp14:editId="37AF4481">
            <wp:extent cx="5943600" cy="3783330"/>
            <wp:effectExtent l="0" t="0" r="0" b="7620"/>
            <wp:docPr id="1492344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44687" name=""/>
                    <pic:cNvPicPr/>
                  </pic:nvPicPr>
                  <pic:blipFill>
                    <a:blip r:embed="rId22"/>
                    <a:stretch>
                      <a:fillRect/>
                    </a:stretch>
                  </pic:blipFill>
                  <pic:spPr>
                    <a:xfrm>
                      <a:off x="0" y="0"/>
                      <a:ext cx="5943600" cy="3783330"/>
                    </a:xfrm>
                    <a:prstGeom prst="rect">
                      <a:avLst/>
                    </a:prstGeom>
                  </pic:spPr>
                </pic:pic>
              </a:graphicData>
            </a:graphic>
          </wp:inline>
        </w:drawing>
      </w:r>
    </w:p>
    <w:p w14:paraId="36A6FE67" w14:textId="6C6BAC63" w:rsidR="005373E8" w:rsidRDefault="00732843" w:rsidP="00732843">
      <w:pPr>
        <w:jc w:val="center"/>
      </w:pPr>
      <w:r w:rsidRPr="00732843">
        <w:drawing>
          <wp:inline distT="0" distB="0" distL="0" distR="0" wp14:anchorId="79C13671" wp14:editId="7774A30E">
            <wp:extent cx="5468905" cy="4230806"/>
            <wp:effectExtent l="0" t="0" r="0" b="0"/>
            <wp:docPr id="696495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95176" name=""/>
                    <pic:cNvPicPr/>
                  </pic:nvPicPr>
                  <pic:blipFill>
                    <a:blip r:embed="rId23"/>
                    <a:stretch>
                      <a:fillRect/>
                    </a:stretch>
                  </pic:blipFill>
                  <pic:spPr>
                    <a:xfrm>
                      <a:off x="0" y="0"/>
                      <a:ext cx="5474155" cy="4234867"/>
                    </a:xfrm>
                    <a:prstGeom prst="rect">
                      <a:avLst/>
                    </a:prstGeom>
                  </pic:spPr>
                </pic:pic>
              </a:graphicData>
            </a:graphic>
          </wp:inline>
        </w:drawing>
      </w:r>
      <w:r w:rsidR="00000000">
        <w:br w:type="page"/>
      </w:r>
    </w:p>
    <w:p w14:paraId="3F7A9853" w14:textId="77777777" w:rsidR="005373E8" w:rsidRDefault="00000000">
      <w:pPr>
        <w:pStyle w:val="Ttulo2"/>
      </w:pPr>
      <w:r>
        <w:lastRenderedPageBreak/>
        <w:t>2.9 Evaluación del Modelo y Métricas</w:t>
      </w:r>
    </w:p>
    <w:p w14:paraId="7458CE76" w14:textId="50A05A67" w:rsidR="005373E8" w:rsidRDefault="00000000" w:rsidP="00732843">
      <w:pPr>
        <w:spacing w:after="160" w:line="276" w:lineRule="auto"/>
        <w:jc w:val="both"/>
      </w:pPr>
      <w:r>
        <w:rPr>
          <w:color w:val="000000"/>
          <w:sz w:val="22"/>
          <w:szCs w:val="22"/>
        </w:rPr>
        <w:t>El modelo fue evaluado sobre el conjunto de prueba (12,659 observaciones no vistas durante el entrenamiento). Las métricas de desempeño 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4"/>
        <w:gridCol w:w="3209"/>
        <w:gridCol w:w="2927"/>
      </w:tblGrid>
      <w:tr w:rsidR="005373E8" w14:paraId="138FE246"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0DF5806D" w14:textId="77777777" w:rsidR="005373E8" w:rsidRDefault="00000000">
            <w:r>
              <w:rPr>
                <w:b/>
                <w:bCs/>
                <w:color w:val="FFFFFF"/>
                <w:sz w:val="18"/>
                <w:szCs w:val="18"/>
              </w:rPr>
              <w:t>Métrica</w:t>
            </w:r>
          </w:p>
        </w:tc>
        <w:tc>
          <w:tcPr>
            <w:tcW w:w="468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1E4C9D4E" w14:textId="77777777" w:rsidR="005373E8" w:rsidRDefault="00000000">
            <w:r>
              <w:rPr>
                <w:b/>
                <w:bCs/>
                <w:color w:val="FFFFFF"/>
                <w:sz w:val="18"/>
                <w:szCs w:val="18"/>
              </w:rPr>
              <w:t>Entrenamiento</w:t>
            </w:r>
          </w:p>
        </w:tc>
        <w:tc>
          <w:tcPr>
            <w:tcW w:w="468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7C3B8CA7" w14:textId="77777777" w:rsidR="005373E8" w:rsidRDefault="00000000">
            <w:r>
              <w:rPr>
                <w:b/>
                <w:bCs/>
                <w:color w:val="FFFFFF"/>
                <w:sz w:val="18"/>
                <w:szCs w:val="18"/>
              </w:rPr>
              <w:t>Prueba (Test)</w:t>
            </w:r>
          </w:p>
        </w:tc>
      </w:tr>
      <w:tr w:rsidR="005373E8" w14:paraId="7EB9D5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857CC" w14:textId="77777777" w:rsidR="005373E8" w:rsidRDefault="00000000">
            <w:r>
              <w:rPr>
                <w:b/>
                <w:bCs/>
                <w:color w:val="000000"/>
                <w:sz w:val="18"/>
                <w:szCs w:val="18"/>
              </w:rPr>
              <w:t>R² (coeficiente de determinación)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CE1B6" w14:textId="77777777" w:rsidR="005373E8" w:rsidRDefault="00000000">
            <w:r>
              <w:rPr>
                <w:color w:val="000000"/>
                <w:sz w:val="18"/>
                <w:szCs w:val="18"/>
              </w:rPr>
              <w:t>0.5367</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BCA39" w14:textId="77777777" w:rsidR="005373E8" w:rsidRDefault="00000000">
            <w:r>
              <w:rPr>
                <w:color w:val="000000"/>
                <w:sz w:val="18"/>
                <w:szCs w:val="18"/>
              </w:rPr>
              <w:t>0.5359</w:t>
            </w:r>
          </w:p>
        </w:tc>
      </w:tr>
      <w:tr w:rsidR="005373E8" w14:paraId="79EA834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2D8192" w14:textId="77777777" w:rsidR="005373E8" w:rsidRDefault="00000000">
            <w:r>
              <w:rPr>
                <w:b/>
                <w:bCs/>
                <w:color w:val="000000"/>
                <w:sz w:val="18"/>
                <w:szCs w:val="18"/>
              </w:rPr>
              <w:t>MSE (</w:t>
            </w:r>
            <w:proofErr w:type="spellStart"/>
            <w:r>
              <w:rPr>
                <w:b/>
                <w:bCs/>
                <w:color w:val="000000"/>
                <w:sz w:val="18"/>
                <w:szCs w:val="18"/>
              </w:rPr>
              <w:t>log_price</w:t>
            </w:r>
            <w:proofErr w:type="spellEnd"/>
            <w:r>
              <w:rPr>
                <w:b/>
                <w:bCs/>
                <w:color w:val="000000"/>
                <w:sz w:val="18"/>
                <w:szCs w:val="18"/>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D0A1C4" w14:textId="77777777" w:rsidR="005373E8" w:rsidRDefault="00000000">
            <w:r>
              <w:rPr>
                <w:color w:val="000000"/>
                <w:sz w:val="18"/>
                <w:szCs w:val="18"/>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DAD357" w14:textId="77777777" w:rsidR="005373E8" w:rsidRDefault="00000000">
            <w:r>
              <w:rPr>
                <w:color w:val="000000"/>
                <w:sz w:val="18"/>
                <w:szCs w:val="18"/>
              </w:rPr>
              <w:t>0.2282</w:t>
            </w:r>
          </w:p>
        </w:tc>
      </w:tr>
      <w:tr w:rsidR="005373E8" w14:paraId="1DFF44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A1581" w14:textId="77777777" w:rsidR="005373E8" w:rsidRDefault="00000000">
            <w:r>
              <w:rPr>
                <w:b/>
                <w:bCs/>
                <w:color w:val="000000"/>
                <w:sz w:val="18"/>
                <w:szCs w:val="18"/>
              </w:rPr>
              <w:t>RMSE (</w:t>
            </w:r>
            <w:proofErr w:type="spellStart"/>
            <w:r>
              <w:rPr>
                <w:b/>
                <w:bCs/>
                <w:color w:val="000000"/>
                <w:sz w:val="18"/>
                <w:szCs w:val="18"/>
              </w:rPr>
              <w:t>log_price</w:t>
            </w:r>
            <w:proofErr w:type="spellEnd"/>
            <w:r>
              <w:rPr>
                <w:b/>
                <w:bCs/>
                <w:color w:val="000000"/>
                <w:sz w:val="18"/>
                <w:szCs w:val="18"/>
              </w:rPr>
              <w: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7B507" w14:textId="77777777" w:rsidR="005373E8" w:rsidRDefault="00000000">
            <w:r>
              <w:rPr>
                <w:color w:val="000000"/>
                <w:sz w:val="18"/>
                <w:szCs w:val="18"/>
              </w:rPr>
              <w: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8AC1B" w14:textId="77777777" w:rsidR="005373E8" w:rsidRDefault="00000000">
            <w:r>
              <w:rPr>
                <w:color w:val="000000"/>
                <w:sz w:val="18"/>
                <w:szCs w:val="18"/>
              </w:rPr>
              <w:t>0.4777</w:t>
            </w:r>
          </w:p>
        </w:tc>
      </w:tr>
      <w:tr w:rsidR="005373E8" w14:paraId="425159D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E561EE" w14:textId="77777777" w:rsidR="005373E8" w:rsidRDefault="00000000">
            <w:r>
              <w:rPr>
                <w:b/>
                <w:bCs/>
                <w:color w:val="000000"/>
                <w:sz w:val="18"/>
                <w:szCs w:val="18"/>
              </w:rPr>
              <w:t>MAE (</w:t>
            </w:r>
            <w:proofErr w:type="spellStart"/>
            <w:r>
              <w:rPr>
                <w:b/>
                <w:bCs/>
                <w:color w:val="000000"/>
                <w:sz w:val="18"/>
                <w:szCs w:val="18"/>
              </w:rPr>
              <w:t>log_price</w:t>
            </w:r>
            <w:proofErr w:type="spellEnd"/>
            <w:r>
              <w:rPr>
                <w:b/>
                <w:bCs/>
                <w:color w:val="000000"/>
                <w:sz w:val="18"/>
                <w:szCs w:val="18"/>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EACD4A" w14:textId="77777777" w:rsidR="005373E8" w:rsidRDefault="00000000">
            <w:r>
              <w:rPr>
                <w:color w:val="000000"/>
                <w:sz w:val="18"/>
                <w:szCs w:val="18"/>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D263F4" w14:textId="77777777" w:rsidR="005373E8" w:rsidRDefault="00000000">
            <w:r>
              <w:rPr>
                <w:color w:val="000000"/>
                <w:sz w:val="18"/>
                <w:szCs w:val="18"/>
              </w:rPr>
              <w:t>0.3559</w:t>
            </w:r>
          </w:p>
        </w:tc>
      </w:tr>
      <w:tr w:rsidR="005373E8" w14:paraId="53C791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04A8C" w14:textId="77777777" w:rsidR="005373E8" w:rsidRDefault="00000000">
            <w:r>
              <w:rPr>
                <w:b/>
                <w:bCs/>
                <w:color w:val="000000"/>
                <w:sz w:val="18"/>
                <w:szCs w:val="18"/>
              </w:rPr>
              <w:t>MAE (dólares reales)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8B49A" w14:textId="77777777" w:rsidR="005373E8" w:rsidRDefault="00000000">
            <w:r>
              <w:rPr>
                <w:color w:val="000000"/>
                <w:sz w:val="18"/>
                <w:szCs w:val="18"/>
              </w:rPr>
              <w: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54653" w14:textId="77777777" w:rsidR="005373E8" w:rsidRDefault="00000000">
            <w:r>
              <w:rPr>
                <w:color w:val="000000"/>
                <w:sz w:val="18"/>
                <w:szCs w:val="18"/>
              </w:rPr>
              <w:t>$58.72</w:t>
            </w:r>
          </w:p>
        </w:tc>
      </w:tr>
      <w:tr w:rsidR="005373E8" w14:paraId="1FA947D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24DF6C" w14:textId="77777777" w:rsidR="005373E8" w:rsidRDefault="00000000">
            <w:r>
              <w:rPr>
                <w:b/>
                <w:bCs/>
                <w:color w:val="000000"/>
                <w:sz w:val="18"/>
                <w:szCs w:val="18"/>
              </w:rPr>
              <w:t>RMSE (dólares reales)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9C0481" w14:textId="77777777" w:rsidR="005373E8" w:rsidRDefault="00000000">
            <w:r>
              <w:rPr>
                <w:color w:val="000000"/>
                <w:sz w:val="18"/>
                <w:szCs w:val="18"/>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65B3A2" w14:textId="77777777" w:rsidR="005373E8" w:rsidRDefault="00000000">
            <w:r>
              <w:rPr>
                <w:color w:val="000000"/>
                <w:sz w:val="18"/>
                <w:szCs w:val="18"/>
              </w:rPr>
              <w:t>$127.38</w:t>
            </w:r>
          </w:p>
        </w:tc>
      </w:tr>
    </w:tbl>
    <w:p w14:paraId="7F57CFF4" w14:textId="77777777" w:rsidR="00732843" w:rsidRDefault="00732843">
      <w:pPr>
        <w:spacing w:after="160" w:line="276" w:lineRule="auto"/>
        <w:jc w:val="both"/>
        <w:rPr>
          <w:color w:val="000000"/>
          <w:sz w:val="22"/>
          <w:szCs w:val="22"/>
        </w:rPr>
      </w:pPr>
    </w:p>
    <w:p w14:paraId="7200D6F0" w14:textId="32B9073F" w:rsidR="005373E8" w:rsidRDefault="00000000">
      <w:pPr>
        <w:spacing w:after="160" w:line="276" w:lineRule="auto"/>
        <w:jc w:val="both"/>
        <w:rPr>
          <w:color w:val="000000"/>
          <w:sz w:val="22"/>
          <w:szCs w:val="22"/>
        </w:rPr>
      </w:pPr>
      <w:r>
        <w:rPr>
          <w:color w:val="000000"/>
          <w:sz w:val="22"/>
          <w:szCs w:val="22"/>
        </w:rPr>
        <w:t xml:space="preserve">El R² de 0.536 en el conjunto de prueba indica que el modelo explica el 53.6% de la varianza del </w:t>
      </w:r>
      <w:proofErr w:type="spellStart"/>
      <w:r>
        <w:rPr>
          <w:color w:val="000000"/>
          <w:sz w:val="22"/>
          <w:szCs w:val="22"/>
        </w:rPr>
        <w:t>log_precio</w:t>
      </w:r>
      <w:proofErr w:type="spellEnd"/>
      <w:r>
        <w:rPr>
          <w:color w:val="000000"/>
          <w:sz w:val="22"/>
          <w:szCs w:val="22"/>
        </w:rPr>
        <w:t xml:space="preserve"> en datos no vistos. La diferencia mínima entre R² de entrenamiento (0.537) y prueba (0.536) confirma que no hay sobreajuste (</w:t>
      </w:r>
      <w:proofErr w:type="spellStart"/>
      <w:r>
        <w:rPr>
          <w:color w:val="000000"/>
          <w:sz w:val="22"/>
          <w:szCs w:val="22"/>
        </w:rPr>
        <w:t>overfitting</w:t>
      </w:r>
      <w:proofErr w:type="spellEnd"/>
      <w:r>
        <w:rPr>
          <w:color w:val="000000"/>
          <w:sz w:val="22"/>
          <w:szCs w:val="22"/>
        </w:rPr>
        <w:t xml:space="preserve">). El intercepto de 3.85 es coherente con el </w:t>
      </w:r>
      <w:proofErr w:type="spellStart"/>
      <w:r>
        <w:rPr>
          <w:color w:val="000000"/>
          <w:sz w:val="22"/>
          <w:szCs w:val="22"/>
        </w:rPr>
        <w:t>log_price</w:t>
      </w:r>
      <w:proofErr w:type="spellEnd"/>
      <w:r>
        <w:rPr>
          <w:color w:val="000000"/>
          <w:sz w:val="22"/>
          <w:szCs w:val="22"/>
        </w:rPr>
        <w:t xml:space="preserve"> medio del </w:t>
      </w:r>
      <w:proofErr w:type="spellStart"/>
      <w:r>
        <w:rPr>
          <w:color w:val="000000"/>
          <w:sz w:val="22"/>
          <w:szCs w:val="22"/>
        </w:rPr>
        <w:t>dataset</w:t>
      </w:r>
      <w:proofErr w:type="spellEnd"/>
      <w:r>
        <w:rPr>
          <w:color w:val="000000"/>
          <w:sz w:val="22"/>
          <w:szCs w:val="22"/>
        </w:rPr>
        <w:t xml:space="preserve"> (~4.77 promedio del conjunto de entrenamiento, ajustado por los efectos de las variables).</w:t>
      </w:r>
    </w:p>
    <w:p w14:paraId="2AFA1141" w14:textId="5674C367" w:rsidR="00732843" w:rsidRDefault="00732843" w:rsidP="00732843">
      <w:pPr>
        <w:spacing w:after="160" w:line="276" w:lineRule="auto"/>
        <w:jc w:val="center"/>
        <w:rPr>
          <w:color w:val="000000"/>
          <w:sz w:val="22"/>
          <w:szCs w:val="22"/>
        </w:rPr>
      </w:pPr>
      <w:r w:rsidRPr="00732843">
        <w:drawing>
          <wp:inline distT="0" distB="0" distL="0" distR="0" wp14:anchorId="5879299F" wp14:editId="07DD4407">
            <wp:extent cx="5540991" cy="4342811"/>
            <wp:effectExtent l="0" t="0" r="3175" b="635"/>
            <wp:docPr id="1727879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79452" name=""/>
                    <pic:cNvPicPr/>
                  </pic:nvPicPr>
                  <pic:blipFill>
                    <a:blip r:embed="rId24"/>
                    <a:stretch>
                      <a:fillRect/>
                    </a:stretch>
                  </pic:blipFill>
                  <pic:spPr>
                    <a:xfrm>
                      <a:off x="0" y="0"/>
                      <a:ext cx="5544740" cy="4345750"/>
                    </a:xfrm>
                    <a:prstGeom prst="rect">
                      <a:avLst/>
                    </a:prstGeom>
                  </pic:spPr>
                </pic:pic>
              </a:graphicData>
            </a:graphic>
          </wp:inline>
        </w:drawing>
      </w:r>
    </w:p>
    <w:p w14:paraId="4B5CF692" w14:textId="46340E3C" w:rsidR="00732843" w:rsidRDefault="00732843" w:rsidP="00732843">
      <w:pPr>
        <w:spacing w:after="160" w:line="276" w:lineRule="auto"/>
        <w:jc w:val="center"/>
      </w:pPr>
      <w:r w:rsidRPr="00732843">
        <w:lastRenderedPageBreak/>
        <w:drawing>
          <wp:inline distT="0" distB="0" distL="0" distR="0" wp14:anchorId="5612DB94" wp14:editId="2C7E970E">
            <wp:extent cx="5344271" cy="2524477"/>
            <wp:effectExtent l="0" t="0" r="8890" b="9525"/>
            <wp:docPr id="580255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55835" name=""/>
                    <pic:cNvPicPr/>
                  </pic:nvPicPr>
                  <pic:blipFill>
                    <a:blip r:embed="rId25"/>
                    <a:stretch>
                      <a:fillRect/>
                    </a:stretch>
                  </pic:blipFill>
                  <pic:spPr>
                    <a:xfrm>
                      <a:off x="0" y="0"/>
                      <a:ext cx="5344271" cy="2524477"/>
                    </a:xfrm>
                    <a:prstGeom prst="rect">
                      <a:avLst/>
                    </a:prstGeom>
                  </pic:spPr>
                </pic:pic>
              </a:graphicData>
            </a:graphic>
          </wp:inline>
        </w:drawing>
      </w:r>
    </w:p>
    <w:p w14:paraId="2542B10C" w14:textId="77777777" w:rsidR="005373E8" w:rsidRDefault="00000000">
      <w:pPr>
        <w:pStyle w:val="Ttulo3"/>
      </w:pPr>
      <w:r>
        <w:t>Análisis de residuales</w:t>
      </w:r>
    </w:p>
    <w:p w14:paraId="0A8ED694" w14:textId="77777777" w:rsidR="005373E8" w:rsidRDefault="00000000">
      <w:pPr>
        <w:spacing w:after="160" w:line="276" w:lineRule="auto"/>
        <w:jc w:val="both"/>
        <w:rPr>
          <w:color w:val="000000"/>
          <w:sz w:val="22"/>
          <w:szCs w:val="22"/>
        </w:rPr>
      </w:pPr>
      <w:r>
        <w:rPr>
          <w:color w:val="000000"/>
          <w:sz w:val="22"/>
          <w:szCs w:val="22"/>
        </w:rPr>
        <w:t>Los residuales del modelo presentan media prácticamente cero en todos los segmentos, indicando ausencia de sesgo sistemático. El histograma de residuales muestra una distribución aproximadamente normal con ligero sesgo positivo (</w:t>
      </w:r>
      <w:proofErr w:type="spellStart"/>
      <w:r>
        <w:rPr>
          <w:color w:val="000000"/>
          <w:sz w:val="22"/>
          <w:szCs w:val="22"/>
        </w:rPr>
        <w:t>skewness</w:t>
      </w:r>
      <w:proofErr w:type="spellEnd"/>
      <w:r>
        <w:rPr>
          <w:color w:val="000000"/>
          <w:sz w:val="22"/>
          <w:szCs w:val="22"/>
        </w:rPr>
        <w:t xml:space="preserve"> = 0.663), y el QQ-</w:t>
      </w:r>
      <w:proofErr w:type="spellStart"/>
      <w:r>
        <w:rPr>
          <w:color w:val="000000"/>
          <w:sz w:val="22"/>
          <w:szCs w:val="22"/>
        </w:rPr>
        <w:t>plot</w:t>
      </w:r>
      <w:proofErr w:type="spellEnd"/>
      <w:r>
        <w:rPr>
          <w:color w:val="000000"/>
          <w:sz w:val="22"/>
          <w:szCs w:val="22"/>
        </w:rPr>
        <w:t xml:space="preserve"> confirma que los residuales siguen en gran medida la distribución teórica normal, validando los supuestos del modelo OLS.</w:t>
      </w:r>
    </w:p>
    <w:p w14:paraId="0BD8D6F2" w14:textId="0289C964" w:rsidR="00732843" w:rsidRDefault="00732843">
      <w:pPr>
        <w:spacing w:after="160" w:line="276" w:lineRule="auto"/>
        <w:jc w:val="both"/>
      </w:pPr>
      <w:r w:rsidRPr="00732843">
        <w:drawing>
          <wp:inline distT="0" distB="0" distL="0" distR="0" wp14:anchorId="7AFFA1C5" wp14:editId="593BBC01">
            <wp:extent cx="5943600" cy="1691005"/>
            <wp:effectExtent l="0" t="0" r="0" b="4445"/>
            <wp:docPr id="1653265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65356" name=""/>
                    <pic:cNvPicPr/>
                  </pic:nvPicPr>
                  <pic:blipFill>
                    <a:blip r:embed="rId26"/>
                    <a:stretch>
                      <a:fillRect/>
                    </a:stretch>
                  </pic:blipFill>
                  <pic:spPr>
                    <a:xfrm>
                      <a:off x="0" y="0"/>
                      <a:ext cx="5943600" cy="1691005"/>
                    </a:xfrm>
                    <a:prstGeom prst="rect">
                      <a:avLst/>
                    </a:prstGeom>
                  </pic:spPr>
                </pic:pic>
              </a:graphicData>
            </a:graphic>
          </wp:inline>
        </w:drawing>
      </w:r>
    </w:p>
    <w:p w14:paraId="24CAAE9B" w14:textId="77777777" w:rsidR="005373E8" w:rsidRDefault="00000000">
      <w:pPr>
        <w:pStyle w:val="Ttulo3"/>
      </w:pPr>
      <w:r>
        <w:t>Error del modelo por ciudad</w:t>
      </w:r>
    </w:p>
    <w:p w14:paraId="0E9924B0" w14:textId="77777777" w:rsidR="005373E8" w:rsidRDefault="00000000">
      <w:pPr>
        <w:spacing w:after="160" w:line="276" w:lineRule="auto"/>
        <w:jc w:val="both"/>
        <w:rPr>
          <w:color w:val="000000"/>
          <w:sz w:val="22"/>
          <w:szCs w:val="22"/>
        </w:rPr>
      </w:pPr>
      <w:r>
        <w:rPr>
          <w:color w:val="000000"/>
          <w:sz w:val="22"/>
          <w:szCs w:val="22"/>
        </w:rPr>
        <w:t>El residual medio por ciudad es menor a 0.03 en todos los casos, confirmando que el modelo no tiene sesgo geográfico sistemático. El detalle por ciudad fue: Boston (0.021), DC (0.015), Chicago (0.006), NYC (0.002), LA (0.002), SF (-0.002). Ninguna ciudad muestra sobreestimación o subestimación relevante.</w:t>
      </w:r>
    </w:p>
    <w:p w14:paraId="172DD469" w14:textId="4E4509B1" w:rsidR="00732843" w:rsidRDefault="00732843">
      <w:pPr>
        <w:spacing w:after="160" w:line="276" w:lineRule="auto"/>
        <w:jc w:val="both"/>
      </w:pPr>
    </w:p>
    <w:p w14:paraId="4E76EAE9" w14:textId="77777777" w:rsidR="00732843" w:rsidRDefault="00732843">
      <w:pPr>
        <w:spacing w:after="160" w:line="276" w:lineRule="auto"/>
        <w:jc w:val="both"/>
      </w:pPr>
    </w:p>
    <w:p w14:paraId="0F15F032" w14:textId="77777777" w:rsidR="00732843" w:rsidRDefault="00732843">
      <w:pPr>
        <w:spacing w:after="160" w:line="276" w:lineRule="auto"/>
        <w:jc w:val="both"/>
      </w:pPr>
    </w:p>
    <w:p w14:paraId="0C7AF31F" w14:textId="77777777" w:rsidR="00732843" w:rsidRDefault="00732843">
      <w:pPr>
        <w:spacing w:after="160" w:line="276" w:lineRule="auto"/>
        <w:jc w:val="both"/>
      </w:pPr>
    </w:p>
    <w:p w14:paraId="24212624" w14:textId="77777777" w:rsidR="005373E8" w:rsidRDefault="00000000">
      <w:pPr>
        <w:pStyle w:val="Ttulo2"/>
      </w:pPr>
      <w:r>
        <w:lastRenderedPageBreak/>
        <w:t>2.10 Predicciones</w:t>
      </w:r>
    </w:p>
    <w:p w14:paraId="555EB8F5" w14:textId="63CDAFD8" w:rsidR="005373E8" w:rsidRDefault="00000000" w:rsidP="00732843">
      <w:pPr>
        <w:spacing w:after="160" w:line="276" w:lineRule="auto"/>
        <w:jc w:val="both"/>
      </w:pPr>
      <w:r>
        <w:rPr>
          <w:color w:val="000000"/>
          <w:sz w:val="22"/>
          <w:szCs w:val="22"/>
        </w:rPr>
        <w:t xml:space="preserve">Se compararon las predicciones del modelo contra los valores reales sobre el conjunto de prueba. A </w:t>
      </w:r>
      <w:proofErr w:type="gramStart"/>
      <w:r>
        <w:rPr>
          <w:color w:val="000000"/>
          <w:sz w:val="22"/>
          <w:szCs w:val="22"/>
        </w:rPr>
        <w:t>continuación</w:t>
      </w:r>
      <w:proofErr w:type="gramEnd"/>
      <w:r>
        <w:rPr>
          <w:color w:val="000000"/>
          <w:sz w:val="22"/>
          <w:szCs w:val="22"/>
        </w:rPr>
        <w:t xml:space="preserve"> se presentan 10 ejemplos representativos de predicciones individuales: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800"/>
        <w:gridCol w:w="1578"/>
        <w:gridCol w:w="1765"/>
        <w:gridCol w:w="1481"/>
        <w:gridCol w:w="1636"/>
      </w:tblGrid>
      <w:tr w:rsidR="005373E8" w14:paraId="7B2AEF59"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2DEA7D3A" w14:textId="77777777" w:rsidR="005373E8" w:rsidRDefault="00000000">
            <w:proofErr w:type="spellStart"/>
            <w:r>
              <w:rPr>
                <w:b/>
                <w:bCs/>
                <w:color w:val="FFFFFF"/>
                <w:sz w:val="18"/>
                <w:szCs w:val="18"/>
              </w:rPr>
              <w:t>log_price</w:t>
            </w:r>
            <w:proofErr w:type="spellEnd"/>
            <w:r>
              <w:rPr>
                <w:b/>
                <w:bCs/>
                <w:color w:val="FFFFFF"/>
                <w:sz w:val="18"/>
                <w:szCs w:val="18"/>
              </w:rPr>
              <w:t xml:space="preserve"> real</w:t>
            </w:r>
          </w:p>
        </w:tc>
        <w:tc>
          <w:tcPr>
            <w:tcW w:w="78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17D2D4F7" w14:textId="77777777" w:rsidR="005373E8" w:rsidRDefault="00000000">
            <w:proofErr w:type="spellStart"/>
            <w:r>
              <w:rPr>
                <w:b/>
                <w:bCs/>
                <w:color w:val="FFFFFF"/>
                <w:sz w:val="18"/>
                <w:szCs w:val="18"/>
              </w:rPr>
              <w:t>log_price</w:t>
            </w:r>
            <w:proofErr w:type="spellEnd"/>
            <w:r>
              <w:rPr>
                <w:b/>
                <w:bCs/>
                <w:color w:val="FFFFFF"/>
                <w:sz w:val="18"/>
                <w:szCs w:val="18"/>
              </w:rPr>
              <w:t xml:space="preserve"> predicho</w:t>
            </w:r>
          </w:p>
        </w:tc>
        <w:tc>
          <w:tcPr>
            <w:tcW w:w="78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0E40D8BB" w14:textId="77777777" w:rsidR="005373E8" w:rsidRDefault="00000000">
            <w:r>
              <w:rPr>
                <w:b/>
                <w:bCs/>
                <w:color w:val="FFFFFF"/>
                <w:sz w:val="18"/>
                <w:szCs w:val="18"/>
              </w:rPr>
              <w:t>Precio real ($)</w:t>
            </w:r>
          </w:p>
        </w:tc>
        <w:tc>
          <w:tcPr>
            <w:tcW w:w="78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68C73EF8" w14:textId="77777777" w:rsidR="005373E8" w:rsidRDefault="00000000">
            <w:r>
              <w:rPr>
                <w:b/>
                <w:bCs/>
                <w:color w:val="FFFFFF"/>
                <w:sz w:val="18"/>
                <w:szCs w:val="18"/>
              </w:rPr>
              <w:t>Precio predicho ($)</w:t>
            </w:r>
          </w:p>
        </w:tc>
        <w:tc>
          <w:tcPr>
            <w:tcW w:w="78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3EC7A369" w14:textId="77777777" w:rsidR="005373E8" w:rsidRDefault="00000000">
            <w:r>
              <w:rPr>
                <w:b/>
                <w:bCs/>
                <w:color w:val="FFFFFF"/>
                <w:sz w:val="18"/>
                <w:szCs w:val="18"/>
              </w:rPr>
              <w:t>Error ($)</w:t>
            </w:r>
          </w:p>
        </w:tc>
        <w:tc>
          <w:tcPr>
            <w:tcW w:w="78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0BD4BB87" w14:textId="77777777" w:rsidR="005373E8" w:rsidRDefault="00000000">
            <w:r>
              <w:rPr>
                <w:b/>
                <w:bCs/>
                <w:color w:val="FFFFFF"/>
                <w:sz w:val="18"/>
                <w:szCs w:val="18"/>
              </w:rPr>
              <w:t>Error %</w:t>
            </w:r>
          </w:p>
        </w:tc>
      </w:tr>
      <w:tr w:rsidR="005373E8" w14:paraId="06E33F0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D2A36" w14:textId="77777777" w:rsidR="005373E8" w:rsidRDefault="00000000">
            <w:r>
              <w:rPr>
                <w:b/>
                <w:bCs/>
                <w:color w:val="000000"/>
                <w:sz w:val="18"/>
                <w:szCs w:val="18"/>
              </w:rPr>
              <w:t>5.165</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91D48" w14:textId="77777777" w:rsidR="005373E8" w:rsidRDefault="00000000">
            <w:r>
              <w:rPr>
                <w:color w:val="000000"/>
                <w:sz w:val="18"/>
                <w:szCs w:val="18"/>
              </w:rPr>
              <w:t>5.225</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50775" w14:textId="77777777" w:rsidR="005373E8" w:rsidRDefault="00000000">
            <w:r>
              <w:rPr>
                <w:color w:val="000000"/>
                <w:sz w:val="18"/>
                <w:szCs w:val="18"/>
              </w:rPr>
              <w:t>$175</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BE51B" w14:textId="77777777" w:rsidR="005373E8" w:rsidRDefault="00000000">
            <w:r>
              <w:rPr>
                <w:color w:val="000000"/>
                <w:sz w:val="18"/>
                <w:szCs w:val="18"/>
              </w:rPr>
              <w:t>$186</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0E8DF" w14:textId="77777777" w:rsidR="005373E8" w:rsidRDefault="00000000">
            <w:r>
              <w:rPr>
                <w:color w:val="000000"/>
                <w:sz w:val="18"/>
                <w:szCs w:val="18"/>
              </w:rPr>
              <w:t>+$11</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25F00" w14:textId="77777777" w:rsidR="005373E8" w:rsidRDefault="00000000">
            <w:r>
              <w:rPr>
                <w:color w:val="000000"/>
                <w:sz w:val="18"/>
                <w:szCs w:val="18"/>
              </w:rPr>
              <w:t>+6.2%</w:t>
            </w:r>
          </w:p>
        </w:tc>
      </w:tr>
      <w:tr w:rsidR="005373E8" w14:paraId="5789E17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F53B42" w14:textId="77777777" w:rsidR="005373E8" w:rsidRDefault="00000000">
            <w:r>
              <w:rPr>
                <w:b/>
                <w:bCs/>
                <w:color w:val="000000"/>
                <w:sz w:val="18"/>
                <w:szCs w:val="18"/>
              </w:rPr>
              <w:t>4.522</w:t>
            </w:r>
          </w:p>
        </w:tc>
        <w:tc>
          <w:tcPr>
            <w:tcW w:w="7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EF2596" w14:textId="77777777" w:rsidR="005373E8" w:rsidRDefault="00000000">
            <w:r>
              <w:rPr>
                <w:color w:val="000000"/>
                <w:sz w:val="18"/>
                <w:szCs w:val="18"/>
              </w:rPr>
              <w:t>5.129</w:t>
            </w:r>
          </w:p>
        </w:tc>
        <w:tc>
          <w:tcPr>
            <w:tcW w:w="7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81BC1E" w14:textId="77777777" w:rsidR="005373E8" w:rsidRDefault="00000000">
            <w:r>
              <w:rPr>
                <w:color w:val="000000"/>
                <w:sz w:val="18"/>
                <w:szCs w:val="18"/>
              </w:rPr>
              <w:t>$92</w:t>
            </w:r>
          </w:p>
        </w:tc>
        <w:tc>
          <w:tcPr>
            <w:tcW w:w="7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1A8F75" w14:textId="77777777" w:rsidR="005373E8" w:rsidRDefault="00000000">
            <w:r>
              <w:rPr>
                <w:color w:val="000000"/>
                <w:sz w:val="18"/>
                <w:szCs w:val="18"/>
              </w:rPr>
              <w:t>$169</w:t>
            </w:r>
          </w:p>
        </w:tc>
        <w:tc>
          <w:tcPr>
            <w:tcW w:w="7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FE5D10" w14:textId="77777777" w:rsidR="005373E8" w:rsidRDefault="00000000">
            <w:r>
              <w:rPr>
                <w:color w:val="000000"/>
                <w:sz w:val="18"/>
                <w:szCs w:val="18"/>
              </w:rPr>
              <w:t>+$77</w:t>
            </w:r>
          </w:p>
        </w:tc>
        <w:tc>
          <w:tcPr>
            <w:tcW w:w="7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44F579" w14:textId="77777777" w:rsidR="005373E8" w:rsidRDefault="00000000">
            <w:r>
              <w:rPr>
                <w:color w:val="000000"/>
                <w:sz w:val="18"/>
                <w:szCs w:val="18"/>
              </w:rPr>
              <w:t>+83.6%</w:t>
            </w:r>
          </w:p>
        </w:tc>
      </w:tr>
      <w:tr w:rsidR="005373E8" w14:paraId="29EB513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ABEFC" w14:textId="77777777" w:rsidR="005373E8" w:rsidRDefault="00000000">
            <w:r>
              <w:rPr>
                <w:b/>
                <w:bCs/>
                <w:color w:val="000000"/>
                <w:sz w:val="18"/>
                <w:szCs w:val="18"/>
              </w:rPr>
              <w:t>4.820</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DAAF4" w14:textId="77777777" w:rsidR="005373E8" w:rsidRDefault="00000000">
            <w:r>
              <w:rPr>
                <w:color w:val="000000"/>
                <w:sz w:val="18"/>
                <w:szCs w:val="18"/>
              </w:rPr>
              <w:t>4.648</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43194" w14:textId="77777777" w:rsidR="005373E8" w:rsidRDefault="00000000">
            <w:r>
              <w:rPr>
                <w:color w:val="000000"/>
                <w:sz w:val="18"/>
                <w:szCs w:val="18"/>
              </w:rPr>
              <w:t>$124</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EB390" w14:textId="77777777" w:rsidR="005373E8" w:rsidRDefault="00000000">
            <w:r>
              <w:rPr>
                <w:color w:val="000000"/>
                <w:sz w:val="18"/>
                <w:szCs w:val="18"/>
              </w:rPr>
              <w:t>$104</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B6904" w14:textId="77777777" w:rsidR="005373E8" w:rsidRDefault="00000000">
            <w:r>
              <w:rPr>
                <w:color w:val="000000"/>
                <w:sz w:val="18"/>
                <w:szCs w:val="18"/>
              </w:rPr>
              <w:t>-$20</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87FCA" w14:textId="77777777" w:rsidR="005373E8" w:rsidRDefault="00000000">
            <w:r>
              <w:rPr>
                <w:color w:val="000000"/>
                <w:sz w:val="18"/>
                <w:szCs w:val="18"/>
              </w:rPr>
              <w:t>-15.9%</w:t>
            </w:r>
          </w:p>
        </w:tc>
      </w:tr>
      <w:tr w:rsidR="005373E8" w14:paraId="456B4BC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973C84" w14:textId="77777777" w:rsidR="005373E8" w:rsidRDefault="00000000">
            <w:r>
              <w:rPr>
                <w:b/>
                <w:bCs/>
                <w:color w:val="000000"/>
                <w:sz w:val="18"/>
                <w:szCs w:val="18"/>
              </w:rPr>
              <w:t>4.575</w:t>
            </w:r>
          </w:p>
        </w:tc>
        <w:tc>
          <w:tcPr>
            <w:tcW w:w="7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F95AC3" w14:textId="77777777" w:rsidR="005373E8" w:rsidRDefault="00000000">
            <w:r>
              <w:rPr>
                <w:color w:val="000000"/>
                <w:sz w:val="18"/>
                <w:szCs w:val="18"/>
              </w:rPr>
              <w:t>4.874</w:t>
            </w:r>
          </w:p>
        </w:tc>
        <w:tc>
          <w:tcPr>
            <w:tcW w:w="7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1BB744" w14:textId="77777777" w:rsidR="005373E8" w:rsidRDefault="00000000">
            <w:r>
              <w:rPr>
                <w:color w:val="000000"/>
                <w:sz w:val="18"/>
                <w:szCs w:val="18"/>
              </w:rPr>
              <w:t>$97</w:t>
            </w:r>
          </w:p>
        </w:tc>
        <w:tc>
          <w:tcPr>
            <w:tcW w:w="7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529008" w14:textId="77777777" w:rsidR="005373E8" w:rsidRDefault="00000000">
            <w:r>
              <w:rPr>
                <w:color w:val="000000"/>
                <w:sz w:val="18"/>
                <w:szCs w:val="18"/>
              </w:rPr>
              <w:t>$131</w:t>
            </w:r>
          </w:p>
        </w:tc>
        <w:tc>
          <w:tcPr>
            <w:tcW w:w="7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6C650F" w14:textId="77777777" w:rsidR="005373E8" w:rsidRDefault="00000000">
            <w:r>
              <w:rPr>
                <w:color w:val="000000"/>
                <w:sz w:val="18"/>
                <w:szCs w:val="18"/>
              </w:rPr>
              <w:t>+$34</w:t>
            </w:r>
          </w:p>
        </w:tc>
        <w:tc>
          <w:tcPr>
            <w:tcW w:w="7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6DEEB4" w14:textId="77777777" w:rsidR="005373E8" w:rsidRDefault="00000000">
            <w:r>
              <w:rPr>
                <w:color w:val="000000"/>
                <w:sz w:val="18"/>
                <w:szCs w:val="18"/>
              </w:rPr>
              <w:t>+34.8%</w:t>
            </w:r>
          </w:p>
        </w:tc>
      </w:tr>
      <w:tr w:rsidR="005373E8" w14:paraId="3683FC0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6E9B5" w14:textId="77777777" w:rsidR="005373E8" w:rsidRDefault="00000000">
            <w:r>
              <w:rPr>
                <w:b/>
                <w:bCs/>
                <w:color w:val="000000"/>
                <w:sz w:val="18"/>
                <w:szCs w:val="18"/>
              </w:rPr>
              <w:t>5.136</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0AB7A" w14:textId="77777777" w:rsidR="005373E8" w:rsidRDefault="00000000">
            <w:r>
              <w:rPr>
                <w:color w:val="000000"/>
                <w:sz w:val="18"/>
                <w:szCs w:val="18"/>
              </w:rPr>
              <w:t>5.086</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F68A6" w14:textId="77777777" w:rsidR="005373E8" w:rsidRDefault="00000000">
            <w:r>
              <w:rPr>
                <w:color w:val="000000"/>
                <w:sz w:val="18"/>
                <w:szCs w:val="18"/>
              </w:rPr>
              <w:t>$170</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E6F90" w14:textId="77777777" w:rsidR="005373E8" w:rsidRDefault="00000000">
            <w:r>
              <w:rPr>
                <w:color w:val="000000"/>
                <w:sz w:val="18"/>
                <w:szCs w:val="18"/>
              </w:rPr>
              <w:t>$162</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AB730" w14:textId="77777777" w:rsidR="005373E8" w:rsidRDefault="00000000">
            <w:r>
              <w:rPr>
                <w:color w:val="000000"/>
                <w:sz w:val="18"/>
                <w:szCs w:val="18"/>
              </w:rPr>
              <w:t>-$8</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2780A" w14:textId="77777777" w:rsidR="005373E8" w:rsidRDefault="00000000">
            <w:r>
              <w:rPr>
                <w:color w:val="000000"/>
                <w:sz w:val="18"/>
                <w:szCs w:val="18"/>
              </w:rPr>
              <w:t>-4.9%</w:t>
            </w:r>
          </w:p>
        </w:tc>
      </w:tr>
      <w:tr w:rsidR="005373E8" w14:paraId="78A5B89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68CE66" w14:textId="77777777" w:rsidR="005373E8" w:rsidRDefault="00000000">
            <w:r>
              <w:rPr>
                <w:b/>
                <w:bCs/>
                <w:color w:val="000000"/>
                <w:sz w:val="18"/>
                <w:szCs w:val="18"/>
              </w:rPr>
              <w:t>5.273</w:t>
            </w:r>
          </w:p>
        </w:tc>
        <w:tc>
          <w:tcPr>
            <w:tcW w:w="7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C2CC76" w14:textId="77777777" w:rsidR="005373E8" w:rsidRDefault="00000000">
            <w:r>
              <w:rPr>
                <w:color w:val="000000"/>
                <w:sz w:val="18"/>
                <w:szCs w:val="18"/>
              </w:rPr>
              <w:t>5.245</w:t>
            </w:r>
          </w:p>
        </w:tc>
        <w:tc>
          <w:tcPr>
            <w:tcW w:w="7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2AA78D" w14:textId="77777777" w:rsidR="005373E8" w:rsidRDefault="00000000">
            <w:r>
              <w:rPr>
                <w:color w:val="000000"/>
                <w:sz w:val="18"/>
                <w:szCs w:val="18"/>
              </w:rPr>
              <w:t>$195</w:t>
            </w:r>
          </w:p>
        </w:tc>
        <w:tc>
          <w:tcPr>
            <w:tcW w:w="7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6ACEE6" w14:textId="77777777" w:rsidR="005373E8" w:rsidRDefault="00000000">
            <w:r>
              <w:rPr>
                <w:color w:val="000000"/>
                <w:sz w:val="18"/>
                <w:szCs w:val="18"/>
              </w:rPr>
              <w:t>$190</w:t>
            </w:r>
          </w:p>
        </w:tc>
        <w:tc>
          <w:tcPr>
            <w:tcW w:w="7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901F00" w14:textId="77777777" w:rsidR="005373E8" w:rsidRDefault="00000000">
            <w:r>
              <w:rPr>
                <w:color w:val="000000"/>
                <w:sz w:val="18"/>
                <w:szCs w:val="18"/>
              </w:rPr>
              <w:t>-$5</w:t>
            </w:r>
          </w:p>
        </w:tc>
        <w:tc>
          <w:tcPr>
            <w:tcW w:w="7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022DDA" w14:textId="77777777" w:rsidR="005373E8" w:rsidRDefault="00000000">
            <w:r>
              <w:rPr>
                <w:color w:val="000000"/>
                <w:sz w:val="18"/>
                <w:szCs w:val="18"/>
              </w:rPr>
              <w:t>-2.8%</w:t>
            </w:r>
          </w:p>
        </w:tc>
      </w:tr>
      <w:tr w:rsidR="005373E8" w14:paraId="615793C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6919C" w14:textId="77777777" w:rsidR="005373E8" w:rsidRDefault="00000000">
            <w:r>
              <w:rPr>
                <w:b/>
                <w:bCs/>
                <w:color w:val="000000"/>
                <w:sz w:val="18"/>
                <w:szCs w:val="18"/>
              </w:rPr>
              <w:t>4.317</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CB5C1" w14:textId="77777777" w:rsidR="005373E8" w:rsidRDefault="00000000">
            <w:r>
              <w:rPr>
                <w:color w:val="000000"/>
                <w:sz w:val="18"/>
                <w:szCs w:val="18"/>
              </w:rPr>
              <w:t>4.777</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5B422" w14:textId="77777777" w:rsidR="005373E8" w:rsidRDefault="00000000">
            <w:r>
              <w:rPr>
                <w:color w:val="000000"/>
                <w:sz w:val="18"/>
                <w:szCs w:val="18"/>
              </w:rPr>
              <w:t>$75</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C627A" w14:textId="77777777" w:rsidR="005373E8" w:rsidRDefault="00000000">
            <w:r>
              <w:rPr>
                <w:color w:val="000000"/>
                <w:sz w:val="18"/>
                <w:szCs w:val="18"/>
              </w:rPr>
              <w:t>$119</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AD244" w14:textId="77777777" w:rsidR="005373E8" w:rsidRDefault="00000000">
            <w:r>
              <w:rPr>
                <w:color w:val="000000"/>
                <w:sz w:val="18"/>
                <w:szCs w:val="18"/>
              </w:rPr>
              <w:t>+$44</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13C6A" w14:textId="77777777" w:rsidR="005373E8" w:rsidRDefault="00000000">
            <w:r>
              <w:rPr>
                <w:color w:val="000000"/>
                <w:sz w:val="18"/>
                <w:szCs w:val="18"/>
              </w:rPr>
              <w:t>+58.3%</w:t>
            </w:r>
          </w:p>
        </w:tc>
      </w:tr>
      <w:tr w:rsidR="005373E8" w14:paraId="3051DBA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CE5C37" w14:textId="77777777" w:rsidR="005373E8" w:rsidRDefault="00000000">
            <w:r>
              <w:rPr>
                <w:b/>
                <w:bCs/>
                <w:color w:val="000000"/>
                <w:sz w:val="18"/>
                <w:szCs w:val="18"/>
              </w:rPr>
              <w:t>3.807</w:t>
            </w:r>
          </w:p>
        </w:tc>
        <w:tc>
          <w:tcPr>
            <w:tcW w:w="7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B49906" w14:textId="77777777" w:rsidR="005373E8" w:rsidRDefault="00000000">
            <w:r>
              <w:rPr>
                <w:color w:val="000000"/>
                <w:sz w:val="18"/>
                <w:szCs w:val="18"/>
              </w:rPr>
              <w:t>4.155</w:t>
            </w:r>
          </w:p>
        </w:tc>
        <w:tc>
          <w:tcPr>
            <w:tcW w:w="7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F5C83" w14:textId="77777777" w:rsidR="005373E8" w:rsidRDefault="00000000">
            <w:r>
              <w:rPr>
                <w:color w:val="000000"/>
                <w:sz w:val="18"/>
                <w:szCs w:val="18"/>
              </w:rPr>
              <w:t>$45</w:t>
            </w:r>
          </w:p>
        </w:tc>
        <w:tc>
          <w:tcPr>
            <w:tcW w:w="7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CE58E" w14:textId="77777777" w:rsidR="005373E8" w:rsidRDefault="00000000">
            <w:r>
              <w:rPr>
                <w:color w:val="000000"/>
                <w:sz w:val="18"/>
                <w:szCs w:val="18"/>
              </w:rPr>
              <w:t>$64</w:t>
            </w:r>
          </w:p>
        </w:tc>
        <w:tc>
          <w:tcPr>
            <w:tcW w:w="7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F5BDE" w14:textId="77777777" w:rsidR="005373E8" w:rsidRDefault="00000000">
            <w:r>
              <w:rPr>
                <w:color w:val="000000"/>
                <w:sz w:val="18"/>
                <w:szCs w:val="18"/>
              </w:rPr>
              <w:t>+$19</w:t>
            </w:r>
          </w:p>
        </w:tc>
        <w:tc>
          <w:tcPr>
            <w:tcW w:w="7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6420FA" w14:textId="77777777" w:rsidR="005373E8" w:rsidRDefault="00000000">
            <w:r>
              <w:rPr>
                <w:color w:val="000000"/>
                <w:sz w:val="18"/>
                <w:szCs w:val="18"/>
              </w:rPr>
              <w:t>+41.7%</w:t>
            </w:r>
          </w:p>
        </w:tc>
      </w:tr>
      <w:tr w:rsidR="005373E8" w14:paraId="24B8EC3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57947" w14:textId="77777777" w:rsidR="005373E8" w:rsidRDefault="00000000">
            <w:r>
              <w:rPr>
                <w:b/>
                <w:bCs/>
                <w:color w:val="000000"/>
                <w:sz w:val="18"/>
                <w:szCs w:val="18"/>
              </w:rPr>
              <w:t>4.977</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A752F" w14:textId="77777777" w:rsidR="005373E8" w:rsidRDefault="00000000">
            <w:r>
              <w:rPr>
                <w:color w:val="000000"/>
                <w:sz w:val="18"/>
                <w:szCs w:val="18"/>
              </w:rPr>
              <w:t>4.837</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E3E20" w14:textId="77777777" w:rsidR="005373E8" w:rsidRDefault="00000000">
            <w:r>
              <w:rPr>
                <w:color w:val="000000"/>
                <w:sz w:val="18"/>
                <w:szCs w:val="18"/>
              </w:rPr>
              <w:t>$145</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2385C" w14:textId="77777777" w:rsidR="005373E8" w:rsidRDefault="00000000">
            <w:r>
              <w:rPr>
                <w:color w:val="000000"/>
                <w:sz w:val="18"/>
                <w:szCs w:val="18"/>
              </w:rPr>
              <w:t>$126</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8C6AA" w14:textId="77777777" w:rsidR="005373E8" w:rsidRDefault="00000000">
            <w:r>
              <w:rPr>
                <w:color w:val="000000"/>
                <w:sz w:val="18"/>
                <w:szCs w:val="18"/>
              </w:rPr>
              <w:t>-$19</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A25CD" w14:textId="77777777" w:rsidR="005373E8" w:rsidRDefault="00000000">
            <w:r>
              <w:rPr>
                <w:color w:val="000000"/>
                <w:sz w:val="18"/>
                <w:szCs w:val="18"/>
              </w:rPr>
              <w:t>-13.0%</w:t>
            </w:r>
          </w:p>
        </w:tc>
      </w:tr>
      <w:tr w:rsidR="005373E8" w14:paraId="1E4716A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4B8D91" w14:textId="77777777" w:rsidR="005373E8" w:rsidRDefault="00000000">
            <w:r>
              <w:rPr>
                <w:b/>
                <w:bCs/>
                <w:color w:val="000000"/>
                <w:sz w:val="18"/>
                <w:szCs w:val="18"/>
              </w:rPr>
              <w:t>4.369</w:t>
            </w:r>
          </w:p>
        </w:tc>
        <w:tc>
          <w:tcPr>
            <w:tcW w:w="7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82D05D" w14:textId="77777777" w:rsidR="005373E8" w:rsidRDefault="00000000">
            <w:r>
              <w:rPr>
                <w:color w:val="000000"/>
                <w:sz w:val="18"/>
                <w:szCs w:val="18"/>
              </w:rPr>
              <w:t>4.291</w:t>
            </w:r>
          </w:p>
        </w:tc>
        <w:tc>
          <w:tcPr>
            <w:tcW w:w="7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804DB7" w14:textId="77777777" w:rsidR="005373E8" w:rsidRDefault="00000000">
            <w:r>
              <w:rPr>
                <w:color w:val="000000"/>
                <w:sz w:val="18"/>
                <w:szCs w:val="18"/>
              </w:rPr>
              <w:t>$79</w:t>
            </w:r>
          </w:p>
        </w:tc>
        <w:tc>
          <w:tcPr>
            <w:tcW w:w="7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32155D" w14:textId="77777777" w:rsidR="005373E8" w:rsidRDefault="00000000">
            <w:r>
              <w:rPr>
                <w:color w:val="000000"/>
                <w:sz w:val="18"/>
                <w:szCs w:val="18"/>
              </w:rPr>
              <w:t>$73</w:t>
            </w:r>
          </w:p>
        </w:tc>
        <w:tc>
          <w:tcPr>
            <w:tcW w:w="7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6A46E2" w14:textId="77777777" w:rsidR="005373E8" w:rsidRDefault="00000000">
            <w:r>
              <w:rPr>
                <w:color w:val="000000"/>
                <w:sz w:val="18"/>
                <w:szCs w:val="18"/>
              </w:rPr>
              <w:t>-$6</w:t>
            </w:r>
          </w:p>
        </w:tc>
        <w:tc>
          <w:tcPr>
            <w:tcW w:w="7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2E2B7B" w14:textId="77777777" w:rsidR="005373E8" w:rsidRDefault="00000000">
            <w:r>
              <w:rPr>
                <w:color w:val="000000"/>
                <w:sz w:val="18"/>
                <w:szCs w:val="18"/>
              </w:rPr>
              <w:t>-7.6%</w:t>
            </w:r>
          </w:p>
        </w:tc>
      </w:tr>
    </w:tbl>
    <w:p w14:paraId="7D5B6FC2" w14:textId="77777777" w:rsidR="00732843" w:rsidRDefault="00732843">
      <w:pPr>
        <w:spacing w:after="160" w:line="276" w:lineRule="auto"/>
        <w:jc w:val="both"/>
        <w:rPr>
          <w:color w:val="000000"/>
          <w:sz w:val="22"/>
          <w:szCs w:val="22"/>
        </w:rPr>
      </w:pPr>
    </w:p>
    <w:p w14:paraId="426A7050" w14:textId="64DFEB86" w:rsidR="005373E8" w:rsidRDefault="00000000">
      <w:pPr>
        <w:spacing w:after="160" w:line="276" w:lineRule="auto"/>
        <w:jc w:val="both"/>
        <w:rPr>
          <w:color w:val="000000"/>
          <w:sz w:val="22"/>
          <w:szCs w:val="22"/>
        </w:rPr>
      </w:pPr>
      <w:r>
        <w:rPr>
          <w:color w:val="000000"/>
          <w:sz w:val="22"/>
          <w:szCs w:val="22"/>
        </w:rPr>
        <w:t>El modelo es más preciso en propiedades de precio medio ($75-$200). Las mayores desviaciones se presentan en propiedades de precio bajo (subestimación frecuente) y precio alto (sobreestimación frecuente), lo cual es consistente con el comportamiento esperado de un modelo lineal en mercados segmentados.</w:t>
      </w:r>
    </w:p>
    <w:p w14:paraId="74329364" w14:textId="77777777" w:rsidR="00732843" w:rsidRDefault="00732843">
      <w:pPr>
        <w:spacing w:after="160" w:line="276" w:lineRule="auto"/>
        <w:jc w:val="both"/>
        <w:rPr>
          <w:color w:val="000000"/>
          <w:sz w:val="22"/>
          <w:szCs w:val="22"/>
        </w:rPr>
      </w:pPr>
    </w:p>
    <w:p w14:paraId="75ADA368" w14:textId="159326E4" w:rsidR="00732843" w:rsidRDefault="00732843">
      <w:pPr>
        <w:spacing w:after="160" w:line="276" w:lineRule="auto"/>
        <w:jc w:val="both"/>
      </w:pPr>
      <w:r w:rsidRPr="00732843">
        <w:drawing>
          <wp:inline distT="0" distB="0" distL="0" distR="0" wp14:anchorId="4947AB1B" wp14:editId="3BDF92B7">
            <wp:extent cx="5943600" cy="2277110"/>
            <wp:effectExtent l="0" t="0" r="0" b="8890"/>
            <wp:docPr id="589928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28404" name=""/>
                    <pic:cNvPicPr/>
                  </pic:nvPicPr>
                  <pic:blipFill>
                    <a:blip r:embed="rId27"/>
                    <a:stretch>
                      <a:fillRect/>
                    </a:stretch>
                  </pic:blipFill>
                  <pic:spPr>
                    <a:xfrm>
                      <a:off x="0" y="0"/>
                      <a:ext cx="5943600" cy="2277110"/>
                    </a:xfrm>
                    <a:prstGeom prst="rect">
                      <a:avLst/>
                    </a:prstGeom>
                  </pic:spPr>
                </pic:pic>
              </a:graphicData>
            </a:graphic>
          </wp:inline>
        </w:drawing>
      </w:r>
    </w:p>
    <w:p w14:paraId="331CD85B" w14:textId="77777777" w:rsidR="00732843" w:rsidRDefault="00732843">
      <w:pPr>
        <w:spacing w:after="160" w:line="276" w:lineRule="auto"/>
        <w:jc w:val="both"/>
      </w:pPr>
    </w:p>
    <w:p w14:paraId="7554443E" w14:textId="77777777" w:rsidR="00732843" w:rsidRDefault="00732843">
      <w:pPr>
        <w:spacing w:after="160" w:line="276" w:lineRule="auto"/>
        <w:jc w:val="both"/>
      </w:pPr>
    </w:p>
    <w:p w14:paraId="533BF013" w14:textId="77777777" w:rsidR="00732843" w:rsidRDefault="00732843">
      <w:pPr>
        <w:spacing w:after="160" w:line="276" w:lineRule="auto"/>
        <w:jc w:val="both"/>
      </w:pPr>
    </w:p>
    <w:p w14:paraId="27A03709" w14:textId="1DF98A9F" w:rsidR="00732843" w:rsidRDefault="00732843">
      <w:pPr>
        <w:spacing w:after="160" w:line="276" w:lineRule="auto"/>
        <w:jc w:val="both"/>
      </w:pPr>
      <w:r w:rsidRPr="00732843">
        <w:lastRenderedPageBreak/>
        <w:drawing>
          <wp:inline distT="0" distB="0" distL="0" distR="0" wp14:anchorId="3DD50B0E" wp14:editId="62C440DF">
            <wp:extent cx="5943600" cy="3808730"/>
            <wp:effectExtent l="0" t="0" r="0" b="1270"/>
            <wp:docPr id="514879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79969" name=""/>
                    <pic:cNvPicPr/>
                  </pic:nvPicPr>
                  <pic:blipFill>
                    <a:blip r:embed="rId28"/>
                    <a:stretch>
                      <a:fillRect/>
                    </a:stretch>
                  </pic:blipFill>
                  <pic:spPr>
                    <a:xfrm>
                      <a:off x="0" y="0"/>
                      <a:ext cx="5943600" cy="3808730"/>
                    </a:xfrm>
                    <a:prstGeom prst="rect">
                      <a:avLst/>
                    </a:prstGeom>
                  </pic:spPr>
                </pic:pic>
              </a:graphicData>
            </a:graphic>
          </wp:inline>
        </w:drawing>
      </w:r>
    </w:p>
    <w:p w14:paraId="086380C3" w14:textId="77777777" w:rsidR="005373E8" w:rsidRDefault="00000000">
      <w:pPr>
        <w:pStyle w:val="Ttulo2"/>
      </w:pPr>
      <w:r>
        <w:t>2.11 Error Cuadrático Medio (MSE)</w:t>
      </w:r>
    </w:p>
    <w:p w14:paraId="3D5D1836" w14:textId="534D5B83" w:rsidR="005373E8" w:rsidRDefault="00000000" w:rsidP="00732843">
      <w:pPr>
        <w:spacing w:after="160" w:line="276" w:lineRule="auto"/>
        <w:jc w:val="both"/>
      </w:pPr>
      <w:r>
        <w:rPr>
          <w:color w:val="000000"/>
          <w:sz w:val="22"/>
          <w:szCs w:val="22"/>
        </w:rPr>
        <w:t xml:space="preserve">El Error Cuadrático Medio (MSE) penaliza con mayor intensidad los errores grandes al elevarlos al cuadrado, lo que lo hace especialmente sensible a </w:t>
      </w:r>
      <w:proofErr w:type="spellStart"/>
      <w:r>
        <w:rPr>
          <w:color w:val="000000"/>
          <w:sz w:val="22"/>
          <w:szCs w:val="22"/>
        </w:rPr>
        <w:t>outliers</w:t>
      </w:r>
      <w:proofErr w:type="spellEnd"/>
      <w:r>
        <w:rPr>
          <w:color w:val="000000"/>
          <w:sz w:val="22"/>
          <w:szCs w:val="22"/>
        </w:rPr>
        <w:t xml:space="preserve"> en las predicciones.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3"/>
        <w:gridCol w:w="3350"/>
        <w:gridCol w:w="3397"/>
      </w:tblGrid>
      <w:tr w:rsidR="005373E8" w14:paraId="1BD0A858"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3776A590" w14:textId="77777777" w:rsidR="005373E8" w:rsidRDefault="00000000">
            <w:r>
              <w:rPr>
                <w:b/>
                <w:bCs/>
                <w:color w:val="FFFFFF"/>
                <w:sz w:val="18"/>
                <w:szCs w:val="18"/>
              </w:rPr>
              <w:t>Métrica de error</w:t>
            </w:r>
          </w:p>
        </w:tc>
        <w:tc>
          <w:tcPr>
            <w:tcW w:w="536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5DBA45E6" w14:textId="77777777" w:rsidR="005373E8" w:rsidRDefault="00000000">
            <w:r>
              <w:rPr>
                <w:b/>
                <w:bCs/>
                <w:color w:val="FFFFFF"/>
                <w:sz w:val="18"/>
                <w:szCs w:val="18"/>
              </w:rPr>
              <w:t xml:space="preserve">En </w:t>
            </w:r>
            <w:proofErr w:type="spellStart"/>
            <w:r>
              <w:rPr>
                <w:b/>
                <w:bCs/>
                <w:color w:val="FFFFFF"/>
                <w:sz w:val="18"/>
                <w:szCs w:val="18"/>
              </w:rPr>
              <w:t>log_price</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4E18786C" w14:textId="77777777" w:rsidR="005373E8" w:rsidRDefault="00000000">
            <w:r>
              <w:rPr>
                <w:b/>
                <w:bCs/>
                <w:color w:val="FFFFFF"/>
                <w:sz w:val="18"/>
                <w:szCs w:val="18"/>
              </w:rPr>
              <w:t>En dólares reales</w:t>
            </w:r>
          </w:p>
        </w:tc>
      </w:tr>
      <w:tr w:rsidR="005373E8" w14:paraId="3D480F0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6FB08" w14:textId="77777777" w:rsidR="005373E8" w:rsidRDefault="00000000">
            <w:r>
              <w:rPr>
                <w:b/>
                <w:bCs/>
                <w:color w:val="000000"/>
                <w:sz w:val="18"/>
                <w:szCs w:val="18"/>
              </w:rPr>
              <w:t xml:space="preserve">MSE (Mean </w:t>
            </w:r>
            <w:proofErr w:type="spellStart"/>
            <w:r>
              <w:rPr>
                <w:b/>
                <w:bCs/>
                <w:color w:val="000000"/>
                <w:sz w:val="18"/>
                <w:szCs w:val="18"/>
              </w:rPr>
              <w:t>Squared</w:t>
            </w:r>
            <w:proofErr w:type="spellEnd"/>
            <w:r>
              <w:rPr>
                <w:b/>
                <w:bCs/>
                <w:color w:val="000000"/>
                <w:sz w:val="18"/>
                <w:szCs w:val="18"/>
              </w:rPr>
              <w:t xml:space="preserve"> Error)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92B31" w14:textId="77777777" w:rsidR="005373E8" w:rsidRDefault="00000000">
            <w:r>
              <w:rPr>
                <w:color w:val="000000"/>
                <w:sz w:val="18"/>
                <w:szCs w:val="18"/>
              </w:rPr>
              <w:t>0.2282</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A9CA4" w14:textId="77777777" w:rsidR="005373E8" w:rsidRDefault="00000000">
            <w:r>
              <w:rPr>
                <w:color w:val="000000"/>
                <w:sz w:val="18"/>
                <w:szCs w:val="18"/>
              </w:rPr>
              <w:t>$16,224.64</w:t>
            </w:r>
          </w:p>
        </w:tc>
      </w:tr>
      <w:tr w:rsidR="005373E8" w14:paraId="7BF62BC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746186" w14:textId="77777777" w:rsidR="005373E8" w:rsidRDefault="00000000">
            <w:r>
              <w:rPr>
                <w:b/>
                <w:bCs/>
                <w:color w:val="000000"/>
                <w:sz w:val="18"/>
                <w:szCs w:val="18"/>
              </w:rPr>
              <w:t>RMSE (Raíz del MSE)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CE0215" w14:textId="77777777" w:rsidR="005373E8" w:rsidRDefault="00000000">
            <w:r>
              <w:rPr>
                <w:color w:val="000000"/>
                <w:sz w:val="18"/>
                <w:szCs w:val="18"/>
              </w:rPr>
              <w:t>0.4777</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32C682" w14:textId="77777777" w:rsidR="005373E8" w:rsidRDefault="00000000">
            <w:r>
              <w:rPr>
                <w:color w:val="000000"/>
                <w:sz w:val="18"/>
                <w:szCs w:val="18"/>
              </w:rPr>
              <w:t>$127.38</w:t>
            </w:r>
          </w:p>
        </w:tc>
      </w:tr>
      <w:tr w:rsidR="005373E8" w14:paraId="4CDDACB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9BD12" w14:textId="77777777" w:rsidR="005373E8" w:rsidRDefault="00000000">
            <w:r>
              <w:rPr>
                <w:b/>
                <w:bCs/>
                <w:color w:val="000000"/>
                <w:sz w:val="18"/>
                <w:szCs w:val="18"/>
              </w:rPr>
              <w:t>MAE (Error Absoluto Medio)</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71E4C" w14:textId="77777777" w:rsidR="005373E8" w:rsidRDefault="00000000">
            <w:r>
              <w:rPr>
                <w:color w:val="000000"/>
                <w:sz w:val="18"/>
                <w:szCs w:val="18"/>
              </w:rPr>
              <w:t>0.3559</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243BE" w14:textId="77777777" w:rsidR="005373E8" w:rsidRDefault="00000000">
            <w:r>
              <w:rPr>
                <w:color w:val="000000"/>
                <w:sz w:val="18"/>
                <w:szCs w:val="18"/>
              </w:rPr>
              <w:t>$58.72</w:t>
            </w:r>
          </w:p>
        </w:tc>
      </w:tr>
    </w:tbl>
    <w:p w14:paraId="6F37900A" w14:textId="77777777" w:rsidR="005373E8" w:rsidRDefault="005373E8">
      <w:pPr>
        <w:spacing w:after="160" w:line="276" w:lineRule="auto"/>
        <w:jc w:val="both"/>
      </w:pPr>
    </w:p>
    <w:p w14:paraId="419DCC3D" w14:textId="77777777" w:rsidR="005373E8" w:rsidRDefault="00000000">
      <w:pPr>
        <w:spacing w:after="160" w:line="276" w:lineRule="auto"/>
        <w:jc w:val="both"/>
        <w:rPr>
          <w:color w:val="000000"/>
          <w:sz w:val="22"/>
          <w:szCs w:val="22"/>
        </w:rPr>
      </w:pPr>
      <w:r>
        <w:rPr>
          <w:color w:val="000000"/>
          <w:sz w:val="22"/>
          <w:szCs w:val="22"/>
        </w:rPr>
        <w:t xml:space="preserve">El MAE de $58.72 sobre un precio mediano de $110 representa un error relativo del ~53.4%. Esto indica que el modelo captura correctamente la tendencia general del precio, pero no los factores específicos de cada propiedad — especialmente amenidades especiales, calidad de diseño o factores de ubicación muy localizados que no están disponibles como variables en el </w:t>
      </w:r>
      <w:proofErr w:type="spellStart"/>
      <w:r>
        <w:rPr>
          <w:color w:val="000000"/>
          <w:sz w:val="22"/>
          <w:szCs w:val="22"/>
        </w:rPr>
        <w:t>dataset</w:t>
      </w:r>
      <w:proofErr w:type="spellEnd"/>
      <w:r>
        <w:rPr>
          <w:color w:val="000000"/>
          <w:sz w:val="22"/>
          <w:szCs w:val="22"/>
        </w:rPr>
        <w:t>.</w:t>
      </w:r>
    </w:p>
    <w:p w14:paraId="21A6A79F" w14:textId="09985319" w:rsidR="00732843" w:rsidRDefault="00732843">
      <w:pPr>
        <w:spacing w:after="160" w:line="276" w:lineRule="auto"/>
        <w:jc w:val="both"/>
      </w:pPr>
      <w:r w:rsidRPr="00732843">
        <w:lastRenderedPageBreak/>
        <w:drawing>
          <wp:inline distT="0" distB="0" distL="0" distR="0" wp14:anchorId="33B88D32" wp14:editId="545002D4">
            <wp:extent cx="5943600" cy="4668520"/>
            <wp:effectExtent l="0" t="0" r="0" b="0"/>
            <wp:docPr id="1388711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11223" name=""/>
                    <pic:cNvPicPr/>
                  </pic:nvPicPr>
                  <pic:blipFill>
                    <a:blip r:embed="rId29"/>
                    <a:stretch>
                      <a:fillRect/>
                    </a:stretch>
                  </pic:blipFill>
                  <pic:spPr>
                    <a:xfrm>
                      <a:off x="0" y="0"/>
                      <a:ext cx="5943600" cy="4668520"/>
                    </a:xfrm>
                    <a:prstGeom prst="rect">
                      <a:avLst/>
                    </a:prstGeom>
                  </pic:spPr>
                </pic:pic>
              </a:graphicData>
            </a:graphic>
          </wp:inline>
        </w:drawing>
      </w:r>
    </w:p>
    <w:p w14:paraId="5DB11CB2" w14:textId="77777777" w:rsidR="005373E8" w:rsidRDefault="00000000">
      <w:r>
        <w:br w:type="page"/>
      </w:r>
    </w:p>
    <w:p w14:paraId="6EA6BF03" w14:textId="77777777" w:rsidR="005373E8" w:rsidRDefault="00000000">
      <w:pPr>
        <w:pStyle w:val="Ttulo2"/>
      </w:pPr>
      <w:r>
        <w:lastRenderedPageBreak/>
        <w:t>2.12 Comunicación de Resultados e Importancia de Variables</w:t>
      </w:r>
    </w:p>
    <w:p w14:paraId="6BAE04F9" w14:textId="1C895DBA" w:rsidR="005373E8" w:rsidRDefault="00000000" w:rsidP="00732843">
      <w:pPr>
        <w:spacing w:after="160" w:line="276" w:lineRule="auto"/>
        <w:jc w:val="both"/>
      </w:pPr>
      <w:r>
        <w:rPr>
          <w:color w:val="000000"/>
          <w:sz w:val="22"/>
          <w:szCs w:val="22"/>
        </w:rPr>
        <w:t>Para comunicar el impacto de cada variable de forma interpretable en términos de negocio, se calculó el cambio porcentual en el precio real que corresponde a cada coeficiente del modelo mediante la fórmula: impacto% = (</w:t>
      </w:r>
      <w:proofErr w:type="spellStart"/>
      <w:r>
        <w:rPr>
          <w:color w:val="000000"/>
          <w:sz w:val="22"/>
          <w:szCs w:val="22"/>
        </w:rPr>
        <w:t>exp</w:t>
      </w:r>
      <w:proofErr w:type="spellEnd"/>
      <w:r>
        <w:rPr>
          <w:color w:val="000000"/>
          <w:sz w:val="22"/>
          <w:szCs w:val="22"/>
        </w:rPr>
        <w:t>(coeficiente) - 1) × 100. Las cinco variables con mayor magnitud de coeficiente 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2"/>
        <w:gridCol w:w="2376"/>
        <w:gridCol w:w="2181"/>
        <w:gridCol w:w="2551"/>
      </w:tblGrid>
      <w:tr w:rsidR="005373E8" w14:paraId="07D871CC"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0E01B1DB" w14:textId="77777777" w:rsidR="005373E8" w:rsidRDefault="00000000">
            <w:r>
              <w:rPr>
                <w:b/>
                <w:bCs/>
                <w:color w:val="FFFFFF"/>
                <w:sz w:val="18"/>
                <w:szCs w:val="18"/>
              </w:rPr>
              <w:t>Variable</w:t>
            </w:r>
          </w:p>
        </w:tc>
        <w:tc>
          <w:tcPr>
            <w:tcW w:w="616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7210D986" w14:textId="77777777" w:rsidR="005373E8" w:rsidRDefault="00000000">
            <w:r>
              <w:rPr>
                <w:b/>
                <w:bCs/>
                <w:color w:val="FFFFFF"/>
                <w:sz w:val="18"/>
                <w:szCs w:val="18"/>
              </w:rPr>
              <w:t>Coeficiente</w:t>
            </w:r>
          </w:p>
        </w:tc>
        <w:tc>
          <w:tcPr>
            <w:tcW w:w="616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0B75E803" w14:textId="77777777" w:rsidR="005373E8" w:rsidRDefault="00000000">
            <w:r>
              <w:rPr>
                <w:b/>
                <w:bCs/>
                <w:color w:val="FFFFFF"/>
                <w:sz w:val="18"/>
                <w:szCs w:val="18"/>
              </w:rPr>
              <w:t>Impacto en precio real</w:t>
            </w:r>
          </w:p>
        </w:tc>
        <w:tc>
          <w:tcPr>
            <w:tcW w:w="616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tcPr>
          <w:p w14:paraId="45527828" w14:textId="77777777" w:rsidR="005373E8" w:rsidRDefault="00000000">
            <w:r>
              <w:rPr>
                <w:b/>
                <w:bCs/>
                <w:color w:val="FFFFFF"/>
                <w:sz w:val="18"/>
                <w:szCs w:val="18"/>
              </w:rPr>
              <w:t>Interpretación</w:t>
            </w:r>
          </w:p>
        </w:tc>
      </w:tr>
      <w:tr w:rsidR="005373E8" w14:paraId="726AB8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25BBB" w14:textId="77777777" w:rsidR="005373E8" w:rsidRDefault="00000000">
            <w:proofErr w:type="spellStart"/>
            <w:r>
              <w:rPr>
                <w:b/>
                <w:bCs/>
                <w:color w:val="000000"/>
                <w:sz w:val="18"/>
                <w:szCs w:val="18"/>
              </w:rPr>
              <w:t>cancellation_policy</w:t>
            </w:r>
            <w:proofErr w:type="spellEnd"/>
            <w:r>
              <w:rPr>
                <w:b/>
                <w:bCs/>
                <w:color w:val="000000"/>
                <w:sz w:val="18"/>
                <w:szCs w:val="18"/>
              </w:rPr>
              <w:t>: super_strict_60</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5C663" w14:textId="77777777" w:rsidR="005373E8" w:rsidRDefault="00000000">
            <w:r>
              <w:rPr>
                <w:color w:val="000000"/>
                <w:sz w:val="18"/>
                <w:szCs w:val="18"/>
              </w:rPr>
              <w:t>+0.834</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8994E" w14:textId="77777777" w:rsidR="005373E8" w:rsidRDefault="00000000">
            <w:r>
              <w:rPr>
                <w:color w:val="000000"/>
                <w:sz w:val="18"/>
                <w:szCs w:val="18"/>
              </w:rPr>
              <w:t>+130.3%</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E4145" w14:textId="77777777" w:rsidR="005373E8" w:rsidRDefault="00000000">
            <w:r>
              <w:rPr>
                <w:color w:val="000000"/>
                <w:sz w:val="18"/>
                <w:szCs w:val="18"/>
              </w:rPr>
              <w:t>Segmento de lujo — efecto de perfil, no causalidad</w:t>
            </w:r>
          </w:p>
        </w:tc>
      </w:tr>
      <w:tr w:rsidR="005373E8" w14:paraId="14BDA23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287476" w14:textId="77777777" w:rsidR="005373E8" w:rsidRDefault="00000000">
            <w:proofErr w:type="spellStart"/>
            <w:r>
              <w:rPr>
                <w:b/>
                <w:bCs/>
                <w:color w:val="000000"/>
                <w:sz w:val="18"/>
                <w:szCs w:val="18"/>
              </w:rPr>
              <w:t>room_type</w:t>
            </w:r>
            <w:proofErr w:type="spellEnd"/>
            <w:r>
              <w:rPr>
                <w:b/>
                <w:bCs/>
                <w:color w:val="000000"/>
                <w:sz w:val="18"/>
                <w:szCs w:val="18"/>
              </w:rPr>
              <w:t xml:space="preserve">: </w:t>
            </w:r>
            <w:proofErr w:type="spellStart"/>
            <w:r>
              <w:rPr>
                <w:b/>
                <w:bCs/>
                <w:color w:val="000000"/>
                <w:sz w:val="18"/>
                <w:szCs w:val="18"/>
              </w:rPr>
              <w:t>Shared</w:t>
            </w:r>
            <w:proofErr w:type="spellEnd"/>
            <w:r>
              <w:rPr>
                <w:b/>
                <w:bCs/>
                <w:color w:val="000000"/>
                <w:sz w:val="18"/>
                <w:szCs w:val="18"/>
              </w:rPr>
              <w:t xml:space="preserve"> </w:t>
            </w:r>
            <w:proofErr w:type="spellStart"/>
            <w:r>
              <w:rPr>
                <w:b/>
                <w:bCs/>
                <w:color w:val="000000"/>
                <w:sz w:val="18"/>
                <w:szCs w:val="18"/>
              </w:rPr>
              <w:t>room</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088BBD" w14:textId="77777777" w:rsidR="005373E8" w:rsidRDefault="00000000">
            <w:r>
              <w:rPr>
                <w:color w:val="000000"/>
                <w:sz w:val="18"/>
                <w:szCs w:val="18"/>
              </w:rPr>
              <w:t>-1.056</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E5A654" w14:textId="77777777" w:rsidR="005373E8" w:rsidRDefault="00000000">
            <w:r>
              <w:rPr>
                <w:color w:val="000000"/>
                <w:sz w:val="18"/>
                <w:szCs w:val="18"/>
              </w:rPr>
              <w:t>-65.2%</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2ADF18" w14:textId="77777777" w:rsidR="005373E8" w:rsidRDefault="00000000">
            <w:r>
              <w:rPr>
                <w:color w:val="000000"/>
                <w:sz w:val="18"/>
                <w:szCs w:val="18"/>
              </w:rPr>
              <w:t>Habitación compartida vs alojamiento completo</w:t>
            </w:r>
          </w:p>
        </w:tc>
      </w:tr>
      <w:tr w:rsidR="005373E8" w14:paraId="7DFD69F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4F39E" w14:textId="77777777" w:rsidR="005373E8" w:rsidRDefault="00000000">
            <w:proofErr w:type="spellStart"/>
            <w:r>
              <w:rPr>
                <w:b/>
                <w:bCs/>
                <w:color w:val="000000"/>
                <w:sz w:val="18"/>
                <w:szCs w:val="18"/>
              </w:rPr>
              <w:t>room_type</w:t>
            </w:r>
            <w:proofErr w:type="spellEnd"/>
            <w:r>
              <w:rPr>
                <w:b/>
                <w:bCs/>
                <w:color w:val="000000"/>
                <w:sz w:val="18"/>
                <w:szCs w:val="18"/>
              </w:rPr>
              <w:t xml:space="preserve">: Private </w:t>
            </w:r>
            <w:proofErr w:type="spellStart"/>
            <w:r>
              <w:rPr>
                <w:b/>
                <w:bCs/>
                <w:color w:val="000000"/>
                <w:sz w:val="18"/>
                <w:szCs w:val="18"/>
              </w:rPr>
              <w:t>room</w:t>
            </w:r>
            <w:proofErr w:type="spellEnd"/>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2D3DC" w14:textId="77777777" w:rsidR="005373E8" w:rsidRDefault="00000000">
            <w:r>
              <w:rPr>
                <w:color w:val="000000"/>
                <w:sz w:val="18"/>
                <w:szCs w:val="18"/>
              </w:rPr>
              <w:t>-0.613</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66221" w14:textId="77777777" w:rsidR="005373E8" w:rsidRDefault="00000000">
            <w:r>
              <w:rPr>
                <w:color w:val="000000"/>
                <w:sz w:val="18"/>
                <w:szCs w:val="18"/>
              </w:rPr>
              <w:t>-45.8%</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F8992" w14:textId="77777777" w:rsidR="005373E8" w:rsidRDefault="00000000">
            <w:r>
              <w:rPr>
                <w:color w:val="000000"/>
                <w:sz w:val="18"/>
                <w:szCs w:val="18"/>
              </w:rPr>
              <w:t>Habitación privada vs alojamiento completo</w:t>
            </w:r>
          </w:p>
        </w:tc>
      </w:tr>
      <w:tr w:rsidR="005373E8" w14:paraId="17202DC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D8522B" w14:textId="77777777" w:rsidR="005373E8" w:rsidRDefault="00000000">
            <w:proofErr w:type="spellStart"/>
            <w:r>
              <w:rPr>
                <w:b/>
                <w:bCs/>
                <w:color w:val="000000"/>
                <w:sz w:val="18"/>
                <w:szCs w:val="18"/>
              </w:rPr>
              <w:t>cancellation_policy</w:t>
            </w:r>
            <w:proofErr w:type="spellEnd"/>
            <w:r>
              <w:rPr>
                <w:b/>
                <w:bCs/>
                <w:color w:val="000000"/>
                <w:sz w:val="18"/>
                <w:szCs w:val="18"/>
              </w:rPr>
              <w:t>: super_strict_30</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D5499C" w14:textId="77777777" w:rsidR="005373E8" w:rsidRDefault="00000000">
            <w:r>
              <w:rPr>
                <w:color w:val="000000"/>
                <w:sz w:val="18"/>
                <w:szCs w:val="18"/>
              </w:rPr>
              <w:t>+0.336</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75C79B" w14:textId="77777777" w:rsidR="005373E8" w:rsidRDefault="00000000">
            <w:r>
              <w:rPr>
                <w:color w:val="000000"/>
                <w:sz w:val="18"/>
                <w:szCs w:val="18"/>
              </w:rPr>
              <w:t>+39.9%</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77485E" w14:textId="77777777" w:rsidR="005373E8" w:rsidRDefault="00000000">
            <w:r>
              <w:rPr>
                <w:color w:val="000000"/>
                <w:sz w:val="18"/>
                <w:szCs w:val="18"/>
              </w:rPr>
              <w:t>Propiedades premium de corta estancia</w:t>
            </w:r>
          </w:p>
        </w:tc>
      </w:tr>
      <w:tr w:rsidR="005373E8" w14:paraId="2EE404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990F3" w14:textId="77777777" w:rsidR="005373E8" w:rsidRDefault="00000000">
            <w:proofErr w:type="spellStart"/>
            <w:r>
              <w:rPr>
                <w:b/>
                <w:bCs/>
                <w:color w:val="000000"/>
                <w:sz w:val="18"/>
                <w:szCs w:val="18"/>
              </w:rPr>
              <w:t>city_SF</w:t>
            </w:r>
            <w:proofErr w:type="spellEnd"/>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A89B3" w14:textId="77777777" w:rsidR="005373E8" w:rsidRDefault="00000000">
            <w:r>
              <w:rPr>
                <w:color w:val="000000"/>
                <w:sz w:val="18"/>
                <w:szCs w:val="18"/>
              </w:rPr>
              <w:t>+0.290</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1868C" w14:textId="77777777" w:rsidR="005373E8" w:rsidRDefault="00000000">
            <w:r>
              <w:rPr>
                <w:color w:val="000000"/>
                <w:sz w:val="18"/>
                <w:szCs w:val="18"/>
              </w:rPr>
              <w:t>+33.6%</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37FA1" w14:textId="77777777" w:rsidR="005373E8" w:rsidRDefault="00000000">
            <w:r>
              <w:rPr>
                <w:color w:val="000000"/>
                <w:sz w:val="18"/>
                <w:szCs w:val="18"/>
              </w:rPr>
              <w:t>San Francisco vs Boston (referencia)</w:t>
            </w:r>
          </w:p>
        </w:tc>
      </w:tr>
    </w:tbl>
    <w:p w14:paraId="7C7A5CE5" w14:textId="77777777" w:rsidR="005373E8" w:rsidRDefault="005373E8">
      <w:pPr>
        <w:spacing w:after="200" w:line="276" w:lineRule="auto"/>
        <w:jc w:val="both"/>
      </w:pPr>
    </w:p>
    <w:p w14:paraId="7D4AC8C8" w14:textId="77777777" w:rsidR="005373E8" w:rsidRDefault="00000000">
      <w:pPr>
        <w:spacing w:after="160" w:line="276" w:lineRule="auto"/>
        <w:jc w:val="both"/>
        <w:rPr>
          <w:color w:val="000000"/>
          <w:sz w:val="22"/>
          <w:szCs w:val="22"/>
        </w:rPr>
      </w:pPr>
      <w:r>
        <w:rPr>
          <w:color w:val="000000"/>
          <w:sz w:val="22"/>
          <w:szCs w:val="22"/>
        </w:rPr>
        <w:t xml:space="preserve">El análisis de error por rango de precio reveló que el MAE escala directamente con el nivel de precio: propiedades menores a $75 tienen MAE de $24, el segmento $75-$125 tiene MAE de $32, el segmento $125-$200 tiene MAE de $41, el segmento $200-$350 tiene MAE de $86, y propiedades mayores a $350 tienen MAE de $357. El R² negativo dentro de cada segmento de precio refleja que el modelo captura varianza entre </w:t>
      </w:r>
      <w:proofErr w:type="gramStart"/>
      <w:r>
        <w:rPr>
          <w:color w:val="000000"/>
          <w:sz w:val="22"/>
          <w:szCs w:val="22"/>
        </w:rPr>
        <w:t>segmentos</w:t>
      </w:r>
      <w:proofErr w:type="gramEnd"/>
      <w:r>
        <w:rPr>
          <w:color w:val="000000"/>
          <w:sz w:val="22"/>
          <w:szCs w:val="22"/>
        </w:rPr>
        <w:t xml:space="preserve"> pero tiene dificultades para explicar varianza dentro de cada segmento estrecho, lo cual es una limitación estructural del modelo lineal.</w:t>
      </w:r>
    </w:p>
    <w:p w14:paraId="49D5ADAA" w14:textId="77777777" w:rsidR="008D602E" w:rsidRDefault="00732843">
      <w:pPr>
        <w:spacing w:after="160" w:line="276" w:lineRule="auto"/>
        <w:jc w:val="both"/>
      </w:pPr>
      <w:r w:rsidRPr="00732843">
        <w:drawing>
          <wp:inline distT="0" distB="0" distL="0" distR="0" wp14:anchorId="1B584FEE" wp14:editId="110CE9BB">
            <wp:extent cx="5854890" cy="2908055"/>
            <wp:effectExtent l="0" t="0" r="0" b="6985"/>
            <wp:docPr id="6591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561" name=""/>
                    <pic:cNvPicPr/>
                  </pic:nvPicPr>
                  <pic:blipFill>
                    <a:blip r:embed="rId30"/>
                    <a:stretch>
                      <a:fillRect/>
                    </a:stretch>
                  </pic:blipFill>
                  <pic:spPr>
                    <a:xfrm>
                      <a:off x="0" y="0"/>
                      <a:ext cx="5949030" cy="2954813"/>
                    </a:xfrm>
                    <a:prstGeom prst="rect">
                      <a:avLst/>
                    </a:prstGeom>
                  </pic:spPr>
                </pic:pic>
              </a:graphicData>
            </a:graphic>
          </wp:inline>
        </w:drawing>
      </w:r>
      <w:r w:rsidR="008D602E">
        <w:t xml:space="preserve"> </w:t>
      </w:r>
    </w:p>
    <w:p w14:paraId="368AE2B8" w14:textId="376F7484" w:rsidR="00732843" w:rsidRDefault="008D602E">
      <w:pPr>
        <w:spacing w:after="160" w:line="276" w:lineRule="auto"/>
        <w:jc w:val="both"/>
      </w:pPr>
      <w:r w:rsidRPr="008D602E">
        <w:lastRenderedPageBreak/>
        <w:drawing>
          <wp:inline distT="0" distB="0" distL="0" distR="0" wp14:anchorId="43CA7407" wp14:editId="6ED47483">
            <wp:extent cx="5943600" cy="1822450"/>
            <wp:effectExtent l="0" t="0" r="0" b="6350"/>
            <wp:docPr id="551438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38945" name=""/>
                    <pic:cNvPicPr/>
                  </pic:nvPicPr>
                  <pic:blipFill>
                    <a:blip r:embed="rId31"/>
                    <a:stretch>
                      <a:fillRect/>
                    </a:stretch>
                  </pic:blipFill>
                  <pic:spPr>
                    <a:xfrm>
                      <a:off x="0" y="0"/>
                      <a:ext cx="5943600" cy="1822450"/>
                    </a:xfrm>
                    <a:prstGeom prst="rect">
                      <a:avLst/>
                    </a:prstGeom>
                  </pic:spPr>
                </pic:pic>
              </a:graphicData>
            </a:graphic>
          </wp:inline>
        </w:drawing>
      </w:r>
    </w:p>
    <w:p w14:paraId="76978777" w14:textId="77777777" w:rsidR="008D602E" w:rsidRDefault="008D602E">
      <w:pPr>
        <w:spacing w:after="160" w:line="276" w:lineRule="auto"/>
        <w:jc w:val="both"/>
      </w:pPr>
    </w:p>
    <w:p w14:paraId="38700DB8" w14:textId="4B8868A7" w:rsidR="008D602E" w:rsidRDefault="008D602E">
      <w:pPr>
        <w:spacing w:after="160" w:line="276" w:lineRule="auto"/>
        <w:jc w:val="both"/>
      </w:pPr>
      <w:r w:rsidRPr="008D602E">
        <w:drawing>
          <wp:inline distT="0" distB="0" distL="0" distR="0" wp14:anchorId="4B239B8B" wp14:editId="3A5F368B">
            <wp:extent cx="5943600" cy="1976755"/>
            <wp:effectExtent l="0" t="0" r="0" b="4445"/>
            <wp:docPr id="1253643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43334" name=""/>
                    <pic:cNvPicPr/>
                  </pic:nvPicPr>
                  <pic:blipFill>
                    <a:blip r:embed="rId32"/>
                    <a:stretch>
                      <a:fillRect/>
                    </a:stretch>
                  </pic:blipFill>
                  <pic:spPr>
                    <a:xfrm>
                      <a:off x="0" y="0"/>
                      <a:ext cx="5943600" cy="1976755"/>
                    </a:xfrm>
                    <a:prstGeom prst="rect">
                      <a:avLst/>
                    </a:prstGeom>
                  </pic:spPr>
                </pic:pic>
              </a:graphicData>
            </a:graphic>
          </wp:inline>
        </w:drawing>
      </w:r>
    </w:p>
    <w:p w14:paraId="390589C8" w14:textId="77777777" w:rsidR="005373E8" w:rsidRDefault="00000000">
      <w:r>
        <w:br w:type="page"/>
      </w:r>
    </w:p>
    <w:p w14:paraId="24839181" w14:textId="77777777" w:rsidR="005373E8" w:rsidRDefault="00000000">
      <w:pPr>
        <w:pStyle w:val="Ttulo1"/>
      </w:pPr>
      <w:r>
        <w:lastRenderedPageBreak/>
        <w:t>3. Conclusiones</w:t>
      </w:r>
    </w:p>
    <w:p w14:paraId="6671BF27" w14:textId="77777777" w:rsidR="005373E8" w:rsidRDefault="00000000">
      <w:pPr>
        <w:pStyle w:val="Ttulo2"/>
      </w:pPr>
      <w:r>
        <w:t>3.1 Calidad del modelo</w:t>
      </w:r>
    </w:p>
    <w:p w14:paraId="34BF2B56" w14:textId="77777777" w:rsidR="005373E8" w:rsidRDefault="00000000">
      <w:pPr>
        <w:spacing w:after="160" w:line="276" w:lineRule="auto"/>
        <w:jc w:val="both"/>
      </w:pPr>
      <w:r>
        <w:rPr>
          <w:color w:val="000000"/>
          <w:sz w:val="22"/>
          <w:szCs w:val="22"/>
        </w:rPr>
        <w:t xml:space="preserve">El modelo de Regresión Lineal Múltiple (OLS) entrenado sobre el </w:t>
      </w:r>
      <w:proofErr w:type="spellStart"/>
      <w:r>
        <w:rPr>
          <w:color w:val="000000"/>
          <w:sz w:val="22"/>
          <w:szCs w:val="22"/>
        </w:rPr>
        <w:t>dataset</w:t>
      </w:r>
      <w:proofErr w:type="spellEnd"/>
      <w:r>
        <w:rPr>
          <w:color w:val="000000"/>
          <w:sz w:val="22"/>
          <w:szCs w:val="22"/>
        </w:rPr>
        <w:t xml:space="preserve"> de Airbnb alcanzó un R² = 0.536 en el conjunto de prueba, explicando el 53.6% de la varianza del </w:t>
      </w:r>
      <w:proofErr w:type="spellStart"/>
      <w:r>
        <w:rPr>
          <w:color w:val="000000"/>
          <w:sz w:val="22"/>
          <w:szCs w:val="22"/>
        </w:rPr>
        <w:t>log_precio</w:t>
      </w:r>
      <w:proofErr w:type="spellEnd"/>
      <w:r>
        <w:rPr>
          <w:color w:val="000000"/>
          <w:sz w:val="22"/>
          <w:szCs w:val="22"/>
        </w:rPr>
        <w:t xml:space="preserve"> con 15 variables. La diferencia mínima entre R² de entrenamiento (0.537) y prueba (0.536) confirma que el modelo generaliza correctamente y no presenta sobreajuste. Para un modelo lineal sin ingeniería de </w:t>
      </w:r>
      <w:proofErr w:type="spellStart"/>
      <w:r>
        <w:rPr>
          <w:color w:val="000000"/>
          <w:sz w:val="22"/>
          <w:szCs w:val="22"/>
        </w:rPr>
        <w:t>features</w:t>
      </w:r>
      <w:proofErr w:type="spellEnd"/>
      <w:r>
        <w:rPr>
          <w:color w:val="000000"/>
          <w:sz w:val="22"/>
          <w:szCs w:val="22"/>
        </w:rPr>
        <w:t xml:space="preserve"> avanzada, aplicado a un mercado con propiedades desde $30 hasta $2,000 por noche, este resultado es satisfactorio y proporciona una base sólida para mejoras futuras.</w:t>
      </w:r>
    </w:p>
    <w:p w14:paraId="24EE58DC" w14:textId="77777777" w:rsidR="005373E8" w:rsidRDefault="00000000">
      <w:pPr>
        <w:pStyle w:val="Ttulo2"/>
      </w:pPr>
      <w:r>
        <w:t>3.2 Variables más influyentes e implicaciones de negocio</w:t>
      </w:r>
    </w:p>
    <w:p w14:paraId="66D3C8DC" w14:textId="77777777" w:rsidR="005373E8" w:rsidRDefault="00000000">
      <w:pPr>
        <w:pStyle w:val="Prrafodelista"/>
        <w:numPr>
          <w:ilvl w:val="0"/>
          <w:numId w:val="2"/>
        </w:numPr>
        <w:spacing w:after="120"/>
      </w:pPr>
      <w:r>
        <w:rPr>
          <w:b/>
          <w:bCs/>
          <w:color w:val="000000"/>
          <w:sz w:val="22"/>
          <w:szCs w:val="22"/>
        </w:rPr>
        <w:t xml:space="preserve"> (</w:t>
      </w:r>
      <w:proofErr w:type="spellStart"/>
      <w:r>
        <w:rPr>
          <w:b/>
          <w:bCs/>
          <w:color w:val="000000"/>
          <w:sz w:val="22"/>
          <w:szCs w:val="22"/>
        </w:rPr>
        <w:t>accommodates</w:t>
      </w:r>
      <w:proofErr w:type="spellEnd"/>
      <w:r>
        <w:rPr>
          <w:b/>
          <w:bCs/>
          <w:color w:val="000000"/>
          <w:sz w:val="22"/>
          <w:szCs w:val="22"/>
        </w:rPr>
        <w:t xml:space="preserve">, r=0.57, </w:t>
      </w:r>
      <w:proofErr w:type="spellStart"/>
      <w:r>
        <w:rPr>
          <w:b/>
          <w:bCs/>
          <w:color w:val="000000"/>
          <w:sz w:val="22"/>
          <w:szCs w:val="22"/>
        </w:rPr>
        <w:t>coef</w:t>
      </w:r>
      <w:proofErr w:type="spellEnd"/>
      <w:r>
        <w:rPr>
          <w:b/>
          <w:bCs/>
          <w:color w:val="000000"/>
          <w:sz w:val="22"/>
          <w:szCs w:val="22"/>
        </w:rPr>
        <w:t xml:space="preserve">=+0.075): cada huésped adicional de capacidad aumenta el precio estimado ~7.8%. Los hosts deberían maximizar la capacidad de su propiedad si buscan incrementar </w:t>
      </w:r>
      <w:proofErr w:type="spellStart"/>
      <w:proofErr w:type="gramStart"/>
      <w:r>
        <w:rPr>
          <w:b/>
          <w:bCs/>
          <w:color w:val="000000"/>
          <w:sz w:val="22"/>
          <w:szCs w:val="22"/>
        </w:rPr>
        <w:t>ingresos.</w:t>
      </w:r>
      <w:r>
        <w:rPr>
          <w:color w:val="000000"/>
          <w:sz w:val="22"/>
          <w:szCs w:val="22"/>
        </w:rPr>
        <w:t>The</w:t>
      </w:r>
      <w:proofErr w:type="spellEnd"/>
      <w:proofErr w:type="gramEnd"/>
      <w:r>
        <w:rPr>
          <w:color w:val="000000"/>
          <w:sz w:val="22"/>
          <w:szCs w:val="22"/>
        </w:rPr>
        <w:t xml:space="preserve"> </w:t>
      </w:r>
      <w:proofErr w:type="spellStart"/>
      <w:r>
        <w:rPr>
          <w:color w:val="000000"/>
          <w:sz w:val="22"/>
          <w:szCs w:val="22"/>
        </w:rPr>
        <w:t>strongest</w:t>
      </w:r>
      <w:proofErr w:type="spellEnd"/>
      <w:r>
        <w:rPr>
          <w:color w:val="000000"/>
          <w:sz w:val="22"/>
          <w:szCs w:val="22"/>
        </w:rPr>
        <w:t xml:space="preserve"> </w:t>
      </w:r>
      <w:proofErr w:type="spellStart"/>
      <w:r>
        <w:rPr>
          <w:color w:val="000000"/>
          <w:sz w:val="22"/>
          <w:szCs w:val="22"/>
        </w:rPr>
        <w:t>numerical</w:t>
      </w:r>
      <w:proofErr w:type="spellEnd"/>
      <w:r>
        <w:rPr>
          <w:color w:val="000000"/>
          <w:sz w:val="22"/>
          <w:szCs w:val="22"/>
        </w:rPr>
        <w:t xml:space="preserve"> predictor </w:t>
      </w:r>
      <w:proofErr w:type="spellStart"/>
      <w:r>
        <w:rPr>
          <w:color w:val="000000"/>
          <w:sz w:val="22"/>
          <w:szCs w:val="22"/>
        </w:rPr>
        <w:t>of</w:t>
      </w:r>
      <w:proofErr w:type="spellEnd"/>
      <w:r>
        <w:rPr>
          <w:color w:val="000000"/>
          <w:sz w:val="22"/>
          <w:szCs w:val="22"/>
        </w:rPr>
        <w:t xml:space="preserve"> </w:t>
      </w:r>
      <w:proofErr w:type="spellStart"/>
      <w:r>
        <w:rPr>
          <w:color w:val="000000"/>
          <w:sz w:val="22"/>
          <w:szCs w:val="22"/>
        </w:rPr>
        <w:t>price</w:t>
      </w:r>
      <w:proofErr w:type="spellEnd"/>
      <w:r>
        <w:rPr>
          <w:color w:val="000000"/>
          <w:sz w:val="22"/>
          <w:szCs w:val="22"/>
        </w:rPr>
        <w:t xml:space="preserve"> </w:t>
      </w:r>
      <w:proofErr w:type="spellStart"/>
      <w:r>
        <w:rPr>
          <w:color w:val="000000"/>
          <w:sz w:val="22"/>
          <w:szCs w:val="22"/>
        </w:rPr>
        <w:t>is</w:t>
      </w:r>
      <w:proofErr w:type="spellEnd"/>
      <w:r>
        <w:rPr>
          <w:color w:val="000000"/>
          <w:sz w:val="22"/>
          <w:szCs w:val="22"/>
        </w:rPr>
        <w:t xml:space="preserve"> </w:t>
      </w:r>
      <w:proofErr w:type="spellStart"/>
      <w:r>
        <w:rPr>
          <w:color w:val="000000"/>
          <w:sz w:val="22"/>
          <w:szCs w:val="22"/>
        </w:rPr>
        <w:t>guest</w:t>
      </w:r>
      <w:proofErr w:type="spellEnd"/>
      <w:r>
        <w:rPr>
          <w:color w:val="000000"/>
          <w:sz w:val="22"/>
          <w:szCs w:val="22"/>
        </w:rPr>
        <w:t xml:space="preserve"> </w:t>
      </w:r>
      <w:proofErr w:type="spellStart"/>
      <w:r>
        <w:rPr>
          <w:color w:val="000000"/>
          <w:sz w:val="22"/>
          <w:szCs w:val="22"/>
        </w:rPr>
        <w:t>capacity</w:t>
      </w:r>
      <w:proofErr w:type="spellEnd"/>
    </w:p>
    <w:p w14:paraId="65CD9110" w14:textId="77777777" w:rsidR="005373E8" w:rsidRDefault="00000000">
      <w:pPr>
        <w:pStyle w:val="Prrafodelista"/>
        <w:numPr>
          <w:ilvl w:val="0"/>
          <w:numId w:val="2"/>
        </w:numPr>
        <w:spacing w:after="120"/>
      </w:pPr>
      <w:r>
        <w:rPr>
          <w:b/>
          <w:bCs/>
          <w:color w:val="000000"/>
          <w:sz w:val="22"/>
          <w:szCs w:val="22"/>
        </w:rPr>
        <w:t>una habitación privada reduce el precio estimado 45.8% respecto a un alojamiento completo (</w:t>
      </w:r>
      <w:proofErr w:type="spellStart"/>
      <w:r>
        <w:rPr>
          <w:b/>
          <w:bCs/>
          <w:color w:val="000000"/>
          <w:sz w:val="22"/>
          <w:szCs w:val="22"/>
        </w:rPr>
        <w:t>coef</w:t>
      </w:r>
      <w:proofErr w:type="spellEnd"/>
      <w:r>
        <w:rPr>
          <w:b/>
          <w:bCs/>
          <w:color w:val="000000"/>
          <w:sz w:val="22"/>
          <w:szCs w:val="22"/>
        </w:rPr>
        <w:t xml:space="preserve">=-0.613). Una habitación compartida lo reduce 65.2%. Ofrecer el espacio completo cuando sea posible tiene un impacto económico </w:t>
      </w:r>
      <w:proofErr w:type="spellStart"/>
      <w:proofErr w:type="gramStart"/>
      <w:r>
        <w:rPr>
          <w:b/>
          <w:bCs/>
          <w:color w:val="000000"/>
          <w:sz w:val="22"/>
          <w:szCs w:val="22"/>
        </w:rPr>
        <w:t>sustancial.</w:t>
      </w:r>
      <w:r>
        <w:rPr>
          <w:color w:val="000000"/>
          <w:sz w:val="22"/>
          <w:szCs w:val="22"/>
        </w:rPr>
        <w:t>Room</w:t>
      </w:r>
      <w:proofErr w:type="spellEnd"/>
      <w:proofErr w:type="gramEnd"/>
      <w:r>
        <w:rPr>
          <w:color w:val="000000"/>
          <w:sz w:val="22"/>
          <w:szCs w:val="22"/>
        </w:rPr>
        <w:t xml:space="preserve"> </w:t>
      </w:r>
      <w:proofErr w:type="spellStart"/>
      <w:r>
        <w:rPr>
          <w:color w:val="000000"/>
          <w:sz w:val="22"/>
          <w:szCs w:val="22"/>
        </w:rPr>
        <w:t>type</w:t>
      </w:r>
      <w:proofErr w:type="spellEnd"/>
      <w:r>
        <w:rPr>
          <w:color w:val="000000"/>
          <w:sz w:val="22"/>
          <w:szCs w:val="22"/>
        </w:rPr>
        <w:t xml:space="preserve"> es el driver categórico más crítico: </w:t>
      </w:r>
    </w:p>
    <w:p w14:paraId="1A42F74B" w14:textId="77777777" w:rsidR="005373E8" w:rsidRDefault="00000000">
      <w:pPr>
        <w:pStyle w:val="Prrafodelista"/>
        <w:numPr>
          <w:ilvl w:val="0"/>
          <w:numId w:val="2"/>
        </w:numPr>
        <w:spacing w:after="120"/>
      </w:pPr>
      <w:r>
        <w:rPr>
          <w:b/>
          <w:bCs/>
          <w:color w:val="000000"/>
          <w:sz w:val="22"/>
          <w:szCs w:val="22"/>
        </w:rPr>
        <w:t xml:space="preserve">tomando Boston como referencia, SF cobra 33.6% más, DC un 3.3% más, NYC un 2.2% menos, LA un 14.5% menos y Chicago un 26.7% menos. El ANOVA (F=572.07, p≈0.00) confirma que estas diferencias son altamente </w:t>
      </w:r>
      <w:proofErr w:type="spellStart"/>
      <w:proofErr w:type="gramStart"/>
      <w:r>
        <w:rPr>
          <w:b/>
          <w:bCs/>
          <w:color w:val="000000"/>
          <w:sz w:val="22"/>
          <w:szCs w:val="22"/>
        </w:rPr>
        <w:t>significativas.</w:t>
      </w:r>
      <w:r>
        <w:rPr>
          <w:color w:val="000000"/>
          <w:sz w:val="22"/>
          <w:szCs w:val="22"/>
        </w:rPr>
        <w:t>La</w:t>
      </w:r>
      <w:proofErr w:type="spellEnd"/>
      <w:proofErr w:type="gramEnd"/>
      <w:r>
        <w:rPr>
          <w:color w:val="000000"/>
          <w:sz w:val="22"/>
          <w:szCs w:val="22"/>
        </w:rPr>
        <w:t xml:space="preserve"> ciudad determina el nivel base de precios: </w:t>
      </w:r>
    </w:p>
    <w:p w14:paraId="1615C1FA" w14:textId="77777777" w:rsidR="005373E8" w:rsidRDefault="00000000">
      <w:pPr>
        <w:pStyle w:val="Prrafodelista"/>
        <w:numPr>
          <w:ilvl w:val="0"/>
          <w:numId w:val="2"/>
        </w:numPr>
        <w:spacing w:after="120"/>
      </w:pPr>
      <w:r>
        <w:rPr>
          <w:b/>
          <w:bCs/>
          <w:color w:val="000000"/>
          <w:sz w:val="22"/>
          <w:szCs w:val="22"/>
        </w:rPr>
        <w:t xml:space="preserve">cada punto adicional en </w:t>
      </w:r>
      <w:proofErr w:type="spellStart"/>
      <w:r>
        <w:rPr>
          <w:b/>
          <w:bCs/>
          <w:color w:val="000000"/>
          <w:sz w:val="22"/>
          <w:szCs w:val="22"/>
        </w:rPr>
        <w:t>review_scores_rating</w:t>
      </w:r>
      <w:proofErr w:type="spellEnd"/>
      <w:r>
        <w:rPr>
          <w:b/>
          <w:bCs/>
          <w:color w:val="000000"/>
          <w:sz w:val="22"/>
          <w:szCs w:val="22"/>
        </w:rPr>
        <w:t xml:space="preserve"> aumenta el precio ~0.76% (p&lt;0.05). Mantener una buena reputación tiene valor económico </w:t>
      </w:r>
      <w:proofErr w:type="gramStart"/>
      <w:r>
        <w:rPr>
          <w:b/>
          <w:bCs/>
          <w:color w:val="000000"/>
          <w:sz w:val="22"/>
          <w:szCs w:val="22"/>
        </w:rPr>
        <w:t>real</w:t>
      </w:r>
      <w:proofErr w:type="gramEnd"/>
      <w:r>
        <w:rPr>
          <w:b/>
          <w:bCs/>
          <w:color w:val="000000"/>
          <w:sz w:val="22"/>
          <w:szCs w:val="22"/>
        </w:rPr>
        <w:t xml:space="preserve"> aunque </w:t>
      </w:r>
      <w:proofErr w:type="spellStart"/>
      <w:proofErr w:type="gramStart"/>
      <w:r>
        <w:rPr>
          <w:b/>
          <w:bCs/>
          <w:color w:val="000000"/>
          <w:sz w:val="22"/>
          <w:szCs w:val="22"/>
        </w:rPr>
        <w:t>modesto.</w:t>
      </w:r>
      <w:r>
        <w:rPr>
          <w:color w:val="000000"/>
          <w:sz w:val="22"/>
          <w:szCs w:val="22"/>
        </w:rPr>
        <w:t>La</w:t>
      </w:r>
      <w:proofErr w:type="spellEnd"/>
      <w:proofErr w:type="gramEnd"/>
      <w:r>
        <w:rPr>
          <w:color w:val="000000"/>
          <w:sz w:val="22"/>
          <w:szCs w:val="22"/>
        </w:rPr>
        <w:t xml:space="preserve"> calificación tiene un efecto positivo pequeño pero significativo: </w:t>
      </w:r>
    </w:p>
    <w:p w14:paraId="5BBF6378" w14:textId="77777777" w:rsidR="005373E8" w:rsidRDefault="00000000">
      <w:pPr>
        <w:pStyle w:val="Prrafodelista"/>
        <w:numPr>
          <w:ilvl w:val="0"/>
          <w:numId w:val="2"/>
        </w:numPr>
        <w:spacing w:after="120"/>
      </w:pPr>
      <w:r>
        <w:rPr>
          <w:b/>
          <w:bCs/>
          <w:color w:val="000000"/>
          <w:sz w:val="22"/>
          <w:szCs w:val="22"/>
        </w:rPr>
        <w:t xml:space="preserve">super_strict_60 tiene el coeficiente más alto entre políticas (+0.834, +130.3%), no porque la política cause el precio alto, sino porque ambas son características del mismo segmento de </w:t>
      </w:r>
      <w:proofErr w:type="spellStart"/>
      <w:proofErr w:type="gramStart"/>
      <w:r>
        <w:rPr>
          <w:b/>
          <w:bCs/>
          <w:color w:val="000000"/>
          <w:sz w:val="22"/>
          <w:szCs w:val="22"/>
        </w:rPr>
        <w:t>lujo.</w:t>
      </w:r>
      <w:r>
        <w:rPr>
          <w:color w:val="000000"/>
          <w:sz w:val="22"/>
          <w:szCs w:val="22"/>
        </w:rPr>
        <w:t>Las</w:t>
      </w:r>
      <w:proofErr w:type="spellEnd"/>
      <w:proofErr w:type="gramEnd"/>
      <w:r>
        <w:rPr>
          <w:color w:val="000000"/>
          <w:sz w:val="22"/>
          <w:szCs w:val="22"/>
        </w:rPr>
        <w:t xml:space="preserve"> políticas de cancelación estrictas reflejan el perfil premium del anfitrión: </w:t>
      </w:r>
    </w:p>
    <w:p w14:paraId="5857CFA7" w14:textId="77777777" w:rsidR="005373E8" w:rsidRDefault="005373E8">
      <w:pPr>
        <w:spacing w:after="80" w:line="276" w:lineRule="auto"/>
        <w:jc w:val="both"/>
      </w:pPr>
    </w:p>
    <w:p w14:paraId="3BC62A70" w14:textId="77777777" w:rsidR="005373E8" w:rsidRDefault="00000000">
      <w:pPr>
        <w:pStyle w:val="Ttulo2"/>
      </w:pPr>
      <w:r>
        <w:t>3.3 Validación estadística</w:t>
      </w:r>
    </w:p>
    <w:p w14:paraId="3C56CC53" w14:textId="77777777" w:rsidR="005373E8" w:rsidRDefault="00000000">
      <w:pPr>
        <w:spacing w:after="160" w:line="276" w:lineRule="auto"/>
        <w:jc w:val="both"/>
        <w:rPr>
          <w:color w:val="000000"/>
          <w:sz w:val="22"/>
          <w:szCs w:val="22"/>
        </w:rPr>
      </w:pPr>
      <w:r>
        <w:rPr>
          <w:color w:val="000000"/>
          <w:sz w:val="22"/>
          <w:szCs w:val="22"/>
        </w:rPr>
        <w:t>Las pruebas de hipótesis realizadas previas al modelado confirmaron estadísticamente la relevancia de las variables clave. El t-test de Welch (t=187.16, p≈0.00) demostró que la diferencia de precio entre alojamientos completos (</w:t>
      </w:r>
      <w:proofErr w:type="spellStart"/>
      <w:r>
        <w:rPr>
          <w:color w:val="000000"/>
          <w:sz w:val="22"/>
          <w:szCs w:val="22"/>
        </w:rPr>
        <w:t>log_price</w:t>
      </w:r>
      <w:proofErr w:type="spellEnd"/>
      <w:r>
        <w:rPr>
          <w:color w:val="000000"/>
          <w:sz w:val="22"/>
          <w:szCs w:val="22"/>
        </w:rPr>
        <w:t xml:space="preserve"> medio = 5.150) y habitaciones privadas (</w:t>
      </w:r>
      <w:proofErr w:type="spellStart"/>
      <w:r>
        <w:rPr>
          <w:color w:val="000000"/>
          <w:sz w:val="22"/>
          <w:szCs w:val="22"/>
        </w:rPr>
        <w:t>log_price</w:t>
      </w:r>
      <w:proofErr w:type="spellEnd"/>
      <w:r>
        <w:rPr>
          <w:color w:val="000000"/>
          <w:sz w:val="22"/>
          <w:szCs w:val="22"/>
        </w:rPr>
        <w:t xml:space="preserve"> medio = 4.327) es altamente significativa, equivalente a un precio real ~128% mayor. El ANOVA de una vía (F=572.07, p≈0.00) confirmó diferencias significativas entre las seis ciudades, validando </w:t>
      </w:r>
      <w:proofErr w:type="spellStart"/>
      <w:r>
        <w:rPr>
          <w:color w:val="000000"/>
          <w:sz w:val="22"/>
          <w:szCs w:val="22"/>
        </w:rPr>
        <w:t>city</w:t>
      </w:r>
      <w:proofErr w:type="spellEnd"/>
      <w:r>
        <w:rPr>
          <w:color w:val="000000"/>
          <w:sz w:val="22"/>
          <w:szCs w:val="22"/>
        </w:rPr>
        <w:t xml:space="preserve"> como variable de control esencial.</w:t>
      </w:r>
    </w:p>
    <w:p w14:paraId="3B0091C3" w14:textId="77777777" w:rsidR="008D602E" w:rsidRDefault="008D602E">
      <w:pPr>
        <w:spacing w:after="160" w:line="276" w:lineRule="auto"/>
        <w:jc w:val="both"/>
      </w:pPr>
    </w:p>
    <w:p w14:paraId="68E96A7C" w14:textId="77777777" w:rsidR="005373E8" w:rsidRDefault="00000000">
      <w:pPr>
        <w:pStyle w:val="Ttulo2"/>
      </w:pPr>
      <w:r>
        <w:lastRenderedPageBreak/>
        <w:t>3.4 Limitaciones</w:t>
      </w:r>
    </w:p>
    <w:p w14:paraId="5DA70B2F" w14:textId="77777777" w:rsidR="005373E8" w:rsidRDefault="00000000">
      <w:pPr>
        <w:pStyle w:val="Prrafodelista"/>
        <w:numPr>
          <w:ilvl w:val="0"/>
          <w:numId w:val="2"/>
        </w:numPr>
        <w:spacing w:after="120"/>
      </w:pPr>
      <w:r>
        <w:rPr>
          <w:b/>
          <w:bCs/>
          <w:color w:val="000000"/>
          <w:sz w:val="22"/>
          <w:szCs w:val="22"/>
        </w:rPr>
        <w:t xml:space="preserve"> Modelos como Random Forest o </w:t>
      </w:r>
      <w:proofErr w:type="spellStart"/>
      <w:r>
        <w:rPr>
          <w:b/>
          <w:bCs/>
          <w:color w:val="000000"/>
          <w:sz w:val="22"/>
          <w:szCs w:val="22"/>
        </w:rPr>
        <w:t>Gradient</w:t>
      </w:r>
      <w:proofErr w:type="spellEnd"/>
      <w:r>
        <w:rPr>
          <w:b/>
          <w:bCs/>
          <w:color w:val="000000"/>
          <w:sz w:val="22"/>
          <w:szCs w:val="22"/>
        </w:rPr>
        <w:t xml:space="preserve"> </w:t>
      </w:r>
      <w:proofErr w:type="spellStart"/>
      <w:r>
        <w:rPr>
          <w:b/>
          <w:bCs/>
          <w:color w:val="000000"/>
          <w:sz w:val="22"/>
          <w:szCs w:val="22"/>
        </w:rPr>
        <w:t>Boosting</w:t>
      </w:r>
      <w:proofErr w:type="spellEnd"/>
      <w:r>
        <w:rPr>
          <w:b/>
          <w:bCs/>
          <w:color w:val="000000"/>
          <w:sz w:val="22"/>
          <w:szCs w:val="22"/>
        </w:rPr>
        <w:t xml:space="preserve"> capturarían interacciones no lineales y mejorarían el desempeño </w:t>
      </w:r>
      <w:proofErr w:type="spellStart"/>
      <w:proofErr w:type="gramStart"/>
      <w:r>
        <w:rPr>
          <w:b/>
          <w:bCs/>
          <w:color w:val="000000"/>
          <w:sz w:val="22"/>
          <w:szCs w:val="22"/>
        </w:rPr>
        <w:t>significativamente.</w:t>
      </w:r>
      <w:r>
        <w:rPr>
          <w:color w:val="000000"/>
          <w:sz w:val="22"/>
          <w:szCs w:val="22"/>
        </w:rPr>
        <w:t>El</w:t>
      </w:r>
      <w:proofErr w:type="spellEnd"/>
      <w:proofErr w:type="gramEnd"/>
      <w:r>
        <w:rPr>
          <w:color w:val="000000"/>
          <w:sz w:val="22"/>
          <w:szCs w:val="22"/>
        </w:rPr>
        <w:t xml:space="preserve"> R²=0.536 indica que el 46.4% de la varianza no es explicada por el modelo lineal.</w:t>
      </w:r>
    </w:p>
    <w:p w14:paraId="6C64F8BE" w14:textId="77777777" w:rsidR="005373E8" w:rsidRDefault="00000000">
      <w:pPr>
        <w:pStyle w:val="Prrafodelista"/>
        <w:numPr>
          <w:ilvl w:val="0"/>
          <w:numId w:val="2"/>
        </w:numPr>
        <w:spacing w:after="120"/>
      </w:pPr>
      <w:r>
        <w:rPr>
          <w:b/>
          <w:bCs/>
          <w:color w:val="000000"/>
          <w:sz w:val="22"/>
          <w:szCs w:val="22"/>
        </w:rPr>
        <w:t xml:space="preserve"> Su procesamiento mediante técnicas de NLP permitiría extraer indicadores binarios como 'tiene piscina', 'tiene estacionamiento' o 'tiene cocina </w:t>
      </w:r>
      <w:proofErr w:type="spellStart"/>
      <w:r>
        <w:rPr>
          <w:b/>
          <w:bCs/>
          <w:color w:val="000000"/>
          <w:sz w:val="22"/>
          <w:szCs w:val="22"/>
        </w:rPr>
        <w:t>equipada</w:t>
      </w:r>
      <w:proofErr w:type="gramStart"/>
      <w:r>
        <w:rPr>
          <w:b/>
          <w:bCs/>
          <w:color w:val="000000"/>
          <w:sz w:val="22"/>
          <w:szCs w:val="22"/>
        </w:rPr>
        <w:t>'.</w:t>
      </w:r>
      <w:r>
        <w:rPr>
          <w:color w:val="000000"/>
          <w:sz w:val="22"/>
          <w:szCs w:val="22"/>
        </w:rPr>
        <w:t>El</w:t>
      </w:r>
      <w:proofErr w:type="spellEnd"/>
      <w:proofErr w:type="gramEnd"/>
      <w:r>
        <w:rPr>
          <w:color w:val="000000"/>
          <w:sz w:val="22"/>
          <w:szCs w:val="22"/>
        </w:rPr>
        <w:t xml:space="preserve"> campo </w:t>
      </w:r>
      <w:proofErr w:type="spellStart"/>
      <w:r>
        <w:rPr>
          <w:color w:val="000000"/>
          <w:sz w:val="22"/>
          <w:szCs w:val="22"/>
        </w:rPr>
        <w:t>amenities</w:t>
      </w:r>
      <w:proofErr w:type="spellEnd"/>
      <w:r>
        <w:rPr>
          <w:color w:val="000000"/>
          <w:sz w:val="22"/>
          <w:szCs w:val="22"/>
        </w:rPr>
        <w:t xml:space="preserve"> contiene información valiosa no aprovechada.</w:t>
      </w:r>
    </w:p>
    <w:p w14:paraId="78A775B9" w14:textId="5C63F37D" w:rsidR="005373E8" w:rsidRDefault="00000000">
      <w:pPr>
        <w:pStyle w:val="Prrafodelista"/>
        <w:numPr>
          <w:ilvl w:val="0"/>
          <w:numId w:val="2"/>
        </w:numPr>
        <w:spacing w:after="120"/>
      </w:pPr>
      <w:r>
        <w:rPr>
          <w:b/>
          <w:bCs/>
          <w:color w:val="000000"/>
          <w:sz w:val="22"/>
          <w:szCs w:val="22"/>
        </w:rPr>
        <w:t xml:space="preserve"> </w:t>
      </w:r>
      <w:r w:rsidR="008D602E">
        <w:rPr>
          <w:b/>
          <w:bCs/>
          <w:color w:val="000000"/>
          <w:sz w:val="22"/>
          <w:szCs w:val="22"/>
        </w:rPr>
        <w:t>C</w:t>
      </w:r>
      <w:r>
        <w:rPr>
          <w:b/>
          <w:bCs/>
          <w:color w:val="000000"/>
          <w:sz w:val="22"/>
          <w:szCs w:val="22"/>
        </w:rPr>
        <w:t xml:space="preserve">apturando diferencias de precio entre barrios que actualmente no están </w:t>
      </w:r>
      <w:proofErr w:type="spellStart"/>
      <w:proofErr w:type="gramStart"/>
      <w:r>
        <w:rPr>
          <w:b/>
          <w:bCs/>
          <w:color w:val="000000"/>
          <w:sz w:val="22"/>
          <w:szCs w:val="22"/>
        </w:rPr>
        <w:t>representadas.</w:t>
      </w:r>
      <w:r>
        <w:rPr>
          <w:color w:val="000000"/>
          <w:sz w:val="22"/>
          <w:szCs w:val="22"/>
        </w:rPr>
        <w:t>La</w:t>
      </w:r>
      <w:proofErr w:type="spellEnd"/>
      <w:proofErr w:type="gramEnd"/>
      <w:r>
        <w:rPr>
          <w:color w:val="000000"/>
          <w:sz w:val="22"/>
          <w:szCs w:val="22"/>
        </w:rPr>
        <w:t xml:space="preserve"> variable </w:t>
      </w:r>
      <w:proofErr w:type="spellStart"/>
      <w:r>
        <w:rPr>
          <w:color w:val="000000"/>
          <w:sz w:val="22"/>
          <w:szCs w:val="22"/>
        </w:rPr>
        <w:t>neighbourhood</w:t>
      </w:r>
      <w:proofErr w:type="spellEnd"/>
      <w:r>
        <w:rPr>
          <w:color w:val="000000"/>
          <w:sz w:val="22"/>
          <w:szCs w:val="22"/>
        </w:rPr>
        <w:t xml:space="preserve"> (9.5% de nulos) aportaría granularidad geográfica </w:t>
      </w:r>
      <w:proofErr w:type="spellStart"/>
      <w:r>
        <w:rPr>
          <w:color w:val="000000"/>
          <w:sz w:val="22"/>
          <w:szCs w:val="22"/>
        </w:rPr>
        <w:t>intra-ciudad</w:t>
      </w:r>
      <w:proofErr w:type="spellEnd"/>
      <w:r>
        <w:rPr>
          <w:color w:val="000000"/>
          <w:sz w:val="22"/>
          <w:szCs w:val="22"/>
        </w:rPr>
        <w:t>,</w:t>
      </w:r>
    </w:p>
    <w:p w14:paraId="4B5C3F34" w14:textId="494BE0E0" w:rsidR="005373E8" w:rsidRDefault="00000000">
      <w:pPr>
        <w:pStyle w:val="Prrafodelista"/>
        <w:numPr>
          <w:ilvl w:val="0"/>
          <w:numId w:val="2"/>
        </w:numPr>
        <w:spacing w:after="120"/>
      </w:pPr>
      <w:r>
        <w:rPr>
          <w:b/>
          <w:bCs/>
          <w:color w:val="000000"/>
          <w:sz w:val="22"/>
          <w:szCs w:val="22"/>
        </w:rPr>
        <w:t xml:space="preserve"> </w:t>
      </w:r>
      <w:r w:rsidR="008D602E">
        <w:rPr>
          <w:b/>
          <w:bCs/>
          <w:color w:val="000000"/>
          <w:sz w:val="22"/>
          <w:szCs w:val="22"/>
        </w:rPr>
        <w:t>S</w:t>
      </w:r>
      <w:r>
        <w:rPr>
          <w:b/>
          <w:bCs/>
          <w:color w:val="000000"/>
          <w:sz w:val="22"/>
          <w:szCs w:val="22"/>
        </w:rPr>
        <w:t xml:space="preserve">ugiriendo cierta multicolinealidad residual entre variables categóricas. Ridge </w:t>
      </w:r>
      <w:proofErr w:type="spellStart"/>
      <w:r>
        <w:rPr>
          <w:b/>
          <w:bCs/>
          <w:color w:val="000000"/>
          <w:sz w:val="22"/>
          <w:szCs w:val="22"/>
        </w:rPr>
        <w:t>Regression</w:t>
      </w:r>
      <w:proofErr w:type="spellEnd"/>
      <w:r>
        <w:rPr>
          <w:b/>
          <w:bCs/>
          <w:color w:val="000000"/>
          <w:sz w:val="22"/>
          <w:szCs w:val="22"/>
        </w:rPr>
        <w:t xml:space="preserve"> podría mejorar la estabilidad </w:t>
      </w:r>
      <w:proofErr w:type="spellStart"/>
      <w:proofErr w:type="gramStart"/>
      <w:r>
        <w:rPr>
          <w:b/>
          <w:bCs/>
          <w:color w:val="000000"/>
          <w:sz w:val="22"/>
          <w:szCs w:val="22"/>
        </w:rPr>
        <w:t>numérica.</w:t>
      </w:r>
      <w:r>
        <w:rPr>
          <w:color w:val="000000"/>
          <w:sz w:val="22"/>
          <w:szCs w:val="22"/>
        </w:rPr>
        <w:t>El</w:t>
      </w:r>
      <w:proofErr w:type="spellEnd"/>
      <w:proofErr w:type="gramEnd"/>
      <w:r>
        <w:rPr>
          <w:color w:val="000000"/>
          <w:sz w:val="22"/>
          <w:szCs w:val="22"/>
        </w:rPr>
        <w:t xml:space="preserve"> </w:t>
      </w:r>
      <w:proofErr w:type="spellStart"/>
      <w:r>
        <w:rPr>
          <w:color w:val="000000"/>
          <w:sz w:val="22"/>
          <w:szCs w:val="22"/>
        </w:rPr>
        <w:t>Condition</w:t>
      </w:r>
      <w:proofErr w:type="spellEnd"/>
      <w:r>
        <w:rPr>
          <w:color w:val="000000"/>
          <w:sz w:val="22"/>
          <w:szCs w:val="22"/>
        </w:rPr>
        <w:t xml:space="preserve"> Number del modelo es 6,760,</w:t>
      </w:r>
    </w:p>
    <w:p w14:paraId="2CF1979E" w14:textId="77777777" w:rsidR="005373E8" w:rsidRDefault="005373E8">
      <w:pPr>
        <w:spacing w:after="80" w:line="276" w:lineRule="auto"/>
        <w:jc w:val="both"/>
      </w:pPr>
    </w:p>
    <w:p w14:paraId="2E81DE85" w14:textId="25526B1E" w:rsidR="005373E8" w:rsidRDefault="00000000" w:rsidP="008D602E">
      <w:r>
        <w:rPr>
          <w:b/>
          <w:bCs/>
          <w:color w:val="1A3557"/>
          <w:sz w:val="32"/>
          <w:szCs w:val="32"/>
        </w:rPr>
        <w:t>4. Referencias</w:t>
      </w:r>
    </w:p>
    <w:p w14:paraId="4742653D" w14:textId="4BDF8962" w:rsidR="005373E8" w:rsidRDefault="00000000">
      <w:pPr>
        <w:spacing w:after="240" w:line="276" w:lineRule="auto"/>
      </w:pPr>
      <w:r>
        <w:rPr>
          <w:color w:val="000000"/>
          <w:sz w:val="22"/>
          <w:szCs w:val="22"/>
        </w:rPr>
        <w:t>Tecmilenio. (202</w:t>
      </w:r>
      <w:r w:rsidR="008D602E">
        <w:rPr>
          <w:color w:val="000000"/>
          <w:sz w:val="22"/>
          <w:szCs w:val="22"/>
        </w:rPr>
        <w:t>6</w:t>
      </w:r>
      <w:r>
        <w:rPr>
          <w:color w:val="000000"/>
          <w:sz w:val="22"/>
          <w:szCs w:val="22"/>
        </w:rPr>
        <w:t>). Ciencia de datos [Curso en línea]. Universidad Tecmilenio. https://cursos.tecmilenio.mx/courses/234450</w:t>
      </w:r>
    </w:p>
    <w:p w14:paraId="5932B597" w14:textId="77777777" w:rsidR="005373E8" w:rsidRPr="00D929FD" w:rsidRDefault="00000000">
      <w:pPr>
        <w:spacing w:after="240" w:line="276" w:lineRule="auto"/>
        <w:rPr>
          <w:lang w:val="en-US"/>
        </w:rPr>
      </w:pPr>
      <w:r>
        <w:rPr>
          <w:color w:val="000000"/>
          <w:sz w:val="22"/>
          <w:szCs w:val="22"/>
        </w:rPr>
        <w:t xml:space="preserve">Airbnb. (2017). Airbnb </w:t>
      </w:r>
      <w:proofErr w:type="spellStart"/>
      <w:r>
        <w:rPr>
          <w:color w:val="000000"/>
          <w:sz w:val="22"/>
          <w:szCs w:val="22"/>
        </w:rPr>
        <w:t>listings</w:t>
      </w:r>
      <w:proofErr w:type="spellEnd"/>
      <w:r>
        <w:rPr>
          <w:color w:val="000000"/>
          <w:sz w:val="22"/>
          <w:szCs w:val="22"/>
        </w:rPr>
        <w:t xml:space="preserve"> data [Conjunto de datos]. </w:t>
      </w:r>
      <w:r w:rsidRPr="00D929FD">
        <w:rPr>
          <w:color w:val="000000"/>
          <w:sz w:val="22"/>
          <w:szCs w:val="22"/>
          <w:lang w:val="en-US"/>
        </w:rPr>
        <w:t>Kaggle. https://www.kaggle.com/datasets/stevezhenghp/airbnb-price-prediction</w:t>
      </w:r>
    </w:p>
    <w:p w14:paraId="096D594B" w14:textId="77777777" w:rsidR="005373E8" w:rsidRPr="00D929FD" w:rsidRDefault="005373E8">
      <w:pPr>
        <w:pBdr>
          <w:bottom w:val="single" w:sz="6" w:space="1" w:color="2E75B6"/>
        </w:pBdr>
        <w:spacing w:before="80" w:after="80"/>
        <w:rPr>
          <w:lang w:val="en-US"/>
        </w:rPr>
      </w:pPr>
    </w:p>
    <w:p w14:paraId="43075A41" w14:textId="27E17B97" w:rsidR="005373E8" w:rsidRDefault="00000000">
      <w:pPr>
        <w:spacing w:before="160" w:after="160" w:line="276" w:lineRule="auto"/>
        <w:jc w:val="center"/>
      </w:pPr>
      <w:r>
        <w:rPr>
          <w:i/>
          <w:iCs/>
          <w:color w:val="595959"/>
          <w:sz w:val="18"/>
          <w:szCs w:val="18"/>
        </w:rPr>
        <w:t xml:space="preserve">Gerardo </w:t>
      </w:r>
      <w:r w:rsidR="008D602E">
        <w:rPr>
          <w:i/>
          <w:iCs/>
          <w:color w:val="595959"/>
          <w:sz w:val="18"/>
          <w:szCs w:val="18"/>
        </w:rPr>
        <w:t>Olivares | Ciencia</w:t>
      </w:r>
      <w:r>
        <w:rPr>
          <w:i/>
          <w:iCs/>
          <w:color w:val="595959"/>
          <w:sz w:val="18"/>
          <w:szCs w:val="18"/>
        </w:rPr>
        <w:t xml:space="preserve"> de </w:t>
      </w:r>
      <w:r w:rsidR="008D602E">
        <w:rPr>
          <w:i/>
          <w:iCs/>
          <w:color w:val="595959"/>
          <w:sz w:val="18"/>
          <w:szCs w:val="18"/>
        </w:rPr>
        <w:t>Datos | Universidad</w:t>
      </w:r>
      <w:r>
        <w:rPr>
          <w:i/>
          <w:iCs/>
          <w:color w:val="595959"/>
          <w:sz w:val="18"/>
          <w:szCs w:val="18"/>
        </w:rPr>
        <w:t xml:space="preserve"> </w:t>
      </w:r>
      <w:r w:rsidR="008D602E">
        <w:rPr>
          <w:i/>
          <w:iCs/>
          <w:color w:val="595959"/>
          <w:sz w:val="18"/>
          <w:szCs w:val="18"/>
        </w:rPr>
        <w:t xml:space="preserve">Tecmilenio </w:t>
      </w:r>
      <w:proofErr w:type="gramStart"/>
      <w:r w:rsidR="008D602E">
        <w:rPr>
          <w:i/>
          <w:iCs/>
          <w:color w:val="595959"/>
          <w:sz w:val="18"/>
          <w:szCs w:val="18"/>
        </w:rPr>
        <w:t>|</w:t>
      </w:r>
      <w:r>
        <w:rPr>
          <w:i/>
          <w:iCs/>
          <w:color w:val="595959"/>
          <w:sz w:val="18"/>
          <w:szCs w:val="18"/>
        </w:rPr>
        <w:t xml:space="preserve">  202</w:t>
      </w:r>
      <w:r w:rsidR="008D602E">
        <w:rPr>
          <w:i/>
          <w:iCs/>
          <w:color w:val="595959"/>
          <w:sz w:val="18"/>
          <w:szCs w:val="18"/>
        </w:rPr>
        <w:t>6</w:t>
      </w:r>
      <w:proofErr w:type="gramEnd"/>
    </w:p>
    <w:sectPr w:rsidR="005373E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D69FB"/>
    <w:multiLevelType w:val="hybridMultilevel"/>
    <w:tmpl w:val="39386A00"/>
    <w:lvl w:ilvl="0" w:tplc="DBF4DDC4">
      <w:start w:val="1"/>
      <w:numFmt w:val="bullet"/>
      <w:lvlText w:val="●"/>
      <w:lvlJc w:val="left"/>
      <w:pPr>
        <w:ind w:left="720" w:hanging="360"/>
      </w:pPr>
    </w:lvl>
    <w:lvl w:ilvl="1" w:tplc="61847330">
      <w:start w:val="1"/>
      <w:numFmt w:val="bullet"/>
      <w:lvlText w:val="○"/>
      <w:lvlJc w:val="left"/>
      <w:pPr>
        <w:ind w:left="1440" w:hanging="360"/>
      </w:pPr>
    </w:lvl>
    <w:lvl w:ilvl="2" w:tplc="68C4AC0E">
      <w:start w:val="1"/>
      <w:numFmt w:val="bullet"/>
      <w:lvlText w:val="■"/>
      <w:lvlJc w:val="left"/>
      <w:pPr>
        <w:ind w:left="2160" w:hanging="360"/>
      </w:pPr>
    </w:lvl>
    <w:lvl w:ilvl="3" w:tplc="47B66FC8">
      <w:start w:val="1"/>
      <w:numFmt w:val="bullet"/>
      <w:lvlText w:val="●"/>
      <w:lvlJc w:val="left"/>
      <w:pPr>
        <w:ind w:left="2880" w:hanging="360"/>
      </w:pPr>
    </w:lvl>
    <w:lvl w:ilvl="4" w:tplc="EFEA7B50">
      <w:start w:val="1"/>
      <w:numFmt w:val="bullet"/>
      <w:lvlText w:val="○"/>
      <w:lvlJc w:val="left"/>
      <w:pPr>
        <w:ind w:left="3600" w:hanging="360"/>
      </w:pPr>
    </w:lvl>
    <w:lvl w:ilvl="5" w:tplc="30348600">
      <w:start w:val="1"/>
      <w:numFmt w:val="bullet"/>
      <w:lvlText w:val="■"/>
      <w:lvlJc w:val="left"/>
      <w:pPr>
        <w:ind w:left="4320" w:hanging="360"/>
      </w:pPr>
    </w:lvl>
    <w:lvl w:ilvl="6" w:tplc="2AEA97F2">
      <w:start w:val="1"/>
      <w:numFmt w:val="bullet"/>
      <w:lvlText w:val="●"/>
      <w:lvlJc w:val="left"/>
      <w:pPr>
        <w:ind w:left="5040" w:hanging="360"/>
      </w:pPr>
    </w:lvl>
    <w:lvl w:ilvl="7" w:tplc="BD2615A4">
      <w:start w:val="1"/>
      <w:numFmt w:val="bullet"/>
      <w:lvlText w:val="●"/>
      <w:lvlJc w:val="left"/>
      <w:pPr>
        <w:ind w:left="5760" w:hanging="360"/>
      </w:pPr>
    </w:lvl>
    <w:lvl w:ilvl="8" w:tplc="713A2858">
      <w:start w:val="1"/>
      <w:numFmt w:val="bullet"/>
      <w:lvlText w:val="●"/>
      <w:lvlJc w:val="left"/>
      <w:pPr>
        <w:ind w:left="6480" w:hanging="360"/>
      </w:pPr>
    </w:lvl>
  </w:abstractNum>
  <w:abstractNum w:abstractNumId="1" w15:restartNumberingAfterBreak="0">
    <w:nsid w:val="3585674E"/>
    <w:multiLevelType w:val="hybridMultilevel"/>
    <w:tmpl w:val="D7E4D484"/>
    <w:lvl w:ilvl="0" w:tplc="882A5588">
      <w:start w:val="1"/>
      <w:numFmt w:val="bullet"/>
      <w:lvlText w:val="•"/>
      <w:lvlJc w:val="left"/>
      <w:pPr>
        <w:ind w:left="720" w:hanging="360"/>
      </w:pPr>
    </w:lvl>
    <w:lvl w:ilvl="1" w:tplc="B192A346">
      <w:numFmt w:val="decimal"/>
      <w:lvlText w:val=""/>
      <w:lvlJc w:val="left"/>
    </w:lvl>
    <w:lvl w:ilvl="2" w:tplc="4C2CB894">
      <w:numFmt w:val="decimal"/>
      <w:lvlText w:val=""/>
      <w:lvlJc w:val="left"/>
    </w:lvl>
    <w:lvl w:ilvl="3" w:tplc="7DA826E2">
      <w:numFmt w:val="decimal"/>
      <w:lvlText w:val=""/>
      <w:lvlJc w:val="left"/>
    </w:lvl>
    <w:lvl w:ilvl="4" w:tplc="F2AE7C9E">
      <w:numFmt w:val="decimal"/>
      <w:lvlText w:val=""/>
      <w:lvlJc w:val="left"/>
    </w:lvl>
    <w:lvl w:ilvl="5" w:tplc="2FEA9596">
      <w:numFmt w:val="decimal"/>
      <w:lvlText w:val=""/>
      <w:lvlJc w:val="left"/>
    </w:lvl>
    <w:lvl w:ilvl="6" w:tplc="19FACA24">
      <w:numFmt w:val="decimal"/>
      <w:lvlText w:val=""/>
      <w:lvlJc w:val="left"/>
    </w:lvl>
    <w:lvl w:ilvl="7" w:tplc="63504C2A">
      <w:numFmt w:val="decimal"/>
      <w:lvlText w:val=""/>
      <w:lvlJc w:val="left"/>
    </w:lvl>
    <w:lvl w:ilvl="8" w:tplc="6342680E">
      <w:numFmt w:val="decimal"/>
      <w:lvlText w:val=""/>
      <w:lvlJc w:val="left"/>
    </w:lvl>
  </w:abstractNum>
  <w:num w:numId="1" w16cid:durableId="78840827">
    <w:abstractNumId w:val="0"/>
    <w:lvlOverride w:ilvl="0">
      <w:startOverride w:val="1"/>
    </w:lvlOverride>
  </w:num>
  <w:num w:numId="2" w16cid:durableId="12313875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3E8"/>
    <w:rsid w:val="00113244"/>
    <w:rsid w:val="001C74B2"/>
    <w:rsid w:val="004212F4"/>
    <w:rsid w:val="005373E8"/>
    <w:rsid w:val="00732843"/>
    <w:rsid w:val="008D602E"/>
    <w:rsid w:val="00D929F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82CFD"/>
  <w15:docId w15:val="{7564E549-6A01-4D26-B792-3C33D1167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A3557"/>
      <w:sz w:val="32"/>
      <w:szCs w:val="32"/>
    </w:rPr>
  </w:style>
  <w:style w:type="paragraph" w:styleId="Ttulo2">
    <w:name w:val="heading 2"/>
    <w:uiPriority w:val="9"/>
    <w:unhideWhenUsed/>
    <w:qFormat/>
    <w:pPr>
      <w:spacing w:before="320" w:after="160"/>
      <w:outlineLvl w:val="1"/>
    </w:pPr>
    <w:rPr>
      <w:b/>
      <w:bCs/>
      <w:color w:val="2E75B6"/>
      <w:sz w:val="26"/>
      <w:szCs w:val="26"/>
    </w:rPr>
  </w:style>
  <w:style w:type="paragraph" w:styleId="Ttulo3">
    <w:name w:val="heading 3"/>
    <w:uiPriority w:val="9"/>
    <w:unhideWhenUsed/>
    <w:qFormat/>
    <w:pPr>
      <w:spacing w:before="240" w:after="120"/>
      <w:outlineLvl w:val="2"/>
    </w:pPr>
    <w:rPr>
      <w:b/>
      <w:bCs/>
      <w:color w:val="595959"/>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2764</Words>
  <Characters>15202</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GERARDO OLIVARES MIJARES</cp:lastModifiedBy>
  <cp:revision>2</cp:revision>
  <dcterms:created xsi:type="dcterms:W3CDTF">2026-05-05T18:31:00Z</dcterms:created>
  <dcterms:modified xsi:type="dcterms:W3CDTF">2026-05-05T18:31:00Z</dcterms:modified>
</cp:coreProperties>
</file>