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8C128" w14:textId="74DB6A15" w:rsidR="008B4D07" w:rsidRPr="00E87509" w:rsidRDefault="00E87509" w:rsidP="00E87509">
      <w:pPr>
        <w:spacing w:before="99" w:line="240" w:lineRule="auto"/>
        <w:contextualSpacing/>
        <w:jc w:val="righ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71A9C" wp14:editId="2B2B8719">
            <wp:simplePos x="0" y="0"/>
            <wp:positionH relativeFrom="margin">
              <wp:posOffset>-17070</wp:posOffset>
            </wp:positionH>
            <wp:positionV relativeFrom="margin">
              <wp:posOffset>-697674</wp:posOffset>
            </wp:positionV>
            <wp:extent cx="6617970" cy="2086610"/>
            <wp:effectExtent l="0" t="0" r="0" b="0"/>
            <wp:wrapSquare wrapText="bothSides"/>
            <wp:docPr id="696142646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2646" name="Immagine 1" descr="Immagine che contiene testo, schermata, Carattere, Marchi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D07" w:rsidRPr="00E87509">
        <w:rPr>
          <w:rFonts w:ascii="Times New Roman" w:eastAsia="Times New Roman" w:hAnsi="Times New Roman" w:cs="Times New Roman"/>
          <w:b/>
          <w:sz w:val="21"/>
          <w:szCs w:val="21"/>
        </w:rPr>
        <w:t xml:space="preserve">Alla Dirigente scolastica </w:t>
      </w:r>
    </w:p>
    <w:p w14:paraId="1F97D3B0" w14:textId="58FFBA7C" w:rsidR="00996AF3" w:rsidRPr="00E87509" w:rsidRDefault="008B4D07" w:rsidP="00CC2A2B">
      <w:pPr>
        <w:spacing w:after="24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E87509">
        <w:rPr>
          <w:rFonts w:ascii="Times New Roman" w:eastAsia="Times New Roman" w:hAnsi="Times New Roman" w:cs="Times New Roman"/>
          <w:b/>
          <w:sz w:val="21"/>
          <w:szCs w:val="21"/>
        </w:rPr>
        <w:t>dell’I.I.S. De Filippis-Galdi</w:t>
      </w:r>
      <w:r w:rsidRPr="00E87509">
        <w:rPr>
          <w:rFonts w:ascii="Times New Roman" w:eastAsia="Times New Roman" w:hAnsi="Times New Roman" w:cs="Times New Roman"/>
          <w:b/>
          <w:sz w:val="21"/>
          <w:szCs w:val="21"/>
        </w:rPr>
        <w:br/>
      </w:r>
    </w:p>
    <w:p w14:paraId="584D03C0" w14:textId="77777777" w:rsidR="000571F0" w:rsidRPr="00540617" w:rsidRDefault="000571F0" w:rsidP="000571F0">
      <w:pPr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PIANO NAZIONALE DI RIPRESA E RESILIENZA MISSIONE 4: ISTRUZIONE E RICERCA Componente 1 – Potenziamento dell’offerta dei servizi di istruzione: dagli asili nido alle Università Investimento 2.1: Didattica digitale integrata e formazione alla transizione digitale per il personale scolastico. Formazione del personale scolastico per la transizione digitale (D.M. 66/2023).</w:t>
      </w:r>
    </w:p>
    <w:p w14:paraId="1D95C32E" w14:textId="77777777" w:rsidR="000571F0" w:rsidRPr="00540617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CUP: H74D23003460006</w:t>
      </w:r>
    </w:p>
    <w:p w14:paraId="156D7ACE" w14:textId="77777777" w:rsidR="000571F0" w:rsidRPr="00540617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CODICE PROGETTO</w:t>
      </w:r>
      <w:r w:rsidRPr="00540617">
        <w:rPr>
          <w:rFonts w:ascii="Times New Roman" w:eastAsia="Times New Roman" w:hAnsi="Times New Roman" w:cs="Times New Roman"/>
          <w:color w:val="707070"/>
        </w:rPr>
        <w:t xml:space="preserve"> </w:t>
      </w:r>
      <w:r w:rsidRPr="00540617">
        <w:rPr>
          <w:rFonts w:ascii="Times New Roman" w:hAnsi="Times New Roman" w:cs="Times New Roman"/>
          <w:b/>
        </w:rPr>
        <w:t>M4C1I2.1-2023-1222-P-44700</w:t>
      </w:r>
    </w:p>
    <w:p w14:paraId="240CE211" w14:textId="2FB6ECCE" w:rsidR="000571F0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TITOLO PROGETTO: PERSONALE DIGITALE</w:t>
      </w:r>
    </w:p>
    <w:p w14:paraId="17A7598E" w14:textId="77777777" w:rsidR="000571F0" w:rsidRPr="00540617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29D33DC4" w14:textId="77777777" w:rsidR="006A22A2" w:rsidRDefault="006F06E7" w:rsidP="006A22A2">
      <w:pPr>
        <w:spacing w:before="120" w:after="24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ALLEGATO </w:t>
      </w:r>
      <w:r w:rsidR="006A22A2">
        <w:rPr>
          <w:rFonts w:ascii="Times New Roman" w:hAnsi="Times New Roman" w:cs="Times New Roman"/>
          <w:b/>
          <w:bCs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) </w:t>
      </w:r>
      <w:bookmarkStart w:id="0" w:name="_GoBack"/>
      <w:r w:rsidR="006A22A2" w:rsidRPr="00F12892">
        <w:rPr>
          <w:rFonts w:ascii="Times New Roman" w:eastAsia="Times New Roman" w:hAnsi="Times New Roman" w:cs="Times New Roman"/>
          <w:b/>
          <w:bCs/>
          <w:color w:val="000000"/>
        </w:rPr>
        <w:t>DICHIARAZIONE TABELLA AUTOVALUTAZIONE TITOLI</w:t>
      </w:r>
      <w:r w:rsidR="006A22A2"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</w:p>
    <w:p w14:paraId="0BCA9127" w14:textId="77777777" w:rsidR="006A22A2" w:rsidRDefault="006A22A2" w:rsidP="006A22A2">
      <w:pPr>
        <w:spacing w:before="120" w:after="24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bookmarkEnd w:id="0"/>
    <w:p w14:paraId="0C4E7903" w14:textId="1F9AD8D1" w:rsidR="00CC2A2B" w:rsidRDefault="008B4D07" w:rsidP="006A22A2">
      <w:pPr>
        <w:spacing w:before="120" w:after="240"/>
        <w:contextualSpacing/>
        <w:jc w:val="both"/>
        <w:rPr>
          <w:rFonts w:ascii="Times New Roman" w:hAnsi="Times New Roman" w:cs="Times New Roman"/>
          <w:b/>
          <w:bCs/>
          <w:iCs/>
        </w:rPr>
      </w:pPr>
      <w:r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OGGETTO: </w:t>
      </w:r>
      <w:r w:rsidR="006A22A2" w:rsidRPr="00F12892">
        <w:rPr>
          <w:rFonts w:ascii="Times New Roman" w:eastAsia="Times New Roman" w:hAnsi="Times New Roman" w:cs="Times New Roman"/>
          <w:b/>
          <w:bCs/>
          <w:color w:val="000000"/>
        </w:rPr>
        <w:t>DICHIARAZIONE TABELLA AUTOVALUTAZIONE TITOLI</w:t>
      </w:r>
      <w:r w:rsidR="006A22A2"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CC2A2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relativa </w:t>
      </w:r>
      <w:r w:rsidR="00CC2A2B">
        <w:rPr>
          <w:rFonts w:ascii="Times New Roman" w:eastAsia="Times New Roman" w:hAnsi="Times New Roman" w:cs="Times New Roman"/>
          <w:b/>
          <w:bCs/>
          <w:color w:val="000000"/>
        </w:rPr>
        <w:t>al</w:t>
      </w:r>
      <w:r w:rsidR="00E53D49"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l’Avviso interno </w:t>
      </w:r>
      <w:r w:rsidR="00B05396">
        <w:rPr>
          <w:rFonts w:ascii="Times New Roman" w:hAnsi="Times New Roman" w:cs="Times New Roman"/>
          <w:b/>
          <w:bCs/>
        </w:rPr>
        <w:t xml:space="preserve">di </w:t>
      </w:r>
      <w:r w:rsidR="00B05396" w:rsidRPr="00A71620">
        <w:rPr>
          <w:rFonts w:ascii="Times New Roman" w:hAnsi="Times New Roman" w:cs="Times New Roman"/>
          <w:b/>
          <w:bCs/>
        </w:rPr>
        <w:t xml:space="preserve">procedura </w:t>
      </w:r>
      <w:r w:rsidR="00B05396">
        <w:rPr>
          <w:rFonts w:ascii="Times New Roman" w:hAnsi="Times New Roman" w:cs="Times New Roman"/>
          <w:b/>
          <w:bCs/>
        </w:rPr>
        <w:t xml:space="preserve">integrata per la </w:t>
      </w:r>
      <w:r w:rsidR="00B05396" w:rsidRPr="00A71620">
        <w:rPr>
          <w:rFonts w:ascii="Times New Roman" w:hAnsi="Times New Roman" w:cs="Times New Roman"/>
          <w:b/>
          <w:bCs/>
        </w:rPr>
        <w:t xml:space="preserve">selezione </w:t>
      </w:r>
      <w:r w:rsidR="00B05396">
        <w:rPr>
          <w:rFonts w:ascii="Times New Roman" w:hAnsi="Times New Roman" w:cs="Times New Roman"/>
          <w:b/>
          <w:bCs/>
        </w:rPr>
        <w:t xml:space="preserve">e il reclutamento di figure professionali ESPERTO e/o TUTOR </w:t>
      </w:r>
      <w:r w:rsidR="00B05396"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in servizio presso l’I.I.S. De Filippis-Galdi  C.M.SAIS058007 </w:t>
      </w:r>
      <w:r w:rsidR="00B05396" w:rsidRPr="00A71620">
        <w:rPr>
          <w:rFonts w:ascii="Times New Roman" w:hAnsi="Times New Roman" w:cs="Times New Roman"/>
          <w:b/>
          <w:bCs/>
        </w:rPr>
        <w:t xml:space="preserve">per </w:t>
      </w:r>
      <w:r w:rsidR="00B05396">
        <w:rPr>
          <w:rFonts w:ascii="Times New Roman" w:hAnsi="Times New Roman" w:cs="Times New Roman"/>
          <w:b/>
          <w:bCs/>
        </w:rPr>
        <w:t xml:space="preserve">lo svolgimento di </w:t>
      </w:r>
      <w:r w:rsidR="000571F0" w:rsidRPr="00540617">
        <w:rPr>
          <w:rFonts w:ascii="Times New Roman" w:hAnsi="Times New Roman" w:cs="Times New Roman"/>
          <w:b/>
          <w:bCs/>
          <w:iCs/>
        </w:rPr>
        <w:t>PERCORSI PER LA TRANSIZIONE DIGITALE e LABORATORI DI FORMAZIONE SUL CAMPO.</w:t>
      </w:r>
    </w:p>
    <w:p w14:paraId="127C8BF1" w14:textId="77777777" w:rsidR="006A22A2" w:rsidRPr="000571F0" w:rsidRDefault="006A22A2" w:rsidP="006A22A2">
      <w:pPr>
        <w:spacing w:before="120" w:after="240"/>
        <w:contextualSpacing/>
        <w:jc w:val="both"/>
        <w:rPr>
          <w:rFonts w:ascii="Times New Roman" w:hAnsi="Times New Roman" w:cs="Times New Roman"/>
          <w:b/>
          <w:bCs/>
          <w:iCs/>
        </w:rPr>
      </w:pPr>
    </w:p>
    <w:p w14:paraId="3985186B" w14:textId="77777777" w:rsidR="00CC2A2B" w:rsidRPr="00E53D49" w:rsidRDefault="00CC2A2B" w:rsidP="00CC2A2B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>Il/La sottoscritto/a __________________________________, nato/a a _____________il__________, C.F. __________________________, residente in ______________________________________,tel _________________, PEO ___________________________________, PEC ________________________, in qualità di  ___________________________________________________________________</w:t>
      </w:r>
    </w:p>
    <w:p w14:paraId="5D3A4AF0" w14:textId="77777777" w:rsidR="006A22A2" w:rsidRDefault="006A22A2" w:rsidP="006A22A2">
      <w:pPr>
        <w:spacing w:after="0" w:line="240" w:lineRule="auto"/>
        <w:ind w:right="5" w:hanging="1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CF6153">
        <w:rPr>
          <w:rFonts w:ascii="Times New Roman" w:eastAsia="Times New Roman" w:hAnsi="Times New Roman" w:cs="Times New Roman"/>
          <w:b/>
          <w:bCs/>
          <w:color w:val="000000"/>
        </w:rPr>
        <w:t>CONSAPEVOLE</w:t>
      </w:r>
    </w:p>
    <w:p w14:paraId="2059AEFC" w14:textId="77777777" w:rsidR="006A22A2" w:rsidRPr="00CF6153" w:rsidRDefault="006A22A2" w:rsidP="006A22A2">
      <w:pPr>
        <w:spacing w:after="0" w:line="240" w:lineRule="auto"/>
        <w:ind w:right="5" w:hanging="10"/>
        <w:jc w:val="center"/>
        <w:rPr>
          <w:rFonts w:ascii="Times New Roman" w:eastAsia="Times New Roman" w:hAnsi="Times New Roman" w:cs="Times New Roman"/>
        </w:rPr>
      </w:pPr>
    </w:p>
    <w:p w14:paraId="2B9AAC33" w14:textId="77777777" w:rsidR="006A22A2" w:rsidRDefault="006A22A2" w:rsidP="006A22A2">
      <w:pPr>
        <w:spacing w:after="0" w:line="240" w:lineRule="auto"/>
        <w:ind w:left="-15" w:hanging="1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CF6153">
        <w:rPr>
          <w:rFonts w:ascii="Times New Roman" w:eastAsia="Times New Roman" w:hAnsi="Times New Roman" w:cs="Times New Roman"/>
          <w:b/>
          <w:bCs/>
          <w:color w:val="000000"/>
        </w:rPr>
        <w:t>delle sanzioni penali richiamate dall’art. 76 del D.P.R. 28/12/2000 N. 445, in caso di dichiarazioni mendaci e della decadenza dei benefici eventualmente conseguenti al provvedimento emanato sulla base di dichiarazioni non veritiere, di cui all’art. 75 del D.P.R. 28/12/2000 n. 445 ai sensi e per gli effetti dell’art. 47 del citato D.P.R. 445/2000, sotto la propria responsabilità  </w:t>
      </w:r>
    </w:p>
    <w:p w14:paraId="67CCF246" w14:textId="77777777" w:rsidR="006A22A2" w:rsidRPr="00CF6153" w:rsidRDefault="006A22A2" w:rsidP="006A22A2">
      <w:pPr>
        <w:spacing w:after="0" w:line="240" w:lineRule="auto"/>
        <w:ind w:left="-15" w:hanging="10"/>
        <w:jc w:val="both"/>
        <w:rPr>
          <w:rFonts w:ascii="Times New Roman" w:eastAsia="Times New Roman" w:hAnsi="Times New Roman" w:cs="Times New Roman"/>
        </w:rPr>
      </w:pPr>
    </w:p>
    <w:p w14:paraId="3C7747CA" w14:textId="20212BF4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CF6153">
        <w:rPr>
          <w:rFonts w:ascii="Times New Roman" w:eastAsia="Times New Roman" w:hAnsi="Times New Roman" w:cs="Times New Roman"/>
          <w:b/>
          <w:bCs/>
          <w:color w:val="000000"/>
        </w:rPr>
        <w:t>DICHIARA</w:t>
      </w:r>
    </w:p>
    <w:p w14:paraId="339FFDF1" w14:textId="77777777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57064D" w14:textId="670383D8" w:rsidR="006A22A2" w:rsidRDefault="006A22A2" w:rsidP="006A22A2">
      <w:pPr>
        <w:spacing w:before="120" w:after="240"/>
        <w:contextualSpacing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</w:rPr>
        <w:t xml:space="preserve">di possedere </w:t>
      </w:r>
      <w:r w:rsidRPr="00993912">
        <w:rPr>
          <w:rFonts w:ascii="Times New Roman" w:eastAsia="Times New Roman" w:hAnsi="Times New Roman" w:cs="Times New Roman"/>
          <w:b/>
        </w:rPr>
        <w:t xml:space="preserve">i titoli </w:t>
      </w:r>
      <w:r>
        <w:rPr>
          <w:rFonts w:ascii="Times New Roman" w:eastAsia="Times New Roman" w:hAnsi="Times New Roman" w:cs="Times New Roman"/>
          <w:b/>
        </w:rPr>
        <w:t>valutabili</w:t>
      </w:r>
      <w:r w:rsidRPr="00993912">
        <w:rPr>
          <w:rFonts w:ascii="Times New Roman" w:eastAsia="Times New Roman" w:hAnsi="Times New Roman" w:cs="Times New Roman"/>
          <w:b/>
        </w:rPr>
        <w:t xml:space="preserve"> ai fini della selezione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interna/esterna </w:t>
      </w:r>
      <w:r w:rsidRPr="002126D3">
        <w:rPr>
          <w:rFonts w:ascii="Times New Roman" w:eastAsia="Times New Roman" w:hAnsi="Times New Roman" w:cs="Times New Roman"/>
          <w:b/>
          <w:bCs/>
          <w:color w:val="000000"/>
        </w:rPr>
        <w:t>per conferimento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incarico di </w:t>
      </w:r>
      <w:r>
        <w:rPr>
          <w:rFonts w:ascii="Times New Roman" w:hAnsi="Times New Roman" w:cs="Times New Roman"/>
          <w:b/>
          <w:bCs/>
        </w:rPr>
        <w:t xml:space="preserve">ESPERTO e/o TUTOR </w:t>
      </w:r>
      <w:r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in servizio presso l’I.I.S. De Filippis-Galdi  C.M.SAIS058007 </w:t>
      </w:r>
      <w:r w:rsidRPr="00A71620">
        <w:rPr>
          <w:rFonts w:ascii="Times New Roman" w:hAnsi="Times New Roman" w:cs="Times New Roman"/>
          <w:b/>
          <w:bCs/>
        </w:rPr>
        <w:t xml:space="preserve">per </w:t>
      </w:r>
      <w:r>
        <w:rPr>
          <w:rFonts w:ascii="Times New Roman" w:hAnsi="Times New Roman" w:cs="Times New Roman"/>
          <w:b/>
          <w:bCs/>
        </w:rPr>
        <w:t xml:space="preserve">lo svolgimento di </w:t>
      </w:r>
      <w:r w:rsidRPr="00540617">
        <w:rPr>
          <w:rFonts w:ascii="Times New Roman" w:hAnsi="Times New Roman" w:cs="Times New Roman"/>
          <w:b/>
          <w:bCs/>
          <w:iCs/>
        </w:rPr>
        <w:t>PERCORSI PER LA TRANSIZIONE DIGITALE e LABORATORI DI FORMAZIONE SUL CAMPO</w:t>
      </w:r>
      <w:r>
        <w:rPr>
          <w:rFonts w:ascii="Times New Roman" w:hAnsi="Times New Roman" w:cs="Times New Roman"/>
          <w:b/>
          <w:bCs/>
          <w:iCs/>
        </w:rPr>
        <w:t xml:space="preserve">, come da tabella </w:t>
      </w:r>
    </w:p>
    <w:p w14:paraId="69F53CD9" w14:textId="5A6398B5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N.B, COMPILARE LA TABELLA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single"/>
        </w:rPr>
        <w:t>CHE INTERESSA</w:t>
      </w:r>
    </w:p>
    <w:p w14:paraId="39E6332B" w14:textId="77777777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W w:w="100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4"/>
        <w:gridCol w:w="3444"/>
        <w:gridCol w:w="901"/>
        <w:gridCol w:w="803"/>
        <w:gridCol w:w="1058"/>
        <w:gridCol w:w="1666"/>
        <w:gridCol w:w="1640"/>
      </w:tblGrid>
      <w:tr w:rsidR="006A22A2" w14:paraId="581E828B" w14:textId="77777777" w:rsidTr="008856EE">
        <w:trPr>
          <w:trHeight w:val="373"/>
        </w:trPr>
        <w:tc>
          <w:tcPr>
            <w:tcW w:w="10066" w:type="dxa"/>
            <w:gridSpan w:val="7"/>
          </w:tcPr>
          <w:p w14:paraId="37FFCA95" w14:textId="77777777" w:rsidR="006A22A2" w:rsidRPr="00B1574E" w:rsidRDefault="006A22A2" w:rsidP="008856EE">
            <w:pPr>
              <w:spacing w:after="0"/>
              <w:ind w:left="142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ALLEGATO B: </w:t>
            </w: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GRIGLIA DI VALUTAZIONE DEI TITOLI PER ESPERTO</w:t>
            </w:r>
          </w:p>
          <w:p w14:paraId="6B0B9A02" w14:textId="77777777" w:rsidR="006A22A2" w:rsidRPr="00B1574E" w:rsidRDefault="006A22A2" w:rsidP="008856EE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Criteri di ammissione:</w:t>
            </w: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7202BD3" w14:textId="77777777" w:rsidR="006A22A2" w:rsidRPr="00B1574E" w:rsidRDefault="006A22A2" w:rsidP="006A22A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essere in possesso dei requisiti di cui all’articolo 2 per il ruolo per cui si presenta domanda</w:t>
            </w:r>
          </w:p>
          <w:p w14:paraId="683E031C" w14:textId="77777777" w:rsidR="006A22A2" w:rsidRPr="00B1574E" w:rsidRDefault="006A22A2" w:rsidP="006A22A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essere docente in servizio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presso l’Istituto </w:t>
            </w: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per tutto il periodo dell’incarico</w:t>
            </w:r>
          </w:p>
          <w:p w14:paraId="2E0A31A0" w14:textId="77777777" w:rsidR="006A22A2" w:rsidRPr="00B1574E" w:rsidRDefault="006A22A2" w:rsidP="008856EE">
            <w:pPr>
              <w:spacing w:after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A22A2" w:rsidRPr="001203E3" w14:paraId="195EAF78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2E9E9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2A545A33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5261B" w14:textId="77777777" w:rsidR="006A22A2" w:rsidRDefault="006A22A2" w:rsidP="008856EE">
            <w:pPr>
              <w:jc w:val="center"/>
              <w:rPr>
                <w:rFonts w:ascii="Book Antiqua" w:eastAsia="Book Antiqua" w:hAnsi="Book Antiqua" w:cs="Book Antiqua"/>
                <w:b/>
                <w:sz w:val="20"/>
              </w:rPr>
            </w:pPr>
            <w:r w:rsidRPr="001203E3">
              <w:rPr>
                <w:rFonts w:ascii="Times New Roman" w:eastAsia="Book Antiqua" w:hAnsi="Times New Roman" w:cs="Times New Roman"/>
                <w:b/>
              </w:rPr>
              <w:t>DESCRIZIONE</w:t>
            </w:r>
            <w:r w:rsidRPr="0053578D"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  <w:p w14:paraId="2363898A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2A2B9D">
              <w:rPr>
                <w:rFonts w:ascii="Times New Roman" w:eastAsia="Book Antiqua" w:hAnsi="Times New Roman" w:cs="Times New Roman"/>
                <w:b/>
              </w:rPr>
              <w:t>TITOLI CULTURALI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041A9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  <w:b/>
              </w:rPr>
              <w:t>PUNTI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3BD28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74E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MAX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7C9814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NUMERO</w:t>
            </w:r>
          </w:p>
          <w:p w14:paraId="0BE2E427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riferimento del curriculum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75814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74E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PUNTEGGIO attribuito dal Docente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DABBAD" w14:textId="77777777" w:rsidR="006A22A2" w:rsidRPr="00B1574E" w:rsidRDefault="006A22A2" w:rsidP="008856EE">
            <w:pPr>
              <w:jc w:val="center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PUNTEGGIO attribuito dalla Commissione</w:t>
            </w:r>
          </w:p>
        </w:tc>
      </w:tr>
      <w:tr w:rsidR="006A22A2" w:rsidRPr="001203E3" w14:paraId="6699DE42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E5D57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</w:t>
            </w:r>
            <w:r w:rsidRPr="001203E3">
              <w:rPr>
                <w:rFonts w:ascii="Times New Roman" w:eastAsia="Book Antiqua" w:hAnsi="Times New Roman" w:cs="Times New Roman"/>
              </w:rPr>
              <w:t>1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FCF22" w14:textId="77777777" w:rsidR="006A22A2" w:rsidRPr="001678AF" w:rsidRDefault="006A22A2" w:rsidP="008856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Laurea magistrale o specialistica coerente con il profilo richiesto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A473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A9FD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F2979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DE381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FDA46D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57E897C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0831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0C4AC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80/110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5B560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C1B3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5DB433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6D57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C8981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E668CC6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D349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63BF9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da 81/100 a 90/110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79A20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4,00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068D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39259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2351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C1C31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BA7E004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3309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CE914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91/110 a 100/110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66946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1876F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95817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4B1C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743F2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719B64E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99DF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D1200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101/110 a 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84F9C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8,00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2E3B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25FD3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F900E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62C9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A4174E1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3CE8A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755E1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110/110 e lode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67919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10,00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07E2F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85C39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C5A2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0A96A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7A74975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83"/>
        </w:trPr>
        <w:tc>
          <w:tcPr>
            <w:tcW w:w="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C622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</w:t>
            </w:r>
            <w:r w:rsidRPr="001203E3">
              <w:rPr>
                <w:rFonts w:ascii="Times New Roman" w:eastAsia="Book Antiqua" w:hAnsi="Times New Roman" w:cs="Times New Roman"/>
              </w:rPr>
              <w:t>2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03DC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Altra Laurea magistrale o specialistica  (in aggiunta)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BCBFE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5,00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1ACD842D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5,00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546EF7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1D18D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40BD3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8956943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9F821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</w:t>
            </w:r>
            <w:r w:rsidRPr="001203E3">
              <w:rPr>
                <w:rFonts w:ascii="Times New Roman" w:eastAsia="Book Antiqua" w:hAnsi="Times New Roman" w:cs="Times New Roman"/>
              </w:rPr>
              <w:t>3</w:t>
            </w:r>
          </w:p>
          <w:p w14:paraId="5470CFA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BD07B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Laurea triennale coerente con il profilo richiesto (valutata solo in assenza di laurea specialistica)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9ADB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B083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64C84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2429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515E25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0E4947D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4158B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B460C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80/110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AF7F3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70AF4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AC1F23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35C2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3273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F833EB3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1771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1CA73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da 81/100 a 90/110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0809B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2AAA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8A0C1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BE3C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AE371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9B708AF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9235B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E3B17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91/110 a 100/110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DC3D0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3,00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DCFF6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00028F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EFAE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9BFFF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3B1393B8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501A3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C7872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101/110 a 110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58A06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4,00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CF58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C309D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E3F5F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B2026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DA795A1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6D34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552E4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110/110 e lode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E2E5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5,00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264F4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A79E9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ABD7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2B50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AC6FAF8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3EAE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1203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84ABC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Dottorato di ricerca coerente con il profilo richiesto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7D076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3,00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50140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6DF1E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61C35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D50FA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F8BF77B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5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6F2DB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1203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F91A7" w14:textId="77777777" w:rsidR="006A22A2" w:rsidRPr="001678AF" w:rsidRDefault="006A22A2" w:rsidP="008856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Master  Universitario di II Livello coerente con il profilo richiesto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38231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6796D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08BD2C7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F4085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D3B1B1D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36E684AB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34"/>
        </w:trPr>
        <w:tc>
          <w:tcPr>
            <w:tcW w:w="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2229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6E7D5" w14:textId="77777777" w:rsidR="006A22A2" w:rsidRPr="001678AF" w:rsidRDefault="006A22A2" w:rsidP="008856EE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Master  Universitario di I Livello coerente con il profilo richiesto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8A773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CD525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7419DBA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BC4F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190465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FC19EE5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655"/>
        </w:trPr>
        <w:tc>
          <w:tcPr>
            <w:tcW w:w="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C5589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A3232" w14:textId="77777777" w:rsidR="006A22A2" w:rsidRPr="001678AF" w:rsidRDefault="006A22A2" w:rsidP="008856EE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Corso di perfezionamento </w:t>
            </w:r>
            <w:r w:rsidRPr="001678AF">
              <w:rPr>
                <w:rFonts w:ascii="Times New Roman" w:eastAsia="Book Antiqua" w:hAnsi="Times New Roman" w:cs="Times New Roman"/>
                <w:i/>
                <w:sz w:val="20"/>
                <w:szCs w:val="20"/>
              </w:rPr>
              <w:t xml:space="preserve">post-lauream </w:t>
            </w: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coerente con il profilo richiesto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4A8AA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76F60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18AC1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FA02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FF4331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64B1C4D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986D7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A8</w:t>
            </w:r>
          </w:p>
          <w:p w14:paraId="4CB6C32A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1A6A1307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8B52D" w14:textId="77777777" w:rsidR="006A22A2" w:rsidRPr="001678AF" w:rsidRDefault="006A22A2" w:rsidP="008856EE">
            <w:pPr>
              <w:spacing w:before="1"/>
              <w:ind w:right="116"/>
              <w:jc w:val="both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Competenze </w:t>
            </w:r>
            <w:r w:rsidRPr="001678AF"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</w:rPr>
              <w:t xml:space="preserve"> ICT certificate riconosciute dal MIM (ECDL, MOS, IC3, EIPASS, etc.)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B840C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58E37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2D7CE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D176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17F62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33D47E1F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95931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522F6E83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F7CE6" w14:textId="77777777" w:rsidR="006A22A2" w:rsidRDefault="006A22A2" w:rsidP="008856EE">
            <w:pPr>
              <w:spacing w:before="1"/>
              <w:ind w:right="116"/>
              <w:jc w:val="center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lastRenderedPageBreak/>
              <w:t>DESCRIZIONE</w:t>
            </w:r>
          </w:p>
          <w:p w14:paraId="675726D8" w14:textId="77777777" w:rsidR="006A22A2" w:rsidRPr="001678AF" w:rsidRDefault="006A22A2" w:rsidP="008856EE">
            <w:pPr>
              <w:spacing w:before="1"/>
              <w:ind w:right="116"/>
              <w:jc w:val="center"/>
              <w:rPr>
                <w:rFonts w:ascii="Times New Roman" w:eastAsia="Book Antiqua" w:hAnsi="Times New Roman" w:cs="Times New Roman"/>
                <w:b/>
              </w:rPr>
            </w:pPr>
            <w:r w:rsidRPr="001678AF">
              <w:rPr>
                <w:rFonts w:ascii="Times New Roman" w:eastAsia="Book Antiqua" w:hAnsi="Times New Roman" w:cs="Times New Roman"/>
                <w:b/>
              </w:rPr>
              <w:lastRenderedPageBreak/>
              <w:t>TITOLI PROFESSIONALI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A1B84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E5D3D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CBAF2B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C05CD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4742A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5C2BE94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73E5B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B1</w:t>
            </w:r>
          </w:p>
          <w:p w14:paraId="1D2013C2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72A2C620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7B2DB" w14:textId="77777777" w:rsidR="006A22A2" w:rsidRDefault="006A22A2" w:rsidP="008856EE">
            <w:pPr>
              <w:spacing w:before="1" w:line="240" w:lineRule="auto"/>
              <w:ind w:right="-7245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Per ogni incarico di docenza in progetti </w:t>
            </w:r>
          </w:p>
          <w:p w14:paraId="7BB577DC" w14:textId="77777777" w:rsidR="006A22A2" w:rsidRPr="00437137" w:rsidRDefault="006A22A2" w:rsidP="008856EE">
            <w:pPr>
              <w:spacing w:before="1" w:line="240" w:lineRule="auto"/>
              <w:ind w:right="-7245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PON/POR/POC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/PNRR 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di almeno 30 ore della scuola secondaria di II Grado</w:t>
            </w:r>
          </w:p>
          <w:p w14:paraId="7BC4403C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inerenti le tematiche/discipline specifiche del progetto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12DD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73AF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8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0DC25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62FB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C0853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58CD733B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637DD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B2</w:t>
            </w:r>
          </w:p>
          <w:p w14:paraId="2E69FC1E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32F9D4C7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4B3E1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Per ogni incarico di docenza in progetti PON/POR/POC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/PNRR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di almeno 30 ore in altri ordini di scuola inerenti le tematiche/discipline specifiche del progetto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5938E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AA01A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8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CE67A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2B8C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4777D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9AFBDC6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A8F80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B3</w:t>
            </w:r>
          </w:p>
          <w:p w14:paraId="61EFFF02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6E3F1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Esperienza  lavorativa inerente strettamente le tematiche/discipline specifiche del progetto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363D3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9763D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9BACF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056F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A50B5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2B0BD64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03A3C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B4</w:t>
            </w:r>
          </w:p>
          <w:p w14:paraId="0796D975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0FFD2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Pubblicazioni/perfomance musicali e/o teatrali inerenti il settore di pertinenza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2FC79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C77FC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B3EA1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7811D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739127C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FA69381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E579A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+</w:t>
            </w:r>
          </w:p>
          <w:p w14:paraId="4B53AA94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3BE83" w14:textId="77777777" w:rsidR="006A22A2" w:rsidRPr="00D1468A" w:rsidRDefault="006A22A2" w:rsidP="008856EE">
            <w:pPr>
              <w:spacing w:before="1" w:line="240" w:lineRule="auto"/>
              <w:ind w:right="116"/>
              <w:jc w:val="center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D1468A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DESCRIZIONE</w:t>
            </w:r>
          </w:p>
          <w:p w14:paraId="6770A41E" w14:textId="77777777" w:rsidR="006A22A2" w:rsidRPr="00D1468A" w:rsidRDefault="006A22A2" w:rsidP="008856EE">
            <w:pPr>
              <w:spacing w:before="1" w:line="240" w:lineRule="auto"/>
              <w:ind w:right="116"/>
              <w:jc w:val="center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D1468A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TITOLI DI SERVIZIO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50EC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3E59E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2CC0A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6BF5A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1747918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54B415F3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57CD4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C1</w:t>
            </w:r>
          </w:p>
          <w:p w14:paraId="4A429700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A780" w14:textId="77777777" w:rsidR="006A22A2" w:rsidRPr="00D1468A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Servizio prestato in qualità di docente o ricercatore o a vario titolo presso le Università statali/AFAM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1C4CB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A426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E0F7C9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E936A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64BA289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213C559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AF71A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C2</w:t>
            </w:r>
          </w:p>
          <w:p w14:paraId="6EA66288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EDD31" w14:textId="77777777" w:rsidR="006A22A2" w:rsidRPr="00D1468A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Servizio di ruolo e non di ruolo prestato presso la scuola secondaria di II grado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855ED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5369F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2D4B99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A249F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441B9AF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3335163" w14:textId="77777777" w:rsidTr="008856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6D134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C3</w:t>
            </w:r>
          </w:p>
          <w:p w14:paraId="7E14AB0D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318F7" w14:textId="77777777" w:rsidR="006A22A2" w:rsidRPr="00D1468A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Servizio di ruolo e non di ruolo prestato presso altri ordini di scuola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1B6AF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0</w:t>
            </w:r>
            <w:r w:rsidRPr="001203E3">
              <w:rPr>
                <w:rFonts w:ascii="Times New Roman" w:eastAsia="Book Antiqua" w:hAnsi="Times New Roman" w:cs="Times New Roman"/>
              </w:rPr>
              <w:t>,</w:t>
            </w:r>
            <w:r>
              <w:rPr>
                <w:rFonts w:ascii="Times New Roman" w:eastAsia="Book Antiqua" w:hAnsi="Times New Roman" w:cs="Times New Roman"/>
              </w:rPr>
              <w:t>5</w:t>
            </w:r>
            <w:r w:rsidRPr="001203E3">
              <w:rPr>
                <w:rFonts w:ascii="Times New Roman" w:eastAsia="Book Antiqua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A5AA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937A21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0FAD6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2E63BC16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14:paraId="119834F7" w14:textId="77777777" w:rsidTr="008856EE">
        <w:trPr>
          <w:trHeight w:val="272"/>
        </w:trPr>
        <w:tc>
          <w:tcPr>
            <w:tcW w:w="10066" w:type="dxa"/>
            <w:gridSpan w:val="7"/>
          </w:tcPr>
          <w:p w14:paraId="22C6220D" w14:textId="77777777" w:rsidR="006A22A2" w:rsidRDefault="006A22A2" w:rsidP="008856EE">
            <w:pPr>
              <w:spacing w:before="1"/>
              <w:ind w:right="116"/>
              <w:rPr>
                <w:rFonts w:ascii="Times New Roman" w:eastAsia="Book Antiqua" w:hAnsi="Times New Roman" w:cs="Times New Roman"/>
                <w:b/>
              </w:rPr>
            </w:pPr>
          </w:p>
          <w:p w14:paraId="26151375" w14:textId="77777777" w:rsidR="006A22A2" w:rsidRDefault="006A22A2" w:rsidP="008856EE">
            <w:pPr>
              <w:spacing w:before="1"/>
              <w:ind w:right="116"/>
              <w:jc w:val="center"/>
              <w:rPr>
                <w:rFonts w:ascii="Times New Roman" w:eastAsia="Book Antiqua" w:hAnsi="Times New Roman" w:cs="Times New Roman"/>
                <w:b/>
              </w:rPr>
            </w:pPr>
            <w:r w:rsidRPr="000B1FEA">
              <w:rPr>
                <w:rFonts w:ascii="Times New Roman" w:eastAsia="Book Antiqua" w:hAnsi="Times New Roman" w:cs="Times New Roman"/>
                <w:b/>
              </w:rPr>
              <w:t xml:space="preserve">TOTALE </w:t>
            </w:r>
            <w:r>
              <w:rPr>
                <w:rFonts w:ascii="Times New Roman" w:eastAsia="Book Antiqua" w:hAnsi="Times New Roman" w:cs="Times New Roman"/>
                <w:b/>
              </w:rPr>
              <w:t xml:space="preserve">MASSIMO </w:t>
            </w:r>
            <w:r w:rsidRPr="000B1FEA">
              <w:rPr>
                <w:rFonts w:ascii="Times New Roman" w:eastAsia="Book Antiqua" w:hAnsi="Times New Roman" w:cs="Times New Roman"/>
                <w:b/>
              </w:rPr>
              <w:t>=100</w:t>
            </w:r>
          </w:p>
        </w:tc>
      </w:tr>
    </w:tbl>
    <w:p w14:paraId="0CE5E0FF" w14:textId="77777777" w:rsidR="006A22A2" w:rsidRDefault="006A22A2" w:rsidP="006A22A2">
      <w:pPr>
        <w:spacing w:before="120" w:after="240"/>
        <w:contextualSpacing/>
        <w:jc w:val="both"/>
        <w:rPr>
          <w:rFonts w:ascii="Times New Roman" w:hAnsi="Times New Roman" w:cs="Times New Roman"/>
          <w:b/>
          <w:bCs/>
          <w:iCs/>
        </w:rPr>
      </w:pPr>
    </w:p>
    <w:p w14:paraId="14D6BE24" w14:textId="4F45C32D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25D64EC" w14:textId="13F587D4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D689E8A" w14:textId="77777777" w:rsidR="006A22A2" w:rsidRDefault="006A22A2" w:rsidP="006A22A2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W w:w="103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"/>
        <w:gridCol w:w="4050"/>
        <w:gridCol w:w="901"/>
        <w:gridCol w:w="773"/>
        <w:gridCol w:w="1038"/>
        <w:gridCol w:w="1592"/>
        <w:gridCol w:w="1242"/>
        <w:gridCol w:w="269"/>
      </w:tblGrid>
      <w:tr w:rsidR="006A22A2" w14:paraId="53F754DE" w14:textId="77777777" w:rsidTr="006A22A2">
        <w:trPr>
          <w:gridAfter w:val="1"/>
          <w:wAfter w:w="269" w:type="dxa"/>
          <w:trHeight w:val="373"/>
        </w:trPr>
        <w:tc>
          <w:tcPr>
            <w:tcW w:w="10128" w:type="dxa"/>
            <w:gridSpan w:val="7"/>
          </w:tcPr>
          <w:p w14:paraId="609496E6" w14:textId="77777777" w:rsidR="006A22A2" w:rsidRPr="00B1574E" w:rsidRDefault="006A22A2" w:rsidP="008856EE">
            <w:pPr>
              <w:spacing w:after="0"/>
              <w:ind w:left="142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ALLEGATO B: </w:t>
            </w: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GRIGLIA DI VALUTAZIONE DEI TITOLI PER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TUTOR</w:t>
            </w:r>
          </w:p>
          <w:p w14:paraId="3F6DE413" w14:textId="77777777" w:rsidR="006A22A2" w:rsidRPr="00B1574E" w:rsidRDefault="006A22A2" w:rsidP="008856EE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Criteri di ammissione:</w:t>
            </w: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5D383AB" w14:textId="77777777" w:rsidR="006A22A2" w:rsidRPr="00B1574E" w:rsidRDefault="006A22A2" w:rsidP="006A22A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essere in possesso dei requisiti di cui all’articolo 2 per il ruolo per cui si presenta domanda</w:t>
            </w:r>
          </w:p>
          <w:p w14:paraId="4E6F1DFF" w14:textId="77777777" w:rsidR="006A22A2" w:rsidRPr="00B1574E" w:rsidRDefault="006A22A2" w:rsidP="006A22A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essere docente in servizio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presso l’Istituto </w:t>
            </w: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per tutto il periodo dell’incarico</w:t>
            </w:r>
          </w:p>
          <w:p w14:paraId="17DEA89D" w14:textId="77777777" w:rsidR="006A22A2" w:rsidRPr="00B1574E" w:rsidRDefault="006A22A2" w:rsidP="008856EE">
            <w:pPr>
              <w:spacing w:after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A22A2" w:rsidRPr="001203E3" w14:paraId="24D3B730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FAD93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0732D3F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9A1D6" w14:textId="77777777" w:rsidR="006A22A2" w:rsidRDefault="006A22A2" w:rsidP="008856EE">
            <w:pPr>
              <w:jc w:val="center"/>
              <w:rPr>
                <w:rFonts w:ascii="Book Antiqua" w:eastAsia="Book Antiqua" w:hAnsi="Book Antiqua" w:cs="Book Antiqua"/>
                <w:b/>
                <w:sz w:val="20"/>
              </w:rPr>
            </w:pPr>
            <w:r w:rsidRPr="001203E3">
              <w:rPr>
                <w:rFonts w:ascii="Times New Roman" w:eastAsia="Book Antiqua" w:hAnsi="Times New Roman" w:cs="Times New Roman"/>
                <w:b/>
              </w:rPr>
              <w:t>DESCRIZIONE</w:t>
            </w:r>
            <w:r w:rsidRPr="0053578D"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  <w:p w14:paraId="5AC26E0D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2A2B9D">
              <w:rPr>
                <w:rFonts w:ascii="Times New Roman" w:eastAsia="Book Antiqua" w:hAnsi="Times New Roman" w:cs="Times New Roman"/>
                <w:b/>
              </w:rPr>
              <w:t>TITOLI CULTURALI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4C45B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  <w:b/>
              </w:rPr>
              <w:t>PUNTI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DDCE2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74E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MAX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3F8D77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t>NUMERO</w:t>
            </w:r>
          </w:p>
          <w:p w14:paraId="2A22CD06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74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riferimento del curriculum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031E7" w14:textId="77777777" w:rsidR="006A22A2" w:rsidRPr="00B1574E" w:rsidRDefault="006A22A2" w:rsidP="00885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74E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lastRenderedPageBreak/>
              <w:t>PUNTEGGIO attribuito dal Docente</w:t>
            </w: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2732C6" w14:textId="77777777" w:rsidR="006A22A2" w:rsidRPr="00B1574E" w:rsidRDefault="006A22A2" w:rsidP="008856EE">
            <w:pPr>
              <w:jc w:val="center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B1574E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PUNTEGGIO attribuito dalla Commissione</w:t>
            </w:r>
          </w:p>
        </w:tc>
      </w:tr>
      <w:tr w:rsidR="006A22A2" w:rsidRPr="001203E3" w14:paraId="15E4654F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77D6F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</w:t>
            </w:r>
            <w:r w:rsidRPr="001203E3">
              <w:rPr>
                <w:rFonts w:ascii="Times New Roman" w:eastAsia="Book Antiqua" w:hAnsi="Times New Roman" w:cs="Times New Roman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3F2BA" w14:textId="77777777" w:rsidR="006A22A2" w:rsidRPr="001678AF" w:rsidRDefault="006A22A2" w:rsidP="008856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Laurea magistrale o specialistica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3968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25B1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DC3A1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E91C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1B42F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51449621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F32E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1CD3F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80/110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BC3B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152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62EF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5C9B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67B98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69A4DEF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04B07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B199E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da 81/100 a 90/110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2A694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4,00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D501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15368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A96A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D2D0A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8AB225A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CB26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5C8F5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91/110 a 100/110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B0BD1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0F5D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250E2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DCDF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F3024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37961F8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1B84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65C1F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101/110 a 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8E82E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8,00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FB2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3348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3EB5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C8A54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8612BD7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04461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C1C8B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110/110 e lode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0027F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10,00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CA1A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A30DAA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005DA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FD66E5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D61E659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83"/>
        </w:trPr>
        <w:tc>
          <w:tcPr>
            <w:tcW w:w="5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BD057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</w:t>
            </w:r>
            <w:r w:rsidRPr="001203E3">
              <w:rPr>
                <w:rFonts w:ascii="Times New Roman" w:eastAsia="Book Antiqua" w:hAnsi="Times New Roman" w:cs="Times New Roman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46F8D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Altra Laurea magistrale o specialistica  (in aggiunta)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834D0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5,00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389ED911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5,00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FA424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DAD94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88F66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DF61C2D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EB3D5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</w:t>
            </w:r>
            <w:r w:rsidRPr="001203E3">
              <w:rPr>
                <w:rFonts w:ascii="Times New Roman" w:eastAsia="Book Antiqua" w:hAnsi="Times New Roman" w:cs="Times New Roman"/>
              </w:rPr>
              <w:t>3</w:t>
            </w:r>
          </w:p>
          <w:p w14:paraId="57D5C181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D4482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Laurea triennale coerente con il profilo richiesto (valutata solo in assenza di laurea specialistica)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A167B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D2BB3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3242A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3D0BB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B5FC6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FD84782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3BDE4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8C1FA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80/110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647E5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0FF3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BCF2AB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681C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9DB29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0857D62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C101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2B964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da 81/100 a 90/110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F2C82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B68B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1E220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D558A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9782E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4E5CABF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7EB8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4369E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91/110 a 100/110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046A9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3,00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6D2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4F4E0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0583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F5771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5E9257D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0001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05230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fino a 101/110 a 110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DE17E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4,00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0616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B4D8C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DEF0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F81FD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EF32A52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FE55A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EAFB3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con voto 110/110 e lode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71F32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5,00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4B1B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A23FD9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8528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02F81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58DB8C3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B619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1203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B6A24" w14:textId="77777777" w:rsidR="006A22A2" w:rsidRPr="001678AF" w:rsidRDefault="006A22A2" w:rsidP="0088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Dottorato di ricerca coerente con il profilo richiesto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3DF31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3,00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614CC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8A036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72A1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673CA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6735FF6E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5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60DC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1203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A2A5B" w14:textId="77777777" w:rsidR="006A22A2" w:rsidRPr="001678AF" w:rsidRDefault="006A22A2" w:rsidP="008856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Master  Universitario di II Livello coerente con il profilo richiesto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7DA53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F5FE5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7D4EA170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4504E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70D99BA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C847F60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34"/>
        </w:trPr>
        <w:tc>
          <w:tcPr>
            <w:tcW w:w="5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5192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6A46" w14:textId="77777777" w:rsidR="006A22A2" w:rsidRPr="001678AF" w:rsidRDefault="006A22A2" w:rsidP="008856EE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Master  Universitario di I Livello coerente con il profilo richiesto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0EF99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49747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1E9C3857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284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6E577731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1D7DC165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655"/>
        </w:trPr>
        <w:tc>
          <w:tcPr>
            <w:tcW w:w="5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740F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5362E" w14:textId="77777777" w:rsidR="006A22A2" w:rsidRPr="001678AF" w:rsidRDefault="006A22A2" w:rsidP="008856EE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Corso di perfezionamento </w:t>
            </w:r>
            <w:r w:rsidRPr="001678AF">
              <w:rPr>
                <w:rFonts w:ascii="Times New Roman" w:eastAsia="Book Antiqua" w:hAnsi="Times New Roman" w:cs="Times New Roman"/>
                <w:i/>
                <w:sz w:val="20"/>
                <w:szCs w:val="20"/>
              </w:rPr>
              <w:t xml:space="preserve">post-lauream </w:t>
            </w: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>coerente con il profilo richiesto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C3764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59F0C" w14:textId="77777777" w:rsidR="006A22A2" w:rsidRPr="001203E3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B33251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E09EF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FE70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7948A7B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103B9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A8</w:t>
            </w:r>
          </w:p>
          <w:p w14:paraId="16A8CDB7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64E8A28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0B01F" w14:textId="77777777" w:rsidR="006A22A2" w:rsidRPr="001678AF" w:rsidRDefault="006A22A2" w:rsidP="008856EE">
            <w:pPr>
              <w:spacing w:before="1"/>
              <w:ind w:right="116"/>
              <w:jc w:val="both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1678AF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Competenze </w:t>
            </w:r>
            <w:r w:rsidRPr="001678AF"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</w:rPr>
              <w:t xml:space="preserve"> ICT certificate riconosciute dal MIM (ECDL, MOS, IC3, EIPASS, etc.)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1783E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EBA57" w14:textId="77777777" w:rsidR="006A22A2" w:rsidRPr="001203E3" w:rsidRDefault="006A22A2" w:rsidP="008856EE">
            <w:pPr>
              <w:jc w:val="center"/>
              <w:rPr>
                <w:rFonts w:ascii="Times New Roman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4F70F2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CEFD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7A1C18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28D330D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14849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488EC374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D160E" w14:textId="77777777" w:rsidR="006A22A2" w:rsidRDefault="006A22A2" w:rsidP="008856EE">
            <w:pPr>
              <w:spacing w:before="1"/>
              <w:ind w:right="116"/>
              <w:jc w:val="center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DESCRIZIONE</w:t>
            </w:r>
          </w:p>
          <w:p w14:paraId="4D73D38D" w14:textId="77777777" w:rsidR="006A22A2" w:rsidRPr="001678AF" w:rsidRDefault="006A22A2" w:rsidP="008856EE">
            <w:pPr>
              <w:spacing w:before="1"/>
              <w:ind w:right="116"/>
              <w:jc w:val="center"/>
              <w:rPr>
                <w:rFonts w:ascii="Times New Roman" w:eastAsia="Book Antiqua" w:hAnsi="Times New Roman" w:cs="Times New Roman"/>
                <w:b/>
              </w:rPr>
            </w:pPr>
            <w:r w:rsidRPr="001678AF">
              <w:rPr>
                <w:rFonts w:ascii="Times New Roman" w:eastAsia="Book Antiqua" w:hAnsi="Times New Roman" w:cs="Times New Roman"/>
                <w:b/>
              </w:rPr>
              <w:t>TITOLI PROFESSIONALI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7B876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8AD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2648D3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4726A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6602FB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235AEB7F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C215B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B1</w:t>
            </w:r>
          </w:p>
          <w:p w14:paraId="66C8A3A2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  <w:p w14:paraId="3A3A6D45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ECDB9" w14:textId="77777777" w:rsidR="006A22A2" w:rsidRDefault="006A22A2" w:rsidP="008856EE">
            <w:pPr>
              <w:spacing w:before="1" w:line="240" w:lineRule="auto"/>
              <w:ind w:right="-7245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lastRenderedPageBreak/>
              <w:t xml:space="preserve">Per ogni incarico di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tutor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in progetti </w:t>
            </w:r>
          </w:p>
          <w:p w14:paraId="11A7345C" w14:textId="77777777" w:rsidR="006A22A2" w:rsidRDefault="006A22A2" w:rsidP="008856EE">
            <w:pPr>
              <w:spacing w:before="1" w:line="240" w:lineRule="auto"/>
              <w:ind w:right="-7245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lastRenderedPageBreak/>
              <w:t>PON/POR/POC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/PNRR 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della scuola secondaria </w:t>
            </w:r>
          </w:p>
          <w:p w14:paraId="56907487" w14:textId="77777777" w:rsidR="006A22A2" w:rsidRDefault="006A22A2" w:rsidP="008856EE">
            <w:pPr>
              <w:spacing w:before="1" w:line="240" w:lineRule="auto"/>
              <w:ind w:right="-7245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di II Grado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inerenti le tematiche/discipline </w:t>
            </w:r>
          </w:p>
          <w:p w14:paraId="7ED34757" w14:textId="77777777" w:rsidR="006A22A2" w:rsidRPr="0030624B" w:rsidRDefault="006A22A2" w:rsidP="008856EE">
            <w:pPr>
              <w:spacing w:before="1" w:line="240" w:lineRule="auto"/>
              <w:ind w:right="-7245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>specifiche del progetto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4CED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lastRenderedPageBreak/>
              <w:t>2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EE54A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8F3F05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1755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AE5761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0F7C27B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93702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B2</w:t>
            </w:r>
          </w:p>
          <w:p w14:paraId="669039B1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21FC8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Per ogni incarico di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tutor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in progetti PON/POR/POC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/PNRR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in altri ordini di scuola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A0562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2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D769C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6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C4219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083A2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06D3C9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7389786F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C90D9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D9618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Per ogni e</w:t>
            </w:r>
            <w:r w:rsidRPr="0043713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sperienza lavorativa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in altre attività di tutoraggio  con alunni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4040A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CE13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2D6B98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5850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4C4895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54554C55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E2159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B4</w:t>
            </w:r>
          </w:p>
          <w:p w14:paraId="13B24A3F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7108E" w14:textId="77777777" w:rsidR="006A22A2" w:rsidRPr="001678AF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Per ogni incarico come figura di sistema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2DDDF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67607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6,00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8A9EFE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255CF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38A2B061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953EF5B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E4393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+</w:t>
            </w:r>
          </w:p>
          <w:p w14:paraId="2653516B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748BD" w14:textId="77777777" w:rsidR="006A22A2" w:rsidRPr="00D1468A" w:rsidRDefault="006A22A2" w:rsidP="008856EE">
            <w:pPr>
              <w:spacing w:before="1" w:line="240" w:lineRule="auto"/>
              <w:ind w:right="116"/>
              <w:jc w:val="center"/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D1468A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DESCRIZIONE</w:t>
            </w:r>
          </w:p>
          <w:p w14:paraId="465E76D1" w14:textId="77777777" w:rsidR="006A22A2" w:rsidRPr="00D1468A" w:rsidRDefault="006A22A2" w:rsidP="008856EE">
            <w:pPr>
              <w:spacing w:before="1" w:line="240" w:lineRule="auto"/>
              <w:ind w:right="116"/>
              <w:jc w:val="center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D1468A"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  <w:t>TITOLI DI SERVIZIO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108F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0D74D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105EF7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1A3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3EB1E2BB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616D447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26494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C1</w:t>
            </w:r>
          </w:p>
          <w:p w14:paraId="40A95888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64049" w14:textId="77777777" w:rsidR="006A22A2" w:rsidRPr="00D1468A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Servizio prestato in qualità di docente o ricercatore o a vario titolo presso le Università statali/AFAM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CF30E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4551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90F71D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4E057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7BFF240C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01A9B307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A5B45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C2</w:t>
            </w:r>
          </w:p>
          <w:p w14:paraId="37EC37BD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3270C" w14:textId="77777777" w:rsidR="006A22A2" w:rsidRPr="00D1468A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Servizio di ruolo e non di ruolo prestato presso la scuola secondaria di II grado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DEBF2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1,00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9508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6F1FF6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E1DB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2FCA5EF5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:rsidRPr="001203E3" w14:paraId="4271F788" w14:textId="77777777" w:rsidTr="006A22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48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5B4BC" w14:textId="77777777" w:rsidR="006A22A2" w:rsidRPr="001203E3" w:rsidRDefault="006A22A2" w:rsidP="008856EE">
            <w:pPr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C3</w:t>
            </w:r>
          </w:p>
          <w:p w14:paraId="1B337C0C" w14:textId="77777777" w:rsidR="006A22A2" w:rsidRPr="001678AF" w:rsidRDefault="006A22A2" w:rsidP="008856EE">
            <w:pPr>
              <w:rPr>
                <w:rFonts w:ascii="Times New Roman" w:eastAsia="Book Antiqua" w:hAnsi="Times New Roman" w:cs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A9EF2" w14:textId="77777777" w:rsidR="006A22A2" w:rsidRPr="00D1468A" w:rsidRDefault="006A22A2" w:rsidP="008856EE">
            <w:pPr>
              <w:spacing w:before="1" w:line="240" w:lineRule="auto"/>
              <w:ind w:right="116"/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1203E3">
              <w:rPr>
                <w:rFonts w:ascii="Times New Roman" w:eastAsia="Book Antiqua" w:hAnsi="Times New Roman" w:cs="Times New Roman"/>
              </w:rPr>
              <w:t>Servizio di ruolo e non di ruolo prestato presso altri ordini di scuola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0616F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0</w:t>
            </w:r>
            <w:r w:rsidRPr="001203E3">
              <w:rPr>
                <w:rFonts w:ascii="Times New Roman" w:eastAsia="Book Antiqua" w:hAnsi="Times New Roman" w:cs="Times New Roman"/>
              </w:rPr>
              <w:t>,</w:t>
            </w:r>
            <w:r>
              <w:rPr>
                <w:rFonts w:ascii="Times New Roman" w:eastAsia="Book Antiqua" w:hAnsi="Times New Roman" w:cs="Times New Roman"/>
              </w:rPr>
              <w:t>5</w:t>
            </w:r>
            <w:r w:rsidRPr="001203E3">
              <w:rPr>
                <w:rFonts w:ascii="Times New Roman" w:eastAsia="Book Antiqua" w:hAnsi="Times New Roman" w:cs="Times New Roman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6D005" w14:textId="77777777" w:rsidR="006A22A2" w:rsidRPr="001678AF" w:rsidRDefault="006A22A2" w:rsidP="008856EE">
            <w:pPr>
              <w:jc w:val="center"/>
              <w:rPr>
                <w:rFonts w:ascii="Times New Roman" w:eastAsia="Book Antiqua" w:hAnsi="Times New Roman" w:cs="Times New Roman"/>
              </w:rPr>
            </w:pPr>
            <w:r>
              <w:rPr>
                <w:rFonts w:ascii="Times New Roman" w:eastAsia="Book Antiqua" w:hAnsi="Times New Roman" w:cs="Times New Roman"/>
              </w:rPr>
              <w:t>10</w:t>
            </w:r>
            <w:r w:rsidRPr="001203E3">
              <w:rPr>
                <w:rFonts w:ascii="Times New Roman" w:eastAsia="Book Antiqua" w:hAnsi="Times New Roman" w:cs="Times New Roman"/>
              </w:rPr>
              <w:t>,00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A70A7C" w14:textId="77777777" w:rsidR="006A22A2" w:rsidRPr="001203E3" w:rsidRDefault="006A22A2" w:rsidP="00885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A1980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4FC13743" w14:textId="77777777" w:rsidR="006A22A2" w:rsidRPr="001203E3" w:rsidRDefault="006A22A2" w:rsidP="008856EE">
            <w:pPr>
              <w:ind w:left="-588"/>
              <w:rPr>
                <w:rFonts w:ascii="Times New Roman" w:hAnsi="Times New Roman" w:cs="Times New Roman"/>
              </w:rPr>
            </w:pPr>
          </w:p>
        </w:tc>
      </w:tr>
      <w:tr w:rsidR="006A22A2" w14:paraId="638E5965" w14:textId="77777777" w:rsidTr="006A22A2">
        <w:trPr>
          <w:trHeight w:val="272"/>
        </w:trPr>
        <w:tc>
          <w:tcPr>
            <w:tcW w:w="10397" w:type="dxa"/>
            <w:gridSpan w:val="8"/>
          </w:tcPr>
          <w:p w14:paraId="2931EF5B" w14:textId="77777777" w:rsidR="006A22A2" w:rsidRDefault="006A22A2" w:rsidP="008856EE">
            <w:pPr>
              <w:spacing w:before="1"/>
              <w:ind w:right="116"/>
              <w:rPr>
                <w:rFonts w:ascii="Times New Roman" w:eastAsia="Book Antiqua" w:hAnsi="Times New Roman" w:cs="Times New Roman"/>
                <w:b/>
              </w:rPr>
            </w:pPr>
          </w:p>
          <w:p w14:paraId="7BB82C74" w14:textId="77777777" w:rsidR="006A22A2" w:rsidRDefault="006A22A2" w:rsidP="008856EE">
            <w:pPr>
              <w:spacing w:before="1"/>
              <w:ind w:right="116"/>
              <w:jc w:val="center"/>
              <w:rPr>
                <w:rFonts w:ascii="Times New Roman" w:eastAsia="Book Antiqua" w:hAnsi="Times New Roman" w:cs="Times New Roman"/>
                <w:b/>
              </w:rPr>
            </w:pPr>
            <w:r w:rsidRPr="000B1FEA">
              <w:rPr>
                <w:rFonts w:ascii="Times New Roman" w:eastAsia="Book Antiqua" w:hAnsi="Times New Roman" w:cs="Times New Roman"/>
                <w:b/>
              </w:rPr>
              <w:t xml:space="preserve">TOTALE </w:t>
            </w:r>
            <w:r>
              <w:rPr>
                <w:rFonts w:ascii="Times New Roman" w:eastAsia="Book Antiqua" w:hAnsi="Times New Roman" w:cs="Times New Roman"/>
                <w:b/>
              </w:rPr>
              <w:t xml:space="preserve">MASSIMO </w:t>
            </w:r>
            <w:r w:rsidRPr="000B1FEA">
              <w:rPr>
                <w:rFonts w:ascii="Times New Roman" w:eastAsia="Book Antiqua" w:hAnsi="Times New Roman" w:cs="Times New Roman"/>
                <w:b/>
              </w:rPr>
              <w:t>=100</w:t>
            </w:r>
          </w:p>
        </w:tc>
      </w:tr>
    </w:tbl>
    <w:p w14:paraId="7EFD90B5" w14:textId="5B40E4D0" w:rsidR="00CC2A2B" w:rsidRDefault="00CC2A2B" w:rsidP="00CC2A2B">
      <w:pPr>
        <w:spacing w:after="0" w:line="240" w:lineRule="auto"/>
        <w:ind w:right="2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396E071" w14:textId="77777777" w:rsidR="006A22A2" w:rsidRDefault="006A22A2" w:rsidP="00CC2A2B">
      <w:pPr>
        <w:spacing w:after="0" w:line="240" w:lineRule="auto"/>
        <w:ind w:right="2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29E8FF1" w14:textId="77777777" w:rsidR="00CC2A2B" w:rsidRPr="008B4D07" w:rsidRDefault="00CC2A2B" w:rsidP="00CC2A2B">
      <w:pPr>
        <w:spacing w:line="240" w:lineRule="auto"/>
        <w:rPr>
          <w:rFonts w:ascii="Times New Roman" w:eastAsia="Times New Roman" w:hAnsi="Times New Roman" w:cs="Times New Roman"/>
        </w:rPr>
      </w:pPr>
      <w:r w:rsidRPr="008B4D07">
        <w:rPr>
          <w:rFonts w:ascii="Times New Roman" w:eastAsia="Times New Roman" w:hAnsi="Times New Roman" w:cs="Times New Roman"/>
          <w:color w:val="000000"/>
        </w:rPr>
        <w:t>Data _____________________                                                              Firma</w:t>
      </w:r>
      <w:r>
        <w:rPr>
          <w:rFonts w:ascii="Times New Roman" w:eastAsia="Times New Roman" w:hAnsi="Times New Roman" w:cs="Times New Roman"/>
          <w:color w:val="000000"/>
        </w:rPr>
        <w:t xml:space="preserve">_________________________ </w:t>
      </w:r>
    </w:p>
    <w:p w14:paraId="429A4039" w14:textId="77777777" w:rsidR="00CC2A2B" w:rsidRDefault="00CC2A2B" w:rsidP="00CC2A2B">
      <w:pPr>
        <w:spacing w:after="0" w:line="240" w:lineRule="auto"/>
        <w:ind w:right="2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EC800B5" w14:textId="52B56542" w:rsidR="00996AF3" w:rsidRPr="008B4D07" w:rsidRDefault="00996AF3" w:rsidP="00996AF3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sectPr w:rsidR="00996AF3" w:rsidRPr="008B4D07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F6C4" w14:textId="77777777" w:rsidR="00A75743" w:rsidRDefault="00A75743">
      <w:pPr>
        <w:spacing w:after="0" w:line="240" w:lineRule="auto"/>
      </w:pPr>
      <w:r>
        <w:separator/>
      </w:r>
    </w:p>
  </w:endnote>
  <w:endnote w:type="continuationSeparator" w:id="0">
    <w:p w14:paraId="26DFACE8" w14:textId="77777777" w:rsidR="00A75743" w:rsidRDefault="00A7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DB8A8" w14:textId="77777777" w:rsidR="00A75743" w:rsidRDefault="00A75743">
      <w:pPr>
        <w:spacing w:after="0" w:line="240" w:lineRule="auto"/>
      </w:pPr>
      <w:r>
        <w:separator/>
      </w:r>
    </w:p>
  </w:footnote>
  <w:footnote w:type="continuationSeparator" w:id="0">
    <w:p w14:paraId="75CDD00F" w14:textId="77777777" w:rsidR="00A75743" w:rsidRDefault="00A7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4283" w14:textId="3132F3EF" w:rsidR="00D275FC" w:rsidRDefault="00D275F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3DA"/>
    <w:multiLevelType w:val="hybridMultilevel"/>
    <w:tmpl w:val="AB02F176"/>
    <w:lvl w:ilvl="0" w:tplc="92F8D7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7E03"/>
    <w:multiLevelType w:val="multilevel"/>
    <w:tmpl w:val="12B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4641"/>
    <w:multiLevelType w:val="multilevel"/>
    <w:tmpl w:val="CD4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B11EA"/>
    <w:multiLevelType w:val="multilevel"/>
    <w:tmpl w:val="EDBAA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69047D"/>
    <w:multiLevelType w:val="hybridMultilevel"/>
    <w:tmpl w:val="A6FE0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D3C36"/>
    <w:multiLevelType w:val="hybridMultilevel"/>
    <w:tmpl w:val="3260195C"/>
    <w:lvl w:ilvl="0" w:tplc="92F8D7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F5F30"/>
    <w:multiLevelType w:val="multilevel"/>
    <w:tmpl w:val="E070B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CF1E9F"/>
    <w:multiLevelType w:val="multilevel"/>
    <w:tmpl w:val="D8FE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4F7211"/>
    <w:multiLevelType w:val="hybridMultilevel"/>
    <w:tmpl w:val="AAFE5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22FC4"/>
    <w:multiLevelType w:val="multilevel"/>
    <w:tmpl w:val="5504E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3468C7"/>
    <w:multiLevelType w:val="multilevel"/>
    <w:tmpl w:val="DFAAF90A"/>
    <w:lvl w:ilvl="0">
      <w:start w:val="1"/>
      <w:numFmt w:val="bullet"/>
      <w:lvlText w:val="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●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○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◆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●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512456"/>
    <w:multiLevelType w:val="hybridMultilevel"/>
    <w:tmpl w:val="68FE4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25708"/>
    <w:multiLevelType w:val="hybridMultilevel"/>
    <w:tmpl w:val="33B88A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FC"/>
    <w:rsid w:val="00004DDA"/>
    <w:rsid w:val="0000620B"/>
    <w:rsid w:val="00046D0F"/>
    <w:rsid w:val="000571F0"/>
    <w:rsid w:val="000A5F58"/>
    <w:rsid w:val="000D47EB"/>
    <w:rsid w:val="0015452B"/>
    <w:rsid w:val="0017427C"/>
    <w:rsid w:val="001A0DC9"/>
    <w:rsid w:val="001D5959"/>
    <w:rsid w:val="00255ECE"/>
    <w:rsid w:val="002A3CA7"/>
    <w:rsid w:val="002D4047"/>
    <w:rsid w:val="002F6F69"/>
    <w:rsid w:val="00313899"/>
    <w:rsid w:val="0035165C"/>
    <w:rsid w:val="003752A0"/>
    <w:rsid w:val="00393C7A"/>
    <w:rsid w:val="003D6304"/>
    <w:rsid w:val="003E4E8B"/>
    <w:rsid w:val="004262DD"/>
    <w:rsid w:val="004B5216"/>
    <w:rsid w:val="004B527D"/>
    <w:rsid w:val="004F186F"/>
    <w:rsid w:val="00597011"/>
    <w:rsid w:val="005A0DDC"/>
    <w:rsid w:val="005C7F28"/>
    <w:rsid w:val="005D0D8A"/>
    <w:rsid w:val="005E5873"/>
    <w:rsid w:val="00605276"/>
    <w:rsid w:val="00646AA9"/>
    <w:rsid w:val="006A22A2"/>
    <w:rsid w:val="006B6719"/>
    <w:rsid w:val="006C54EA"/>
    <w:rsid w:val="006E5FDE"/>
    <w:rsid w:val="006F06E7"/>
    <w:rsid w:val="00725DD7"/>
    <w:rsid w:val="007304D3"/>
    <w:rsid w:val="00743BA1"/>
    <w:rsid w:val="00801AAA"/>
    <w:rsid w:val="00865178"/>
    <w:rsid w:val="008A3CD1"/>
    <w:rsid w:val="008A600E"/>
    <w:rsid w:val="008B0635"/>
    <w:rsid w:val="008B4D07"/>
    <w:rsid w:val="008B5C3A"/>
    <w:rsid w:val="008E7316"/>
    <w:rsid w:val="009015E9"/>
    <w:rsid w:val="0090623E"/>
    <w:rsid w:val="00937919"/>
    <w:rsid w:val="00946491"/>
    <w:rsid w:val="00946EFC"/>
    <w:rsid w:val="009767C0"/>
    <w:rsid w:val="00996AF3"/>
    <w:rsid w:val="009A193E"/>
    <w:rsid w:val="009A3EF2"/>
    <w:rsid w:val="009C0EA2"/>
    <w:rsid w:val="009C6695"/>
    <w:rsid w:val="00A262CB"/>
    <w:rsid w:val="00A46171"/>
    <w:rsid w:val="00A62F30"/>
    <w:rsid w:val="00A7316E"/>
    <w:rsid w:val="00A7559D"/>
    <w:rsid w:val="00A75743"/>
    <w:rsid w:val="00AF1E7F"/>
    <w:rsid w:val="00B05396"/>
    <w:rsid w:val="00B10AC9"/>
    <w:rsid w:val="00B163C6"/>
    <w:rsid w:val="00B60949"/>
    <w:rsid w:val="00B85ADA"/>
    <w:rsid w:val="00BA249F"/>
    <w:rsid w:val="00BF4CE0"/>
    <w:rsid w:val="00C6552E"/>
    <w:rsid w:val="00C67F51"/>
    <w:rsid w:val="00C913A3"/>
    <w:rsid w:val="00CA79D9"/>
    <w:rsid w:val="00CC1BA6"/>
    <w:rsid w:val="00CC2A2B"/>
    <w:rsid w:val="00CD4138"/>
    <w:rsid w:val="00CD66F2"/>
    <w:rsid w:val="00CE2F1F"/>
    <w:rsid w:val="00D275FC"/>
    <w:rsid w:val="00D42A8D"/>
    <w:rsid w:val="00D931D9"/>
    <w:rsid w:val="00DB3FEB"/>
    <w:rsid w:val="00DD1E11"/>
    <w:rsid w:val="00DE6DA4"/>
    <w:rsid w:val="00E42ECA"/>
    <w:rsid w:val="00E53D49"/>
    <w:rsid w:val="00E87509"/>
    <w:rsid w:val="00EA3F9E"/>
    <w:rsid w:val="00EB419E"/>
    <w:rsid w:val="00EC7280"/>
    <w:rsid w:val="00ED2CF1"/>
    <w:rsid w:val="00F12892"/>
    <w:rsid w:val="00F72C31"/>
    <w:rsid w:val="00FC3B26"/>
    <w:rsid w:val="00FC5396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718F"/>
  <w15:docId w15:val="{43EE5CF5-3D38-400E-BC4F-3BFF13C8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foelenco">
    <w:name w:val="List Paragraph"/>
    <w:aliases w:val="Number Bullets,List Paragraph1,normal,First level bullet,Citation List,Table of contents numbered,List Paragraph Char Char,b1,Number_1,SGLText List Paragraph,new,List Paragraph11,List Paragraph2,Colorful List - Accent 11,列出段落,List-1"/>
    <w:basedOn w:val="Normale"/>
    <w:link w:val="ParagrafoelencoCarattere"/>
    <w:uiPriority w:val="1"/>
    <w:qFormat/>
    <w:rsid w:val="004262D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26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62DD"/>
  </w:style>
  <w:style w:type="paragraph" w:styleId="Pidipagina">
    <w:name w:val="footer"/>
    <w:basedOn w:val="Normale"/>
    <w:link w:val="PidipaginaCarattere"/>
    <w:uiPriority w:val="99"/>
    <w:unhideWhenUsed/>
    <w:rsid w:val="00426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62DD"/>
  </w:style>
  <w:style w:type="character" w:styleId="Collegamentoipertestuale">
    <w:name w:val="Hyperlink"/>
    <w:basedOn w:val="Carpredefinitoparagrafo"/>
    <w:uiPriority w:val="99"/>
    <w:unhideWhenUsed/>
    <w:rsid w:val="00DD1E1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1E11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B163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163C6"/>
    <w:rPr>
      <w:rFonts w:ascii="Times New Roman" w:eastAsia="Times New Roman" w:hAnsi="Times New Roman" w:cs="Times New Roman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0DC9"/>
    <w:rPr>
      <w:color w:val="800080" w:themeColor="followedHyperlink"/>
      <w:u w:val="single"/>
    </w:rPr>
  </w:style>
  <w:style w:type="character" w:customStyle="1" w:styleId="TitoloCarattere">
    <w:name w:val="Titolo Carattere"/>
    <w:link w:val="Titolo"/>
    <w:uiPriority w:val="10"/>
    <w:rsid w:val="001A0DC9"/>
    <w:rPr>
      <w:b/>
      <w:sz w:val="72"/>
      <w:szCs w:val="72"/>
    </w:rPr>
  </w:style>
  <w:style w:type="paragraph" w:styleId="NormaleWeb">
    <w:name w:val="Normal (Web)"/>
    <w:basedOn w:val="Normale"/>
    <w:uiPriority w:val="99"/>
    <w:semiHidden/>
    <w:unhideWhenUsed/>
    <w:rsid w:val="00B1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B10AC9"/>
  </w:style>
  <w:style w:type="paragraph" w:customStyle="1" w:styleId="Articolo">
    <w:name w:val="Articolo"/>
    <w:basedOn w:val="Normale"/>
    <w:link w:val="ArticoloCarattere"/>
    <w:qFormat/>
    <w:rsid w:val="00E87509"/>
    <w:pPr>
      <w:spacing w:after="120" w:line="240" w:lineRule="auto"/>
      <w:contextualSpacing/>
      <w:jc w:val="center"/>
      <w:textAlignment w:val="center"/>
    </w:pPr>
    <w:rPr>
      <w:rFonts w:eastAsia="Times New Roman"/>
      <w:b/>
      <w:bCs/>
    </w:rPr>
  </w:style>
  <w:style w:type="character" w:customStyle="1" w:styleId="ArticoloCarattere">
    <w:name w:val="Articolo Carattere"/>
    <w:basedOn w:val="Carpredefinitoparagrafo"/>
    <w:link w:val="Articolo"/>
    <w:rsid w:val="00E87509"/>
    <w:rPr>
      <w:rFonts w:eastAsia="Times New Roman"/>
      <w:b/>
      <w:bCs/>
    </w:rPr>
  </w:style>
  <w:style w:type="character" w:customStyle="1" w:styleId="ParagrafoelencoCarattere">
    <w:name w:val="Paragrafo elenco Carattere"/>
    <w:aliases w:val="Number Bullets Carattere,List Paragraph1 Carattere,normal Carattere,First level bullet Carattere,Citation List Carattere,Table of contents numbered Carattere,List Paragraph Char Char Carattere,b1 Carattere,Number_1 Carattere"/>
    <w:basedOn w:val="Carpredefinitoparagrafo"/>
    <w:link w:val="Paragrafoelenco"/>
    <w:uiPriority w:val="1"/>
    <w:qFormat/>
    <w:rsid w:val="006A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2024-11-16T07:12:00Z</dcterms:created>
  <dcterms:modified xsi:type="dcterms:W3CDTF">2024-11-16T07:19:00Z</dcterms:modified>
</cp:coreProperties>
</file>