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7C461" w14:textId="77777777" w:rsidR="00A569B7" w:rsidRPr="000B2B14" w:rsidRDefault="00A569B7" w:rsidP="00A569B7">
      <w:pPr>
        <w:rPr>
          <w:rFonts w:ascii="Arial" w:hAnsi="Arial" w:cs="Arial"/>
          <w:b/>
          <w:bCs/>
          <w:color w:val="000000"/>
          <w:sz w:val="22"/>
          <w:szCs w:val="22"/>
        </w:rPr>
      </w:pPr>
      <w:r w:rsidRPr="000B2B14">
        <w:rPr>
          <w:rFonts w:ascii="Arial" w:hAnsi="Arial" w:cs="Arial"/>
          <w:b/>
          <w:bCs/>
          <w:color w:val="000000"/>
          <w:sz w:val="22"/>
          <w:szCs w:val="22"/>
        </w:rPr>
        <w:t>COMANDI PER DB</w:t>
      </w:r>
    </w:p>
    <w:p w14:paraId="55059BF2" w14:textId="77777777" w:rsidR="00A569B7" w:rsidRDefault="00A569B7" w:rsidP="00A569B7"/>
    <w:p w14:paraId="01A9CB19" w14:textId="533C8388" w:rsidR="004372E6" w:rsidRDefault="00A569B7" w:rsidP="00A569B7">
      <w:r>
        <w:t>Classifica dei commandi</w:t>
      </w:r>
    </w:p>
    <w:p w14:paraId="646CB83E" w14:textId="77777777" w:rsidR="00A569B7" w:rsidRDefault="00A569B7" w:rsidP="00A569B7"/>
    <w:p w14:paraId="419F41CA" w14:textId="77777777" w:rsidR="00A569B7" w:rsidRDefault="00A569B7" w:rsidP="00A569B7"/>
    <w:p w14:paraId="3BAD4832" w14:textId="067301A0" w:rsidR="00A569B7" w:rsidRDefault="00A569B7" w:rsidP="00A569B7">
      <w:r>
        <w:rPr>
          <w:noProof/>
          <w14:ligatures w14:val="standardContextual"/>
        </w:rPr>
        <w:drawing>
          <wp:inline distT="0" distB="0" distL="0" distR="0" wp14:anchorId="11842591" wp14:editId="2B44498C">
            <wp:extent cx="5731510" cy="4966335"/>
            <wp:effectExtent l="0" t="0" r="0" b="0"/>
            <wp:docPr id="789596169" name="Picture 2" descr="A diagram of a software comma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96169" name="Picture 2" descr="A diagram of a software command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9786" w14:textId="77777777" w:rsidR="00A569B7" w:rsidRDefault="00A569B7" w:rsidP="00A569B7">
      <w:pPr>
        <w:pStyle w:val="p1"/>
      </w:pPr>
      <w:r w:rsidRPr="00405203">
        <w:rPr>
          <w:b/>
          <w:bCs/>
        </w:rPr>
        <w:t>DDL</w:t>
      </w:r>
      <w:r>
        <w:t>-&gt; Data Definition Language</w:t>
      </w:r>
    </w:p>
    <w:p w14:paraId="60E3E517" w14:textId="77777777" w:rsidR="00A569B7" w:rsidRDefault="00A569B7" w:rsidP="00A569B7">
      <w:pPr>
        <w:pStyle w:val="p1"/>
      </w:pPr>
      <w:r>
        <w:t>Prima di essere eseguiti chiudono in automatico la transazione corrente, quindi bisogna fare attenzione quando li eseguiamo.</w:t>
      </w:r>
    </w:p>
    <w:p w14:paraId="21D89579" w14:textId="77777777" w:rsidR="00A569B7" w:rsidRDefault="00A569B7" w:rsidP="00A569B7">
      <w:pPr>
        <w:pStyle w:val="p1"/>
      </w:pPr>
      <w:r w:rsidRPr="00405203">
        <w:rPr>
          <w:b/>
          <w:bCs/>
        </w:rPr>
        <w:t>DML</w:t>
      </w:r>
      <w:r>
        <w:t>-&gt; Data Manipulation Language</w:t>
      </w:r>
    </w:p>
    <w:p w14:paraId="0CEB0EF0" w14:textId="77777777" w:rsidR="00A569B7" w:rsidRDefault="00A569B7" w:rsidP="00A569B7">
      <w:pPr>
        <w:pStyle w:val="p1"/>
      </w:pPr>
      <w:r>
        <w:t>Questo tipo di comando avvia una transazione.</w:t>
      </w:r>
    </w:p>
    <w:p w14:paraId="30A8C7B5" w14:textId="77777777" w:rsidR="00A569B7" w:rsidRDefault="00A569B7" w:rsidP="00A569B7">
      <w:pPr>
        <w:pStyle w:val="p1"/>
      </w:pPr>
      <w:r w:rsidRPr="00405203">
        <w:rPr>
          <w:b/>
          <w:bCs/>
        </w:rPr>
        <w:t>TCL</w:t>
      </w:r>
      <w:r>
        <w:t>-&gt; Transaction Control Language</w:t>
      </w:r>
    </w:p>
    <w:p w14:paraId="56023F46" w14:textId="77777777" w:rsidR="00A569B7" w:rsidRDefault="00A569B7" w:rsidP="00A569B7">
      <w:pPr>
        <w:pStyle w:val="p1"/>
      </w:pPr>
      <w:r>
        <w:t>Una transazione avviata da un dml è l’insieme dei dati manipolati che va a finire sul segmento di rollback. Il segmento di</w:t>
      </w:r>
    </w:p>
    <w:p w14:paraId="2F423613" w14:textId="77777777" w:rsidR="00A569B7" w:rsidRDefault="00A569B7" w:rsidP="00A569B7">
      <w:pPr>
        <w:pStyle w:val="p1"/>
      </w:pPr>
      <w:r>
        <w:t>rollback si svuota con i comandi commit e rollback.</w:t>
      </w:r>
    </w:p>
    <w:p w14:paraId="1A2141FC" w14:textId="77777777" w:rsidR="00A569B7" w:rsidRDefault="00A569B7" w:rsidP="00A569B7">
      <w:pPr>
        <w:pStyle w:val="p1"/>
      </w:pPr>
      <w:r>
        <w:t>commit rende persistenti le modifiche presenti sul segmento. (Conferma la transazione)</w:t>
      </w:r>
    </w:p>
    <w:p w14:paraId="08ED142D" w14:textId="77777777" w:rsidR="00A569B7" w:rsidRDefault="00A569B7" w:rsidP="00A569B7">
      <w:pPr>
        <w:pStyle w:val="p1"/>
      </w:pPr>
      <w:r>
        <w:t>rollback annulla tutte le modifiche presenti sul segmento. (Annulla la transazione)</w:t>
      </w:r>
    </w:p>
    <w:p w14:paraId="0A2BBB99" w14:textId="77777777" w:rsidR="00A569B7" w:rsidRDefault="00A569B7" w:rsidP="00A569B7">
      <w:pPr>
        <w:pStyle w:val="p1"/>
      </w:pPr>
      <w:r>
        <w:t>(savepoint - mi permette di tornare alle modifiche effettuate fino al punto in cui l’ho inserito. Ci possono essere più savepoint.</w:t>
      </w:r>
    </w:p>
    <w:p w14:paraId="4AC8875E" w14:textId="77777777" w:rsidR="00A569B7" w:rsidRDefault="00A569B7" w:rsidP="00A569B7">
      <w:pPr>
        <w:pStyle w:val="p1"/>
      </w:pPr>
      <w:r>
        <w:t>Quando torno ad un savepoint, svuoto il segmento di rollback fino a quel punto perciò non posso tornare ad un savepoint</w:t>
      </w:r>
    </w:p>
    <w:p w14:paraId="09FDF020" w14:textId="77777777" w:rsidR="00A569B7" w:rsidRDefault="00A569B7" w:rsidP="00A569B7">
      <w:pPr>
        <w:pStyle w:val="p1"/>
      </w:pPr>
      <w:r>
        <w:t>creato più recentemente rispetto a quello che ho scelto.)</w:t>
      </w:r>
    </w:p>
    <w:p w14:paraId="6DF1C055" w14:textId="77777777" w:rsidR="00A569B7" w:rsidRDefault="00A569B7" w:rsidP="00A569B7">
      <w:pPr>
        <w:pStyle w:val="p1"/>
      </w:pPr>
      <w:r w:rsidRPr="00405203">
        <w:rPr>
          <w:b/>
          <w:bCs/>
        </w:rPr>
        <w:t>DCL</w:t>
      </w:r>
      <w:r>
        <w:t>-&gt; Data Control Language</w:t>
      </w:r>
    </w:p>
    <w:p w14:paraId="6E6C6C5F" w14:textId="77777777" w:rsidR="00A569B7" w:rsidRDefault="00A569B7" w:rsidP="00A569B7">
      <w:pPr>
        <w:pStyle w:val="p1"/>
      </w:pPr>
      <w:r>
        <w:t>Comandi per creare e dare permessi ad utenti, assegnare ruoli ecc.</w:t>
      </w:r>
    </w:p>
    <w:p w14:paraId="50865D24" w14:textId="77777777" w:rsidR="00A569B7" w:rsidRDefault="00A569B7" w:rsidP="00A569B7">
      <w:pPr>
        <w:pStyle w:val="p1"/>
      </w:pPr>
      <w:r w:rsidRPr="00405203">
        <w:rPr>
          <w:b/>
          <w:bCs/>
        </w:rPr>
        <w:t>DQL</w:t>
      </w:r>
      <w:r>
        <w:t>-&gt; Data Query Language</w:t>
      </w:r>
    </w:p>
    <w:p w14:paraId="4DB005D2" w14:textId="77777777" w:rsidR="00A569B7" w:rsidRDefault="00A569B7" w:rsidP="00A569B7">
      <w:pPr>
        <w:pStyle w:val="p1"/>
      </w:pPr>
      <w:r>
        <w:t>Comandi per l’interrogazione del Database</w:t>
      </w:r>
    </w:p>
    <w:p w14:paraId="74DC17A9" w14:textId="77777777" w:rsidR="00A569B7" w:rsidRDefault="00A569B7" w:rsidP="00A569B7"/>
    <w:p w14:paraId="3A84AE73" w14:textId="77777777" w:rsidR="00A569B7" w:rsidRDefault="00A569B7" w:rsidP="00A569B7"/>
    <w:p w14:paraId="74BF9A2D" w14:textId="77777777" w:rsidR="00A569B7" w:rsidRDefault="00A569B7" w:rsidP="00A569B7"/>
    <w:sectPr w:rsidR="00A56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9B7"/>
    <w:rsid w:val="00170F1D"/>
    <w:rsid w:val="00374C97"/>
    <w:rsid w:val="004372E6"/>
    <w:rsid w:val="00744302"/>
    <w:rsid w:val="00785284"/>
    <w:rsid w:val="007B1002"/>
    <w:rsid w:val="00861773"/>
    <w:rsid w:val="008F43D0"/>
    <w:rsid w:val="00A56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4144709"/>
  <w15:chartTrackingRefBased/>
  <w15:docId w15:val="{22DE2E5B-24D4-C54E-96B5-DDDC0DBD2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9B7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6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9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9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9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9B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9B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9B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9B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9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56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9B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56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9B7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56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9B7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56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9B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569B7"/>
    <w:rPr>
      <w:rFonts w:ascii="Helvetica" w:hAnsi="Helvetica"/>
      <w:color w:val="000000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Smal</dc:creator>
  <cp:keywords/>
  <dc:description/>
  <cp:lastModifiedBy>Gerard Smal</cp:lastModifiedBy>
  <cp:revision>1</cp:revision>
  <dcterms:created xsi:type="dcterms:W3CDTF">2025-07-08T07:01:00Z</dcterms:created>
  <dcterms:modified xsi:type="dcterms:W3CDTF">2025-07-08T07:03:00Z</dcterms:modified>
</cp:coreProperties>
</file>