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280" w:type="dxa"/>
              <w:left w:w="400" w:type="dxa"/>
              <w:bottom w:w="280" w:type="dxa"/>
              <w:right w:w="40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44"/>
                <w:szCs w:val="44"/>
              </w:rPr>
              <w:t>Доступный город</w:t>
            </w:r>
          </w:p>
          <w:p w:rsidR="008619B3" w:rsidRDefault="00000000">
            <w:pPr>
              <w:spacing w:before="60"/>
            </w:pPr>
            <w:r>
              <w:rPr>
                <w:color w:val="B8E8CE"/>
                <w:sz w:val="20"/>
                <w:szCs w:val="20"/>
              </w:rPr>
              <w:t>Практические занятия №13–14 · Создание MVP · Проработка прототипа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Дисциплина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Стартап в информационных технологиях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Преподаватель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Адышкин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Сергей Сергеевич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Семестр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2 семестр, 2025–2026 гг.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Команда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Герасименко А. · Прокофьев Р. · Ветчинин Н. · Пестов Я.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ПЗ №13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Создание MVP — гипотезы, функции, ТЗ, оптимизация затрат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ПЗ №14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User flow, </w:t>
            </w:r>
            <w:r>
              <w:rPr>
                <w:color w:val="1A2230"/>
                <w:sz w:val="20"/>
                <w:szCs w:val="20"/>
              </w:rPr>
              <w:t>экраны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, backlog, Definition of Done, </w:t>
            </w:r>
            <w:r>
              <w:rPr>
                <w:color w:val="1A2230"/>
                <w:sz w:val="20"/>
                <w:szCs w:val="20"/>
              </w:rPr>
              <w:t>план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пилота</w:t>
            </w:r>
          </w:p>
        </w:tc>
      </w:tr>
    </w:tbl>
    <w:p w:rsidR="008619B3" w:rsidRPr="00714910" w:rsidRDefault="008619B3">
      <w:pPr>
        <w:spacing w:before="160"/>
        <w:rPr>
          <w:lang w:val="en-US"/>
        </w:rPr>
      </w:pPr>
    </w:p>
    <w:p w:rsidR="008619B3" w:rsidRPr="00714910" w:rsidRDefault="00000000">
      <w:pPr>
        <w:rPr>
          <w:lang w:val="en-US"/>
        </w:rPr>
      </w:pPr>
      <w:r w:rsidRPr="00714910">
        <w:rPr>
          <w:lang w:val="en-US"/>
        </w:rPr>
        <w:br w:type="page"/>
      </w:r>
    </w:p>
    <w:p w:rsidR="008619B3" w:rsidRDefault="00000000">
      <w:pPr>
        <w:pStyle w:val="1"/>
      </w:pPr>
      <w:r>
        <w:lastRenderedPageBreak/>
        <w:t>Практическое занятие №13 — Создание MVP</w:t>
      </w:r>
    </w:p>
    <w:p w:rsidR="008619B3" w:rsidRDefault="008619B3">
      <w:pPr>
        <w:spacing w:before="80"/>
      </w:pPr>
    </w:p>
    <w:p w:rsidR="008619B3" w:rsidRDefault="00000000">
      <w:pPr>
        <w:pStyle w:val="2"/>
        <w:pBdr>
          <w:bottom w:val="single" w:sz="4" w:space="4" w:color="D0D8D4"/>
        </w:pBdr>
      </w:pPr>
      <w:r>
        <w:t>Шаг 1. Цель MVP и проверяемые гипотезы</w:t>
      </w:r>
    </w:p>
    <w:p w:rsidR="008619B3" w:rsidRDefault="008619B3">
      <w:pPr>
        <w:spacing w:before="80"/>
      </w:pPr>
    </w:p>
    <w:p w:rsidR="008619B3" w:rsidRDefault="00000000">
      <w:pPr>
        <w:pStyle w:val="3"/>
      </w:pPr>
      <w:r>
        <w:t>Контекст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Целевой сегмент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Маломобильные группы населения: люди с инвалидностью, родители с колясками (25–40 лет, Москва)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Ключевая проблема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Существующие навигаторы (Яндекс Карты, Google Maps, 2ГИС) строят маршруты только по скорости — не учитывают ступени, бордюры, отсутствие пандусов и лифтов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Гипотеза ценности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Если дать пользователю маршрут, построенный с учётом реальных барьеров, он сможет добраться до цели без неожиданных препятствий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1A6B3C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8619B3" w:rsidRDefault="00000000">
            <w:r>
              <w:rPr>
                <w:i/>
                <w:iCs/>
                <w:color w:val="1A2230"/>
              </w:rPr>
              <w:t>Цель MVP: проверить, что представители сегмента (мамы с колясками, колясочники) в ситуации планирования поездки в незнакомый район готовы воспользоваться сервисом и построить маршрут через наше приложение, потому что получают гарантированно проходимый путь без барьеров.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Проверяемые гипотезы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363"/>
        <w:gridCol w:w="1885"/>
        <w:gridCol w:w="2278"/>
        <w:gridCol w:w="2178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Гипотеза</w:t>
            </w:r>
          </w:p>
        </w:tc>
        <w:tc>
          <w:tcPr>
            <w:tcW w:w="1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Целевое действие</w:t>
            </w:r>
          </w:p>
        </w:tc>
        <w:tc>
          <w:tcPr>
            <w:tcW w:w="23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 подтверждения</w:t>
            </w:r>
          </w:p>
        </w:tc>
        <w:tc>
          <w:tcPr>
            <w:tcW w:w="2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 опровержения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H1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Проблема реальна и значима — люди регулярно сталкиваются с барьерами</w:t>
            </w:r>
          </w:p>
        </w:tc>
        <w:tc>
          <w:tcPr>
            <w:tcW w:w="19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описывает конкретный случай столкновения с барьером</w:t>
            </w:r>
          </w:p>
        </w:tc>
        <w:tc>
          <w:tcPr>
            <w:tcW w:w="23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7 из 10 интервью: вспоминают конкретный барьерный случай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gramStart"/>
            <w:r>
              <w:rPr>
                <w:color w:val="1A2230"/>
                <w:sz w:val="20"/>
                <w:szCs w:val="20"/>
              </w:rPr>
              <w:t>&lt; 3</w:t>
            </w:r>
            <w:proofErr w:type="gramEnd"/>
            <w:r>
              <w:rPr>
                <w:color w:val="1A2230"/>
                <w:sz w:val="20"/>
                <w:szCs w:val="20"/>
              </w:rPr>
              <w:t xml:space="preserve"> из 10 подтверждают проблему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H2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готов сменить навигатор ради доступного маршрута</w:t>
            </w:r>
          </w:p>
        </w:tc>
        <w:tc>
          <w:tcPr>
            <w:tcW w:w="19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Регистрация в приложении или построение первого маршрута</w:t>
            </w:r>
          </w:p>
        </w:tc>
        <w:tc>
          <w:tcPr>
            <w:tcW w:w="23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40% из приглашённых строят маршрут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gramStart"/>
            <w:r>
              <w:rPr>
                <w:color w:val="1A2230"/>
                <w:sz w:val="20"/>
                <w:szCs w:val="20"/>
              </w:rPr>
              <w:t>&lt; 10</w:t>
            </w:r>
            <w:proofErr w:type="gramEnd"/>
            <w:r>
              <w:rPr>
                <w:color w:val="1A2230"/>
                <w:sz w:val="20"/>
                <w:szCs w:val="20"/>
              </w:rPr>
              <w:t>% завершают построение маршрута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H3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Данные OSM достаточны для полезной навигации по Москве</w:t>
            </w:r>
          </w:p>
        </w:tc>
        <w:tc>
          <w:tcPr>
            <w:tcW w:w="19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Маршрут построен без ошибок, барьеры найдены</w:t>
            </w:r>
          </w:p>
        </w:tc>
        <w:tc>
          <w:tcPr>
            <w:tcW w:w="23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80% маршрутов содержат корректные данные о барьерах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Пользователи отмечают ≥ 5 критических ошибок в данных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H4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Краудсорсинг работает: пользователи добавляют отметки</w:t>
            </w:r>
          </w:p>
        </w:tc>
        <w:tc>
          <w:tcPr>
            <w:tcW w:w="19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Добавление отметки о препятствии или удобстве</w:t>
            </w:r>
          </w:p>
        </w:tc>
        <w:tc>
          <w:tcPr>
            <w:tcW w:w="23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30% тестировщиков добавили хотя бы 1 отметку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0 добавленных отметок за время пилота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2. Ключевой пользовательский сценарий</w:t>
      </w:r>
    </w:p>
    <w:p w:rsidR="008619B3" w:rsidRDefault="008619B3">
      <w:pPr>
        <w:spacing w:before="80"/>
      </w:pPr>
    </w:p>
    <w:p w:rsidR="008619B3" w:rsidRDefault="00000000">
      <w:pPr>
        <w:spacing w:before="60" w:after="60" w:line="340" w:lineRule="auto"/>
      </w:pPr>
      <w:r>
        <w:rPr>
          <w:b/>
          <w:bCs/>
          <w:color w:val="1A2230"/>
        </w:rPr>
        <w:t xml:space="preserve">Персона: </w:t>
      </w:r>
      <w:r>
        <w:rPr>
          <w:color w:val="1A2230"/>
        </w:rPr>
        <w:t>Екатерина, 32 года, мама в декрете, Москва. Каждый день гуляет с ребёнком и регулярно встречает лестницы без пандусов. Перед поездкой в новый район пишет в чат мам и ждёт ответа до часа.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600"/>
        <w:gridCol w:w="3600"/>
        <w:gridCol w:w="35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Кто</w:t>
            </w:r>
          </w:p>
        </w:tc>
        <w:tc>
          <w:tcPr>
            <w:tcW w:w="3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35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Триггер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Нужно поехать с коляской в незнакомый район Москвы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Появляется потребность проверить маршрут заранее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Открывает приложение «Доступный город»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Видит карту с текущим местоположением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Выбирает профиль «Родитель с коляской» (♿)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Профиль активен — система учитывает ограничения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Вводит адрес «Куда» голосом или текстом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Точка назначения отображается на карте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Система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Строит пешеходный маршрут через OSRM </w:t>
            </w:r>
            <w:proofErr w:type="spellStart"/>
            <w:r>
              <w:rPr>
                <w:color w:val="1A2230"/>
                <w:sz w:val="20"/>
                <w:szCs w:val="20"/>
              </w:rPr>
              <w:t>foot</w:t>
            </w:r>
            <w:proofErr w:type="spellEnd"/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 карте появляется зелёная линия маршрута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Система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Проверяет барьеры через </w:t>
            </w:r>
            <w:proofErr w:type="spellStart"/>
            <w:r>
              <w:rPr>
                <w:color w:val="1A2230"/>
                <w:sz w:val="20"/>
                <w:szCs w:val="20"/>
              </w:rPr>
              <w:t>Overpass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API (OSM)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 маршруте появляются маркеры: 🪜 ступени, ♿ пандусы, 🚦 переходы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Система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Вычисляет оценку доступности 0–100%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Отображается цветной индикатор (зелёный/жёлтый/красный)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Читает предупреждения о барьерах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Принимает решение: ехать или выбрать другой путь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Едет по маршруту, сталкивается с новой ступенью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Хочет помочь другим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Добавляет отметку о новом препятствии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Отметка сохраняется, видна другим пользователям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Оценивает маршрут (1–5 ⭐)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Данные улучшают качество системы для всех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 xml:space="preserve">Шаг 3. Карта функций — Core / Support / </w:t>
      </w:r>
      <w:proofErr w:type="spellStart"/>
      <w:r>
        <w:t>Later</w:t>
      </w:r>
      <w:proofErr w:type="spellEnd"/>
    </w:p>
    <w:p w:rsidR="008619B3" w:rsidRDefault="008619B3">
      <w:pPr>
        <w:spacing w:before="80"/>
      </w:pPr>
    </w:p>
    <w:p w:rsidR="008619B3" w:rsidRDefault="00000000">
      <w:pPr>
        <w:pStyle w:val="3"/>
      </w:pPr>
      <w:r>
        <w:t>Core — ядро MVP (без этих функций ценность не достигается)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8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2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Шаг сценария</w:t>
            </w:r>
          </w:p>
        </w:tc>
        <w:tc>
          <w:tcPr>
            <w:tcW w:w="3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Гипотеза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F01 — Выбор профиля доступности (4 типа)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3 — персонализация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H2 — пользователь видит ценность персонализации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F02 — Ввод адресов + геолокация «Откуда»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4 — определение маршрута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H2 — пользователь может задать маршрут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F03 — Построение пешеходного маршрута (OSRM)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5 — маршрут на карте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H2 — маршрут строится по тротуарам и тропинкам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F04 — Проверка барьеров OSM (</w:t>
            </w:r>
            <w:proofErr w:type="spellStart"/>
            <w:r>
              <w:rPr>
                <w:color w:val="1A2230"/>
                <w:sz w:val="20"/>
                <w:szCs w:val="20"/>
              </w:rPr>
              <w:t>Overpass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API)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6 — данные о препятствиях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H3 — данные OSM достаточны для навигации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F05 — Отображение маркеров барьеров на карте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6 — визуализация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H1 — проблема видна пользователю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F06 — Оценка доступности маршрута 0–100%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7 — принятие решения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H2 — измеримый показатель помогает выбору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F07 — Добавление отметки пользователем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10 — краудсорсинг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H4 — пользователи готовы вносить данные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F08 — Сохранение отметок (</w:t>
            </w:r>
            <w:proofErr w:type="spellStart"/>
            <w:r>
              <w:rPr>
                <w:color w:val="1A2230"/>
                <w:sz w:val="20"/>
                <w:szCs w:val="20"/>
              </w:rPr>
              <w:t>localStorage</w:t>
            </w:r>
            <w:proofErr w:type="spellEnd"/>
            <w:r>
              <w:rPr>
                <w:color w:val="1A2230"/>
                <w:sz w:val="20"/>
                <w:szCs w:val="20"/>
              </w:rPr>
              <w:t>/БД)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10 — накопление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H4 — данные накапливаются между сессиями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Support — поддерживающие функции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5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Зачем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F09 — Голосовой ввод адреса (Web </w:t>
            </w:r>
            <w:proofErr w:type="spellStart"/>
            <w:r>
              <w:rPr>
                <w:color w:val="1A2230"/>
                <w:sz w:val="20"/>
                <w:szCs w:val="20"/>
              </w:rPr>
              <w:t>Speech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API)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Снижает барьер для слабовидящих и пожилых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F10 — Оценка маршрута (1–5 ⭐ + комментарий)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Сигнал качества данных, мотивация пользователей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F11 — Светлая/тёмная тема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Доступность при разном освещении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F12 — Адаптивный интерфейс (мобильные)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80% аудитории использует смартфон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F13 — Информация о доступности объекта (клик)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Углублённые данные OSM по зданию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F14 — Голосование за отметки (подтвердить/опровергнуть)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Фильтрация недостоверных данных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F15 — История маршрутов пользователя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Повторное использование частых маршрутов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F16 — Фильтр «избегать ремонтных зон»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Актуальность в условиях городского строительства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proofErr w:type="spellStart"/>
      <w:r>
        <w:t>Later</w:t>
      </w:r>
      <w:proofErr w:type="spellEnd"/>
      <w:r>
        <w:t xml:space="preserve"> — откладываем без потери ценности MVP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8090A8"/>
              <w:left w:val="single" w:sz="1" w:space="0" w:color="8090A8"/>
              <w:bottom w:val="single" w:sz="1" w:space="0" w:color="8090A8"/>
              <w:right w:val="single" w:sz="1" w:space="0" w:color="8090A8"/>
            </w:tcBorders>
            <w:shd w:val="clear" w:color="auto" w:fill="8090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5200" w:type="dxa"/>
            <w:tcBorders>
              <w:top w:val="single" w:sz="1" w:space="0" w:color="8090A8"/>
              <w:left w:val="single" w:sz="1" w:space="0" w:color="8090A8"/>
              <w:bottom w:val="single" w:sz="1" w:space="0" w:color="8090A8"/>
              <w:right w:val="single" w:sz="1" w:space="0" w:color="8090A8"/>
            </w:tcBorders>
            <w:shd w:val="clear" w:color="auto" w:fill="8090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Причина переноса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Нативное мобильное приложение (</w:t>
            </w:r>
            <w:proofErr w:type="spellStart"/>
            <w:r>
              <w:rPr>
                <w:color w:val="1A2230"/>
                <w:sz w:val="20"/>
                <w:szCs w:val="20"/>
              </w:rPr>
              <w:t>iOS</w:t>
            </w:r>
            <w:proofErr w:type="spellEnd"/>
            <w:r>
              <w:rPr>
                <w:color w:val="1A2230"/>
                <w:sz w:val="20"/>
                <w:szCs w:val="20"/>
              </w:rPr>
              <w:t>/</w:t>
            </w:r>
            <w:proofErr w:type="spellStart"/>
            <w:r>
              <w:rPr>
                <w:color w:val="1A2230"/>
                <w:sz w:val="20"/>
                <w:szCs w:val="20"/>
              </w:rPr>
              <w:t>Android</w:t>
            </w:r>
            <w:proofErr w:type="spellEnd"/>
            <w:r>
              <w:rPr>
                <w:color w:val="1A2230"/>
                <w:sz w:val="20"/>
                <w:szCs w:val="20"/>
              </w:rPr>
              <w:t>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Требует отдельной разработки, PWA достаточно для пилота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lastRenderedPageBreak/>
              <w:t>B2G дашборд с тепловыми картами для муниципалитетов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Нужны накопленные данные, не актуально в первый месяц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Экспорт отчётов PDF/Excel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B2G фича, вне </w:t>
            </w:r>
            <w:proofErr w:type="spellStart"/>
            <w:r>
              <w:rPr>
                <w:color w:val="1A2230"/>
                <w:sz w:val="20"/>
                <w:szCs w:val="20"/>
              </w:rPr>
              <w:t>скоупа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пользовательского MVP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Push</w:t>
            </w:r>
            <w:proofErr w:type="spellEnd"/>
            <w:r>
              <w:rPr>
                <w:color w:val="1A2230"/>
                <w:sz w:val="20"/>
                <w:szCs w:val="20"/>
              </w:rPr>
              <w:t>-уведомления об изменениях на маршруте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Требует серверного </w:t>
            </w:r>
            <w:proofErr w:type="spellStart"/>
            <w:r>
              <w:rPr>
                <w:color w:val="1A2230"/>
                <w:sz w:val="20"/>
                <w:szCs w:val="20"/>
              </w:rPr>
              <w:t>push</w:t>
            </w:r>
            <w:proofErr w:type="spellEnd"/>
            <w:r>
              <w:rPr>
                <w:color w:val="1A2230"/>
                <w:sz w:val="20"/>
                <w:szCs w:val="20"/>
              </w:rPr>
              <w:t>, сложность без явной ценности в MVP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Интеграция с mos.ru и </w:t>
            </w:r>
            <w:proofErr w:type="spellStart"/>
            <w:r>
              <w:rPr>
                <w:color w:val="1A2230"/>
                <w:sz w:val="20"/>
                <w:szCs w:val="20"/>
              </w:rPr>
              <w:t>госпорталами</w:t>
            </w:r>
            <w:proofErr w:type="spellEnd"/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Долгие согласования, не влияет на проверку H1–H4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Автоимпорт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из реестра «Доступная среда» Минтруда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Бюрократические ограничения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4. Этапы разработки MVP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2535"/>
        <w:gridCol w:w="1940"/>
        <w:gridCol w:w="1774"/>
        <w:gridCol w:w="1169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2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Состав работ</w:t>
            </w:r>
          </w:p>
        </w:tc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Результат (артефакт)</w:t>
            </w:r>
          </w:p>
        </w:tc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 завершения</w:t>
            </w:r>
          </w:p>
        </w:tc>
        <w:tc>
          <w:tcPr>
            <w:tcW w:w="1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1. Проектирование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A2230"/>
                <w:sz w:val="20"/>
                <w:szCs w:val="20"/>
              </w:rPr>
              <w:t>flow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, карта экранов, </w:t>
            </w:r>
            <w:proofErr w:type="spellStart"/>
            <w:r>
              <w:rPr>
                <w:color w:val="1A2230"/>
                <w:sz w:val="20"/>
                <w:szCs w:val="20"/>
              </w:rPr>
              <w:t>Figma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прототип, ТЗ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Figma</w:t>
            </w:r>
            <w:proofErr w:type="spellEnd"/>
            <w:r>
              <w:rPr>
                <w:color w:val="1A2230"/>
                <w:sz w:val="20"/>
                <w:szCs w:val="20"/>
              </w:rPr>
              <w:t>-макеты экранов, ТЗ v1.0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Команда согласовала экраны; Роман говорит «понятно, начинаю»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Спринт 1, </w:t>
            </w:r>
            <w:proofErr w:type="spellStart"/>
            <w:r>
              <w:rPr>
                <w:color w:val="1A2230"/>
                <w:sz w:val="20"/>
                <w:szCs w:val="20"/>
              </w:rPr>
              <w:t>нед</w:t>
            </w:r>
            <w:proofErr w:type="spellEnd"/>
            <w:r>
              <w:rPr>
                <w:color w:val="1A2230"/>
                <w:sz w:val="20"/>
                <w:szCs w:val="20"/>
              </w:rPr>
              <w:t>. 1–2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1A2230"/>
                <w:sz w:val="20"/>
                <w:szCs w:val="20"/>
              </w:rPr>
              <w:t>Backend</w:t>
            </w:r>
            <w:proofErr w:type="spellEnd"/>
            <w:r>
              <w:rPr>
                <w:color w:val="1A2230"/>
                <w:sz w:val="20"/>
                <w:szCs w:val="20"/>
              </w:rPr>
              <w:t>: фундамент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Docker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Compose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, БД + </w:t>
            </w:r>
            <w:proofErr w:type="spellStart"/>
            <w:r>
              <w:rPr>
                <w:color w:val="1A2230"/>
                <w:sz w:val="20"/>
                <w:szCs w:val="20"/>
              </w:rPr>
              <w:t>PostGIS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миграции, авторизация JWT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Работающий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docker compose up; Swagger /docs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GET /health → 200; alembic upgrade head </w:t>
            </w:r>
            <w:r>
              <w:rPr>
                <w:color w:val="1A2230"/>
                <w:sz w:val="20"/>
                <w:szCs w:val="20"/>
              </w:rPr>
              <w:t>без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ошибок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Спринт 1, </w:t>
            </w:r>
            <w:proofErr w:type="spellStart"/>
            <w:r>
              <w:rPr>
                <w:color w:val="1A2230"/>
                <w:sz w:val="20"/>
                <w:szCs w:val="20"/>
              </w:rPr>
              <w:t>нед</w:t>
            </w:r>
            <w:proofErr w:type="spellEnd"/>
            <w:r>
              <w:rPr>
                <w:color w:val="1A2230"/>
                <w:sz w:val="20"/>
                <w:szCs w:val="20"/>
              </w:rPr>
              <w:t>. 1–2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1A2230"/>
                <w:sz w:val="20"/>
                <w:szCs w:val="20"/>
              </w:rPr>
              <w:t>Backend</w:t>
            </w:r>
            <w:proofErr w:type="spellEnd"/>
            <w:r>
              <w:rPr>
                <w:color w:val="1A2230"/>
                <w:sz w:val="20"/>
                <w:szCs w:val="20"/>
              </w:rPr>
              <w:t>: ядро API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POST /routes/build (OSRM+Overpass), CRUD </w:t>
            </w:r>
            <w:r>
              <w:rPr>
                <w:color w:val="1A2230"/>
                <w:sz w:val="20"/>
                <w:szCs w:val="20"/>
              </w:rPr>
              <w:t>отметок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API возвращает маршрут + барьеры + </w:t>
            </w:r>
            <w:proofErr w:type="spellStart"/>
            <w:r>
              <w:rPr>
                <w:color w:val="1A2230"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Запрос с реальными координатами Москвы → ответ за </w:t>
            </w:r>
            <w:proofErr w:type="gramStart"/>
            <w:r>
              <w:rPr>
                <w:color w:val="1A2230"/>
                <w:sz w:val="20"/>
                <w:szCs w:val="20"/>
              </w:rPr>
              <w:t>&lt; 5</w:t>
            </w:r>
            <w:proofErr w:type="gramEnd"/>
            <w:r>
              <w:rPr>
                <w:color w:val="1A2230"/>
                <w:sz w:val="20"/>
                <w:szCs w:val="20"/>
              </w:rPr>
              <w:t xml:space="preserve"> сек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Спринт 2, </w:t>
            </w:r>
            <w:proofErr w:type="spellStart"/>
            <w:r>
              <w:rPr>
                <w:color w:val="1A2230"/>
                <w:sz w:val="20"/>
                <w:szCs w:val="20"/>
              </w:rPr>
              <w:t>нед</w:t>
            </w:r>
            <w:proofErr w:type="spellEnd"/>
            <w:r>
              <w:rPr>
                <w:color w:val="1A2230"/>
                <w:sz w:val="20"/>
                <w:szCs w:val="20"/>
              </w:rPr>
              <w:t>. 3–4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1A2230"/>
                <w:sz w:val="20"/>
                <w:szCs w:val="20"/>
              </w:rPr>
              <w:t>Frontend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2230"/>
                <w:sz w:val="20"/>
                <w:szCs w:val="20"/>
              </w:rPr>
              <w:t>React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карта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Карта </w:t>
            </w:r>
            <w:proofErr w:type="spellStart"/>
            <w:r>
              <w:rPr>
                <w:color w:val="1A2230"/>
                <w:sz w:val="20"/>
                <w:szCs w:val="20"/>
              </w:rPr>
              <w:t>Leaflet</w:t>
            </w:r>
            <w:proofErr w:type="spellEnd"/>
            <w:r>
              <w:rPr>
                <w:color w:val="1A2230"/>
                <w:sz w:val="20"/>
                <w:szCs w:val="20"/>
              </w:rPr>
              <w:t>, профили, маршруты, маркеры, отметки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Работающее </w:t>
            </w:r>
            <w:proofErr w:type="spellStart"/>
            <w:r>
              <w:rPr>
                <w:color w:val="1A2230"/>
                <w:sz w:val="20"/>
                <w:szCs w:val="20"/>
              </w:rPr>
              <w:t>web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-приложение на </w:t>
            </w:r>
            <w:proofErr w:type="spellStart"/>
            <w:r>
              <w:rPr>
                <w:color w:val="1A2230"/>
                <w:sz w:val="20"/>
                <w:szCs w:val="20"/>
              </w:rPr>
              <w:t>localhost</w:t>
            </w:r>
            <w:proofErr w:type="spellEnd"/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Маршрут строится в браузере; маркеры видны на карте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Спринт 3, </w:t>
            </w:r>
            <w:proofErr w:type="spellStart"/>
            <w:r>
              <w:rPr>
                <w:color w:val="1A2230"/>
                <w:sz w:val="20"/>
                <w:szCs w:val="20"/>
              </w:rPr>
              <w:t>нед</w:t>
            </w:r>
            <w:proofErr w:type="spellEnd"/>
            <w:r>
              <w:rPr>
                <w:color w:val="1A2230"/>
                <w:sz w:val="20"/>
                <w:szCs w:val="20"/>
              </w:rPr>
              <w:t>. 5–6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5. Тестирование и полировка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Тесты CI/CD, исправление багов, UX-доработки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GitHub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Actions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зелёный; 5+ тестов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CI проходит; Никита подтвердил соответствие макетам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Спринт 4, </w:t>
            </w:r>
            <w:proofErr w:type="spellStart"/>
            <w:r>
              <w:rPr>
                <w:color w:val="1A2230"/>
                <w:sz w:val="20"/>
                <w:szCs w:val="20"/>
              </w:rPr>
              <w:t>нед</w:t>
            </w:r>
            <w:proofErr w:type="spellEnd"/>
            <w:r>
              <w:rPr>
                <w:color w:val="1A2230"/>
                <w:sz w:val="20"/>
                <w:szCs w:val="20"/>
              </w:rPr>
              <w:t>. 7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6. Деплой и подготовка к пилоту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VPS + HTTPS + </w:t>
            </w:r>
            <w:proofErr w:type="spellStart"/>
            <w:r>
              <w:rPr>
                <w:color w:val="1A2230"/>
                <w:sz w:val="20"/>
                <w:szCs w:val="20"/>
              </w:rPr>
              <w:t>nginx</w:t>
            </w:r>
            <w:proofErr w:type="spellEnd"/>
            <w:r>
              <w:rPr>
                <w:color w:val="1A2230"/>
                <w:sz w:val="20"/>
                <w:szCs w:val="20"/>
              </w:rPr>
              <w:t>, сценарии тестирования ЦАО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Приложение доступно по URL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Маршрут строится с мобильного телефона в Москве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Спринт 5, </w:t>
            </w:r>
            <w:proofErr w:type="spellStart"/>
            <w:r>
              <w:rPr>
                <w:color w:val="1A2230"/>
                <w:sz w:val="20"/>
                <w:szCs w:val="20"/>
              </w:rPr>
              <w:t>нед</w:t>
            </w:r>
            <w:proofErr w:type="spellEnd"/>
            <w:r>
              <w:rPr>
                <w:color w:val="1A2230"/>
                <w:sz w:val="20"/>
                <w:szCs w:val="20"/>
              </w:rPr>
              <w:t>. 8–9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7. Пилот ЦАО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Тестирование с 5–10 реальными пользователями, сбор метрик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Отчёт с данными пилота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Данные собраны по H1–H4; готова B2G презентация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Спринт 6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5. Техническое задание на MVP</w:t>
      </w:r>
    </w:p>
    <w:p w:rsidR="008619B3" w:rsidRDefault="008619B3">
      <w:pPr>
        <w:spacing w:before="80"/>
      </w:pPr>
    </w:p>
    <w:p w:rsidR="008619B3" w:rsidRDefault="00000000">
      <w:pPr>
        <w:pStyle w:val="3"/>
      </w:pPr>
      <w:r>
        <w:t>1. Название проекта и цель MVP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1A6B3C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8619B3" w:rsidRDefault="00000000">
            <w:r>
              <w:rPr>
                <w:i/>
                <w:iCs/>
                <w:color w:val="1A2230"/>
              </w:rPr>
              <w:t xml:space="preserve">Проект: «Доступный город» — цифровой двойник доступной городской среды. Цель MVP: доказать, что маломобильные пользователи (профиль: колясочник, слабовидящий, пожилой) готовы использовать навигационный сервис, учитывающий реальные физические барьеры из </w:t>
            </w:r>
            <w:proofErr w:type="spellStart"/>
            <w:r>
              <w:rPr>
                <w:i/>
                <w:iCs/>
                <w:color w:val="1A2230"/>
              </w:rPr>
              <w:t>OpenStreetMap</w:t>
            </w:r>
            <w:proofErr w:type="spellEnd"/>
            <w:r>
              <w:rPr>
                <w:i/>
                <w:iCs/>
                <w:color w:val="1A2230"/>
              </w:rPr>
              <w:t>, для планирования маршрутов в Москве.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2. Целевая аудитория и сценарий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Основной сегмент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Люди с инвалидностью и родители с колясками (25–45 лет, Москва)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Дополнительный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Пожилые люди (60+), люди после травм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8090A8"/>
                <w:sz w:val="20"/>
                <w:szCs w:val="20"/>
              </w:rPr>
              <w:t>Ключевой сценарий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планирует маршрут A→B, выбирает профиль, строит доступный маршрут, видит барьеры, добавляет отметку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3. Описание продукта</w:t>
      </w:r>
    </w:p>
    <w:p w:rsidR="008619B3" w:rsidRDefault="00000000">
      <w:pPr>
        <w:spacing w:before="60" w:after="60" w:line="340" w:lineRule="auto"/>
      </w:pPr>
      <w:r>
        <w:rPr>
          <w:color w:val="1A2230"/>
        </w:rPr>
        <w:t xml:space="preserve">«Доступный город» — веб-платформа (PWA), строящая пешеходные маршруты с учётом физических барьеров городской среды. Данные о барьерах (ступени, бордюры, брусчатка, лифты, пандусы) берутся из </w:t>
      </w:r>
      <w:proofErr w:type="spellStart"/>
      <w:r>
        <w:rPr>
          <w:color w:val="1A2230"/>
        </w:rPr>
        <w:t>OpenStreetMap</w:t>
      </w:r>
      <w:proofErr w:type="spellEnd"/>
      <w:r>
        <w:rPr>
          <w:color w:val="1A2230"/>
        </w:rPr>
        <w:t xml:space="preserve"> через </w:t>
      </w:r>
      <w:proofErr w:type="spellStart"/>
      <w:r>
        <w:rPr>
          <w:color w:val="1A2230"/>
        </w:rPr>
        <w:t>Overpass</w:t>
      </w:r>
      <w:proofErr w:type="spellEnd"/>
      <w:r>
        <w:rPr>
          <w:color w:val="1A2230"/>
        </w:rPr>
        <w:t xml:space="preserve"> API и обновляются автоматически каждые 6 часов. Пользователь выбирает один из четырёх профилей доступности, вводит адреса, получает маршрут с цветными маркерами барьеров и оценкой доступности 0–100%. Дополнительно — краудсорсинговый механизм: пользователи добавляют собственные отметки о препятствиях и удобствах. Технологический стек: </w:t>
      </w:r>
      <w:proofErr w:type="spellStart"/>
      <w:r>
        <w:rPr>
          <w:color w:val="1A2230"/>
        </w:rPr>
        <w:t>React</w:t>
      </w:r>
      <w:proofErr w:type="spellEnd"/>
      <w:r>
        <w:rPr>
          <w:color w:val="1A2230"/>
        </w:rPr>
        <w:t xml:space="preserve"> 18 + </w:t>
      </w:r>
      <w:proofErr w:type="spellStart"/>
      <w:r>
        <w:rPr>
          <w:color w:val="1A2230"/>
        </w:rPr>
        <w:t>FastAPI</w:t>
      </w:r>
      <w:proofErr w:type="spellEnd"/>
      <w:r>
        <w:rPr>
          <w:color w:val="1A2230"/>
        </w:rPr>
        <w:t xml:space="preserve"> + </w:t>
      </w:r>
      <w:proofErr w:type="spellStart"/>
      <w:r>
        <w:rPr>
          <w:color w:val="1A2230"/>
        </w:rPr>
        <w:t>PostgreSQL</w:t>
      </w:r>
      <w:proofErr w:type="spellEnd"/>
      <w:r>
        <w:rPr>
          <w:color w:val="1A2230"/>
        </w:rPr>
        <w:t>/</w:t>
      </w:r>
      <w:proofErr w:type="spellStart"/>
      <w:r>
        <w:rPr>
          <w:color w:val="1A2230"/>
        </w:rPr>
        <w:t>PostGIS</w:t>
      </w:r>
      <w:proofErr w:type="spellEnd"/>
      <w:r>
        <w:rPr>
          <w:color w:val="1A2230"/>
        </w:rPr>
        <w:t xml:space="preserve"> + </w:t>
      </w:r>
      <w:proofErr w:type="spellStart"/>
      <w:r>
        <w:rPr>
          <w:color w:val="1A2230"/>
        </w:rPr>
        <w:t>Docker</w:t>
      </w:r>
      <w:proofErr w:type="spellEnd"/>
      <w:r>
        <w:rPr>
          <w:color w:val="1A2230"/>
        </w:rPr>
        <w:t>.</w:t>
      </w:r>
    </w:p>
    <w:p w:rsidR="008619B3" w:rsidRDefault="008619B3">
      <w:pPr>
        <w:spacing w:before="80"/>
      </w:pPr>
    </w:p>
    <w:p w:rsidR="008619B3" w:rsidRDefault="00000000">
      <w:pPr>
        <w:pStyle w:val="3"/>
      </w:pPr>
      <w:r>
        <w:t xml:space="preserve">4. Функциональные требования (Core) — User </w:t>
      </w:r>
      <w:proofErr w:type="spellStart"/>
      <w:r>
        <w:t>Stories</w:t>
      </w:r>
      <w:proofErr w:type="spellEnd"/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5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Acceptance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US-01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Как колясочник, я хочу выбрать профиль, чтобы маршрут учитывал мои ограничения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1) Есть 4 профиля 2) Активный профиль выделен 3) Профиль сохраняется 4) Цвет маршрута меняется по профилю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US-02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Как пользователь, я хочу ввести адреса «Откуда» и «Куда», чтобы получить маршрут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1) Геолокация </w:t>
            </w:r>
            <w:proofErr w:type="spellStart"/>
            <w:r>
              <w:rPr>
                <w:color w:val="1A2230"/>
                <w:sz w:val="20"/>
                <w:szCs w:val="20"/>
              </w:rPr>
              <w:t>автозаполняет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«Откуда» 2) Адрес ищется через </w:t>
            </w:r>
            <w:proofErr w:type="spellStart"/>
            <w:r>
              <w:rPr>
                <w:color w:val="1A2230"/>
                <w:sz w:val="20"/>
                <w:szCs w:val="20"/>
              </w:rPr>
              <w:t>Nominatim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3) Ошибка если адрес не найден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US-03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Как пользователь, я хочу видеть маршрут на карте, чтобы понимать куда идти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1) Маршрут — линия на карте 2) Цвет = доступность (</w:t>
            </w:r>
            <w:proofErr w:type="spellStart"/>
            <w:r>
              <w:rPr>
                <w:color w:val="1A2230"/>
                <w:sz w:val="20"/>
                <w:szCs w:val="20"/>
              </w:rPr>
              <w:t>зел</w:t>
            </w:r>
            <w:proofErr w:type="spellEnd"/>
            <w:r>
              <w:rPr>
                <w:color w:val="1A2230"/>
                <w:sz w:val="20"/>
                <w:szCs w:val="20"/>
              </w:rPr>
              <w:t>/жёлт/</w:t>
            </w:r>
            <w:proofErr w:type="spellStart"/>
            <w:r>
              <w:rPr>
                <w:color w:val="1A2230"/>
                <w:sz w:val="20"/>
                <w:szCs w:val="20"/>
              </w:rPr>
              <w:t>красн</w:t>
            </w:r>
            <w:proofErr w:type="spellEnd"/>
            <w:r>
              <w:rPr>
                <w:color w:val="1A2230"/>
                <w:sz w:val="20"/>
                <w:szCs w:val="20"/>
              </w:rPr>
              <w:t>) 3) Карта масштабируется под маршрут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US-04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Как колясочник, я хочу видеть ступени и пандусы на маршруте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1) Ступени — 🪜 красные маркеры 2) Пандусы — ♿ зелёные 3) Переходы — 🚦 синие 4) Клик → описание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lastRenderedPageBreak/>
              <w:t>US-05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Как пользователь, я хочу видеть оценку доступности 0–100%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1) Балл после построения 2) Цвет балла по значению 3) Текстовые предупреждения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US-06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Как пользователь, я хочу добавить отметку о препятствии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1) Клик на карту → форма 2) 3 категории, 18 типов 3) Отметка сразу на карте 4) Сохраняется после перезагрузки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5. Нефункциональные требования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5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Производительность: время построения маршрута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≤ 5 сек на маршрут до 5 км (4G интернет)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Производительность: загрузка страницы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First </w:t>
            </w:r>
            <w:proofErr w:type="spellStart"/>
            <w:r>
              <w:rPr>
                <w:color w:val="1A2230"/>
                <w:sz w:val="20"/>
                <w:szCs w:val="20"/>
              </w:rPr>
              <w:t>Contentful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Paint ≤ 3 сек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Доступность интерфейса (a11y)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WCAG 2.1 AA: контраст ≥ 4.5:1, кнопки ≥ 48×48px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Надёжность при недоступности внешних API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Fallback</w:t>
            </w:r>
            <w:proofErr w:type="spellEnd"/>
            <w:r>
              <w:rPr>
                <w:color w:val="1A2230"/>
                <w:sz w:val="20"/>
                <w:szCs w:val="20"/>
              </w:rPr>
              <w:t>: маршрут без OSM-данных + предупреждение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Безопасность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HTTPS </w:t>
            </w:r>
            <w:proofErr w:type="spellStart"/>
            <w:r>
              <w:rPr>
                <w:color w:val="1A2230"/>
                <w:sz w:val="20"/>
                <w:szCs w:val="20"/>
              </w:rPr>
              <w:t>everywhere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, JWT 30 мин, </w:t>
            </w:r>
            <w:proofErr w:type="spellStart"/>
            <w:r>
              <w:rPr>
                <w:color w:val="1A2230"/>
                <w:sz w:val="20"/>
                <w:szCs w:val="20"/>
              </w:rPr>
              <w:t>bcrypt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для паролей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Совместимость браузеров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Chrome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90+, Firefox 88+, Safari 14+, мобильные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Нагрузка (пилот)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1 000 DAU, пики до 100 </w:t>
            </w:r>
            <w:proofErr w:type="spellStart"/>
            <w:r>
              <w:rPr>
                <w:color w:val="1A2230"/>
                <w:sz w:val="20"/>
                <w:szCs w:val="20"/>
              </w:rPr>
              <w:t>req</w:t>
            </w:r>
            <w:proofErr w:type="spellEnd"/>
            <w:r>
              <w:rPr>
                <w:color w:val="1A2230"/>
                <w:sz w:val="20"/>
                <w:szCs w:val="20"/>
              </w:rPr>
              <w:t>/</w:t>
            </w:r>
            <w:proofErr w:type="spellStart"/>
            <w:r>
              <w:rPr>
                <w:color w:val="1A2230"/>
                <w:sz w:val="20"/>
                <w:szCs w:val="20"/>
              </w:rPr>
              <w:t>sec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без деградации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Актуальность OSM-данных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Синхронизация </w:t>
            </w:r>
            <w:proofErr w:type="spellStart"/>
            <w:r>
              <w:rPr>
                <w:color w:val="1A2230"/>
                <w:sz w:val="20"/>
                <w:szCs w:val="20"/>
              </w:rPr>
              <w:t>Overpass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API каждые 6 часов (</w:t>
            </w:r>
            <w:proofErr w:type="spellStart"/>
            <w:r>
              <w:rPr>
                <w:color w:val="1A2230"/>
                <w:sz w:val="20"/>
                <w:szCs w:val="20"/>
              </w:rPr>
              <w:t>Celery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Beat</w:t>
            </w:r>
            <w:proofErr w:type="spellEnd"/>
            <w:r>
              <w:rPr>
                <w:color w:val="1A2230"/>
                <w:sz w:val="20"/>
                <w:szCs w:val="20"/>
              </w:rPr>
              <w:t>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Локализация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Полностью русский язык, адреса через </w:t>
            </w:r>
            <w:proofErr w:type="spellStart"/>
            <w:r>
              <w:rPr>
                <w:color w:val="1A2230"/>
                <w:sz w:val="20"/>
                <w:szCs w:val="20"/>
              </w:rPr>
              <w:t>Nominatim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ru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Конфиденциальность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Координаты только с согласия; анонимные отметки допустимы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6. Ограничения и допущения MVP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3020"/>
              <w:left w:val="single" w:sz="1" w:space="0" w:color="B03020"/>
              <w:bottom w:val="single" w:sz="1" w:space="0" w:color="B03020"/>
              <w:right w:val="single" w:sz="1" w:space="0" w:color="B03020"/>
            </w:tcBorders>
            <w:shd w:val="clear" w:color="auto" w:fill="B030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НЕ делаем в MVP</w:t>
            </w:r>
          </w:p>
        </w:tc>
        <w:tc>
          <w:tcPr>
            <w:tcW w:w="5200" w:type="dxa"/>
            <w:tcBorders>
              <w:top w:val="single" w:sz="1" w:space="0" w:color="B03020"/>
              <w:left w:val="single" w:sz="1" w:space="0" w:color="B03020"/>
              <w:bottom w:val="single" w:sz="1" w:space="0" w:color="B03020"/>
              <w:right w:val="single" w:sz="1" w:space="0" w:color="B03020"/>
            </w:tcBorders>
            <w:shd w:val="clear" w:color="auto" w:fill="B030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Нативное мобильное приложение (</w:t>
            </w:r>
            <w:proofErr w:type="spellStart"/>
            <w:r>
              <w:rPr>
                <w:color w:val="1A2230"/>
                <w:sz w:val="20"/>
                <w:szCs w:val="20"/>
              </w:rPr>
              <w:t>iOS</w:t>
            </w:r>
            <w:proofErr w:type="spellEnd"/>
            <w:r>
              <w:rPr>
                <w:color w:val="1A2230"/>
                <w:sz w:val="20"/>
                <w:szCs w:val="20"/>
              </w:rPr>
              <w:t>/</w:t>
            </w:r>
            <w:proofErr w:type="spellStart"/>
            <w:r>
              <w:rPr>
                <w:color w:val="1A2230"/>
                <w:sz w:val="20"/>
                <w:szCs w:val="20"/>
              </w:rPr>
              <w:t>Android</w:t>
            </w:r>
            <w:proofErr w:type="spellEnd"/>
            <w:r>
              <w:rPr>
                <w:color w:val="1A2230"/>
                <w:sz w:val="20"/>
                <w:szCs w:val="20"/>
              </w:rPr>
              <w:t>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PWA достаточно для пилота; нативная разработка = +3 </w:t>
            </w:r>
            <w:proofErr w:type="spellStart"/>
            <w:r>
              <w:rPr>
                <w:color w:val="1A2230"/>
                <w:sz w:val="20"/>
                <w:szCs w:val="20"/>
              </w:rPr>
              <w:t>мес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B2G аналитический дашборд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Нужны накопленные данные; для пилота не нужен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Полностью автономная работа офлайн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Требует кеширования всех </w:t>
            </w:r>
            <w:proofErr w:type="spellStart"/>
            <w:r>
              <w:rPr>
                <w:color w:val="1A2230"/>
                <w:sz w:val="20"/>
                <w:szCs w:val="20"/>
              </w:rPr>
              <w:t>тайлов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OSM; избыточно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Трёхмерная визуализация карты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Не влияет на доступность маршрута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Интеграция с госреестрами (mos.ru)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Долгие согласования, не проверяет гипотезы H1–H4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Платёжная система</w:t>
            </w:r>
          </w:p>
        </w:tc>
        <w:tc>
          <w:tcPr>
            <w:tcW w:w="5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B2C монетизация — за пределами пилота</w:t>
            </w:r>
          </w:p>
        </w:tc>
      </w:tr>
    </w:tbl>
    <w:p w:rsidR="008619B3" w:rsidRDefault="008619B3">
      <w:pPr>
        <w:spacing w:before="80"/>
      </w:pPr>
    </w:p>
    <w:p w:rsidR="008619B3" w:rsidRPr="00714910" w:rsidRDefault="00000000">
      <w:pPr>
        <w:pStyle w:val="3"/>
        <w:rPr>
          <w:lang w:val="en-US"/>
        </w:rPr>
      </w:pPr>
      <w:r w:rsidRPr="00714910">
        <w:rPr>
          <w:lang w:val="en-US"/>
        </w:rPr>
        <w:t xml:space="preserve">7. </w:t>
      </w:r>
      <w:r>
        <w:t>Критерии</w:t>
      </w:r>
      <w:r w:rsidRPr="00714910">
        <w:rPr>
          <w:lang w:val="en-US"/>
        </w:rPr>
        <w:t xml:space="preserve"> </w:t>
      </w:r>
      <w:r>
        <w:t>готовности</w:t>
      </w:r>
      <w:r w:rsidRPr="00714910">
        <w:rPr>
          <w:lang w:val="en-US"/>
        </w:rPr>
        <w:t xml:space="preserve"> MVP (Definition of Done)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5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45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проверяется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Все </w:t>
            </w:r>
            <w:proofErr w:type="spellStart"/>
            <w:r>
              <w:rPr>
                <w:color w:val="1A2230"/>
                <w:sz w:val="20"/>
                <w:szCs w:val="20"/>
              </w:rPr>
              <w:t>Must</w:t>
            </w:r>
            <w:proofErr w:type="spellEnd"/>
            <w:r>
              <w:rPr>
                <w:color w:val="1A2230"/>
                <w:sz w:val="20"/>
                <w:szCs w:val="20"/>
              </w:rPr>
              <w:t>-сторис (US-</w:t>
            </w:r>
            <w:proofErr w:type="gramStart"/>
            <w:r>
              <w:rPr>
                <w:color w:val="1A2230"/>
                <w:sz w:val="20"/>
                <w:szCs w:val="20"/>
              </w:rPr>
              <w:t>01..</w:t>
            </w:r>
            <w:proofErr w:type="gramEnd"/>
            <w:r>
              <w:rPr>
                <w:color w:val="1A2230"/>
                <w:sz w:val="20"/>
                <w:szCs w:val="20"/>
              </w:rPr>
              <w:t>US-06) реализованы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Ручное тестирование по </w:t>
            </w:r>
            <w:proofErr w:type="spellStart"/>
            <w:r>
              <w:rPr>
                <w:color w:val="1A2230"/>
                <w:sz w:val="20"/>
                <w:szCs w:val="20"/>
              </w:rPr>
              <w:t>чеклисту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Основной </w:t>
            </w:r>
            <w:proofErr w:type="spellStart"/>
            <w:r>
              <w:rPr>
                <w:color w:val="1A2230"/>
                <w:sz w:val="20"/>
                <w:szCs w:val="20"/>
              </w:rPr>
              <w:t>user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flow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проходит без блокирующих ошибок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Smoke </w:t>
            </w:r>
            <w:proofErr w:type="spellStart"/>
            <w:r>
              <w:rPr>
                <w:color w:val="1A2230"/>
                <w:sz w:val="20"/>
                <w:szCs w:val="20"/>
              </w:rPr>
              <w:t>test</w:t>
            </w:r>
            <w:proofErr w:type="spellEnd"/>
            <w:r>
              <w:rPr>
                <w:color w:val="1A2230"/>
                <w:sz w:val="20"/>
                <w:szCs w:val="20"/>
              </w:rPr>
              <w:t>: Екатерина сценарий от начала до конца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CI/CD: </w:t>
            </w:r>
            <w:proofErr w:type="spellStart"/>
            <w:r>
              <w:rPr>
                <w:color w:val="1A2230"/>
                <w:sz w:val="20"/>
                <w:szCs w:val="20"/>
              </w:rPr>
              <w:t>GitHub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Actions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зелёный (≥ 5 тестов)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Статус в </w:t>
            </w:r>
            <w:proofErr w:type="spellStart"/>
            <w:r>
              <w:rPr>
                <w:color w:val="1A2230"/>
                <w:sz w:val="20"/>
                <w:szCs w:val="20"/>
              </w:rPr>
              <w:t>GitHub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репозитории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lastRenderedPageBreak/>
              <w:t>4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Приложение </w:t>
            </w:r>
            <w:proofErr w:type="spellStart"/>
            <w:r>
              <w:rPr>
                <w:color w:val="1A2230"/>
                <w:sz w:val="20"/>
                <w:szCs w:val="20"/>
              </w:rPr>
              <w:t>задеплоено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по публичному URL с HTTPS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Открывается в браузере мобильного телефона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Маршрут строится для реальных адресов Москвы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Тест: Красная площадь → Парк Горького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Барьеры OSM отображаются корректно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Сравнение с OSM веб-интерфейсом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Отметка добавляется и сохраняется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Тест: добавить → перезагрузить → видна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Мобильная версия работает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Тест на iPhone/</w:t>
            </w:r>
            <w:proofErr w:type="spellStart"/>
            <w:r>
              <w:rPr>
                <w:color w:val="1A2230"/>
                <w:sz w:val="20"/>
                <w:szCs w:val="20"/>
              </w:rPr>
              <w:t>Android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реальном устройстве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Подготовлен сценарий демо (5 шагов)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Документ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docs/pilot/demo-script.md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Собраны 5 контактов для пилота</w:t>
            </w:r>
          </w:p>
        </w:tc>
        <w:tc>
          <w:tcPr>
            <w:tcW w:w="4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Список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в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docs/pilot/contacts.md</w:t>
            </w:r>
          </w:p>
        </w:tc>
      </w:tr>
    </w:tbl>
    <w:p w:rsidR="008619B3" w:rsidRPr="00714910" w:rsidRDefault="008619B3">
      <w:pPr>
        <w:spacing w:before="80"/>
        <w:rPr>
          <w:lang w:val="en-US"/>
        </w:rPr>
      </w:pPr>
    </w:p>
    <w:p w:rsidR="008619B3" w:rsidRPr="00714910" w:rsidRDefault="00000000">
      <w:pPr>
        <w:rPr>
          <w:lang w:val="en-US"/>
        </w:rPr>
      </w:pPr>
      <w:r w:rsidRPr="00714910">
        <w:rPr>
          <w:lang w:val="en-US"/>
        </w:rP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6. Оптимизация затрат на разработку MVP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4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Фактор стоимости</w:t>
            </w:r>
          </w:p>
        </w:tc>
        <w:tc>
          <w:tcPr>
            <w:tcW w:w="2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4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Решение / Оптимизация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Роутинговый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сервер (OSRM/</w:t>
            </w:r>
            <w:proofErr w:type="spellStart"/>
            <w:r>
              <w:rPr>
                <w:color w:val="1A2230"/>
                <w:sz w:val="20"/>
                <w:szCs w:val="20"/>
              </w:rPr>
              <w:t>GraphHopper</w:t>
            </w:r>
            <w:proofErr w:type="spellEnd"/>
            <w:r>
              <w:rPr>
                <w:color w:val="1A223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Высокое: собственный сервер = 10–50k ₽/</w:t>
            </w:r>
            <w:proofErr w:type="spellStart"/>
            <w:r>
              <w:rPr>
                <w:color w:val="1A2230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Использовать публичный routing.openstreetmap.de (бесплатно для MVP)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Картографические данные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Высокое: коммерческие карты = 50–500k ₽/год</w:t>
            </w:r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OpenStreetMap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полностью бесплатен, </w:t>
            </w:r>
            <w:proofErr w:type="spellStart"/>
            <w:r>
              <w:rPr>
                <w:color w:val="1A2230"/>
                <w:sz w:val="20"/>
                <w:szCs w:val="20"/>
              </w:rPr>
              <w:t>Overpass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API бесплатен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Backend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разработка (API + БД)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Высокое: 2–4 </w:t>
            </w:r>
            <w:proofErr w:type="spellStart"/>
            <w:r>
              <w:rPr>
                <w:color w:val="1A2230"/>
                <w:sz w:val="20"/>
                <w:szCs w:val="20"/>
              </w:rPr>
              <w:t>мес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разработки</w:t>
            </w:r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FastAPI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+ готовая структура уже написана; Роман пишет по готовым схемам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Frontend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разработка (</w:t>
            </w:r>
            <w:proofErr w:type="spellStart"/>
            <w:r>
              <w:rPr>
                <w:color w:val="1A2230"/>
                <w:sz w:val="20"/>
                <w:szCs w:val="20"/>
              </w:rPr>
              <w:t>React</w:t>
            </w:r>
            <w:proofErr w:type="spellEnd"/>
            <w:r>
              <w:rPr>
                <w:color w:val="1A223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Среднее: 1–2 </w:t>
            </w:r>
            <w:proofErr w:type="spellStart"/>
            <w:r>
              <w:rPr>
                <w:color w:val="1A2230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Готовый HTML MVP — база для </w:t>
            </w:r>
            <w:proofErr w:type="spellStart"/>
            <w:r>
              <w:rPr>
                <w:color w:val="1A2230"/>
                <w:sz w:val="20"/>
                <w:szCs w:val="20"/>
              </w:rPr>
              <w:t>React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A2230"/>
                <w:sz w:val="20"/>
                <w:szCs w:val="20"/>
              </w:rPr>
              <w:t>Leaflet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бесплатен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Серверная инфраструктура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Среднее: от 5k ₽/</w:t>
            </w:r>
            <w:proofErr w:type="spellStart"/>
            <w:r>
              <w:rPr>
                <w:color w:val="1A2230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Docker Compose </w:t>
            </w:r>
            <w:r>
              <w:rPr>
                <w:color w:val="1A2230"/>
                <w:sz w:val="20"/>
                <w:szCs w:val="20"/>
              </w:rPr>
              <w:t>на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VPS 1–2 CPU; Yandex Cloud Free Tier </w:t>
            </w:r>
            <w:r>
              <w:rPr>
                <w:color w:val="1A2230"/>
                <w:sz w:val="20"/>
                <w:szCs w:val="20"/>
              </w:rPr>
              <w:t>для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старта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Дизайн UI/UX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Среднее: внешний дизайнер = 50–150k ₽</w:t>
            </w:r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Никита в команде делает дизайн бесплатно; </w:t>
            </w:r>
            <w:proofErr w:type="spellStart"/>
            <w:r>
              <w:rPr>
                <w:color w:val="1A2230"/>
                <w:sz w:val="20"/>
                <w:szCs w:val="20"/>
              </w:rPr>
              <w:t>Figma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бесплатный план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Геокодирование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(адреса)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Низкое</w:t>
            </w:r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Nominatim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(OSM) полностью бесплатен, без лимитов для MVP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Хранилище фотографий (отметки)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Низкое</w:t>
            </w:r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Yandex Object Storage: первые 1 GB бесплатно; для MVP достаточно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Аналитика (B2G дашборд)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Высокое</w:t>
            </w:r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Перенести в </w:t>
            </w:r>
            <w:proofErr w:type="spellStart"/>
            <w:r>
              <w:rPr>
                <w:color w:val="1A2230"/>
                <w:sz w:val="20"/>
                <w:szCs w:val="20"/>
              </w:rPr>
              <w:t>Later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; в MVP только базовые метрики через </w:t>
            </w:r>
            <w:proofErr w:type="spellStart"/>
            <w:r>
              <w:rPr>
                <w:color w:val="1A2230"/>
                <w:sz w:val="20"/>
                <w:szCs w:val="20"/>
              </w:rPr>
              <w:t>PostGIS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Команда разработки</w:t>
            </w:r>
          </w:p>
        </w:tc>
        <w:tc>
          <w:tcPr>
            <w:tcW w:w="2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Ключевое</w:t>
            </w:r>
          </w:p>
        </w:tc>
        <w:tc>
          <w:tcPr>
            <w:tcW w:w="4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Все роли закрыты внутри команды; нет внешних подрядчиков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1A6B3C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8619B3" w:rsidRDefault="00000000">
            <w:r>
              <w:rPr>
                <w:i/>
                <w:iCs/>
                <w:color w:val="1A2230"/>
              </w:rPr>
              <w:t xml:space="preserve">Итог оптимизации: MVP разрабатывается на полностью бесплатных открытых технологиях (OSM, </w:t>
            </w:r>
            <w:proofErr w:type="spellStart"/>
            <w:r>
              <w:rPr>
                <w:i/>
                <w:iCs/>
                <w:color w:val="1A2230"/>
              </w:rPr>
              <w:t>FastAPI</w:t>
            </w:r>
            <w:proofErr w:type="spellEnd"/>
            <w:r>
              <w:rPr>
                <w:i/>
                <w:iCs/>
                <w:color w:val="1A2230"/>
              </w:rPr>
              <w:t xml:space="preserve">, </w:t>
            </w:r>
            <w:proofErr w:type="spellStart"/>
            <w:r>
              <w:rPr>
                <w:i/>
                <w:iCs/>
                <w:color w:val="1A2230"/>
              </w:rPr>
              <w:t>React</w:t>
            </w:r>
            <w:proofErr w:type="spellEnd"/>
            <w:r>
              <w:rPr>
                <w:i/>
                <w:iCs/>
                <w:color w:val="1A2230"/>
              </w:rPr>
              <w:t xml:space="preserve">, </w:t>
            </w:r>
            <w:proofErr w:type="spellStart"/>
            <w:r>
              <w:rPr>
                <w:i/>
                <w:iCs/>
                <w:color w:val="1A2230"/>
              </w:rPr>
              <w:t>Docker</w:t>
            </w:r>
            <w:proofErr w:type="spellEnd"/>
            <w:r>
              <w:rPr>
                <w:i/>
                <w:iCs/>
                <w:color w:val="1A2230"/>
              </w:rPr>
              <w:t>). Единственная операционная стоимость — VPS (~1–2k ₽/</w:t>
            </w:r>
            <w:proofErr w:type="spellStart"/>
            <w:r>
              <w:rPr>
                <w:i/>
                <w:iCs/>
                <w:color w:val="1A2230"/>
              </w:rPr>
              <w:t>мес</w:t>
            </w:r>
            <w:proofErr w:type="spellEnd"/>
            <w:r>
              <w:rPr>
                <w:i/>
                <w:iCs/>
                <w:color w:val="1A2230"/>
              </w:rPr>
              <w:t xml:space="preserve">) + домен (~1k ₽/год). Потенциальная экономия </w:t>
            </w:r>
            <w:proofErr w:type="spellStart"/>
            <w:r>
              <w:rPr>
                <w:i/>
                <w:iCs/>
                <w:color w:val="1A2230"/>
              </w:rPr>
              <w:t>vs</w:t>
            </w:r>
            <w:proofErr w:type="spellEnd"/>
            <w:r>
              <w:rPr>
                <w:i/>
                <w:iCs/>
                <w:color w:val="1A2230"/>
              </w:rPr>
              <w:t>. коммерческих аналогов: 200–800k ₽ только на картографических данных.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1"/>
      </w:pPr>
      <w:r>
        <w:lastRenderedPageBreak/>
        <w:t>Практическое занятие №14 — Проработка прототипа и критериев готовности</w:t>
      </w:r>
    </w:p>
    <w:p w:rsidR="008619B3" w:rsidRDefault="008619B3">
      <w:pPr>
        <w:spacing w:before="80"/>
      </w:pPr>
    </w:p>
    <w:p w:rsidR="008619B3" w:rsidRDefault="00000000">
      <w:pPr>
        <w:pStyle w:val="2"/>
        <w:pBdr>
          <w:bottom w:val="single" w:sz="4" w:space="4" w:color="D0D8D4"/>
        </w:pBdr>
      </w:pPr>
      <w:r>
        <w:t>Шаг 1. Цель MVP, целевое действие и метрики успеха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1A6B3C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8619B3" w:rsidRDefault="00000000">
            <w:r>
              <w:rPr>
                <w:i/>
                <w:iCs/>
                <w:color w:val="1A2230"/>
              </w:rPr>
              <w:t>На MVP мы проверяем, что маломобильные пользователи Москвы готовы построить маршрут через «Доступный город» и использовать его для реальной поездки, потому что получают гарантированно проходимый путь с учётом барьеров.  Успех: конверсия в первый построенный маршрут ≥ 40% от приглашённых; % маршрутов с найденными барьерами ≥ 70%.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800"/>
        <w:gridCol w:w="28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измеряем</w:t>
            </w:r>
          </w:p>
        </w:tc>
        <w:tc>
          <w:tcPr>
            <w:tcW w:w="1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Целевое значение</w:t>
            </w:r>
          </w:p>
        </w:tc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собираем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Конверсия в маршрут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Доля пользователей, построивших ≥ 1 маршрут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40%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Логи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API: POST /routes/build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Completion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Доля дошедших до финиша маршрута без ошибки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70%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Клиентская аналитика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Retention</w:t>
            </w:r>
            <w:proofErr w:type="spellEnd"/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Повторный визит в течение 7 дней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25%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localStorage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/ сессии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Краудсорсинг-активность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Доля пользователей, добавивших ≥ 1 отметку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≥ 30%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POST /</w:t>
            </w:r>
            <w:proofErr w:type="spellStart"/>
            <w:r>
              <w:rPr>
                <w:color w:val="1A2230"/>
                <w:sz w:val="20"/>
                <w:szCs w:val="20"/>
              </w:rPr>
              <w:t>marks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счётчик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NPS (пилот)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Оценка «порекомендуете ли?» (0–10)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Promoters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≥ 50%</w:t>
            </w:r>
          </w:p>
        </w:tc>
        <w:tc>
          <w:tcPr>
            <w:tcW w:w="2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Форма после тестирования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 xml:space="preserve">Шаг 2. Основной User </w:t>
      </w:r>
      <w:proofErr w:type="spellStart"/>
      <w:r>
        <w:t>Flow</w:t>
      </w:r>
      <w:proofErr w:type="spellEnd"/>
    </w:p>
    <w:p w:rsidR="008619B3" w:rsidRDefault="008619B3">
      <w:pPr>
        <w:spacing w:before="80"/>
      </w:pPr>
    </w:p>
    <w:p w:rsidR="008619B3" w:rsidRDefault="00000000">
      <w:pPr>
        <w:spacing w:before="60" w:after="60" w:line="340" w:lineRule="auto"/>
      </w:pPr>
      <w:r>
        <w:rPr>
          <w:b/>
          <w:bCs/>
          <w:color w:val="1A6B3C"/>
        </w:rPr>
        <w:t xml:space="preserve">Сценарий: </w:t>
      </w:r>
      <w:r>
        <w:rPr>
          <w:color w:val="1A2230"/>
        </w:rPr>
        <w:t>«Первое построение доступного маршрута» — Екатерина, мама с коляской, первый визит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600"/>
        <w:gridCol w:w="3600"/>
        <w:gridCol w:w="35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Кто</w:t>
            </w:r>
          </w:p>
        </w:tc>
        <w:tc>
          <w:tcPr>
            <w:tcW w:w="3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35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Результат/Состояние системы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Триггер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Нужно поехать с коляской в новый район завтра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открывает браузер / приложение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Открывает dostupny-gorod.ru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Загружается главный экран с тёмной картой Москвы; запрашивается геолокация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Система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Запрашивает разрешение на геолокацию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Пользователь разрешает — карта центрируется на текущем местоположении; поле «Откуда» </w:t>
            </w:r>
            <w:proofErr w:type="spellStart"/>
            <w:r>
              <w:rPr>
                <w:color w:val="1A2230"/>
                <w:sz w:val="20"/>
                <w:szCs w:val="20"/>
              </w:rPr>
              <w:t>автозаполняется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адресом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Выбирает профиль «Родитель с коляской» (первая кнопка)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Профиль активен (зелёная рамка); подсказка: «Избегает ступеней и </w:t>
            </w:r>
            <w:proofErr w:type="gramStart"/>
            <w:r>
              <w:rPr>
                <w:color w:val="1A2230"/>
                <w:sz w:val="20"/>
                <w:szCs w:val="20"/>
              </w:rPr>
              <w:t>уклонов &gt;</w:t>
            </w:r>
            <w:proofErr w:type="gramEnd"/>
            <w:r>
              <w:rPr>
                <w:color w:val="1A2230"/>
                <w:sz w:val="20"/>
                <w:szCs w:val="20"/>
              </w:rPr>
              <w:t xml:space="preserve"> 5%»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Нажимает 🎤 и говорит адрес назначения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Web </w:t>
            </w:r>
            <w:proofErr w:type="spellStart"/>
            <w:r>
              <w:rPr>
                <w:color w:val="1A2230"/>
                <w:sz w:val="20"/>
                <w:szCs w:val="20"/>
              </w:rPr>
              <w:t>Speech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API распознаёт речь; поле «Куда» заполнено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Нажимает «Построить доступный маршрут»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Spinner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«Строю маршрут…»; затем «Проверяю барьеры по OSM…»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Система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Получает маршрут от OSRM </w:t>
            </w:r>
            <w:proofErr w:type="spellStart"/>
            <w:r>
              <w:rPr>
                <w:color w:val="1A2230"/>
                <w:sz w:val="20"/>
                <w:szCs w:val="20"/>
              </w:rPr>
              <w:t>foot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+ барьеры </w:t>
            </w:r>
            <w:proofErr w:type="spellStart"/>
            <w:r>
              <w:rPr>
                <w:color w:val="1A2230"/>
                <w:sz w:val="20"/>
                <w:szCs w:val="20"/>
              </w:rPr>
              <w:t>Overpass</w:t>
            </w:r>
            <w:proofErr w:type="spellEnd"/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Маршрут — зелёная линия на карте; маркеры появляются по ходу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Система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Отображает оценку доступности и предупреждения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Панель: «1.4 км · 18 мин · Доступность: 78%» + «🪜 2 ступени обнаружено»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Изучает маршрут, кликает на маркер ступени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Попап</w:t>
            </w:r>
            <w:proofErr w:type="spellEnd"/>
            <w:r>
              <w:rPr>
                <w:color w:val="1A2230"/>
                <w:sz w:val="20"/>
                <w:szCs w:val="20"/>
              </w:rPr>
              <w:t>: «Лестница · 3 ступени · данные OSM»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Принимает решение ехать; идёт по маршруту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Карта следует за пользователем (геолокация)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Замечает новую ступень, которой нет на карте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Кликает на карту → открывается форма добавления отметки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8619B3" w:rsidRDefault="00000000">
            <w:pPr>
              <w:jc w:val="center"/>
            </w:pPr>
            <w:r>
              <w:rPr>
                <w:b/>
                <w:bCs/>
                <w:color w:val="1A6B3C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Выбирает тип «Лестница», пишет комментарий, сохраняет</w:t>
            </w:r>
          </w:p>
        </w:tc>
        <w:tc>
          <w:tcPr>
            <w:tcW w:w="35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Красный маркер появляется на карте; </w:t>
            </w:r>
            <w:proofErr w:type="spellStart"/>
            <w:r>
              <w:rPr>
                <w:color w:val="1A2230"/>
                <w:sz w:val="20"/>
                <w:szCs w:val="20"/>
              </w:rPr>
              <w:t>toast</w:t>
            </w:r>
            <w:proofErr w:type="spellEnd"/>
            <w:r>
              <w:rPr>
                <w:color w:val="1A2230"/>
                <w:sz w:val="20"/>
                <w:szCs w:val="20"/>
              </w:rPr>
              <w:t>: «Спасибо! Отметка сохранена»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3. Альтернативный сценарий — ошибка и повтор</w:t>
      </w:r>
    </w:p>
    <w:p w:rsidR="008619B3" w:rsidRDefault="008619B3">
      <w:pPr>
        <w:spacing w:before="80"/>
      </w:pPr>
    </w:p>
    <w:p w:rsidR="008619B3" w:rsidRDefault="00000000">
      <w:pPr>
        <w:spacing w:before="60" w:after="60" w:line="340" w:lineRule="auto"/>
      </w:pPr>
      <w:r>
        <w:rPr>
          <w:b/>
          <w:bCs/>
          <w:color w:val="B03020"/>
        </w:rPr>
        <w:t xml:space="preserve">Сценарий: </w:t>
      </w:r>
      <w:r>
        <w:rPr>
          <w:color w:val="1A2230"/>
        </w:rPr>
        <w:t xml:space="preserve">«Адрес не найден / </w:t>
      </w:r>
      <w:proofErr w:type="spellStart"/>
      <w:r>
        <w:rPr>
          <w:color w:val="1A2230"/>
        </w:rPr>
        <w:t>Overpass</w:t>
      </w:r>
      <w:proofErr w:type="spellEnd"/>
      <w:r>
        <w:rPr>
          <w:color w:val="1A2230"/>
        </w:rPr>
        <w:t xml:space="preserve"> недоступен» — обработка ошибок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2196"/>
        <w:gridCol w:w="2982"/>
        <w:gridCol w:w="3385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3020"/>
              <w:left w:val="single" w:sz="1" w:space="0" w:color="B03020"/>
              <w:bottom w:val="single" w:sz="1" w:space="0" w:color="B03020"/>
              <w:right w:val="single" w:sz="1" w:space="0" w:color="B03020"/>
            </w:tcBorders>
            <w:shd w:val="clear" w:color="auto" w:fill="B030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2200" w:type="dxa"/>
            <w:tcBorders>
              <w:top w:val="single" w:sz="1" w:space="0" w:color="B03020"/>
              <w:left w:val="single" w:sz="1" w:space="0" w:color="B03020"/>
              <w:bottom w:val="single" w:sz="1" w:space="0" w:color="B03020"/>
              <w:right w:val="single" w:sz="1" w:space="0" w:color="B03020"/>
            </w:tcBorders>
            <w:shd w:val="clear" w:color="auto" w:fill="B030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Событие</w:t>
            </w:r>
          </w:p>
        </w:tc>
        <w:tc>
          <w:tcPr>
            <w:tcW w:w="3000" w:type="dxa"/>
            <w:tcBorders>
              <w:top w:val="single" w:sz="1" w:space="0" w:color="B03020"/>
              <w:left w:val="single" w:sz="1" w:space="0" w:color="B03020"/>
              <w:bottom w:val="single" w:sz="1" w:space="0" w:color="B03020"/>
              <w:right w:val="single" w:sz="1" w:space="0" w:color="B03020"/>
            </w:tcBorders>
            <w:shd w:val="clear" w:color="auto" w:fill="B030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Поведение системы</w:t>
            </w:r>
          </w:p>
        </w:tc>
        <w:tc>
          <w:tcPr>
            <w:tcW w:w="3400" w:type="dxa"/>
            <w:tcBorders>
              <w:top w:val="single" w:sz="1" w:space="0" w:color="B03020"/>
              <w:left w:val="single" w:sz="1" w:space="0" w:color="B03020"/>
              <w:bottom w:val="single" w:sz="1" w:space="0" w:color="B03020"/>
              <w:right w:val="single" w:sz="1" w:space="0" w:color="B03020"/>
            </w:tcBorders>
            <w:shd w:val="clear" w:color="auto" w:fill="B030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UX-решение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A1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вводит несуществующий адрес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Nominatim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возвращает пустой результат</w:t>
            </w:r>
          </w:p>
        </w:tc>
        <w:tc>
          <w:tcPr>
            <w:tcW w:w="3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Toast</w:t>
            </w:r>
            <w:proofErr w:type="spellEnd"/>
            <w:r>
              <w:rPr>
                <w:color w:val="1A2230"/>
                <w:sz w:val="20"/>
                <w:szCs w:val="20"/>
              </w:rPr>
              <w:t>-ошибка: «Адрес не найден. Попробуйте уточнить улицу или дом»; поле подсвечивается красным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A2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Overpass API </w:t>
            </w:r>
            <w:r>
              <w:rPr>
                <w:color w:val="1A2230"/>
                <w:sz w:val="20"/>
                <w:szCs w:val="20"/>
              </w:rPr>
              <w:t>недоступен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(timeout &gt; 9 </w:t>
            </w:r>
            <w:r>
              <w:rPr>
                <w:color w:val="1A2230"/>
                <w:sz w:val="20"/>
                <w:szCs w:val="20"/>
              </w:rPr>
              <w:t>сек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Backend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ловит исключение, возвращает 503</w:t>
            </w:r>
          </w:p>
        </w:tc>
        <w:tc>
          <w:tcPr>
            <w:tcW w:w="3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Маршрут строится без данных OSM; предупреждение: «Данные о барьерах временно недоступны — проверьте интернет»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A3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OSRM не может найти пешеходный путь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OSRM </w:t>
            </w:r>
            <w:r>
              <w:rPr>
                <w:color w:val="1A2230"/>
                <w:sz w:val="20"/>
                <w:szCs w:val="20"/>
              </w:rPr>
              <w:t>возвращает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"No route found"</w:t>
            </w:r>
          </w:p>
        </w:tc>
        <w:tc>
          <w:tcPr>
            <w:tcW w:w="3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Toast</w:t>
            </w:r>
            <w:proofErr w:type="spellEnd"/>
            <w:r>
              <w:rPr>
                <w:color w:val="1A2230"/>
                <w:sz w:val="20"/>
                <w:szCs w:val="20"/>
              </w:rPr>
              <w:t>: «Не удалось построить маршрут. Попробуйте другие адреса или измените профиль»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A4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хочет добавить отметку без аккаунта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Нет авторизации</w:t>
            </w:r>
          </w:p>
        </w:tc>
        <w:tc>
          <w:tcPr>
            <w:tcW w:w="3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Анонимная отметка разрешена; предлагается зарегистрироваться для отслеживания своих отметок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A5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Браузер не поддерживает Web </w:t>
            </w:r>
            <w:proofErr w:type="spellStart"/>
            <w:r>
              <w:rPr>
                <w:color w:val="1A2230"/>
                <w:sz w:val="20"/>
                <w:szCs w:val="20"/>
              </w:rPr>
              <w:t>Speech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API недоступен</w:t>
            </w:r>
          </w:p>
        </w:tc>
        <w:tc>
          <w:tcPr>
            <w:tcW w:w="3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Кнопка 🎤 скрыта; пользователь вводит адрес текстом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A6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повторно открывает приложение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localStorage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с прошлыми маршрутами</w:t>
            </w:r>
          </w:p>
        </w:tc>
        <w:tc>
          <w:tcPr>
            <w:tcW w:w="3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Приветствие: «Добро пожаловать!» + опция «Повторить последний маршрут»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4. Карта экранов и состояний MVP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936"/>
        <w:gridCol w:w="2240"/>
        <w:gridCol w:w="1454"/>
        <w:gridCol w:w="1761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Экран</w:t>
            </w:r>
          </w:p>
        </w:tc>
        <w:tc>
          <w:tcPr>
            <w:tcW w:w="1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 (шаг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Основные элементы</w:t>
            </w:r>
          </w:p>
        </w:tc>
        <w:tc>
          <w:tcPr>
            <w:tcW w:w="1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Состояния</w:t>
            </w:r>
          </w:p>
        </w:tc>
        <w:tc>
          <w:tcPr>
            <w:tcW w:w="14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Переходы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Главный экран (карта + </w:t>
            </w:r>
            <w:proofErr w:type="spellStart"/>
            <w:r>
              <w:rPr>
                <w:color w:val="1A2230"/>
                <w:sz w:val="20"/>
                <w:szCs w:val="20"/>
              </w:rPr>
              <w:t>сайдбар</w:t>
            </w:r>
            <w:proofErr w:type="spellEnd"/>
            <w:r>
              <w:rPr>
                <w:color w:val="1A223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Шаги 2–6: выбор профиля, ввод адресов, запуск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Карта, 4 кнопки профиля, поля «Откуда/Куда», кнопка маршрута, чекбоксы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Пустой старт / В процессе построения / Маршрут построен / Ошибка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→ Экран маршрута (автоматически)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Экран маршрута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Шаги 7–9: просмотр маршрута, барьеров, оценки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Карта с линией и маркерами, панель (км, мин, %, предупреждения), кнопка «Оценить»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Загрузка / Маршрут отображён / Ошибка построения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→ </w:t>
            </w:r>
            <w:proofErr w:type="spellStart"/>
            <w:r>
              <w:rPr>
                <w:color w:val="1A2230"/>
                <w:sz w:val="20"/>
                <w:szCs w:val="20"/>
              </w:rPr>
              <w:t>Попап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маркера / → Экран оценки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Попап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маркера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 9: детали барьера или удобства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Иконка, название типа, описание, источник (OSM/пользователь), кол-во голосов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Загрузка данных / Данные показаны / Нет данных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→ Закрыть (на карту)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Форма отметки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Шаги 11–12: добавление пользовательской отметки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Категория (3), тип (18 иконок), поле комментария, кнопка «Сохранить»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Пустая / Заполняется / Ошибка сохранения / Успех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→ Главный экран (с новым маркером)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Блок оценки маршрута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После построения: рейтинг качества данных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1–5 звёзд, текстовое поле, кнопка «Оценить»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Не заполнено / Заполнено / Отправлено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→ Остаётся на экране маршрута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Попап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объекта (клик на здание)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Информация о доступности конкретного здания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Название, бейджи (пандус ✅/❌, лифт ✅/❌, тактильная плитка ✅/❌), кнопка «Добавить отметку»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Загрузка / Данные OSM найдены / Нет данных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→ Форма отметки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Светлая тема (переключатель)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Комфорт при дневном освещении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Тот же интерфейс с инвертированной палитрой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Dark / Light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— Тема сохраняется в </w:t>
            </w:r>
            <w:proofErr w:type="spellStart"/>
            <w:r>
              <w:rPr>
                <w:color w:val="1A2230"/>
                <w:sz w:val="20"/>
                <w:szCs w:val="20"/>
              </w:rPr>
              <w:t>localStorage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Мобильная версия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Навигация в движении</w:t>
            </w:r>
          </w:p>
        </w:tc>
        <w:tc>
          <w:tcPr>
            <w:tcW w:w="2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Карта </w:t>
            </w:r>
            <w:proofErr w:type="spellStart"/>
            <w:r>
              <w:rPr>
                <w:color w:val="1A2230"/>
                <w:sz w:val="20"/>
                <w:szCs w:val="20"/>
              </w:rPr>
              <w:t>fullscreen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, нижний </w:t>
            </w:r>
            <w:proofErr w:type="spellStart"/>
            <w:r>
              <w:rPr>
                <w:color w:val="1A2230"/>
                <w:sz w:val="20"/>
                <w:szCs w:val="20"/>
              </w:rPr>
              <w:t>bottomsheet</w:t>
            </w:r>
            <w:proofErr w:type="spellEnd"/>
            <w:r>
              <w:rPr>
                <w:color w:val="1A2230"/>
                <w:sz w:val="20"/>
                <w:szCs w:val="20"/>
              </w:rPr>
              <w:t>, кнопка меню</w:t>
            </w:r>
          </w:p>
        </w:tc>
        <w:tc>
          <w:tcPr>
            <w:tcW w:w="1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Свёрнут / Развёрнут</w:t>
            </w:r>
          </w:p>
        </w:tc>
        <w:tc>
          <w:tcPr>
            <w:tcW w:w="1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— Адаптивный </w:t>
            </w:r>
            <w:proofErr w:type="spellStart"/>
            <w:r>
              <w:rPr>
                <w:color w:val="1A2230"/>
                <w:sz w:val="20"/>
                <w:szCs w:val="20"/>
              </w:rPr>
              <w:t>breakpoint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768px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5. Модель данных (сущности MVP)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3397"/>
        <w:gridCol w:w="1947"/>
        <w:gridCol w:w="2198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Сущность</w:t>
            </w:r>
          </w:p>
        </w:tc>
        <w:tc>
          <w:tcPr>
            <w:tcW w:w="3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Ключевые поля</w:t>
            </w:r>
          </w:p>
        </w:tc>
        <w:tc>
          <w:tcPr>
            <w:tcW w:w="2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Связи</w:t>
            </w:r>
          </w:p>
        </w:tc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Создаёт/меняет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User (пользователь)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>id, email, password_hash, name, profile_type (wheelchair/visually/elderly/stroller), created_at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1:M с </w:t>
            </w:r>
            <w:proofErr w:type="spellStart"/>
            <w:r>
              <w:rPr>
                <w:color w:val="1A2230"/>
                <w:sz w:val="20"/>
                <w:szCs w:val="20"/>
              </w:rPr>
              <w:t>Route</w:t>
            </w:r>
            <w:proofErr w:type="spellEnd"/>
            <w:r>
              <w:rPr>
                <w:color w:val="1A2230"/>
                <w:sz w:val="20"/>
                <w:szCs w:val="20"/>
              </w:rPr>
              <w:t>, Mark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Пользователь при регистрации; </w:t>
            </w:r>
            <w:proofErr w:type="spellStart"/>
            <w:r>
              <w:rPr>
                <w:color w:val="1A2230"/>
                <w:sz w:val="20"/>
                <w:szCs w:val="20"/>
              </w:rPr>
              <w:t>profile_type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при выборе профиля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Route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(маршрут)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>id, user_id, from_point (GEOMETRY), to_point (GEOMETRY), geometry (LINESTRING), distance_m, duration_sec, accessibility_score, barriers_found (JSONB)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M:1 </w:t>
            </w:r>
            <w:r>
              <w:rPr>
                <w:color w:val="1A2230"/>
                <w:sz w:val="20"/>
                <w:szCs w:val="20"/>
              </w:rPr>
              <w:t>с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User; 1:1 </w:t>
            </w:r>
            <w:r>
              <w:rPr>
                <w:color w:val="1A2230"/>
                <w:sz w:val="20"/>
                <w:szCs w:val="20"/>
              </w:rPr>
              <w:t>с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RouteRating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Система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при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POST /routes/build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RouteRating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(оценка маршрута)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>id, route_id, user_id, stars (1–5), comment, created_at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M:1 с </w:t>
            </w:r>
            <w:proofErr w:type="spellStart"/>
            <w:r>
              <w:rPr>
                <w:color w:val="1A2230"/>
                <w:sz w:val="20"/>
                <w:szCs w:val="20"/>
              </w:rPr>
              <w:t>Route</w:t>
            </w:r>
            <w:proofErr w:type="spellEnd"/>
            <w:r>
              <w:rPr>
                <w:color w:val="1A2230"/>
                <w:sz w:val="20"/>
                <w:szCs w:val="20"/>
              </w:rPr>
              <w:t>, User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после поездки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Mark (отметка)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id, user_id, location (GEOMETRY POINT), category (obstacle/useful/info), type (18 </w:t>
            </w:r>
            <w:r>
              <w:rPr>
                <w:color w:val="1A2230"/>
                <w:sz w:val="20"/>
                <w:szCs w:val="20"/>
              </w:rPr>
              <w:t>значений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>), comment, votes, source (user/osm), created_at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M:1 с User; 1:M с </w:t>
            </w:r>
            <w:proofErr w:type="spellStart"/>
            <w:r>
              <w:rPr>
                <w:color w:val="1A2230"/>
                <w:sz w:val="20"/>
                <w:szCs w:val="20"/>
              </w:rPr>
              <w:t>MarkVote</w:t>
            </w:r>
            <w:proofErr w:type="spellEnd"/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Пользователь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(source=user) </w:t>
            </w:r>
            <w:r>
              <w:rPr>
                <w:color w:val="1A2230"/>
                <w:sz w:val="20"/>
                <w:szCs w:val="20"/>
              </w:rPr>
              <w:t>или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Celery sync (source=osm)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MarkVote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(голос за отметку)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>id, mark_id, user_id, vote (confirm/deny), created_at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M:1 с Mark, User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Пользователь при голосовании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OsmBarrier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(кеш OSM)</w:t>
            </w:r>
          </w:p>
        </w:tc>
        <w:tc>
          <w:tcPr>
            <w:tcW w:w="3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 w:rsidRPr="00714910">
              <w:rPr>
                <w:color w:val="1A2230"/>
                <w:sz w:val="20"/>
                <w:szCs w:val="20"/>
                <w:lang w:val="en-US"/>
              </w:rPr>
              <w:t>id, osm_id, location (GEOMETRY), barrier_type, tags (JSONB), wheelchair, synced_at</w:t>
            </w:r>
          </w:p>
        </w:tc>
        <w:tc>
          <w:tcPr>
            <w:tcW w:w="2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Источник для маршрутного анализа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Celery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Beat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каждые 6 часов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 xml:space="preserve">Шаг 6. </w:t>
      </w:r>
      <w:proofErr w:type="spellStart"/>
      <w:r>
        <w:t>Backlog</w:t>
      </w:r>
      <w:proofErr w:type="spellEnd"/>
      <w:r>
        <w:t xml:space="preserve"> ядра MVP (User </w:t>
      </w:r>
      <w:proofErr w:type="spellStart"/>
      <w:r>
        <w:t>Stories</w:t>
      </w:r>
      <w:proofErr w:type="spellEnd"/>
      <w:r>
        <w:t xml:space="preserve"> +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)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01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колясочник, я хочу выбрать профиль «Родитель с коляской», чтобы маршрут избегал ступеней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</w:t>
            </w:r>
            <w:proofErr w:type="gramEnd"/>
            <w:r>
              <w:rPr>
                <w:color w:val="5A6070"/>
                <w:sz w:val="20"/>
                <w:szCs w:val="20"/>
              </w:rPr>
              <w:t>) Кнопки 4 профилей отображаются на главном экране (</w:t>
            </w:r>
            <w:proofErr w:type="spellStart"/>
            <w:r>
              <w:rPr>
                <w:color w:val="5A6070"/>
                <w:sz w:val="20"/>
                <w:szCs w:val="20"/>
              </w:rPr>
              <w:t>min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48×48px)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</w:t>
            </w:r>
            <w:proofErr w:type="gramEnd"/>
            <w:r>
              <w:rPr>
                <w:color w:val="5A6070"/>
                <w:sz w:val="20"/>
                <w:szCs w:val="20"/>
              </w:rPr>
              <w:t>) Выбранный профиль выделен зелёной рамкой; неактивные — серые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При смене профиля цвет маршрута на карте меняется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) Профиль сохраняется в </w:t>
            </w:r>
            <w:proofErr w:type="spellStart"/>
            <w:r>
              <w:rPr>
                <w:color w:val="5A6070"/>
                <w:sz w:val="20"/>
                <w:szCs w:val="20"/>
              </w:rPr>
              <w:t>localStorage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при перезагрузке</w:t>
            </w:r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6B3C"/>
                <w:sz w:val="18"/>
                <w:szCs w:val="18"/>
              </w:rPr>
              <w:t>Must</w:t>
            </w:r>
            <w:proofErr w:type="spellEnd"/>
            <w:r>
              <w:rPr>
                <w:color w:val="1A6B3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</w:t>
            </w:r>
            <w:proofErr w:type="gramStart"/>
            <w:r>
              <w:rPr>
                <w:b/>
                <w:bCs/>
                <w:color w:val="8090A8"/>
                <w:sz w:val="18"/>
                <w:szCs w:val="18"/>
              </w:rPr>
              <w:t xml:space="preserve">: </w:t>
            </w:r>
            <w:r>
              <w:rPr>
                <w:color w:val="1A2230"/>
                <w:sz w:val="18"/>
                <w:szCs w:val="18"/>
              </w:rPr>
              <w:t>Нет</w:t>
            </w:r>
            <w:proofErr w:type="gramEnd"/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02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пользователь, я </w:t>
            </w:r>
            <w:proofErr w:type="gramStart"/>
            <w:r>
              <w:rPr>
                <w:b/>
                <w:bCs/>
                <w:color w:val="1A2230"/>
                <w:sz w:val="21"/>
                <w:szCs w:val="21"/>
              </w:rPr>
              <w:t>хочу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чтобы поле «Откуда» заполнялось автоматически по геолокации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При открытии запрашивается разрешение на геолокацию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После разрешения — карта центрируется, «Откуда» заполняется адресом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При отказе — поле остаётся пустым, пользователь вводит вручную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) Адрес </w:t>
            </w:r>
            <w:proofErr w:type="spellStart"/>
            <w:r>
              <w:rPr>
                <w:color w:val="5A6070"/>
                <w:sz w:val="20"/>
                <w:szCs w:val="20"/>
              </w:rPr>
              <w:t>геокодируется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5A6070"/>
                <w:sz w:val="20"/>
                <w:szCs w:val="20"/>
              </w:rPr>
              <w:t>Nominatim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с </w:t>
            </w:r>
            <w:proofErr w:type="spellStart"/>
            <w:r>
              <w:rPr>
                <w:color w:val="5A6070"/>
                <w:sz w:val="20"/>
                <w:szCs w:val="20"/>
              </w:rPr>
              <w:t>accept-language</w:t>
            </w:r>
            <w:proofErr w:type="spellEnd"/>
            <w:r>
              <w:rPr>
                <w:color w:val="5A6070"/>
                <w:sz w:val="20"/>
                <w:szCs w:val="20"/>
              </w:rPr>
              <w:t>=</w:t>
            </w:r>
            <w:proofErr w:type="spellStart"/>
            <w:r>
              <w:rPr>
                <w:color w:val="5A6070"/>
                <w:sz w:val="20"/>
                <w:szCs w:val="20"/>
              </w:rPr>
              <w:t>ru</w:t>
            </w:r>
            <w:proofErr w:type="spellEnd"/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6B3C"/>
                <w:sz w:val="18"/>
                <w:szCs w:val="18"/>
              </w:rPr>
              <w:t>Must</w:t>
            </w:r>
            <w:proofErr w:type="spellEnd"/>
            <w:r>
              <w:rPr>
                <w:color w:val="1A6B3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</w:t>
            </w:r>
            <w:proofErr w:type="gramStart"/>
            <w:r>
              <w:rPr>
                <w:b/>
                <w:bCs/>
                <w:color w:val="8090A8"/>
                <w:sz w:val="18"/>
                <w:szCs w:val="18"/>
              </w:rPr>
              <w:t xml:space="preserve">: </w:t>
            </w:r>
            <w:r>
              <w:rPr>
                <w:color w:val="1A2230"/>
                <w:sz w:val="18"/>
                <w:szCs w:val="18"/>
              </w:rPr>
              <w:t>Нет</w:t>
            </w:r>
            <w:proofErr w:type="gramEnd"/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03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пользователь, я хочу построить маршрут нажатием одной кнопки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</w:t>
            </w:r>
            <w:proofErr w:type="gramEnd"/>
            <w:r>
              <w:rPr>
                <w:color w:val="5A6070"/>
                <w:sz w:val="20"/>
                <w:szCs w:val="20"/>
              </w:rPr>
              <w:t>) Кнопка «Построить маршрут» активна только если оба поля заполнены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Во время построения — индикатор загрузки с текстом «Строю маршрут…»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</w:t>
            </w:r>
            <w:proofErr w:type="gramEnd"/>
            <w:r>
              <w:rPr>
                <w:color w:val="5A6070"/>
                <w:sz w:val="20"/>
                <w:szCs w:val="20"/>
              </w:rPr>
              <w:t>) Маршрут появляется на карте за ≤ 5 сек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При ошибке — понятное сообщение, кнопка доступна снова</w:t>
            </w:r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6B3C"/>
                <w:sz w:val="18"/>
                <w:szCs w:val="18"/>
              </w:rPr>
              <w:t>Must</w:t>
            </w:r>
            <w:proofErr w:type="spellEnd"/>
            <w:r>
              <w:rPr>
                <w:color w:val="1A6B3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Зависимости: </w:t>
            </w:r>
            <w:r>
              <w:rPr>
                <w:color w:val="1A2230"/>
                <w:sz w:val="18"/>
                <w:szCs w:val="18"/>
              </w:rPr>
              <w:t>US-01, US-02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04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колясочник, я хочу видеть ступени и пандусы на маршруте в виде маркеров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</w:t>
            </w:r>
            <w:proofErr w:type="gramEnd"/>
            <w:r>
              <w:rPr>
                <w:color w:val="5A6070"/>
                <w:sz w:val="20"/>
                <w:szCs w:val="20"/>
              </w:rPr>
              <w:t>) Ступени — красные маркеры 🪜 (</w:t>
            </w:r>
            <w:proofErr w:type="spellStart"/>
            <w:r>
              <w:rPr>
                <w:color w:val="5A6070"/>
                <w:sz w:val="20"/>
                <w:szCs w:val="20"/>
              </w:rPr>
              <w:t>highway</w:t>
            </w:r>
            <w:proofErr w:type="spellEnd"/>
            <w:r>
              <w:rPr>
                <w:color w:val="5A6070"/>
                <w:sz w:val="20"/>
                <w:szCs w:val="20"/>
              </w:rPr>
              <w:t>=</w:t>
            </w:r>
            <w:proofErr w:type="spellStart"/>
            <w:r>
              <w:rPr>
                <w:color w:val="5A6070"/>
                <w:sz w:val="20"/>
                <w:szCs w:val="20"/>
              </w:rPr>
              <w:t>steps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из OSM)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</w:t>
            </w:r>
            <w:proofErr w:type="gramEnd"/>
            <w:r>
              <w:rPr>
                <w:color w:val="5A6070"/>
                <w:sz w:val="20"/>
                <w:szCs w:val="20"/>
              </w:rPr>
              <w:t>) Пандусы — зелёные ♿ (</w:t>
            </w:r>
            <w:proofErr w:type="spellStart"/>
            <w:r>
              <w:rPr>
                <w:color w:val="5A6070"/>
                <w:sz w:val="20"/>
                <w:szCs w:val="20"/>
              </w:rPr>
              <w:t>ramp</w:t>
            </w:r>
            <w:proofErr w:type="spellEnd"/>
            <w:r>
              <w:rPr>
                <w:color w:val="5A6070"/>
                <w:sz w:val="20"/>
                <w:szCs w:val="20"/>
              </w:rPr>
              <w:t>=</w:t>
            </w:r>
            <w:proofErr w:type="spellStart"/>
            <w:r>
              <w:rPr>
                <w:color w:val="5A6070"/>
                <w:sz w:val="20"/>
                <w:szCs w:val="20"/>
              </w:rPr>
              <w:t>yes</w:t>
            </w:r>
            <w:proofErr w:type="spellEnd"/>
            <w:r>
              <w:rPr>
                <w:color w:val="5A6070"/>
                <w:sz w:val="20"/>
                <w:szCs w:val="20"/>
              </w:rPr>
              <w:t>)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</w:t>
            </w:r>
            <w:proofErr w:type="gramEnd"/>
            <w:r>
              <w:rPr>
                <w:color w:val="5A6070"/>
                <w:sz w:val="20"/>
                <w:szCs w:val="20"/>
              </w:rPr>
              <w:t>) Пешеходные переходы — синие 🚦 (</w:t>
            </w:r>
            <w:proofErr w:type="spellStart"/>
            <w:r>
              <w:rPr>
                <w:color w:val="5A6070"/>
                <w:sz w:val="20"/>
                <w:szCs w:val="20"/>
              </w:rPr>
              <w:t>highway</w:t>
            </w:r>
            <w:proofErr w:type="spellEnd"/>
            <w:r>
              <w:rPr>
                <w:color w:val="5A6070"/>
                <w:sz w:val="20"/>
                <w:szCs w:val="20"/>
              </w:rPr>
              <w:t>=</w:t>
            </w:r>
            <w:proofErr w:type="spellStart"/>
            <w:r>
              <w:rPr>
                <w:color w:val="5A6070"/>
                <w:sz w:val="20"/>
                <w:szCs w:val="20"/>
              </w:rPr>
              <w:t>crossing</w:t>
            </w:r>
            <w:proofErr w:type="spellEnd"/>
            <w:r>
              <w:rPr>
                <w:color w:val="5A6070"/>
                <w:sz w:val="20"/>
                <w:szCs w:val="20"/>
              </w:rPr>
              <w:t>)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) Клик по маркеру → </w:t>
            </w:r>
            <w:proofErr w:type="spellStart"/>
            <w:r>
              <w:rPr>
                <w:color w:val="5A6070"/>
                <w:sz w:val="20"/>
                <w:szCs w:val="20"/>
              </w:rPr>
              <w:t>попап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с типом, описанием, источником данных</w:t>
            </w:r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6B3C"/>
                <w:sz w:val="18"/>
                <w:szCs w:val="18"/>
              </w:rPr>
              <w:t>Must</w:t>
            </w:r>
            <w:proofErr w:type="spellEnd"/>
            <w:r>
              <w:rPr>
                <w:color w:val="1A6B3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Зависимости: </w:t>
            </w:r>
            <w:r>
              <w:rPr>
                <w:color w:val="1A2230"/>
                <w:sz w:val="18"/>
                <w:szCs w:val="18"/>
              </w:rPr>
              <w:t>US-03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05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пользователь, я хочу видеть оценку доступности маршрута 0–100%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</w:t>
            </w:r>
            <w:proofErr w:type="gramEnd"/>
            <w:r>
              <w:rPr>
                <w:color w:val="5A6070"/>
                <w:sz w:val="20"/>
                <w:szCs w:val="20"/>
              </w:rPr>
              <w:t>) Балл отображается сразу после построения маршрута в боковой панели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</w:t>
            </w:r>
            <w:proofErr w:type="gramEnd"/>
            <w:r>
              <w:rPr>
                <w:color w:val="5A6070"/>
                <w:sz w:val="20"/>
                <w:szCs w:val="20"/>
              </w:rPr>
              <w:t>) Цвет балла: &gt;80% зелёный, 50–80% жёлтый, &lt;50% красный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Под баллом — список текстовых предупреждений о найденных барьерах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</w:t>
            </w:r>
            <w:proofErr w:type="gramEnd"/>
            <w:r>
              <w:rPr>
                <w:color w:val="5A6070"/>
                <w:sz w:val="20"/>
                <w:szCs w:val="20"/>
              </w:rPr>
              <w:t>) Балл пересчитывается при смене профиля</w:t>
            </w:r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6B3C"/>
                <w:sz w:val="18"/>
                <w:szCs w:val="18"/>
              </w:rPr>
              <w:t>Must</w:t>
            </w:r>
            <w:proofErr w:type="spellEnd"/>
            <w:r>
              <w:rPr>
                <w:color w:val="1A6B3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Зависимости: </w:t>
            </w:r>
            <w:r>
              <w:rPr>
                <w:color w:val="1A2230"/>
                <w:sz w:val="18"/>
                <w:szCs w:val="18"/>
              </w:rPr>
              <w:t>US-04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06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пользователь, я хочу добавить отметку о препятствии кликом на карту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</w:t>
            </w:r>
            <w:proofErr w:type="gramEnd"/>
            <w:r>
              <w:rPr>
                <w:color w:val="5A6070"/>
                <w:sz w:val="20"/>
                <w:szCs w:val="20"/>
              </w:rPr>
              <w:t>) Клик на любую точку карты открывает форму отметки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</w:t>
            </w:r>
            <w:proofErr w:type="gramEnd"/>
            <w:r>
              <w:rPr>
                <w:color w:val="5A6070"/>
                <w:sz w:val="20"/>
                <w:szCs w:val="20"/>
              </w:rPr>
              <w:t>) В форме: 3 категории (препятствие/полезное/инфо) + 18 типов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Можно добавить текстовый комментарий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После сохранения — маркер сразу появляется на карте (без перезагрузки)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lastRenderedPageBreak/>
              <w:t>✓  5</w:t>
            </w:r>
            <w:proofErr w:type="gramEnd"/>
            <w:r>
              <w:rPr>
                <w:color w:val="5A6070"/>
                <w:sz w:val="20"/>
                <w:szCs w:val="20"/>
              </w:rPr>
              <w:t>) Отметки видны после перезагрузки страницы (</w:t>
            </w:r>
            <w:proofErr w:type="spellStart"/>
            <w:r>
              <w:rPr>
                <w:color w:val="5A6070"/>
                <w:sz w:val="20"/>
                <w:szCs w:val="20"/>
              </w:rPr>
              <w:t>localStorage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/ API)</w:t>
            </w:r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6B3C"/>
                <w:sz w:val="18"/>
                <w:szCs w:val="18"/>
              </w:rPr>
              <w:t>Must</w:t>
            </w:r>
            <w:proofErr w:type="spellEnd"/>
            <w:r>
              <w:rPr>
                <w:color w:val="1A6B3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</w:t>
            </w:r>
            <w:proofErr w:type="gramStart"/>
            <w:r>
              <w:rPr>
                <w:b/>
                <w:bCs/>
                <w:color w:val="8090A8"/>
                <w:sz w:val="18"/>
                <w:szCs w:val="18"/>
              </w:rPr>
              <w:t xml:space="preserve">: </w:t>
            </w:r>
            <w:r>
              <w:rPr>
                <w:color w:val="1A2230"/>
                <w:sz w:val="18"/>
                <w:szCs w:val="18"/>
              </w:rPr>
              <w:t>Нет</w:t>
            </w:r>
            <w:proofErr w:type="gramEnd"/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07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слабовидящий, я хочу вводить адрес голосом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</w:t>
            </w:r>
            <w:proofErr w:type="gramEnd"/>
            <w:r>
              <w:rPr>
                <w:color w:val="5A6070"/>
                <w:sz w:val="20"/>
                <w:szCs w:val="20"/>
              </w:rPr>
              <w:t>) Кнопка 🎤 рядом с каждым полем адреса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При нажатии запускается Web </w:t>
            </w:r>
            <w:proofErr w:type="spellStart"/>
            <w:r>
              <w:rPr>
                <w:color w:val="5A6070"/>
                <w:sz w:val="20"/>
                <w:szCs w:val="20"/>
              </w:rPr>
              <w:t>Speech</w:t>
            </w:r>
            <w:proofErr w:type="spellEnd"/>
            <w:r>
              <w:rPr>
                <w:color w:val="5A6070"/>
                <w:sz w:val="20"/>
                <w:szCs w:val="20"/>
              </w:rPr>
              <w:t xml:space="preserve"> API (</w:t>
            </w:r>
            <w:proofErr w:type="spellStart"/>
            <w:r>
              <w:rPr>
                <w:color w:val="5A6070"/>
                <w:sz w:val="20"/>
                <w:szCs w:val="20"/>
              </w:rPr>
              <w:t>lang</w:t>
            </w:r>
            <w:proofErr w:type="spellEnd"/>
            <w:r>
              <w:rPr>
                <w:color w:val="5A6070"/>
                <w:sz w:val="20"/>
                <w:szCs w:val="20"/>
              </w:rPr>
              <w:t>=</w:t>
            </w:r>
            <w:proofErr w:type="spellStart"/>
            <w:r>
              <w:rPr>
                <w:color w:val="5A6070"/>
                <w:sz w:val="20"/>
                <w:szCs w:val="20"/>
              </w:rPr>
              <w:t>ru</w:t>
            </w:r>
            <w:proofErr w:type="spellEnd"/>
            <w:r>
              <w:rPr>
                <w:color w:val="5A6070"/>
                <w:sz w:val="20"/>
                <w:szCs w:val="20"/>
              </w:rPr>
              <w:t>-RU)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</w:t>
            </w:r>
            <w:proofErr w:type="gramEnd"/>
            <w:r>
              <w:rPr>
                <w:color w:val="5A6070"/>
                <w:sz w:val="20"/>
                <w:szCs w:val="20"/>
              </w:rPr>
              <w:t>) Распознанный текст вставляется в поле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Если браузер не поддерживает — кнопка скрыта, без ошибок</w:t>
            </w:r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3C6B"/>
                <w:sz w:val="18"/>
                <w:szCs w:val="18"/>
              </w:rPr>
              <w:t>Should</w:t>
            </w:r>
            <w:proofErr w:type="spellEnd"/>
            <w:r>
              <w:rPr>
                <w:color w:val="1A3C6B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Зависимости: </w:t>
            </w:r>
            <w:r>
              <w:rPr>
                <w:color w:val="1A2230"/>
                <w:sz w:val="18"/>
                <w:szCs w:val="18"/>
              </w:rPr>
              <w:t>US-02</w:t>
            </w:r>
          </w:p>
        </w:tc>
      </w:tr>
    </w:tbl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A6B3C"/>
              <w:bottom w:val="none" w:sz="0" w:space="0" w:color="FFFFFF"/>
              <w:right w:val="none" w:sz="0" w:space="0" w:color="FFFFFF"/>
            </w:tcBorders>
            <w:shd w:val="clear" w:color="auto" w:fill="F4F7F4"/>
            <w:tcMar>
              <w:top w:w="100" w:type="dxa"/>
              <w:left w:w="240" w:type="dxa"/>
              <w:bottom w:w="100" w:type="dxa"/>
              <w:right w:w="200" w:type="dxa"/>
            </w:tcMar>
          </w:tcPr>
          <w:p w:rsidR="008619B3" w:rsidRDefault="00000000"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>US-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6B3C"/>
                <w:sz w:val="18"/>
                <w:szCs w:val="18"/>
              </w:rPr>
              <w:t xml:space="preserve">08  </w:t>
            </w:r>
            <w:r>
              <w:rPr>
                <w:b/>
                <w:bCs/>
                <w:color w:val="1A2230"/>
                <w:sz w:val="21"/>
                <w:szCs w:val="21"/>
              </w:rPr>
              <w:t>Как</w:t>
            </w:r>
            <w:proofErr w:type="gramEnd"/>
            <w:r>
              <w:rPr>
                <w:b/>
                <w:bCs/>
                <w:color w:val="1A2230"/>
                <w:sz w:val="21"/>
                <w:szCs w:val="21"/>
              </w:rPr>
              <w:t xml:space="preserve"> пользователь мобильного устройства, я хочу пользоваться сервисом с телефона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1)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На экране </w:t>
            </w:r>
            <w:proofErr w:type="gramStart"/>
            <w:r>
              <w:rPr>
                <w:color w:val="5A6070"/>
                <w:sz w:val="20"/>
                <w:szCs w:val="20"/>
              </w:rPr>
              <w:t>&lt; 768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px панель управления адаптируется (нижний </w:t>
            </w:r>
            <w:proofErr w:type="spellStart"/>
            <w:r>
              <w:rPr>
                <w:color w:val="5A6070"/>
                <w:sz w:val="20"/>
                <w:szCs w:val="20"/>
              </w:rPr>
              <w:t>bottomsheet</w:t>
            </w:r>
            <w:proofErr w:type="spellEnd"/>
            <w:r>
              <w:rPr>
                <w:color w:val="5A6070"/>
                <w:sz w:val="20"/>
                <w:szCs w:val="20"/>
              </w:rPr>
              <w:t>)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2</w:t>
            </w:r>
            <w:proofErr w:type="gramEnd"/>
            <w:r>
              <w:rPr>
                <w:color w:val="5A6070"/>
                <w:sz w:val="20"/>
                <w:szCs w:val="20"/>
              </w:rPr>
              <w:t>) Карта занимает весь экран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3)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Все кнопки ≥ 48×48px</w:t>
            </w:r>
          </w:p>
          <w:p w:rsidR="008619B3" w:rsidRDefault="00000000">
            <w:pPr>
              <w:spacing w:before="40"/>
            </w:pPr>
            <w:proofErr w:type="gramStart"/>
            <w:r>
              <w:rPr>
                <w:color w:val="5A6070"/>
                <w:sz w:val="20"/>
                <w:szCs w:val="20"/>
              </w:rPr>
              <w:t>✓  4)</w:t>
            </w:r>
            <w:proofErr w:type="gramEnd"/>
            <w:r>
              <w:rPr>
                <w:color w:val="5A6070"/>
                <w:sz w:val="20"/>
                <w:szCs w:val="20"/>
              </w:rPr>
              <w:t xml:space="preserve"> Нет горизонтального </w:t>
            </w:r>
            <w:proofErr w:type="spellStart"/>
            <w:r>
              <w:rPr>
                <w:color w:val="5A6070"/>
                <w:sz w:val="20"/>
                <w:szCs w:val="20"/>
              </w:rPr>
              <w:t>скролла</w:t>
            </w:r>
            <w:proofErr w:type="spellEnd"/>
          </w:p>
          <w:p w:rsidR="008619B3" w:rsidRDefault="00000000">
            <w:pPr>
              <w:spacing w:before="60"/>
            </w:pPr>
            <w:r>
              <w:rPr>
                <w:b/>
                <w:bCs/>
                <w:color w:val="8090A8"/>
                <w:sz w:val="18"/>
                <w:szCs w:val="18"/>
              </w:rPr>
              <w:t xml:space="preserve">Приоритет: </w:t>
            </w:r>
            <w:proofErr w:type="spellStart"/>
            <w:r>
              <w:rPr>
                <w:color w:val="1A6B3C"/>
                <w:sz w:val="18"/>
                <w:szCs w:val="18"/>
              </w:rPr>
              <w:t>Must</w:t>
            </w:r>
            <w:proofErr w:type="spellEnd"/>
            <w:r>
              <w:rPr>
                <w:color w:val="1A6B3C"/>
                <w:sz w:val="18"/>
                <w:szCs w:val="18"/>
              </w:rPr>
              <w:t xml:space="preserve">   </w:t>
            </w:r>
            <w:r>
              <w:rPr>
                <w:b/>
                <w:bCs/>
                <w:color w:val="8090A8"/>
                <w:sz w:val="18"/>
                <w:szCs w:val="18"/>
              </w:rPr>
              <w:t xml:space="preserve">  Зависимости</w:t>
            </w:r>
            <w:proofErr w:type="gramStart"/>
            <w:r>
              <w:rPr>
                <w:b/>
                <w:bCs/>
                <w:color w:val="8090A8"/>
                <w:sz w:val="18"/>
                <w:szCs w:val="18"/>
              </w:rPr>
              <w:t xml:space="preserve">: </w:t>
            </w:r>
            <w:r>
              <w:rPr>
                <w:color w:val="1A2230"/>
                <w:sz w:val="18"/>
                <w:szCs w:val="18"/>
              </w:rPr>
              <w:t>Нет</w:t>
            </w:r>
            <w:proofErr w:type="gramEnd"/>
          </w:p>
        </w:tc>
      </w:tr>
    </w:tbl>
    <w:p w:rsidR="008619B3" w:rsidRDefault="008619B3">
      <w:pPr>
        <w:spacing w:before="80"/>
      </w:pPr>
    </w:p>
    <w:p w:rsidR="008619B3" w:rsidRDefault="00000000">
      <w: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 xml:space="preserve">Шаг 7. 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— критерии готовности MVP</w:t>
      </w:r>
    </w:p>
    <w:p w:rsidR="008619B3" w:rsidRDefault="008619B3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3227"/>
        <w:gridCol w:w="2197"/>
        <w:gridCol w:w="3313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3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проверяется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Все </w:t>
            </w:r>
            <w:proofErr w:type="spellStart"/>
            <w:r>
              <w:rPr>
                <w:color w:val="1A2230"/>
                <w:sz w:val="20"/>
                <w:szCs w:val="20"/>
              </w:rPr>
              <w:t>Must</w:t>
            </w:r>
            <w:proofErr w:type="spellEnd"/>
            <w:r>
              <w:rPr>
                <w:color w:val="1A2230"/>
                <w:sz w:val="20"/>
                <w:szCs w:val="20"/>
              </w:rPr>
              <w:t>-сторис (US-</w:t>
            </w:r>
            <w:proofErr w:type="gramStart"/>
            <w:r>
              <w:rPr>
                <w:color w:val="1A2230"/>
                <w:sz w:val="20"/>
                <w:szCs w:val="20"/>
              </w:rPr>
              <w:t>01..</w:t>
            </w:r>
            <w:proofErr w:type="gramEnd"/>
            <w:r>
              <w:rPr>
                <w:color w:val="1A2230"/>
                <w:sz w:val="20"/>
                <w:szCs w:val="20"/>
              </w:rPr>
              <w:t>US-06, US-08) реализованы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Функциональность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Ручной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тест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каждой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US </w:t>
            </w:r>
            <w:r>
              <w:rPr>
                <w:color w:val="1A2230"/>
                <w:sz w:val="20"/>
                <w:szCs w:val="20"/>
              </w:rPr>
              <w:t>по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acceptance criteria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Основной </w:t>
            </w:r>
            <w:proofErr w:type="spellStart"/>
            <w:r>
              <w:rPr>
                <w:color w:val="1A2230"/>
                <w:sz w:val="20"/>
                <w:szCs w:val="20"/>
              </w:rPr>
              <w:t>user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flow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проходит от начала до конца без блокирующих ошибок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Стабильность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Smoke </w:t>
            </w:r>
            <w:proofErr w:type="spellStart"/>
            <w:r>
              <w:rPr>
                <w:color w:val="1A2230"/>
                <w:sz w:val="20"/>
                <w:szCs w:val="20"/>
              </w:rPr>
              <w:t>test</w:t>
            </w:r>
            <w:proofErr w:type="spellEnd"/>
            <w:r>
              <w:rPr>
                <w:color w:val="1A2230"/>
                <w:sz w:val="20"/>
                <w:szCs w:val="20"/>
              </w:rPr>
              <w:t>: сценарий Екатерины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Альтернативный сценарий (ошибки A1–A5) обработан с понятными сообщениями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UX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Тест каждого кейса ошибки вручную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proofErr w:type="spellStart"/>
            <w:r>
              <w:rPr>
                <w:color w:val="1A2230"/>
                <w:sz w:val="20"/>
                <w:szCs w:val="20"/>
              </w:rPr>
              <w:t>GitHub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230"/>
                <w:sz w:val="20"/>
                <w:szCs w:val="20"/>
              </w:rPr>
              <w:t>Actions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CI зелёный (≥ 5 </w:t>
            </w:r>
            <w:proofErr w:type="spellStart"/>
            <w:r>
              <w:rPr>
                <w:color w:val="1A2230"/>
                <w:sz w:val="20"/>
                <w:szCs w:val="20"/>
              </w:rPr>
              <w:t>автотестов</w:t>
            </w:r>
            <w:proofErr w:type="spellEnd"/>
            <w:r>
              <w:rPr>
                <w:color w:val="1A223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Качество кода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Статус в репозитории при </w:t>
            </w:r>
            <w:proofErr w:type="spellStart"/>
            <w:r>
              <w:rPr>
                <w:color w:val="1A2230"/>
                <w:sz w:val="20"/>
                <w:szCs w:val="20"/>
              </w:rPr>
              <w:t>пуше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в </w:t>
            </w:r>
            <w:proofErr w:type="spellStart"/>
            <w:r>
              <w:rPr>
                <w:color w:val="1A2230"/>
                <w:sz w:val="20"/>
                <w:szCs w:val="20"/>
              </w:rPr>
              <w:t>develop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Приложение </w:t>
            </w:r>
            <w:proofErr w:type="spellStart"/>
            <w:r>
              <w:rPr>
                <w:color w:val="1A2230"/>
                <w:sz w:val="20"/>
                <w:szCs w:val="20"/>
              </w:rPr>
              <w:t>задеплоено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по публичному URL с HTTPS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Инфраструктура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Открыть с мобильного телефона вне </w:t>
            </w:r>
            <w:proofErr w:type="spellStart"/>
            <w:r>
              <w:rPr>
                <w:color w:val="1A2230"/>
                <w:sz w:val="20"/>
                <w:szCs w:val="20"/>
              </w:rPr>
              <w:t>Wi</w:t>
            </w:r>
            <w:proofErr w:type="spellEnd"/>
            <w:r>
              <w:rPr>
                <w:color w:val="1A2230"/>
                <w:sz w:val="20"/>
                <w:szCs w:val="20"/>
              </w:rPr>
              <w:t>-Fi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Маршрут строится за ≤ 5 сек для реальных адресов Москвы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Производительность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Замер в </w:t>
            </w:r>
            <w:proofErr w:type="spellStart"/>
            <w:r>
              <w:rPr>
                <w:color w:val="1A2230"/>
                <w:sz w:val="20"/>
                <w:szCs w:val="20"/>
              </w:rPr>
              <w:t>DevTools</w:t>
            </w:r>
            <w:proofErr w:type="spellEnd"/>
            <w:r>
              <w:rPr>
                <w:color w:val="1A2230"/>
                <w:sz w:val="20"/>
                <w:szCs w:val="20"/>
              </w:rPr>
              <w:t xml:space="preserve"> Network; тест 10 разных маршрутов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Барьеры OSM отображаются на карте (минимум ступени и пандусы)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Данные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Сравнение с openstreetmap.org для конкретного маршрута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Отметка добавляется и сохраняется после перезагрузки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Данные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Тест: добавить → F5 → видна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Мобильная версия работает на реальном устройстве </w:t>
            </w:r>
            <w:proofErr w:type="spellStart"/>
            <w:r>
              <w:rPr>
                <w:color w:val="1A2230"/>
                <w:sz w:val="20"/>
                <w:szCs w:val="20"/>
              </w:rPr>
              <w:t>Android</w:t>
            </w:r>
            <w:proofErr w:type="spellEnd"/>
            <w:r>
              <w:rPr>
                <w:color w:val="1A2230"/>
                <w:sz w:val="20"/>
                <w:szCs w:val="20"/>
              </w:rPr>
              <w:t>/</w:t>
            </w:r>
            <w:proofErr w:type="spellStart"/>
            <w:r>
              <w:rPr>
                <w:color w:val="1A223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Совместимость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Ручной тест на двух устройствах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Подготовлен демо-сценарий (5 шагов, ≤ 3 мин)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Готовность к пилоту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Документ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docs/pilot/demo-script.md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Собраны контакты 5+ тестировщиков из ЦАО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Готовность к пилоту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Список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docs/pilot/contacts.md</w:t>
            </w:r>
          </w:p>
        </w:tc>
      </w:tr>
      <w:tr w:rsidR="008619B3" w:rsidRPr="0071491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Зафиксированы ограничения MVP (что не входит)</w:t>
            </w:r>
          </w:p>
        </w:tc>
        <w:tc>
          <w:tcPr>
            <w:tcW w:w="1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Границы</w:t>
            </w:r>
          </w:p>
        </w:tc>
        <w:tc>
          <w:tcPr>
            <w:tcW w:w="3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Раздел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README.md → Known Limitations</w:t>
            </w:r>
          </w:p>
        </w:tc>
      </w:tr>
    </w:tbl>
    <w:p w:rsidR="008619B3" w:rsidRPr="00714910" w:rsidRDefault="008619B3">
      <w:pPr>
        <w:spacing w:before="80"/>
        <w:rPr>
          <w:lang w:val="en-US"/>
        </w:rPr>
      </w:pPr>
    </w:p>
    <w:p w:rsidR="008619B3" w:rsidRPr="00714910" w:rsidRDefault="00000000">
      <w:pPr>
        <w:rPr>
          <w:lang w:val="en-US"/>
        </w:rPr>
      </w:pPr>
      <w:r w:rsidRPr="00714910">
        <w:rPr>
          <w:lang w:val="en-US"/>
        </w:rPr>
        <w:br w:type="page"/>
      </w:r>
    </w:p>
    <w:p w:rsidR="008619B3" w:rsidRDefault="00000000">
      <w:pPr>
        <w:pStyle w:val="2"/>
        <w:pBdr>
          <w:bottom w:val="single" w:sz="4" w:space="4" w:color="D0D8D4"/>
        </w:pBdr>
      </w:pPr>
      <w:r>
        <w:lastRenderedPageBreak/>
        <w:t>Шаг 8. План демо и пилотного тестирования</w:t>
      </w:r>
    </w:p>
    <w:p w:rsidR="008619B3" w:rsidRDefault="008619B3">
      <w:pPr>
        <w:spacing w:before="80"/>
      </w:pPr>
    </w:p>
    <w:p w:rsidR="008619B3" w:rsidRDefault="00000000">
      <w:pPr>
        <w:pStyle w:val="3"/>
      </w:pPr>
      <w:r>
        <w:t>Кому показываем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6"/>
        <w:gridCol w:w="1416"/>
        <w:gridCol w:w="3101"/>
        <w:gridCol w:w="2327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Тип респондента</w:t>
            </w:r>
          </w:p>
        </w:tc>
        <w:tc>
          <w:tcPr>
            <w:tcW w:w="1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Количество</w:t>
            </w:r>
          </w:p>
        </w:tc>
        <w:tc>
          <w:tcPr>
            <w:tcW w:w="3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найти</w:t>
            </w:r>
          </w:p>
        </w:tc>
        <w:tc>
          <w:tcPr>
            <w:tcW w:w="24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Формат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Мамы с колясками (25–40 лет)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3–4 чел.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Pr="00714910" w:rsidRDefault="00000000">
            <w:pPr>
              <w:rPr>
                <w:lang w:val="en-US"/>
              </w:rPr>
            </w:pPr>
            <w:r>
              <w:rPr>
                <w:color w:val="1A2230"/>
                <w:sz w:val="20"/>
                <w:szCs w:val="20"/>
              </w:rPr>
              <w:t>Чаты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мам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2230"/>
                <w:sz w:val="20"/>
                <w:szCs w:val="20"/>
              </w:rPr>
              <w:t>в</w:t>
            </w:r>
            <w:r w:rsidRPr="00714910">
              <w:rPr>
                <w:color w:val="1A2230"/>
                <w:sz w:val="20"/>
                <w:szCs w:val="20"/>
                <w:lang w:val="en-US"/>
              </w:rPr>
              <w:t xml:space="preserve"> Telegram, Instagram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Оффлайн-встреча или Zoom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Люди с инвалидностью (коляска)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1–2 чел.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НКО «Доступная среда», ВКонтакте-группы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Zoom + </w:t>
            </w:r>
            <w:proofErr w:type="spellStart"/>
            <w:r>
              <w:rPr>
                <w:color w:val="1A2230"/>
                <w:sz w:val="20"/>
                <w:szCs w:val="20"/>
              </w:rPr>
              <w:t>скринкаст</w:t>
            </w:r>
            <w:proofErr w:type="spellEnd"/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Пожилые люди (60+)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1–2 чел.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Через знакомых, родственников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Оффлайн с помощью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Городской активист / НКО</w:t>
            </w:r>
          </w:p>
        </w:tc>
        <w:tc>
          <w:tcPr>
            <w:tcW w:w="1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 чел.</w:t>
            </w:r>
          </w:p>
        </w:tc>
        <w:tc>
          <w:tcPr>
            <w:tcW w:w="32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Telegram-каналы городской активности</w:t>
            </w:r>
          </w:p>
        </w:tc>
        <w:tc>
          <w:tcPr>
            <w:tcW w:w="2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Zoom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Сценарий демо (5 шагов, ≤ 3 минуты)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46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Шаг</w:t>
            </w:r>
          </w:p>
        </w:tc>
        <w:tc>
          <w:tcPr>
            <w:tcW w:w="3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4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Ожидаемая реакция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Открыть dostupny-gorod.ru на мобильном, разрешить геолокацию</w:t>
            </w:r>
          </w:p>
        </w:tc>
        <w:tc>
          <w:tcPr>
            <w:tcW w:w="4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«О, сразу </w:t>
            </w:r>
            <w:proofErr w:type="gramStart"/>
            <w:r>
              <w:rPr>
                <w:color w:val="1A2230"/>
                <w:sz w:val="20"/>
                <w:szCs w:val="20"/>
              </w:rPr>
              <w:t>видно</w:t>
            </w:r>
            <w:proofErr w:type="gramEnd"/>
            <w:r>
              <w:rPr>
                <w:color w:val="1A2230"/>
                <w:sz w:val="20"/>
                <w:szCs w:val="20"/>
              </w:rPr>
              <w:t xml:space="preserve"> где я — удобно»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Выбрать профиль «Родитель с коляской»</w:t>
            </w:r>
          </w:p>
        </w:tc>
        <w:tc>
          <w:tcPr>
            <w:tcW w:w="4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«Именно для меня!»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Ввести адрес назначения голосом или текстом; нажать кнопку</w:t>
            </w:r>
          </w:p>
        </w:tc>
        <w:tc>
          <w:tcPr>
            <w:tcW w:w="4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«Маршрут строится быстро»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Показать маркеры ступеней и пандусов; кликнуть на маркер</w:t>
            </w:r>
          </w:p>
        </w:tc>
        <w:tc>
          <w:tcPr>
            <w:tcW w:w="4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«Вот это полезно — знаю заранее»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 xml:space="preserve">Добавить тестовую отметку о препятствии; </w:t>
            </w:r>
            <w:proofErr w:type="gramStart"/>
            <w:r>
              <w:rPr>
                <w:color w:val="1A2230"/>
                <w:sz w:val="20"/>
                <w:szCs w:val="20"/>
              </w:rPr>
              <w:t>показать</w:t>
            </w:r>
            <w:proofErr w:type="gramEnd"/>
            <w:r>
              <w:rPr>
                <w:color w:val="1A2230"/>
                <w:sz w:val="20"/>
                <w:szCs w:val="20"/>
              </w:rPr>
              <w:t xml:space="preserve"> что она сохранилась</w:t>
            </w:r>
          </w:p>
        </w:tc>
        <w:tc>
          <w:tcPr>
            <w:tcW w:w="46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«Я тоже могу помогать другим»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5 вопросов для валидации после демо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3952"/>
        <w:gridCol w:w="4741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0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4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19B3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проверяем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Q1</w:t>
            </w:r>
          </w:p>
        </w:tc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Насколько часто вы сталкиваетесь с неожиданными барьерами при поездках? (1–10)</w:t>
            </w:r>
          </w:p>
        </w:tc>
        <w:tc>
          <w:tcPr>
            <w:tcW w:w="4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Подтверждение H1 — значимость проблемы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Q2</w:t>
            </w:r>
          </w:p>
        </w:tc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Понятно ли вам как пользоваться приложением без объяснений?</w:t>
            </w:r>
          </w:p>
        </w:tc>
        <w:tc>
          <w:tcPr>
            <w:tcW w:w="4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UX: интуитивность интерфейса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Q3</w:t>
            </w:r>
          </w:p>
        </w:tc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Насколько полезны данные о барьерах на карте? Видели ли ошибки? (1–10)</w:t>
            </w:r>
          </w:p>
        </w:tc>
        <w:tc>
          <w:tcPr>
            <w:tcW w:w="4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H3: качество данных OSM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Q4</w:t>
            </w:r>
          </w:p>
        </w:tc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Стали бы вы использовать это приложение перед каждой поездкой?</w:t>
            </w:r>
          </w:p>
        </w:tc>
        <w:tc>
          <w:tcPr>
            <w:tcW w:w="4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4F7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H2: готовность к смене поведения</w:t>
            </w:r>
          </w:p>
        </w:tc>
      </w:tr>
      <w:tr w:rsidR="008619B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Q5</w:t>
            </w:r>
          </w:p>
        </w:tc>
        <w:tc>
          <w:tcPr>
            <w:tcW w:w="40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Готовы ли вы добавлять отметки о препятствиях, которые находите?</w:t>
            </w:r>
          </w:p>
        </w:tc>
        <w:tc>
          <w:tcPr>
            <w:tcW w:w="4800" w:type="dxa"/>
            <w:tcBorders>
              <w:top w:val="single" w:sz="1" w:space="0" w:color="D0D8D4"/>
              <w:left w:val="single" w:sz="1" w:space="0" w:color="D0D8D4"/>
              <w:bottom w:val="single" w:sz="1" w:space="0" w:color="D0D8D4"/>
              <w:right w:val="single" w:sz="1" w:space="0" w:color="D0D8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619B3" w:rsidRDefault="00000000">
            <w:r>
              <w:rPr>
                <w:color w:val="1A2230"/>
                <w:sz w:val="20"/>
                <w:szCs w:val="20"/>
              </w:rPr>
              <w:t>H4: краудсорсинговая активность</w:t>
            </w:r>
          </w:p>
        </w:tc>
      </w:tr>
    </w:tbl>
    <w:p w:rsidR="008619B3" w:rsidRDefault="008619B3">
      <w:pPr>
        <w:spacing w:before="80"/>
      </w:pPr>
    </w:p>
    <w:p w:rsidR="008619B3" w:rsidRDefault="00000000">
      <w:pPr>
        <w:pStyle w:val="3"/>
      </w:pPr>
      <w:r>
        <w:t>Критерий успешного пилота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619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1A6B3C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8619B3" w:rsidRDefault="00000000">
            <w:r>
              <w:rPr>
                <w:i/>
                <w:iCs/>
                <w:color w:val="1A2230"/>
              </w:rPr>
              <w:lastRenderedPageBreak/>
              <w:t>Пилот считается успешным если: 1) ≥ 6 из 10 участников дали оценку Q1 ≥ 7 (проблема значима) 2) ≥ 4 из 10 ответили Q4 «да» или «скорее да» (готовы использовать) 3) ≥ 3 из 10 ответили Q5 «да» (краудсорсинг) 4) Получено ≥ 2 запроса на B2G использование от НКО или муниципальных представителей</w:t>
            </w:r>
          </w:p>
        </w:tc>
      </w:tr>
    </w:tbl>
    <w:p w:rsidR="008619B3" w:rsidRDefault="008619B3">
      <w:pPr>
        <w:spacing w:before="160"/>
      </w:pPr>
    </w:p>
    <w:p w:rsidR="008619B3" w:rsidRDefault="00000000">
      <w:pPr>
        <w:spacing w:before="400"/>
        <w:jc w:val="center"/>
      </w:pPr>
      <w:r>
        <w:rPr>
          <w:i/>
          <w:iCs/>
          <w:color w:val="8090A8"/>
          <w:sz w:val="18"/>
          <w:szCs w:val="18"/>
        </w:rPr>
        <w:t>— Практические занятия №13–14 · Команда «Доступный город» · 2025–2026 —</w:t>
      </w:r>
    </w:p>
    <w:sectPr w:rsidR="008619B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21388"/>
    <w:multiLevelType w:val="hybridMultilevel"/>
    <w:tmpl w:val="C6EC0808"/>
    <w:lvl w:ilvl="0" w:tplc="9974A508">
      <w:start w:val="1"/>
      <w:numFmt w:val="bullet"/>
      <w:lvlText w:val="●"/>
      <w:lvlJc w:val="left"/>
      <w:pPr>
        <w:ind w:left="720" w:hanging="360"/>
      </w:pPr>
    </w:lvl>
    <w:lvl w:ilvl="1" w:tplc="C486E102">
      <w:start w:val="1"/>
      <w:numFmt w:val="bullet"/>
      <w:lvlText w:val="○"/>
      <w:lvlJc w:val="left"/>
      <w:pPr>
        <w:ind w:left="1440" w:hanging="360"/>
      </w:pPr>
    </w:lvl>
    <w:lvl w:ilvl="2" w:tplc="B7585300">
      <w:start w:val="1"/>
      <w:numFmt w:val="bullet"/>
      <w:lvlText w:val="■"/>
      <w:lvlJc w:val="left"/>
      <w:pPr>
        <w:ind w:left="2160" w:hanging="360"/>
      </w:pPr>
    </w:lvl>
    <w:lvl w:ilvl="3" w:tplc="A2145238">
      <w:start w:val="1"/>
      <w:numFmt w:val="bullet"/>
      <w:lvlText w:val="●"/>
      <w:lvlJc w:val="left"/>
      <w:pPr>
        <w:ind w:left="2880" w:hanging="360"/>
      </w:pPr>
    </w:lvl>
    <w:lvl w:ilvl="4" w:tplc="AB1E41C8">
      <w:start w:val="1"/>
      <w:numFmt w:val="bullet"/>
      <w:lvlText w:val="○"/>
      <w:lvlJc w:val="left"/>
      <w:pPr>
        <w:ind w:left="3600" w:hanging="360"/>
      </w:pPr>
    </w:lvl>
    <w:lvl w:ilvl="5" w:tplc="251AAC84">
      <w:start w:val="1"/>
      <w:numFmt w:val="bullet"/>
      <w:lvlText w:val="■"/>
      <w:lvlJc w:val="left"/>
      <w:pPr>
        <w:ind w:left="4320" w:hanging="360"/>
      </w:pPr>
    </w:lvl>
    <w:lvl w:ilvl="6" w:tplc="EFE6EF0C">
      <w:start w:val="1"/>
      <w:numFmt w:val="bullet"/>
      <w:lvlText w:val="●"/>
      <w:lvlJc w:val="left"/>
      <w:pPr>
        <w:ind w:left="5040" w:hanging="360"/>
      </w:pPr>
    </w:lvl>
    <w:lvl w:ilvl="7" w:tplc="292CD302">
      <w:start w:val="1"/>
      <w:numFmt w:val="bullet"/>
      <w:lvlText w:val="●"/>
      <w:lvlJc w:val="left"/>
      <w:pPr>
        <w:ind w:left="5760" w:hanging="360"/>
      </w:pPr>
    </w:lvl>
    <w:lvl w:ilvl="8" w:tplc="91CA6A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420D7C"/>
    <w:multiLevelType w:val="hybridMultilevel"/>
    <w:tmpl w:val="18BE7BB8"/>
    <w:lvl w:ilvl="0" w:tplc="E440F408">
      <w:start w:val="1"/>
      <w:numFmt w:val="decimal"/>
      <w:lvlText w:val="%1."/>
      <w:lvlJc w:val="left"/>
      <w:pPr>
        <w:ind w:left="720" w:hanging="360"/>
      </w:pPr>
    </w:lvl>
    <w:lvl w:ilvl="1" w:tplc="5C023BB6">
      <w:numFmt w:val="decimal"/>
      <w:lvlText w:val=""/>
      <w:lvlJc w:val="left"/>
    </w:lvl>
    <w:lvl w:ilvl="2" w:tplc="410E4554">
      <w:numFmt w:val="decimal"/>
      <w:lvlText w:val=""/>
      <w:lvlJc w:val="left"/>
    </w:lvl>
    <w:lvl w:ilvl="3" w:tplc="15024AF8">
      <w:numFmt w:val="decimal"/>
      <w:lvlText w:val=""/>
      <w:lvlJc w:val="left"/>
    </w:lvl>
    <w:lvl w:ilvl="4" w:tplc="7F9ADFB8">
      <w:numFmt w:val="decimal"/>
      <w:lvlText w:val=""/>
      <w:lvlJc w:val="left"/>
    </w:lvl>
    <w:lvl w:ilvl="5" w:tplc="58B8EA1E">
      <w:numFmt w:val="decimal"/>
      <w:lvlText w:val=""/>
      <w:lvlJc w:val="left"/>
    </w:lvl>
    <w:lvl w:ilvl="6" w:tplc="451466B2">
      <w:numFmt w:val="decimal"/>
      <w:lvlText w:val=""/>
      <w:lvlJc w:val="left"/>
    </w:lvl>
    <w:lvl w:ilvl="7" w:tplc="1BC015D2">
      <w:numFmt w:val="decimal"/>
      <w:lvlText w:val=""/>
      <w:lvlJc w:val="left"/>
    </w:lvl>
    <w:lvl w:ilvl="8" w:tplc="7F58DFFC">
      <w:numFmt w:val="decimal"/>
      <w:lvlText w:val=""/>
      <w:lvlJc w:val="left"/>
    </w:lvl>
  </w:abstractNum>
  <w:abstractNum w:abstractNumId="2" w15:restartNumberingAfterBreak="0">
    <w:nsid w:val="79B97B87"/>
    <w:multiLevelType w:val="hybridMultilevel"/>
    <w:tmpl w:val="54A0CF72"/>
    <w:lvl w:ilvl="0" w:tplc="EF169EF4">
      <w:start w:val="1"/>
      <w:numFmt w:val="bullet"/>
      <w:lvlText w:val="•"/>
      <w:lvlJc w:val="left"/>
      <w:pPr>
        <w:ind w:left="720" w:hanging="360"/>
      </w:pPr>
    </w:lvl>
    <w:lvl w:ilvl="1" w:tplc="765E956E">
      <w:start w:val="1"/>
      <w:numFmt w:val="bullet"/>
      <w:lvlText w:val="–"/>
      <w:lvlJc w:val="left"/>
      <w:pPr>
        <w:ind w:left="1080" w:hanging="360"/>
      </w:pPr>
    </w:lvl>
    <w:lvl w:ilvl="2" w:tplc="19CAA122">
      <w:numFmt w:val="decimal"/>
      <w:lvlText w:val=""/>
      <w:lvlJc w:val="left"/>
    </w:lvl>
    <w:lvl w:ilvl="3" w:tplc="1C36A5D6">
      <w:numFmt w:val="decimal"/>
      <w:lvlText w:val=""/>
      <w:lvlJc w:val="left"/>
    </w:lvl>
    <w:lvl w:ilvl="4" w:tplc="8614211C">
      <w:numFmt w:val="decimal"/>
      <w:lvlText w:val=""/>
      <w:lvlJc w:val="left"/>
    </w:lvl>
    <w:lvl w:ilvl="5" w:tplc="A16E82F4">
      <w:numFmt w:val="decimal"/>
      <w:lvlText w:val=""/>
      <w:lvlJc w:val="left"/>
    </w:lvl>
    <w:lvl w:ilvl="6" w:tplc="52308B22">
      <w:numFmt w:val="decimal"/>
      <w:lvlText w:val=""/>
      <w:lvlJc w:val="left"/>
    </w:lvl>
    <w:lvl w:ilvl="7" w:tplc="34BA1C38">
      <w:numFmt w:val="decimal"/>
      <w:lvlText w:val=""/>
      <w:lvlJc w:val="left"/>
    </w:lvl>
    <w:lvl w:ilvl="8" w:tplc="0BC4AD66">
      <w:numFmt w:val="decimal"/>
      <w:lvlText w:val=""/>
      <w:lvlJc w:val="left"/>
    </w:lvl>
  </w:abstractNum>
  <w:num w:numId="1" w16cid:durableId="1967346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9B3"/>
    <w:rsid w:val="00714910"/>
    <w:rsid w:val="008619B3"/>
    <w:rsid w:val="00C8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43F23-B884-403D-9E89-C6B905A0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A6B3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1A223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A3C6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3903</Words>
  <Characters>22249</Characters>
  <Application>Microsoft Office Word</Application>
  <DocSecurity>0</DocSecurity>
  <Lines>185</Lines>
  <Paragraphs>52</Paragraphs>
  <ScaleCrop>false</ScaleCrop>
  <Company/>
  <LinksUpToDate>false</LinksUpToDate>
  <CharactersWithSpaces>26100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Gerasimenko</cp:lastModifiedBy>
  <cp:revision>2</cp:revision>
  <dcterms:created xsi:type="dcterms:W3CDTF">2026-04-02T10:41:00Z</dcterms:created>
  <dcterms:modified xsi:type="dcterms:W3CDTF">2026-04-02T10:41:00Z</dcterms:modified>
</cp:coreProperties>
</file>