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Case Study: Probabilities &amp; Decision Trees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Please note that you can download PDF and Microsoft Word versions of</w:t>
            </w:r>
            <w:r>
              <w:t xml:space="preserve"> </w:t>
            </w:r>
            <w:r>
              <w:t xml:space="preserve">this case study using the links on the right.</w:t>
            </w:r>
          </w:p>
          <w:p/>
        </w:tc>
      </w:tr>
    </w:tbl>
    <w:bookmarkStart w:id="23" w:name="case-1"/>
    <w:p>
      <w:pPr>
        <w:pStyle w:val="Heading1"/>
      </w:pPr>
      <w:r>
        <w:t xml:space="preserve">Case 1</w:t>
      </w:r>
    </w:p>
    <w:p>
      <w:pPr>
        <w:pStyle w:val="FirstParagraph"/>
      </w:pPr>
      <w:r>
        <w:t xml:space="preserve">In a hypothetical community, 60% of all people consume at least 6</w:t>
      </w:r>
      <w:r>
        <w:t xml:space="preserve"> </w:t>
      </w:r>
      <w:r>
        <w:t xml:space="preserve">alcoholic beverages per week and 50% are overweight. The percentage of</w:t>
      </w:r>
      <w:r>
        <w:t xml:space="preserve"> </w:t>
      </w:r>
      <w:r>
        <w:t xml:space="preserve">people who are both overweight and consume this much alcohol is 40%.</w:t>
      </w:r>
      <w:r>
        <w:t xml:space="preserve"> </w:t>
      </w:r>
      <w:r>
        <w:t xml:space="preserve">Construct a 2x2 table to answer (a)-(c) below. For part (d), construct a</w:t>
      </w:r>
      <w:r>
        <w:t xml:space="preserve"> </w:t>
      </w:r>
      <w:r>
        <w:t xml:space="preserve">decision tree.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What percentage of people consume at least 6 alcoholic beverages</w:t>
      </w:r>
      <w:r>
        <w:rPr>
          <w:i/>
          <w:iCs/>
        </w:rPr>
        <w:t xml:space="preserve"> </w:t>
      </w:r>
      <w:r>
        <w:rPr>
          <w:i/>
          <w:iCs/>
        </w:rPr>
        <w:t xml:space="preserve">per week, are overweight, or fall into both categories?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You sample at random a person from the community and find that they</w:t>
      </w:r>
      <w:r>
        <w:rPr>
          <w:i/>
          <w:iCs/>
        </w:rPr>
        <w:t xml:space="preserve"> </w:t>
      </w:r>
      <w:r>
        <w:rPr>
          <w:i/>
          <w:iCs/>
        </w:rPr>
        <w:t xml:space="preserve">consume at least 6 alcoholic beverages per week. What is the</w:t>
      </w:r>
      <w:r>
        <w:rPr>
          <w:i/>
          <w:iCs/>
        </w:rPr>
        <w:t xml:space="preserve"> </w:t>
      </w:r>
      <w:r>
        <w:rPr>
          <w:i/>
          <w:iCs/>
        </w:rPr>
        <w:t xml:space="preserve">probability that they are overweight?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What is the probability that someone from this community consumes</w:t>
      </w:r>
      <w:r>
        <w:rPr>
          <w:i/>
          <w:iCs/>
        </w:rPr>
        <w:t xml:space="preserve"> </w:t>
      </w:r>
      <w:r>
        <w:rPr>
          <w:i/>
          <w:iCs/>
        </w:rPr>
        <w:t xml:space="preserve">at least 6 alcoholic beverages per week if they are overweight?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Draw a decision tree to represent this problem</w:t>
      </w:r>
    </w:p>
    <w:bookmarkEnd w:id="23"/>
    <w:bookmarkStart w:id="24" w:name="case-2"/>
    <w:p>
      <w:pPr>
        <w:pStyle w:val="Heading1"/>
      </w:pPr>
      <w:r>
        <w:t xml:space="preserve">Case 2</w:t>
      </w:r>
    </w:p>
    <w:p>
      <w:pPr>
        <w:pStyle w:val="FirstParagraph"/>
      </w:pPr>
      <w:r>
        <w:t xml:space="preserve">A new screening procedure can detect 80% of women diagnosed with breast</w:t>
      </w:r>
      <w:r>
        <w:t xml:space="preserve"> </w:t>
      </w:r>
      <w:r>
        <w:t xml:space="preserve">cancer but will falsely identify 2% without breast cancer. The</w:t>
      </w:r>
      <w:r>
        <w:t xml:space="preserve"> </w:t>
      </w:r>
      <w:r>
        <w:t xml:space="preserve">prevalence of breast cancer in the population is 1.6 in 100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What is the probability that a woman does not have breast cancer if</w:t>
      </w:r>
      <w:r>
        <w:rPr>
          <w:i/>
          <w:iCs/>
        </w:rPr>
        <w:t xml:space="preserve"> </w:t>
      </w:r>
      <w:r>
        <w:rPr>
          <w:i/>
          <w:iCs/>
        </w:rPr>
        <w:t xml:space="preserve">the test is negative?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What is the probability that a woman has breast cancer if the test</w:t>
      </w:r>
      <w:r>
        <w:rPr>
          <w:i/>
          <w:iCs/>
        </w:rPr>
        <w:t xml:space="preserve"> </w:t>
      </w:r>
      <w:r>
        <w:rPr>
          <w:i/>
          <w:iCs/>
        </w:rPr>
        <w:t xml:space="preserve">is positive?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Study: Probabilities &amp; Decision Trees</dc:title>
  <dc:creator/>
  <cp:keywords/>
  <dcterms:created xsi:type="dcterms:W3CDTF">2026-10-29T20:23:36Z</dcterms:created>
  <dcterms:modified xsi:type="dcterms:W3CDTF">2026-10-29T20:23:36Z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