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p>
      <w:pPr>
        <w:pStyle w:val="BodyText"/>
        <w:ind w:left="2060" w:right="2412"/>
        <w:jc w:val="center"/>
      </w:pPr>
      <w:r>
        <w:rPr/>
        <w:t>MARÍA</w:t>
      </w:r>
      <w:r>
        <w:rPr>
          <w:spacing w:val="-3"/>
        </w:rPr>
        <w:t> </w:t>
      </w:r>
      <w:r>
        <w:rPr/>
        <w:t>GINELIA</w:t>
      </w:r>
      <w:r>
        <w:rPr>
          <w:spacing w:val="-2"/>
        </w:rPr>
        <w:t> </w:t>
      </w:r>
      <w:r>
        <w:rPr/>
        <w:t>LEÓN</w:t>
      </w:r>
      <w:r>
        <w:rPr>
          <w:spacing w:val="-3"/>
        </w:rPr>
        <w:t> </w:t>
      </w:r>
      <w:r>
        <w:rPr>
          <w:spacing w:val="-2"/>
        </w:rPr>
        <w:t>MORALES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8"/>
      </w:pPr>
    </w:p>
    <w:p>
      <w:pPr>
        <w:pStyle w:val="BodyText"/>
        <w:spacing w:line="499" w:lineRule="auto"/>
        <w:ind w:left="2060" w:right="2411"/>
        <w:jc w:val="center"/>
      </w:pPr>
      <w:r>
        <w:rPr/>
        <w:t>UNIVERSIDAD</w:t>
      </w:r>
      <w:r>
        <w:rPr>
          <w:spacing w:val="-12"/>
        </w:rPr>
        <w:t> </w:t>
      </w:r>
      <w:r>
        <w:rPr/>
        <w:t>COOPERATIVA</w:t>
      </w:r>
      <w:r>
        <w:rPr>
          <w:spacing w:val="-13"/>
        </w:rPr>
        <w:t> </w:t>
      </w:r>
      <w:r>
        <w:rPr/>
        <w:t>DE</w:t>
      </w:r>
      <w:r>
        <w:rPr>
          <w:spacing w:val="-13"/>
        </w:rPr>
        <w:t> </w:t>
      </w:r>
      <w:r>
        <w:rPr/>
        <w:t>COLOMBIA FACULTAD DE INGENIERÍA</w:t>
      </w:r>
    </w:p>
    <w:p>
      <w:pPr>
        <w:pStyle w:val="BodyText"/>
        <w:spacing w:line="499" w:lineRule="auto" w:before="2"/>
        <w:ind w:left="2060" w:right="2410"/>
        <w:jc w:val="center"/>
      </w:pPr>
      <w:r>
        <w:rPr/>
        <w:t>PROGRAMA</w:t>
      </w:r>
      <w:r>
        <w:rPr>
          <w:spacing w:val="-10"/>
        </w:rPr>
        <w:t> </w:t>
      </w:r>
      <w:r>
        <w:rPr/>
        <w:t>DE</w:t>
      </w:r>
      <w:r>
        <w:rPr>
          <w:spacing w:val="-8"/>
        </w:rPr>
        <w:t> </w:t>
      </w:r>
      <w:r>
        <w:rPr/>
        <w:t>INGENIERÍA</w:t>
      </w:r>
      <w:r>
        <w:rPr>
          <w:spacing w:val="-9"/>
        </w:rPr>
        <w:t> </w:t>
      </w:r>
      <w:r>
        <w:rPr/>
        <w:t>DE</w:t>
      </w:r>
      <w:r>
        <w:rPr>
          <w:spacing w:val="-9"/>
        </w:rPr>
        <w:t> </w:t>
      </w:r>
      <w:r>
        <w:rPr/>
        <w:t>SISTEMAS SANTIAGO DE CALI - COLOMBIA</w:t>
      </w:r>
    </w:p>
    <w:p>
      <w:pPr>
        <w:pStyle w:val="BodyText"/>
        <w:spacing w:line="275" w:lineRule="exact"/>
        <w:ind w:left="2064" w:right="2410"/>
        <w:jc w:val="center"/>
      </w:pPr>
      <w:r>
        <w:rPr>
          <w:spacing w:val="-4"/>
        </w:rPr>
        <w:t>2021</w:t>
      </w:r>
    </w:p>
    <w:p>
      <w:pPr>
        <w:pStyle w:val="BodyText"/>
        <w:spacing w:after="0" w:line="275" w:lineRule="exact"/>
        <w:jc w:val="center"/>
        <w:sectPr>
          <w:headerReference w:type="default" r:id="rId5"/>
          <w:type w:val="continuous"/>
          <w:pgSz w:w="12250" w:h="15850"/>
          <w:pgMar w:header="1423" w:footer="0" w:top="2500" w:bottom="280" w:left="1275" w:right="566"/>
          <w:pgNumType w:start="1"/>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1"/>
      </w:pPr>
    </w:p>
    <w:p>
      <w:pPr>
        <w:pStyle w:val="BodyText"/>
        <w:ind w:left="2060" w:right="2412"/>
        <w:jc w:val="center"/>
      </w:pPr>
      <w:r>
        <w:rPr/>
        <w:t>MARÍA</w:t>
      </w:r>
      <w:r>
        <w:rPr>
          <w:spacing w:val="-3"/>
        </w:rPr>
        <w:t> </w:t>
      </w:r>
      <w:r>
        <w:rPr/>
        <w:t>GINELIA</w:t>
      </w:r>
      <w:r>
        <w:rPr>
          <w:spacing w:val="-2"/>
        </w:rPr>
        <w:t> </w:t>
      </w:r>
      <w:r>
        <w:rPr/>
        <w:t>LEÓN</w:t>
      </w:r>
      <w:r>
        <w:rPr>
          <w:spacing w:val="-3"/>
        </w:rPr>
        <w:t> </w:t>
      </w:r>
      <w:r>
        <w:rPr>
          <w:spacing w:val="-2"/>
        </w:rPr>
        <w:t>MORALES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8"/>
      </w:pPr>
    </w:p>
    <w:p>
      <w:pPr>
        <w:pStyle w:val="BodyText"/>
        <w:spacing w:before="1"/>
        <w:ind w:left="2060" w:right="2767"/>
        <w:jc w:val="center"/>
      </w:pPr>
      <w:r>
        <w:rPr>
          <w:spacing w:val="-2"/>
        </w:rPr>
        <w:t>Director:</w:t>
      </w:r>
    </w:p>
    <w:p>
      <w:pPr>
        <w:pStyle w:val="BodyText"/>
        <w:spacing w:before="189"/>
        <w:ind w:left="2060" w:right="2410"/>
        <w:jc w:val="center"/>
      </w:pPr>
      <w:r>
        <w:rPr/>
        <w:t>ING.</w:t>
      </w:r>
      <w:r>
        <w:rPr>
          <w:spacing w:val="-2"/>
        </w:rPr>
        <w:t> </w:t>
      </w:r>
      <w:r>
        <w:rPr/>
        <w:t>JHON</w:t>
      </w:r>
      <w:r>
        <w:rPr>
          <w:spacing w:val="-2"/>
        </w:rPr>
        <w:t> </w:t>
      </w:r>
      <w:r>
        <w:rPr/>
        <w:t>HAIDE</w:t>
      </w:r>
      <w:r>
        <w:rPr>
          <w:spacing w:val="-2"/>
        </w:rPr>
        <w:t> </w:t>
      </w:r>
      <w:r>
        <w:rPr/>
        <w:t>CANO</w:t>
      </w:r>
      <w:r>
        <w:rPr>
          <w:spacing w:val="-2"/>
        </w:rPr>
        <w:t> BELTRAN</w:t>
      </w:r>
    </w:p>
    <w:p>
      <w:pPr>
        <w:pStyle w:val="BodyText"/>
        <w:spacing w:before="48"/>
        <w:rPr>
          <w:sz w:val="20"/>
        </w:rPr>
      </w:pPr>
      <w:r>
        <w:rPr>
          <w:sz w:val="20"/>
        </w:rPr>
        <w:drawing>
          <wp:anchor distT="0" distB="0" distL="0" distR="0" allowOverlap="1" layoutInCell="1" locked="0" behindDoc="1" simplePos="0" relativeHeight="487587840">
            <wp:simplePos x="0" y="0"/>
            <wp:positionH relativeFrom="page">
              <wp:posOffset>3581400</wp:posOffset>
            </wp:positionH>
            <wp:positionV relativeFrom="paragraph">
              <wp:posOffset>192010</wp:posOffset>
            </wp:positionV>
            <wp:extent cx="837119" cy="295275"/>
            <wp:effectExtent l="0" t="0" r="0" b="0"/>
            <wp:wrapTopAndBottom/>
            <wp:docPr id="2" name="Image 2" descr="https://licensebuttons.net/l/by-nd/3.0/88x31.png"/>
            <wp:cNvGraphicFramePr>
              <a:graphicFrameLocks/>
            </wp:cNvGraphicFramePr>
            <a:graphic>
              <a:graphicData uri="http://schemas.openxmlformats.org/drawingml/2006/picture">
                <pic:pic>
                  <pic:nvPicPr>
                    <pic:cNvPr id="2" name="Image 2" descr="https://licensebuttons.net/l/by-nd/3.0/88x31.png"/>
                    <pic:cNvPicPr/>
                  </pic:nvPicPr>
                  <pic:blipFill>
                    <a:blip r:embed="rId6" cstate="print"/>
                    <a:stretch>
                      <a:fillRect/>
                    </a:stretch>
                  </pic:blipFill>
                  <pic:spPr>
                    <a:xfrm>
                      <a:off x="0" y="0"/>
                      <a:ext cx="837119" cy="29527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66"/>
      </w:pPr>
    </w:p>
    <w:p>
      <w:pPr>
        <w:pStyle w:val="BodyText"/>
        <w:spacing w:line="501" w:lineRule="auto"/>
        <w:ind w:left="2060" w:right="2411"/>
        <w:jc w:val="center"/>
      </w:pPr>
      <w:r>
        <w:rPr/>
        <w:t>UNIVERSIDAD</w:t>
      </w:r>
      <w:r>
        <w:rPr>
          <w:spacing w:val="-12"/>
        </w:rPr>
        <w:t> </w:t>
      </w:r>
      <w:r>
        <w:rPr/>
        <w:t>COOPERATIVA</w:t>
      </w:r>
      <w:r>
        <w:rPr>
          <w:spacing w:val="-13"/>
        </w:rPr>
        <w:t> </w:t>
      </w:r>
      <w:r>
        <w:rPr/>
        <w:t>DE</w:t>
      </w:r>
      <w:r>
        <w:rPr>
          <w:spacing w:val="-13"/>
        </w:rPr>
        <w:t> </w:t>
      </w:r>
      <w:r>
        <w:rPr/>
        <w:t>COLOMBIA FACULTAD DE INGENIERÍA</w:t>
      </w:r>
    </w:p>
    <w:p>
      <w:pPr>
        <w:pStyle w:val="BodyText"/>
        <w:spacing w:line="499" w:lineRule="auto"/>
        <w:ind w:left="2062" w:right="2410"/>
        <w:jc w:val="center"/>
      </w:pPr>
      <w:r>
        <w:rPr/>
        <w:t>PROGRAMA</w:t>
      </w:r>
      <w:r>
        <w:rPr>
          <w:spacing w:val="-9"/>
        </w:rPr>
        <w:t> </w:t>
      </w:r>
      <w:r>
        <w:rPr/>
        <w:t>DE</w:t>
      </w:r>
      <w:r>
        <w:rPr>
          <w:spacing w:val="-8"/>
        </w:rPr>
        <w:t> </w:t>
      </w:r>
      <w:r>
        <w:rPr/>
        <w:t>INGENIERÍA</w:t>
      </w:r>
      <w:r>
        <w:rPr>
          <w:spacing w:val="-8"/>
        </w:rPr>
        <w:t> </w:t>
      </w:r>
      <w:r>
        <w:rPr/>
        <w:t>DE</w:t>
      </w:r>
      <w:r>
        <w:rPr>
          <w:spacing w:val="-9"/>
        </w:rPr>
        <w:t> </w:t>
      </w:r>
      <w:r>
        <w:rPr/>
        <w:t>SISTEMAS SANTIAGO DE CALI - COLOMBIA</w:t>
      </w:r>
    </w:p>
    <w:p>
      <w:pPr>
        <w:pStyle w:val="BodyText"/>
        <w:spacing w:line="275" w:lineRule="exact"/>
        <w:ind w:left="2064" w:right="2410"/>
        <w:jc w:val="center"/>
      </w:pPr>
      <w:r>
        <w:rPr>
          <w:spacing w:val="-4"/>
        </w:rPr>
        <w:t>2021</w:t>
      </w:r>
    </w:p>
    <w:p>
      <w:pPr>
        <w:pStyle w:val="BodyText"/>
        <w:spacing w:after="0" w:line="275" w:lineRule="exact"/>
        <w:jc w:val="center"/>
        <w:sectPr>
          <w:pgSz w:w="12250" w:h="15850"/>
          <w:pgMar w:header="1423" w:footer="0" w:top="2500" w:bottom="280" w:left="1275" w:right="566"/>
        </w:sectPr>
      </w:pPr>
    </w:p>
    <w:p>
      <w:pPr>
        <w:pStyle w:val="BodyText"/>
        <w:spacing w:before="213"/>
        <w:rPr>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3360"/>
        <w:gridCol w:w="2269"/>
      </w:tblGrid>
      <w:tr>
        <w:trPr>
          <w:trHeight w:val="587" w:hRule="atLeast"/>
        </w:trPr>
        <w:tc>
          <w:tcPr>
            <w:tcW w:w="3868" w:type="dxa"/>
          </w:tcPr>
          <w:p>
            <w:pPr>
              <w:pStyle w:val="TableParagraph"/>
              <w:rPr>
                <w:rFonts w:ascii="Times New Roman"/>
                <w:sz w:val="22"/>
              </w:rPr>
            </w:pPr>
          </w:p>
        </w:tc>
        <w:tc>
          <w:tcPr>
            <w:tcW w:w="3360" w:type="dxa"/>
          </w:tcPr>
          <w:p>
            <w:pPr>
              <w:pStyle w:val="TableParagraph"/>
              <w:spacing w:line="266" w:lineRule="exact"/>
              <w:ind w:left="384"/>
              <w:rPr>
                <w:rFonts w:ascii="Times New Roman"/>
                <w:sz w:val="24"/>
              </w:rPr>
            </w:pPr>
            <w:r>
              <w:rPr>
                <w:rFonts w:ascii="Times New Roman"/>
                <w:spacing w:val="-2"/>
                <w:sz w:val="24"/>
              </w:rPr>
              <w:t>Contenido</w:t>
            </w:r>
          </w:p>
        </w:tc>
        <w:tc>
          <w:tcPr>
            <w:tcW w:w="2269" w:type="dxa"/>
          </w:tcPr>
          <w:p>
            <w:pPr>
              <w:pStyle w:val="TableParagraph"/>
              <w:rPr>
                <w:rFonts w:ascii="Times New Roman"/>
                <w:sz w:val="22"/>
              </w:rPr>
            </w:pPr>
          </w:p>
        </w:tc>
      </w:tr>
      <w:tr>
        <w:trPr>
          <w:trHeight w:val="640" w:hRule="atLeast"/>
        </w:trPr>
        <w:tc>
          <w:tcPr>
            <w:tcW w:w="3868" w:type="dxa"/>
          </w:tcPr>
          <w:p>
            <w:pPr>
              <w:pStyle w:val="TableParagraph"/>
              <w:spacing w:before="69"/>
              <w:rPr>
                <w:rFonts w:ascii="Times New Roman"/>
                <w:sz w:val="22"/>
              </w:rPr>
            </w:pPr>
          </w:p>
          <w:p>
            <w:pPr>
              <w:pStyle w:val="TableParagraph"/>
              <w:ind w:left="50"/>
              <w:rPr>
                <w:sz w:val="22"/>
              </w:rPr>
            </w:pPr>
            <w:hyperlink w:history="true" w:anchor="_bookmark0">
              <w:r>
                <w:rPr>
                  <w:sz w:val="22"/>
                </w:rPr>
                <w:t>1.</w:t>
              </w:r>
              <w:r>
                <w:rPr>
                  <w:spacing w:val="-4"/>
                  <w:sz w:val="22"/>
                </w:rPr>
                <w:t> </w:t>
              </w:r>
              <w:r>
                <w:rPr>
                  <w:sz w:val="22"/>
                </w:rPr>
                <w:t>Identificación</w:t>
              </w:r>
              <w:r>
                <w:rPr>
                  <w:spacing w:val="-5"/>
                  <w:sz w:val="22"/>
                </w:rPr>
                <w:t> </w:t>
              </w:r>
              <w:r>
                <w:rPr>
                  <w:sz w:val="22"/>
                </w:rPr>
                <w:t>del</w:t>
              </w:r>
              <w:r>
                <w:rPr>
                  <w:spacing w:val="-3"/>
                  <w:sz w:val="22"/>
                </w:rPr>
                <w:t> </w:t>
              </w:r>
              <w:r>
                <w:rPr>
                  <w:spacing w:val="-2"/>
                  <w:sz w:val="22"/>
                </w:rPr>
                <w:t>problema</w:t>
              </w:r>
            </w:hyperlink>
          </w:p>
        </w:tc>
        <w:tc>
          <w:tcPr>
            <w:tcW w:w="3360" w:type="dxa"/>
          </w:tcPr>
          <w:p>
            <w:pPr>
              <w:pStyle w:val="TableParagraph"/>
              <w:rPr>
                <w:rFonts w:ascii="Times New Roman"/>
                <w:sz w:val="22"/>
              </w:rPr>
            </w:pPr>
          </w:p>
        </w:tc>
        <w:tc>
          <w:tcPr>
            <w:tcW w:w="2269" w:type="dxa"/>
          </w:tcPr>
          <w:p>
            <w:pPr>
              <w:pStyle w:val="TableParagraph"/>
              <w:spacing w:before="69"/>
              <w:rPr>
                <w:rFonts w:ascii="Times New Roman"/>
                <w:sz w:val="22"/>
              </w:rPr>
            </w:pPr>
          </w:p>
          <w:p>
            <w:pPr>
              <w:pStyle w:val="TableParagraph"/>
              <w:ind w:right="47"/>
              <w:jc w:val="right"/>
              <w:rPr>
                <w:sz w:val="22"/>
              </w:rPr>
            </w:pPr>
            <w:hyperlink w:history="true" w:anchor="_bookmark0">
              <w:r>
                <w:rPr>
                  <w:spacing w:val="-10"/>
                  <w:sz w:val="22"/>
                </w:rPr>
                <w:t>5</w:t>
              </w:r>
            </w:hyperlink>
          </w:p>
        </w:tc>
      </w:tr>
      <w:tr>
        <w:trPr>
          <w:trHeight w:val="379" w:hRule="atLeast"/>
        </w:trPr>
        <w:tc>
          <w:tcPr>
            <w:tcW w:w="3868" w:type="dxa"/>
          </w:tcPr>
          <w:p>
            <w:pPr>
              <w:pStyle w:val="TableParagraph"/>
              <w:spacing w:before="61"/>
              <w:ind w:left="270"/>
              <w:rPr>
                <w:sz w:val="22"/>
              </w:rPr>
            </w:pPr>
            <w:r>
              <w:rPr>
                <w:sz w:val="22"/>
              </w:rPr>
              <w:t>1.1.</w:t>
            </w:r>
            <w:r>
              <w:rPr>
                <w:spacing w:val="-7"/>
                <w:sz w:val="22"/>
              </w:rPr>
              <w:t> </w:t>
            </w:r>
            <w:r>
              <w:rPr>
                <w:sz w:val="22"/>
              </w:rPr>
              <w:t>Planteamiento</w:t>
            </w:r>
            <w:r>
              <w:rPr>
                <w:spacing w:val="-7"/>
                <w:sz w:val="22"/>
              </w:rPr>
              <w:t> </w:t>
            </w:r>
            <w:r>
              <w:rPr>
                <w:sz w:val="22"/>
              </w:rPr>
              <w:t>del</w:t>
            </w:r>
            <w:r>
              <w:rPr>
                <w:spacing w:val="-6"/>
                <w:sz w:val="22"/>
              </w:rPr>
              <w:t> </w:t>
            </w:r>
            <w:r>
              <w:rPr>
                <w:spacing w:val="-2"/>
                <w:sz w:val="22"/>
              </w:rPr>
              <w:t>problema</w:t>
            </w:r>
          </w:p>
        </w:tc>
        <w:tc>
          <w:tcPr>
            <w:tcW w:w="3360" w:type="dxa"/>
          </w:tcPr>
          <w:p>
            <w:pPr>
              <w:pStyle w:val="TableParagraph"/>
              <w:rPr>
                <w:rFonts w:ascii="Times New Roman"/>
                <w:sz w:val="22"/>
              </w:rPr>
            </w:pPr>
          </w:p>
        </w:tc>
        <w:tc>
          <w:tcPr>
            <w:tcW w:w="2269" w:type="dxa"/>
          </w:tcPr>
          <w:p>
            <w:pPr>
              <w:pStyle w:val="TableParagraph"/>
              <w:spacing w:before="61"/>
              <w:ind w:right="47"/>
              <w:jc w:val="right"/>
              <w:rPr>
                <w:sz w:val="22"/>
              </w:rPr>
            </w:pPr>
            <w:r>
              <w:rPr>
                <w:spacing w:val="-10"/>
                <w:sz w:val="22"/>
              </w:rPr>
              <w:t>5</w:t>
            </w:r>
          </w:p>
        </w:tc>
      </w:tr>
      <w:tr>
        <w:trPr>
          <w:trHeight w:val="377" w:hRule="atLeast"/>
        </w:trPr>
        <w:tc>
          <w:tcPr>
            <w:tcW w:w="3868" w:type="dxa"/>
          </w:tcPr>
          <w:p>
            <w:pPr>
              <w:pStyle w:val="TableParagraph"/>
              <w:spacing w:before="61"/>
              <w:ind w:left="270"/>
              <w:rPr>
                <w:sz w:val="22"/>
              </w:rPr>
            </w:pPr>
            <w:hyperlink w:history="true" w:anchor="_bookmark1">
              <w:r>
                <w:rPr>
                  <w:sz w:val="22"/>
                </w:rPr>
                <w:t>1.2.</w:t>
              </w:r>
              <w:r>
                <w:rPr>
                  <w:spacing w:val="-6"/>
                  <w:sz w:val="22"/>
                </w:rPr>
                <w:t> </w:t>
              </w:r>
              <w:r>
                <w:rPr>
                  <w:sz w:val="22"/>
                </w:rPr>
                <w:t>Formulación</w:t>
              </w:r>
              <w:r>
                <w:rPr>
                  <w:spacing w:val="-7"/>
                  <w:sz w:val="22"/>
                </w:rPr>
                <w:t> </w:t>
              </w:r>
              <w:r>
                <w:rPr>
                  <w:sz w:val="22"/>
                </w:rPr>
                <w:t>del</w:t>
              </w:r>
              <w:r>
                <w:rPr>
                  <w:spacing w:val="-4"/>
                  <w:sz w:val="22"/>
                </w:rPr>
                <w:t> </w:t>
              </w:r>
              <w:r>
                <w:rPr>
                  <w:spacing w:val="-2"/>
                  <w:sz w:val="22"/>
                </w:rPr>
                <w:t>Problema</w:t>
              </w:r>
            </w:hyperlink>
          </w:p>
        </w:tc>
        <w:tc>
          <w:tcPr>
            <w:tcW w:w="3360" w:type="dxa"/>
          </w:tcPr>
          <w:p>
            <w:pPr>
              <w:pStyle w:val="TableParagraph"/>
              <w:rPr>
                <w:rFonts w:ascii="Times New Roman"/>
                <w:sz w:val="22"/>
              </w:rPr>
            </w:pPr>
          </w:p>
        </w:tc>
        <w:tc>
          <w:tcPr>
            <w:tcW w:w="2269" w:type="dxa"/>
          </w:tcPr>
          <w:p>
            <w:pPr>
              <w:pStyle w:val="TableParagraph"/>
              <w:spacing w:before="61"/>
              <w:ind w:right="47"/>
              <w:jc w:val="right"/>
              <w:rPr>
                <w:sz w:val="22"/>
              </w:rPr>
            </w:pPr>
            <w:hyperlink w:history="true" w:anchor="_bookmark1">
              <w:r>
                <w:rPr>
                  <w:spacing w:val="-10"/>
                  <w:sz w:val="22"/>
                </w:rPr>
                <w:t>6</w:t>
              </w:r>
            </w:hyperlink>
          </w:p>
        </w:tc>
      </w:tr>
      <w:tr>
        <w:trPr>
          <w:trHeight w:val="378" w:hRule="atLeast"/>
        </w:trPr>
        <w:tc>
          <w:tcPr>
            <w:tcW w:w="3868" w:type="dxa"/>
          </w:tcPr>
          <w:p>
            <w:pPr>
              <w:pStyle w:val="TableParagraph"/>
              <w:spacing w:before="59"/>
              <w:ind w:left="50"/>
              <w:rPr>
                <w:sz w:val="22"/>
              </w:rPr>
            </w:pPr>
            <w:hyperlink w:history="true" w:anchor="_bookmark2">
              <w:r>
                <w:rPr>
                  <w:sz w:val="22"/>
                </w:rPr>
                <w:t>2.</w:t>
              </w:r>
              <w:r>
                <w:rPr>
                  <w:spacing w:val="-3"/>
                  <w:sz w:val="22"/>
                </w:rPr>
                <w:t> </w:t>
              </w:r>
              <w:r>
                <w:rPr>
                  <w:spacing w:val="-2"/>
                  <w:sz w:val="22"/>
                </w:rPr>
                <w:t>Objetivos</w:t>
              </w:r>
            </w:hyperlink>
          </w:p>
        </w:tc>
        <w:tc>
          <w:tcPr>
            <w:tcW w:w="3360" w:type="dxa"/>
          </w:tcPr>
          <w:p>
            <w:pPr>
              <w:pStyle w:val="TableParagraph"/>
              <w:rPr>
                <w:rFonts w:ascii="Times New Roman"/>
                <w:sz w:val="22"/>
              </w:rPr>
            </w:pPr>
          </w:p>
        </w:tc>
        <w:tc>
          <w:tcPr>
            <w:tcW w:w="2269" w:type="dxa"/>
          </w:tcPr>
          <w:p>
            <w:pPr>
              <w:pStyle w:val="TableParagraph"/>
              <w:spacing w:before="59"/>
              <w:ind w:right="47"/>
              <w:jc w:val="right"/>
              <w:rPr>
                <w:sz w:val="22"/>
              </w:rPr>
            </w:pPr>
            <w:hyperlink w:history="true" w:anchor="_bookmark2">
              <w:r>
                <w:rPr>
                  <w:spacing w:val="-10"/>
                  <w:sz w:val="22"/>
                </w:rPr>
                <w:t>7</w:t>
              </w:r>
            </w:hyperlink>
          </w:p>
        </w:tc>
      </w:tr>
      <w:tr>
        <w:trPr>
          <w:trHeight w:val="379" w:hRule="atLeast"/>
        </w:trPr>
        <w:tc>
          <w:tcPr>
            <w:tcW w:w="3868" w:type="dxa"/>
          </w:tcPr>
          <w:p>
            <w:pPr>
              <w:pStyle w:val="TableParagraph"/>
              <w:spacing w:before="61"/>
              <w:ind w:left="270"/>
              <w:rPr>
                <w:sz w:val="22"/>
              </w:rPr>
            </w:pPr>
            <w:r>
              <w:rPr>
                <w:sz w:val="22"/>
              </w:rPr>
              <w:t>2.1.</w:t>
            </w:r>
            <w:r>
              <w:rPr>
                <w:spacing w:val="-4"/>
                <w:sz w:val="22"/>
              </w:rPr>
              <w:t> </w:t>
            </w:r>
            <w:r>
              <w:rPr>
                <w:sz w:val="22"/>
              </w:rPr>
              <w:t>Objetivo</w:t>
            </w:r>
            <w:r>
              <w:rPr>
                <w:spacing w:val="-4"/>
                <w:sz w:val="22"/>
              </w:rPr>
              <w:t> </w:t>
            </w:r>
            <w:r>
              <w:rPr>
                <w:spacing w:val="-2"/>
                <w:sz w:val="22"/>
              </w:rPr>
              <w:t>General</w:t>
            </w:r>
          </w:p>
        </w:tc>
        <w:tc>
          <w:tcPr>
            <w:tcW w:w="3360" w:type="dxa"/>
          </w:tcPr>
          <w:p>
            <w:pPr>
              <w:pStyle w:val="TableParagraph"/>
              <w:rPr>
                <w:rFonts w:ascii="Times New Roman"/>
                <w:sz w:val="22"/>
              </w:rPr>
            </w:pPr>
          </w:p>
        </w:tc>
        <w:tc>
          <w:tcPr>
            <w:tcW w:w="2269" w:type="dxa"/>
          </w:tcPr>
          <w:p>
            <w:pPr>
              <w:pStyle w:val="TableParagraph"/>
              <w:spacing w:before="61"/>
              <w:ind w:right="47"/>
              <w:jc w:val="right"/>
              <w:rPr>
                <w:sz w:val="22"/>
              </w:rPr>
            </w:pPr>
            <w:r>
              <w:rPr>
                <w:spacing w:val="-10"/>
                <w:sz w:val="22"/>
              </w:rPr>
              <w:t>7</w:t>
            </w:r>
          </w:p>
        </w:tc>
      </w:tr>
      <w:tr>
        <w:trPr>
          <w:trHeight w:val="378" w:hRule="atLeast"/>
        </w:trPr>
        <w:tc>
          <w:tcPr>
            <w:tcW w:w="3868" w:type="dxa"/>
          </w:tcPr>
          <w:p>
            <w:pPr>
              <w:pStyle w:val="TableParagraph"/>
              <w:spacing w:before="61"/>
              <w:ind w:left="270"/>
              <w:rPr>
                <w:sz w:val="22"/>
              </w:rPr>
            </w:pPr>
            <w:r>
              <w:rPr>
                <w:sz w:val="22"/>
              </w:rPr>
              <w:t>2.2.</w:t>
            </w:r>
            <w:r>
              <w:rPr>
                <w:spacing w:val="-5"/>
                <w:sz w:val="22"/>
              </w:rPr>
              <w:t> </w:t>
            </w:r>
            <w:r>
              <w:rPr>
                <w:sz w:val="22"/>
              </w:rPr>
              <w:t>Objetivos</w:t>
            </w:r>
            <w:r>
              <w:rPr>
                <w:spacing w:val="-4"/>
                <w:sz w:val="22"/>
              </w:rPr>
              <w:t> </w:t>
            </w:r>
            <w:r>
              <w:rPr>
                <w:spacing w:val="-2"/>
                <w:sz w:val="22"/>
              </w:rPr>
              <w:t>Específicos</w:t>
            </w:r>
          </w:p>
        </w:tc>
        <w:tc>
          <w:tcPr>
            <w:tcW w:w="3360" w:type="dxa"/>
          </w:tcPr>
          <w:p>
            <w:pPr>
              <w:pStyle w:val="TableParagraph"/>
              <w:rPr>
                <w:rFonts w:ascii="Times New Roman"/>
                <w:sz w:val="22"/>
              </w:rPr>
            </w:pPr>
          </w:p>
        </w:tc>
        <w:tc>
          <w:tcPr>
            <w:tcW w:w="2269" w:type="dxa"/>
          </w:tcPr>
          <w:p>
            <w:pPr>
              <w:pStyle w:val="TableParagraph"/>
              <w:spacing w:before="61"/>
              <w:ind w:right="47"/>
              <w:jc w:val="right"/>
              <w:rPr>
                <w:sz w:val="22"/>
              </w:rPr>
            </w:pPr>
            <w:r>
              <w:rPr>
                <w:spacing w:val="-10"/>
                <w:sz w:val="22"/>
              </w:rPr>
              <w:t>7</w:t>
            </w:r>
          </w:p>
        </w:tc>
      </w:tr>
      <w:tr>
        <w:trPr>
          <w:trHeight w:val="378" w:hRule="atLeast"/>
        </w:trPr>
        <w:tc>
          <w:tcPr>
            <w:tcW w:w="3868" w:type="dxa"/>
          </w:tcPr>
          <w:p>
            <w:pPr>
              <w:pStyle w:val="TableParagraph"/>
              <w:spacing w:before="60"/>
              <w:ind w:left="50"/>
              <w:rPr>
                <w:sz w:val="22"/>
              </w:rPr>
            </w:pPr>
            <w:r>
              <w:rPr>
                <w:sz w:val="22"/>
              </w:rPr>
              <w:t>3.</w:t>
            </w:r>
            <w:r>
              <w:rPr>
                <w:spacing w:val="-3"/>
                <w:sz w:val="22"/>
              </w:rPr>
              <w:t> </w:t>
            </w:r>
            <w:r>
              <w:rPr>
                <w:spacing w:val="-2"/>
                <w:sz w:val="22"/>
              </w:rPr>
              <w:t>Justificación</w:t>
            </w:r>
          </w:p>
        </w:tc>
        <w:tc>
          <w:tcPr>
            <w:tcW w:w="3360" w:type="dxa"/>
          </w:tcPr>
          <w:p>
            <w:pPr>
              <w:pStyle w:val="TableParagraph"/>
              <w:rPr>
                <w:rFonts w:ascii="Times New Roman"/>
                <w:sz w:val="22"/>
              </w:rPr>
            </w:pPr>
          </w:p>
        </w:tc>
        <w:tc>
          <w:tcPr>
            <w:tcW w:w="2269" w:type="dxa"/>
          </w:tcPr>
          <w:p>
            <w:pPr>
              <w:pStyle w:val="TableParagraph"/>
              <w:spacing w:before="60"/>
              <w:ind w:right="47"/>
              <w:jc w:val="right"/>
              <w:rPr>
                <w:sz w:val="22"/>
              </w:rPr>
            </w:pPr>
            <w:r>
              <w:rPr>
                <w:spacing w:val="-10"/>
                <w:sz w:val="22"/>
              </w:rPr>
              <w:t>8</w:t>
            </w:r>
          </w:p>
        </w:tc>
      </w:tr>
      <w:tr>
        <w:trPr>
          <w:trHeight w:val="378" w:hRule="atLeast"/>
        </w:trPr>
        <w:tc>
          <w:tcPr>
            <w:tcW w:w="3868" w:type="dxa"/>
          </w:tcPr>
          <w:p>
            <w:pPr>
              <w:pStyle w:val="TableParagraph"/>
              <w:spacing w:before="61"/>
              <w:ind w:left="50"/>
              <w:rPr>
                <w:sz w:val="22"/>
              </w:rPr>
            </w:pPr>
            <w:hyperlink w:history="true" w:anchor="_bookmark3">
              <w:r>
                <w:rPr>
                  <w:sz w:val="22"/>
                </w:rPr>
                <w:t>4.</w:t>
              </w:r>
              <w:r>
                <w:rPr>
                  <w:spacing w:val="-2"/>
                  <w:sz w:val="22"/>
                </w:rPr>
                <w:t> </w:t>
              </w:r>
              <w:r>
                <w:rPr>
                  <w:sz w:val="22"/>
                </w:rPr>
                <w:t>Marco</w:t>
              </w:r>
              <w:r>
                <w:rPr>
                  <w:spacing w:val="-1"/>
                  <w:sz w:val="22"/>
                </w:rPr>
                <w:t> </w:t>
              </w:r>
              <w:r>
                <w:rPr>
                  <w:sz w:val="22"/>
                </w:rPr>
                <w:t>de</w:t>
              </w:r>
              <w:r>
                <w:rPr>
                  <w:spacing w:val="-2"/>
                  <w:sz w:val="22"/>
                </w:rPr>
                <w:t> referencia</w:t>
              </w:r>
            </w:hyperlink>
          </w:p>
        </w:tc>
        <w:tc>
          <w:tcPr>
            <w:tcW w:w="3360" w:type="dxa"/>
          </w:tcPr>
          <w:p>
            <w:pPr>
              <w:pStyle w:val="TableParagraph"/>
              <w:rPr>
                <w:rFonts w:ascii="Times New Roman"/>
                <w:sz w:val="22"/>
              </w:rPr>
            </w:pPr>
          </w:p>
        </w:tc>
        <w:tc>
          <w:tcPr>
            <w:tcW w:w="2269" w:type="dxa"/>
          </w:tcPr>
          <w:p>
            <w:pPr>
              <w:pStyle w:val="TableParagraph"/>
              <w:spacing w:before="61"/>
              <w:ind w:right="47"/>
              <w:jc w:val="right"/>
              <w:rPr>
                <w:sz w:val="22"/>
              </w:rPr>
            </w:pPr>
            <w:hyperlink w:history="true" w:anchor="_bookmark3">
              <w:r>
                <w:rPr>
                  <w:spacing w:val="-10"/>
                  <w:sz w:val="22"/>
                </w:rPr>
                <w:t>9</w:t>
              </w:r>
            </w:hyperlink>
          </w:p>
        </w:tc>
      </w:tr>
      <w:tr>
        <w:trPr>
          <w:trHeight w:val="377" w:hRule="atLeast"/>
        </w:trPr>
        <w:tc>
          <w:tcPr>
            <w:tcW w:w="3868" w:type="dxa"/>
          </w:tcPr>
          <w:p>
            <w:pPr>
              <w:pStyle w:val="TableParagraph"/>
              <w:spacing w:before="59"/>
              <w:ind w:left="270"/>
              <w:rPr>
                <w:sz w:val="22"/>
              </w:rPr>
            </w:pPr>
            <w:r>
              <w:rPr>
                <w:sz w:val="22"/>
              </w:rPr>
              <w:t>4.1.</w:t>
            </w:r>
            <w:r>
              <w:rPr>
                <w:spacing w:val="-3"/>
                <w:sz w:val="22"/>
              </w:rPr>
              <w:t> </w:t>
            </w:r>
            <w:r>
              <w:rPr>
                <w:sz w:val="22"/>
              </w:rPr>
              <w:t>Marco</w:t>
            </w:r>
            <w:r>
              <w:rPr>
                <w:spacing w:val="-3"/>
                <w:sz w:val="22"/>
              </w:rPr>
              <w:t> </w:t>
            </w:r>
            <w:r>
              <w:rPr>
                <w:sz w:val="22"/>
              </w:rPr>
              <w:t>teórico</w:t>
            </w:r>
            <w:r>
              <w:rPr>
                <w:spacing w:val="-3"/>
                <w:sz w:val="22"/>
              </w:rPr>
              <w:t> </w:t>
            </w:r>
            <w:r>
              <w:rPr>
                <w:sz w:val="22"/>
              </w:rPr>
              <w:t>y</w:t>
            </w:r>
            <w:r>
              <w:rPr>
                <w:spacing w:val="-3"/>
                <w:sz w:val="22"/>
              </w:rPr>
              <w:t> </w:t>
            </w:r>
            <w:r>
              <w:rPr>
                <w:spacing w:val="-2"/>
                <w:sz w:val="22"/>
              </w:rPr>
              <w:t>conceptual</w:t>
            </w:r>
          </w:p>
        </w:tc>
        <w:tc>
          <w:tcPr>
            <w:tcW w:w="3360" w:type="dxa"/>
          </w:tcPr>
          <w:p>
            <w:pPr>
              <w:pStyle w:val="TableParagraph"/>
              <w:rPr>
                <w:rFonts w:ascii="Times New Roman"/>
                <w:sz w:val="22"/>
              </w:rPr>
            </w:pPr>
          </w:p>
        </w:tc>
        <w:tc>
          <w:tcPr>
            <w:tcW w:w="2269" w:type="dxa"/>
          </w:tcPr>
          <w:p>
            <w:pPr>
              <w:pStyle w:val="TableParagraph"/>
              <w:spacing w:before="59"/>
              <w:ind w:right="47"/>
              <w:jc w:val="right"/>
              <w:rPr>
                <w:sz w:val="22"/>
              </w:rPr>
            </w:pPr>
            <w:r>
              <w:rPr>
                <w:spacing w:val="-10"/>
                <w:sz w:val="22"/>
              </w:rPr>
              <w:t>9</w:t>
            </w:r>
          </w:p>
        </w:tc>
      </w:tr>
      <w:tr>
        <w:trPr>
          <w:trHeight w:val="379" w:hRule="atLeast"/>
        </w:trPr>
        <w:tc>
          <w:tcPr>
            <w:tcW w:w="3868" w:type="dxa"/>
          </w:tcPr>
          <w:p>
            <w:pPr>
              <w:pStyle w:val="TableParagraph"/>
              <w:spacing w:before="61"/>
              <w:ind w:left="489"/>
              <w:rPr>
                <w:sz w:val="22"/>
              </w:rPr>
            </w:pPr>
            <w:r>
              <w:rPr>
                <w:sz w:val="22"/>
              </w:rPr>
              <w:t>4.1.1</w:t>
            </w:r>
            <w:r>
              <w:rPr>
                <w:spacing w:val="-5"/>
                <w:sz w:val="22"/>
              </w:rPr>
              <w:t> </w:t>
            </w:r>
            <w:r>
              <w:rPr>
                <w:spacing w:val="-2"/>
                <w:sz w:val="22"/>
              </w:rPr>
              <w:t>COBIT</w:t>
            </w:r>
          </w:p>
        </w:tc>
        <w:tc>
          <w:tcPr>
            <w:tcW w:w="3360" w:type="dxa"/>
          </w:tcPr>
          <w:p>
            <w:pPr>
              <w:pStyle w:val="TableParagraph"/>
              <w:rPr>
                <w:rFonts w:ascii="Times New Roman"/>
                <w:sz w:val="22"/>
              </w:rPr>
            </w:pPr>
          </w:p>
        </w:tc>
        <w:tc>
          <w:tcPr>
            <w:tcW w:w="2269" w:type="dxa"/>
          </w:tcPr>
          <w:p>
            <w:pPr>
              <w:pStyle w:val="TableParagraph"/>
              <w:spacing w:before="61"/>
              <w:ind w:right="47"/>
              <w:jc w:val="right"/>
              <w:rPr>
                <w:sz w:val="22"/>
              </w:rPr>
            </w:pPr>
            <w:r>
              <w:rPr>
                <w:spacing w:val="-10"/>
                <w:sz w:val="22"/>
              </w:rPr>
              <w:t>9</w:t>
            </w:r>
          </w:p>
        </w:tc>
      </w:tr>
      <w:tr>
        <w:trPr>
          <w:trHeight w:val="378" w:hRule="atLeast"/>
        </w:trPr>
        <w:tc>
          <w:tcPr>
            <w:tcW w:w="3868" w:type="dxa"/>
          </w:tcPr>
          <w:p>
            <w:pPr>
              <w:pStyle w:val="TableParagraph"/>
              <w:spacing w:before="61"/>
              <w:ind w:left="270"/>
              <w:rPr>
                <w:sz w:val="22"/>
              </w:rPr>
            </w:pPr>
            <w:hyperlink w:history="true" w:anchor="_bookmark4">
              <w:r>
                <w:rPr>
                  <w:sz w:val="22"/>
                </w:rPr>
                <w:t>4.2</w:t>
              </w:r>
              <w:r>
                <w:rPr>
                  <w:spacing w:val="-2"/>
                  <w:sz w:val="22"/>
                </w:rPr>
                <w:t> </w:t>
              </w:r>
              <w:r>
                <w:rPr>
                  <w:sz w:val="22"/>
                </w:rPr>
                <w:t>Marco</w:t>
              </w:r>
              <w:r>
                <w:rPr>
                  <w:spacing w:val="-1"/>
                  <w:sz w:val="22"/>
                </w:rPr>
                <w:t> </w:t>
              </w:r>
              <w:r>
                <w:rPr>
                  <w:spacing w:val="-2"/>
                  <w:sz w:val="22"/>
                </w:rPr>
                <w:t>Contextual</w:t>
              </w:r>
            </w:hyperlink>
          </w:p>
        </w:tc>
        <w:tc>
          <w:tcPr>
            <w:tcW w:w="3360" w:type="dxa"/>
          </w:tcPr>
          <w:p>
            <w:pPr>
              <w:pStyle w:val="TableParagraph"/>
              <w:rPr>
                <w:rFonts w:ascii="Times New Roman"/>
                <w:sz w:val="22"/>
              </w:rPr>
            </w:pPr>
          </w:p>
        </w:tc>
        <w:tc>
          <w:tcPr>
            <w:tcW w:w="2269" w:type="dxa"/>
          </w:tcPr>
          <w:p>
            <w:pPr>
              <w:pStyle w:val="TableParagraph"/>
              <w:spacing w:before="61"/>
              <w:ind w:right="47"/>
              <w:jc w:val="right"/>
              <w:rPr>
                <w:sz w:val="22"/>
              </w:rPr>
            </w:pPr>
            <w:hyperlink w:history="true" w:anchor="_bookmark4">
              <w:r>
                <w:rPr>
                  <w:spacing w:val="-5"/>
                  <w:sz w:val="22"/>
                </w:rPr>
                <w:t>13</w:t>
              </w:r>
            </w:hyperlink>
          </w:p>
        </w:tc>
      </w:tr>
      <w:tr>
        <w:trPr>
          <w:trHeight w:val="377" w:hRule="atLeast"/>
        </w:trPr>
        <w:tc>
          <w:tcPr>
            <w:tcW w:w="3868" w:type="dxa"/>
          </w:tcPr>
          <w:p>
            <w:pPr>
              <w:pStyle w:val="TableParagraph"/>
              <w:spacing w:before="59"/>
              <w:ind w:left="50"/>
              <w:rPr>
                <w:sz w:val="22"/>
              </w:rPr>
            </w:pPr>
            <w:hyperlink w:history="true" w:anchor="_bookmark5">
              <w:r>
                <w:rPr>
                  <w:sz w:val="22"/>
                </w:rPr>
                <w:t>5.</w:t>
              </w:r>
              <w:r>
                <w:rPr>
                  <w:spacing w:val="-1"/>
                  <w:sz w:val="22"/>
                </w:rPr>
                <w:t> </w:t>
              </w:r>
              <w:r>
                <w:rPr>
                  <w:spacing w:val="-2"/>
                  <w:sz w:val="22"/>
                </w:rPr>
                <w:t>Metodología</w:t>
              </w:r>
            </w:hyperlink>
          </w:p>
        </w:tc>
        <w:tc>
          <w:tcPr>
            <w:tcW w:w="3360" w:type="dxa"/>
          </w:tcPr>
          <w:p>
            <w:pPr>
              <w:pStyle w:val="TableParagraph"/>
              <w:rPr>
                <w:rFonts w:ascii="Times New Roman"/>
                <w:sz w:val="22"/>
              </w:rPr>
            </w:pPr>
          </w:p>
        </w:tc>
        <w:tc>
          <w:tcPr>
            <w:tcW w:w="2269" w:type="dxa"/>
          </w:tcPr>
          <w:p>
            <w:pPr>
              <w:pStyle w:val="TableParagraph"/>
              <w:spacing w:before="59"/>
              <w:ind w:right="47"/>
              <w:jc w:val="right"/>
              <w:rPr>
                <w:sz w:val="22"/>
              </w:rPr>
            </w:pPr>
            <w:hyperlink w:history="true" w:anchor="_bookmark5">
              <w:r>
                <w:rPr>
                  <w:spacing w:val="-5"/>
                  <w:sz w:val="22"/>
                </w:rPr>
                <w:t>14</w:t>
              </w:r>
            </w:hyperlink>
          </w:p>
        </w:tc>
      </w:tr>
      <w:tr>
        <w:trPr>
          <w:trHeight w:val="379" w:hRule="atLeast"/>
        </w:trPr>
        <w:tc>
          <w:tcPr>
            <w:tcW w:w="3868" w:type="dxa"/>
          </w:tcPr>
          <w:p>
            <w:pPr>
              <w:pStyle w:val="TableParagraph"/>
              <w:tabs>
                <w:tab w:pos="489" w:val="left" w:leader="none"/>
              </w:tabs>
              <w:spacing w:before="61"/>
              <w:ind w:left="50"/>
              <w:rPr>
                <w:b/>
                <w:sz w:val="22"/>
              </w:rPr>
            </w:pPr>
            <w:r>
              <w:rPr>
                <w:spacing w:val="-5"/>
                <w:sz w:val="22"/>
              </w:rPr>
              <w:t>6.</w:t>
            </w:r>
            <w:r>
              <w:rPr>
                <w:sz w:val="22"/>
              </w:rPr>
              <w:tab/>
            </w:r>
            <w:r>
              <w:rPr>
                <w:b/>
                <w:sz w:val="22"/>
              </w:rPr>
              <w:t>¡Error!</w:t>
            </w:r>
            <w:r>
              <w:rPr>
                <w:b/>
                <w:spacing w:val="-6"/>
                <w:sz w:val="22"/>
              </w:rPr>
              <w:t> </w:t>
            </w:r>
            <w:r>
              <w:rPr>
                <w:b/>
                <w:sz w:val="22"/>
              </w:rPr>
              <w:t>Marcador</w:t>
            </w:r>
            <w:r>
              <w:rPr>
                <w:b/>
                <w:spacing w:val="-6"/>
                <w:sz w:val="22"/>
              </w:rPr>
              <w:t> </w:t>
            </w:r>
            <w:r>
              <w:rPr>
                <w:b/>
                <w:sz w:val="22"/>
              </w:rPr>
              <w:t>no</w:t>
            </w:r>
            <w:r>
              <w:rPr>
                <w:b/>
                <w:spacing w:val="-6"/>
                <w:sz w:val="22"/>
              </w:rPr>
              <w:t> </w:t>
            </w:r>
            <w:r>
              <w:rPr>
                <w:b/>
                <w:spacing w:val="-2"/>
                <w:sz w:val="22"/>
              </w:rPr>
              <w:t>definido.</w:t>
            </w:r>
          </w:p>
        </w:tc>
        <w:tc>
          <w:tcPr>
            <w:tcW w:w="3360" w:type="dxa"/>
          </w:tcPr>
          <w:p>
            <w:pPr>
              <w:pStyle w:val="TableParagraph"/>
              <w:rPr>
                <w:rFonts w:ascii="Times New Roman"/>
                <w:sz w:val="22"/>
              </w:rPr>
            </w:pPr>
          </w:p>
        </w:tc>
        <w:tc>
          <w:tcPr>
            <w:tcW w:w="2269" w:type="dxa"/>
          </w:tcPr>
          <w:p>
            <w:pPr>
              <w:pStyle w:val="TableParagraph"/>
              <w:rPr>
                <w:rFonts w:ascii="Times New Roman"/>
                <w:sz w:val="22"/>
              </w:rPr>
            </w:pPr>
          </w:p>
        </w:tc>
      </w:tr>
      <w:tr>
        <w:trPr>
          <w:trHeight w:val="319" w:hRule="atLeast"/>
        </w:trPr>
        <w:tc>
          <w:tcPr>
            <w:tcW w:w="3868" w:type="dxa"/>
          </w:tcPr>
          <w:p>
            <w:pPr>
              <w:pStyle w:val="TableParagraph"/>
              <w:spacing w:line="238" w:lineRule="exact" w:before="61"/>
              <w:ind w:left="50"/>
              <w:rPr>
                <w:sz w:val="22"/>
              </w:rPr>
            </w:pPr>
            <w:hyperlink w:history="true" w:anchor="_bookmark6">
              <w:r>
                <w:rPr>
                  <w:spacing w:val="-2"/>
                  <w:sz w:val="22"/>
                </w:rPr>
                <w:t>Referencias</w:t>
              </w:r>
            </w:hyperlink>
          </w:p>
        </w:tc>
        <w:tc>
          <w:tcPr>
            <w:tcW w:w="3360" w:type="dxa"/>
          </w:tcPr>
          <w:p>
            <w:pPr>
              <w:pStyle w:val="TableParagraph"/>
              <w:rPr>
                <w:rFonts w:ascii="Times New Roman"/>
                <w:sz w:val="22"/>
              </w:rPr>
            </w:pPr>
          </w:p>
        </w:tc>
        <w:tc>
          <w:tcPr>
            <w:tcW w:w="2269" w:type="dxa"/>
          </w:tcPr>
          <w:p>
            <w:pPr>
              <w:pStyle w:val="TableParagraph"/>
              <w:spacing w:line="238" w:lineRule="exact" w:before="61"/>
              <w:ind w:right="47"/>
              <w:jc w:val="right"/>
              <w:rPr>
                <w:sz w:val="22"/>
              </w:rPr>
            </w:pPr>
            <w:hyperlink w:history="true" w:anchor="_bookmark6">
              <w:r>
                <w:rPr>
                  <w:spacing w:val="-5"/>
                  <w:sz w:val="22"/>
                </w:rPr>
                <w:t>46</w:t>
              </w:r>
            </w:hyperlink>
          </w:p>
        </w:tc>
      </w:tr>
    </w:tbl>
    <w:p>
      <w:pPr>
        <w:pStyle w:val="TableParagraph"/>
        <w:spacing w:after="0" w:line="238" w:lineRule="exact"/>
        <w:jc w:val="right"/>
        <w:rPr>
          <w:sz w:val="22"/>
        </w:rPr>
        <w:sectPr>
          <w:headerReference w:type="default" r:id="rId7"/>
          <w:pgSz w:w="12250" w:h="15850"/>
          <w:pgMar w:header="719" w:footer="0" w:top="960" w:bottom="280" w:left="1275" w:right="566"/>
        </w:sectPr>
      </w:pPr>
    </w:p>
    <w:p>
      <w:pPr>
        <w:pStyle w:val="BodyText"/>
        <w:spacing w:before="243"/>
      </w:pPr>
    </w:p>
    <w:p>
      <w:pPr>
        <w:pStyle w:val="Heading1"/>
        <w:numPr>
          <w:ilvl w:val="0"/>
          <w:numId w:val="1"/>
        </w:numPr>
        <w:tabs>
          <w:tab w:pos="3552" w:val="left" w:leader="none"/>
        </w:tabs>
        <w:spacing w:line="240" w:lineRule="auto" w:before="0" w:after="0"/>
        <w:ind w:left="3552" w:right="0" w:hanging="240"/>
        <w:jc w:val="left"/>
      </w:pPr>
      <w:bookmarkStart w:name="_bookmark0" w:id="1"/>
      <w:bookmarkEnd w:id="1"/>
      <w:r>
        <w:rPr>
          <w:b w:val="0"/>
        </w:rPr>
      </w:r>
      <w:r>
        <w:rPr>
          <w:color w:val="252525"/>
        </w:rPr>
        <w:t>Identificación del</w:t>
      </w:r>
      <w:r>
        <w:rPr>
          <w:color w:val="252525"/>
          <w:spacing w:val="-3"/>
        </w:rPr>
        <w:t> </w:t>
      </w:r>
      <w:r>
        <w:rPr>
          <w:color w:val="252525"/>
          <w:spacing w:val="-2"/>
        </w:rPr>
        <w:t>problema</w:t>
      </w:r>
    </w:p>
    <w:p>
      <w:pPr>
        <w:pStyle w:val="BodyText"/>
        <w:rPr>
          <w:b/>
        </w:rPr>
      </w:pPr>
    </w:p>
    <w:p>
      <w:pPr>
        <w:pStyle w:val="BodyText"/>
        <w:rPr>
          <w:b/>
        </w:rPr>
      </w:pPr>
    </w:p>
    <w:p>
      <w:pPr>
        <w:pStyle w:val="BodyText"/>
        <w:spacing w:before="240"/>
        <w:rPr>
          <w:b/>
        </w:rPr>
      </w:pPr>
    </w:p>
    <w:p>
      <w:pPr>
        <w:pStyle w:val="ListParagraph"/>
        <w:numPr>
          <w:ilvl w:val="1"/>
          <w:numId w:val="1"/>
        </w:numPr>
        <w:tabs>
          <w:tab w:pos="563" w:val="left" w:leader="none"/>
        </w:tabs>
        <w:spacing w:line="240" w:lineRule="auto" w:before="0" w:after="0"/>
        <w:ind w:left="563" w:right="0" w:hanging="420"/>
        <w:jc w:val="left"/>
        <w:rPr>
          <w:b/>
          <w:sz w:val="24"/>
        </w:rPr>
      </w:pPr>
      <w:r>
        <w:rPr>
          <w:b/>
          <w:color w:val="252525"/>
          <w:sz w:val="24"/>
        </w:rPr>
        <w:t>Planteamiento</w:t>
      </w:r>
      <w:r>
        <w:rPr>
          <w:b/>
          <w:color w:val="252525"/>
          <w:spacing w:val="-3"/>
          <w:sz w:val="24"/>
        </w:rPr>
        <w:t> </w:t>
      </w:r>
      <w:r>
        <w:rPr>
          <w:b/>
          <w:color w:val="252525"/>
          <w:sz w:val="24"/>
        </w:rPr>
        <w:t>del</w:t>
      </w:r>
      <w:r>
        <w:rPr>
          <w:b/>
          <w:color w:val="252525"/>
          <w:spacing w:val="-2"/>
          <w:sz w:val="24"/>
        </w:rPr>
        <w:t> problema</w:t>
      </w:r>
    </w:p>
    <w:p>
      <w:pPr>
        <w:pStyle w:val="BodyText"/>
        <w:spacing w:before="233"/>
        <w:rPr>
          <w:b/>
        </w:rPr>
      </w:pPr>
    </w:p>
    <w:p>
      <w:pPr>
        <w:pStyle w:val="BodyText"/>
        <w:spacing w:line="480" w:lineRule="auto"/>
        <w:ind w:left="143" w:right="883" w:firstLine="719"/>
      </w:pPr>
      <w:r>
        <w:rPr/>
        <w:t>La</w:t>
      </w:r>
      <w:r>
        <w:rPr>
          <w:spacing w:val="-3"/>
        </w:rPr>
        <w:t> </w:t>
      </w:r>
      <w:r>
        <w:rPr/>
        <w:t>evaluación</w:t>
      </w:r>
      <w:r>
        <w:rPr>
          <w:spacing w:val="-4"/>
        </w:rPr>
        <w:t> </w:t>
      </w:r>
      <w:r>
        <w:rPr/>
        <w:t>profesoral</w:t>
      </w:r>
      <w:r>
        <w:rPr>
          <w:spacing w:val="-2"/>
        </w:rPr>
        <w:t> </w:t>
      </w:r>
      <w:r>
        <w:rPr/>
        <w:t>es</w:t>
      </w:r>
      <w:r>
        <w:rPr>
          <w:spacing w:val="-4"/>
        </w:rPr>
        <w:t> </w:t>
      </w:r>
      <w:r>
        <w:rPr/>
        <w:t>un</w:t>
      </w:r>
      <w:r>
        <w:rPr>
          <w:spacing w:val="-4"/>
        </w:rPr>
        <w:t> </w:t>
      </w:r>
      <w:r>
        <w:rPr/>
        <w:t>aspecto</w:t>
      </w:r>
      <w:r>
        <w:rPr>
          <w:spacing w:val="-4"/>
        </w:rPr>
        <w:t> </w:t>
      </w:r>
      <w:r>
        <w:rPr/>
        <w:t>importante</w:t>
      </w:r>
      <w:r>
        <w:rPr>
          <w:spacing w:val="-3"/>
        </w:rPr>
        <w:t> </w:t>
      </w:r>
      <w:r>
        <w:rPr/>
        <w:t>dentro</w:t>
      </w:r>
      <w:r>
        <w:rPr>
          <w:spacing w:val="-4"/>
        </w:rPr>
        <w:t> </w:t>
      </w:r>
      <w:r>
        <w:rPr/>
        <w:t>de</w:t>
      </w:r>
      <w:r>
        <w:rPr>
          <w:spacing w:val="-5"/>
        </w:rPr>
        <w:t> </w:t>
      </w:r>
      <w:r>
        <w:rPr/>
        <w:t>la</w:t>
      </w:r>
      <w:r>
        <w:rPr>
          <w:spacing w:val="-4"/>
        </w:rPr>
        <w:t> </w:t>
      </w:r>
      <w:r>
        <w:rPr/>
        <w:t>calidad</w:t>
      </w:r>
      <w:r>
        <w:rPr>
          <w:spacing w:val="-4"/>
        </w:rPr>
        <w:t> </w:t>
      </w:r>
      <w:r>
        <w:rPr/>
        <w:t>de</w:t>
      </w:r>
      <w:r>
        <w:rPr>
          <w:spacing w:val="-4"/>
        </w:rPr>
        <w:t> </w:t>
      </w:r>
      <w:r>
        <w:rPr/>
        <w:t>las</w:t>
      </w:r>
      <w:r>
        <w:rPr>
          <w:spacing w:val="-2"/>
        </w:rPr>
        <w:t> </w:t>
      </w:r>
      <w:r>
        <w:rPr/>
        <w:t>Instituciones de Educación Superior, existe un modelo de procesos basado en las áreas de responsabilidad de planear, construir, ejecutar y monitorear y se soporta en un modelo de gobierno TI (COBIT 5), pero actualmente se tiene una nueva versión (COBIT 2019) y se necesita entonces, analizar los nuevos procesos dentro de la Facultad de Ingeniería de la Universidad Cooperativa de Colombia, reorientando los objetivos estratégicos planteados cada semestre.</w:t>
      </w:r>
    </w:p>
    <w:p>
      <w:pPr>
        <w:pStyle w:val="BodyText"/>
        <w:spacing w:line="480" w:lineRule="auto" w:before="162"/>
        <w:ind w:left="143" w:right="883" w:firstLine="719"/>
      </w:pPr>
      <w:r>
        <w:rPr/>
        <w:t>Si bien es cierto, que la evaluación profesoral hace parte de los factores que evalúa en Consejo Nacional de Acreditación (CNA), el campus Cali encuentra que existen diferentes sistemas de evaluación que provee la Universidad para evaluar sus profesores, estos a su vez se encuentran trabajando de manera independiente, en ese sentido, el campus tiene definido unos criterios</w:t>
      </w:r>
      <w:r>
        <w:rPr>
          <w:spacing w:val="-3"/>
        </w:rPr>
        <w:t> </w:t>
      </w:r>
      <w:r>
        <w:rPr/>
        <w:t>de</w:t>
      </w:r>
      <w:r>
        <w:rPr>
          <w:spacing w:val="-4"/>
        </w:rPr>
        <w:t> </w:t>
      </w:r>
      <w:r>
        <w:rPr/>
        <w:t>desempeño</w:t>
      </w:r>
      <w:r>
        <w:rPr>
          <w:spacing w:val="-3"/>
        </w:rPr>
        <w:t> </w:t>
      </w:r>
      <w:r>
        <w:rPr/>
        <w:t>establecidos</w:t>
      </w:r>
      <w:r>
        <w:rPr>
          <w:spacing w:val="-3"/>
        </w:rPr>
        <w:t> </w:t>
      </w:r>
      <w:r>
        <w:rPr/>
        <w:t>que</w:t>
      </w:r>
      <w:r>
        <w:rPr>
          <w:spacing w:val="-4"/>
        </w:rPr>
        <w:t> </w:t>
      </w:r>
      <w:r>
        <w:rPr/>
        <w:t>le</w:t>
      </w:r>
      <w:r>
        <w:rPr>
          <w:spacing w:val="-3"/>
        </w:rPr>
        <w:t> </w:t>
      </w:r>
      <w:r>
        <w:rPr/>
        <w:t>permiten</w:t>
      </w:r>
      <w:r>
        <w:rPr>
          <w:spacing w:val="-3"/>
        </w:rPr>
        <w:t> </w:t>
      </w:r>
      <w:r>
        <w:rPr/>
        <w:t>vislumbrar</w:t>
      </w:r>
      <w:r>
        <w:rPr>
          <w:spacing w:val="-3"/>
        </w:rPr>
        <w:t> </w:t>
      </w:r>
      <w:r>
        <w:rPr/>
        <w:t>a</w:t>
      </w:r>
      <w:r>
        <w:rPr>
          <w:spacing w:val="-5"/>
        </w:rPr>
        <w:t> </w:t>
      </w:r>
      <w:r>
        <w:rPr/>
        <w:t>través de</w:t>
      </w:r>
      <w:r>
        <w:rPr>
          <w:spacing w:val="-2"/>
        </w:rPr>
        <w:t> </w:t>
      </w:r>
      <w:r>
        <w:rPr/>
        <w:t>una</w:t>
      </w:r>
      <w:r>
        <w:rPr>
          <w:spacing w:val="-4"/>
        </w:rPr>
        <w:t> </w:t>
      </w:r>
      <w:r>
        <w:rPr/>
        <w:t>acción</w:t>
      </w:r>
      <w:r>
        <w:rPr>
          <w:spacing w:val="-3"/>
        </w:rPr>
        <w:t> </w:t>
      </w:r>
      <w:r>
        <w:rPr/>
        <w:t>evaluativa el cumplimiento del profesor durante el semestre académico, para ello se toman en cuenta las evaluaciones realizadas por los estudiantes y la autoevaluación realizada por cada profesor (ambos procesos realizados en la plataforma OPS) y cruza esta información con una evaluación que el decano o coordinador de programa les realiza, teniendo en cuenta diferentes criterios de evaluación y actividades estratégicas de la facultad.</w:t>
      </w:r>
    </w:p>
    <w:p>
      <w:pPr>
        <w:pStyle w:val="BodyText"/>
        <w:spacing w:after="0" w:line="480" w:lineRule="auto"/>
        <w:sectPr>
          <w:headerReference w:type="default" r:id="rId8"/>
          <w:pgSz w:w="12250" w:h="15850"/>
          <w:pgMar w:header="719" w:footer="0" w:top="960" w:bottom="280" w:left="1275" w:right="566"/>
          <w:pgNumType w:start="5"/>
        </w:sectPr>
      </w:pPr>
    </w:p>
    <w:p>
      <w:pPr>
        <w:pStyle w:val="BodyText"/>
        <w:spacing w:before="161"/>
      </w:pPr>
    </w:p>
    <w:p>
      <w:pPr>
        <w:pStyle w:val="Heading1"/>
        <w:numPr>
          <w:ilvl w:val="1"/>
          <w:numId w:val="1"/>
        </w:numPr>
        <w:tabs>
          <w:tab w:pos="563" w:val="left" w:leader="none"/>
        </w:tabs>
        <w:spacing w:line="240" w:lineRule="auto" w:before="0" w:after="0"/>
        <w:ind w:left="563" w:right="0" w:hanging="420"/>
        <w:jc w:val="left"/>
      </w:pPr>
      <w:bookmarkStart w:name="_bookmark1" w:id="2"/>
      <w:bookmarkEnd w:id="2"/>
      <w:r>
        <w:rPr>
          <w:b w:val="0"/>
        </w:rPr>
      </w:r>
      <w:r>
        <w:rPr>
          <w:color w:val="252525"/>
        </w:rPr>
        <w:t>Formulación</w:t>
      </w:r>
      <w:r>
        <w:rPr>
          <w:color w:val="252525"/>
          <w:spacing w:val="-3"/>
        </w:rPr>
        <w:t> </w:t>
      </w:r>
      <w:r>
        <w:rPr>
          <w:color w:val="252525"/>
        </w:rPr>
        <w:t>del</w:t>
      </w:r>
      <w:r>
        <w:rPr>
          <w:color w:val="252525"/>
          <w:spacing w:val="-2"/>
        </w:rPr>
        <w:t> Problema</w:t>
      </w:r>
    </w:p>
    <w:p>
      <w:pPr>
        <w:pStyle w:val="BodyText"/>
        <w:spacing w:before="235"/>
        <w:rPr>
          <w:b/>
        </w:rPr>
      </w:pPr>
    </w:p>
    <w:p>
      <w:pPr>
        <w:pStyle w:val="BodyText"/>
        <w:spacing w:line="480" w:lineRule="auto" w:before="1"/>
        <w:ind w:left="143" w:right="883" w:firstLine="300"/>
      </w:pPr>
      <w:r>
        <w:rPr/>
        <w:t>¿</w:t>
      </w:r>
      <w:r>
        <w:rPr>
          <w:rFonts w:ascii="Cambria" w:hAnsi="Cambria"/>
          <w:sz w:val="22"/>
        </w:rPr>
        <w:t>De </w:t>
      </w:r>
      <w:r>
        <w:rPr/>
        <w:t>qué forma se puede garantizar la toma de decisiones mediante COBIT 2019 vs COBIT 5 basado</w:t>
      </w:r>
      <w:r>
        <w:rPr>
          <w:spacing w:val="-3"/>
        </w:rPr>
        <w:t> </w:t>
      </w:r>
      <w:r>
        <w:rPr/>
        <w:t>en</w:t>
      </w:r>
      <w:r>
        <w:rPr>
          <w:spacing w:val="-3"/>
        </w:rPr>
        <w:t> </w:t>
      </w:r>
      <w:r>
        <w:rPr/>
        <w:t>la</w:t>
      </w:r>
      <w:r>
        <w:rPr>
          <w:spacing w:val="-2"/>
        </w:rPr>
        <w:t> </w:t>
      </w:r>
      <w:r>
        <w:rPr/>
        <w:t>evaluación</w:t>
      </w:r>
      <w:r>
        <w:rPr>
          <w:spacing w:val="-3"/>
        </w:rPr>
        <w:t> </w:t>
      </w:r>
      <w:r>
        <w:rPr/>
        <w:t>profesoral</w:t>
      </w:r>
      <w:r>
        <w:rPr>
          <w:spacing w:val="-3"/>
        </w:rPr>
        <w:t> </w:t>
      </w:r>
      <w:r>
        <w:rPr/>
        <w:t>en</w:t>
      </w:r>
      <w:r>
        <w:rPr>
          <w:spacing w:val="-3"/>
        </w:rPr>
        <w:t> </w:t>
      </w:r>
      <w:r>
        <w:rPr/>
        <w:t>la</w:t>
      </w:r>
      <w:r>
        <w:rPr>
          <w:spacing w:val="-2"/>
        </w:rPr>
        <w:t> </w:t>
      </w:r>
      <w:r>
        <w:rPr/>
        <w:t>Facultad</w:t>
      </w:r>
      <w:r>
        <w:rPr>
          <w:spacing w:val="-1"/>
        </w:rPr>
        <w:t> </w:t>
      </w:r>
      <w:r>
        <w:rPr/>
        <w:t>de</w:t>
      </w:r>
      <w:r>
        <w:rPr>
          <w:spacing w:val="-2"/>
        </w:rPr>
        <w:t> </w:t>
      </w:r>
      <w:r>
        <w:rPr/>
        <w:t>Ingeniería</w:t>
      </w:r>
      <w:r>
        <w:rPr>
          <w:spacing w:val="-5"/>
        </w:rPr>
        <w:t> </w:t>
      </w:r>
      <w:r>
        <w:rPr/>
        <w:t>de</w:t>
      </w:r>
      <w:r>
        <w:rPr>
          <w:spacing w:val="-4"/>
        </w:rPr>
        <w:t> </w:t>
      </w:r>
      <w:r>
        <w:rPr/>
        <w:t>la</w:t>
      </w:r>
      <w:r>
        <w:rPr>
          <w:spacing w:val="-2"/>
        </w:rPr>
        <w:t> </w:t>
      </w:r>
      <w:r>
        <w:rPr/>
        <w:t>Universidad</w:t>
      </w:r>
      <w:r>
        <w:rPr>
          <w:spacing w:val="-3"/>
        </w:rPr>
        <w:t> </w:t>
      </w:r>
      <w:r>
        <w:rPr/>
        <w:t>Cooperativa</w:t>
      </w:r>
      <w:r>
        <w:rPr>
          <w:spacing w:val="-4"/>
        </w:rPr>
        <w:t> </w:t>
      </w:r>
      <w:r>
        <w:rPr/>
        <w:t>de Colombia campus Cali?</w:t>
      </w:r>
    </w:p>
    <w:p>
      <w:pPr>
        <w:pStyle w:val="BodyText"/>
        <w:spacing w:after="0" w:line="480" w:lineRule="auto"/>
        <w:sectPr>
          <w:pgSz w:w="12250" w:h="15850"/>
          <w:pgMar w:header="719" w:footer="0" w:top="960" w:bottom="280" w:left="1275" w:right="566"/>
        </w:sectPr>
      </w:pPr>
    </w:p>
    <w:p>
      <w:pPr>
        <w:pStyle w:val="BodyText"/>
      </w:pPr>
    </w:p>
    <w:p>
      <w:pPr>
        <w:pStyle w:val="BodyText"/>
      </w:pPr>
    </w:p>
    <w:p>
      <w:pPr>
        <w:pStyle w:val="BodyText"/>
        <w:spacing w:before="149"/>
      </w:pPr>
    </w:p>
    <w:p>
      <w:pPr>
        <w:pStyle w:val="Heading1"/>
        <w:numPr>
          <w:ilvl w:val="0"/>
          <w:numId w:val="1"/>
        </w:numPr>
        <w:tabs>
          <w:tab w:pos="4474" w:val="left" w:leader="none"/>
        </w:tabs>
        <w:spacing w:line="240" w:lineRule="auto" w:before="0" w:after="0"/>
        <w:ind w:left="4474" w:right="0" w:hanging="240"/>
        <w:jc w:val="left"/>
      </w:pPr>
      <w:bookmarkStart w:name="_bookmark2" w:id="3"/>
      <w:bookmarkEnd w:id="3"/>
      <w:r>
        <w:rPr>
          <w:b w:val="0"/>
        </w:rPr>
      </w:r>
      <w:r>
        <w:rPr>
          <w:color w:val="252525"/>
          <w:spacing w:val="-2"/>
        </w:rPr>
        <w:t>Objetivos</w:t>
      </w:r>
    </w:p>
    <w:p>
      <w:pPr>
        <w:pStyle w:val="BodyText"/>
        <w:spacing w:before="264"/>
        <w:rPr>
          <w:b/>
        </w:rPr>
      </w:pPr>
    </w:p>
    <w:p>
      <w:pPr>
        <w:pStyle w:val="ListParagraph"/>
        <w:numPr>
          <w:ilvl w:val="1"/>
          <w:numId w:val="1"/>
        </w:numPr>
        <w:tabs>
          <w:tab w:pos="563" w:val="left" w:leader="none"/>
        </w:tabs>
        <w:spacing w:line="240" w:lineRule="auto" w:before="0" w:after="0"/>
        <w:ind w:left="563" w:right="0" w:hanging="420"/>
        <w:jc w:val="left"/>
        <w:rPr>
          <w:b/>
          <w:sz w:val="24"/>
        </w:rPr>
      </w:pPr>
      <w:r>
        <w:rPr>
          <w:b/>
          <w:color w:val="252525"/>
          <w:sz w:val="24"/>
        </w:rPr>
        <w:t>Objetivo</w:t>
      </w:r>
      <w:r>
        <w:rPr>
          <w:b/>
          <w:color w:val="252525"/>
          <w:spacing w:val="-1"/>
          <w:sz w:val="24"/>
        </w:rPr>
        <w:t> </w:t>
      </w:r>
      <w:r>
        <w:rPr>
          <w:b/>
          <w:color w:val="252525"/>
          <w:spacing w:val="-2"/>
          <w:sz w:val="24"/>
        </w:rPr>
        <w:t>General</w:t>
      </w:r>
    </w:p>
    <w:p>
      <w:pPr>
        <w:pStyle w:val="BodyText"/>
        <w:spacing w:before="233"/>
        <w:rPr>
          <w:b/>
        </w:rPr>
      </w:pPr>
    </w:p>
    <w:p>
      <w:pPr>
        <w:pStyle w:val="BodyText"/>
        <w:spacing w:line="480" w:lineRule="auto"/>
        <w:ind w:left="143" w:right="857" w:firstLine="719"/>
      </w:pPr>
      <w:r>
        <w:rPr/>
        <w:t>Analizar</w:t>
      </w:r>
      <w:r>
        <w:rPr>
          <w:spacing w:val="-3"/>
        </w:rPr>
        <w:t> </w:t>
      </w:r>
      <w:r>
        <w:rPr/>
        <w:t>los</w:t>
      </w:r>
      <w:r>
        <w:rPr>
          <w:spacing w:val="-3"/>
        </w:rPr>
        <w:t> </w:t>
      </w:r>
      <w:r>
        <w:rPr/>
        <w:t>nuevos</w:t>
      </w:r>
      <w:r>
        <w:rPr>
          <w:spacing w:val="-3"/>
        </w:rPr>
        <w:t> </w:t>
      </w:r>
      <w:r>
        <w:rPr/>
        <w:t>procesos</w:t>
      </w:r>
      <w:r>
        <w:rPr>
          <w:spacing w:val="-3"/>
        </w:rPr>
        <w:t> </w:t>
      </w:r>
      <w:r>
        <w:rPr/>
        <w:t>de</w:t>
      </w:r>
      <w:r>
        <w:rPr>
          <w:spacing w:val="-2"/>
        </w:rPr>
        <w:t> </w:t>
      </w:r>
      <w:r>
        <w:rPr/>
        <w:t>COBIT</w:t>
      </w:r>
      <w:r>
        <w:rPr>
          <w:spacing w:val="-3"/>
        </w:rPr>
        <w:t> </w:t>
      </w:r>
      <w:r>
        <w:rPr/>
        <w:t>2019</w:t>
      </w:r>
      <w:r>
        <w:rPr>
          <w:spacing w:val="-3"/>
        </w:rPr>
        <w:t> </w:t>
      </w:r>
      <w:r>
        <w:rPr/>
        <w:t>en</w:t>
      </w:r>
      <w:r>
        <w:rPr>
          <w:spacing w:val="-1"/>
        </w:rPr>
        <w:t> </w:t>
      </w:r>
      <w:r>
        <w:rPr/>
        <w:t>el</w:t>
      </w:r>
      <w:r>
        <w:rPr>
          <w:spacing w:val="-3"/>
        </w:rPr>
        <w:t> </w:t>
      </w:r>
      <w:r>
        <w:rPr/>
        <w:t>proceso</w:t>
      </w:r>
      <w:r>
        <w:rPr>
          <w:spacing w:val="-3"/>
        </w:rPr>
        <w:t> </w:t>
      </w:r>
      <w:r>
        <w:rPr/>
        <w:t>de</w:t>
      </w:r>
      <w:r>
        <w:rPr>
          <w:spacing w:val="-4"/>
        </w:rPr>
        <w:t> </w:t>
      </w:r>
      <w:r>
        <w:rPr/>
        <w:t>la</w:t>
      </w:r>
      <w:r>
        <w:rPr>
          <w:spacing w:val="-3"/>
        </w:rPr>
        <w:t> </w:t>
      </w:r>
      <w:r>
        <w:rPr/>
        <w:t>evaluación</w:t>
      </w:r>
      <w:r>
        <w:rPr>
          <w:spacing w:val="-3"/>
        </w:rPr>
        <w:t> </w:t>
      </w:r>
      <w:r>
        <w:rPr/>
        <w:t>profesoral</w:t>
      </w:r>
      <w:r>
        <w:rPr>
          <w:spacing w:val="-3"/>
        </w:rPr>
        <w:t> </w:t>
      </w:r>
      <w:r>
        <w:rPr/>
        <w:t>de la Facultad de Ingeniería de la Universidad Cooperativa de Colombia campus Cali.</w:t>
      </w:r>
    </w:p>
    <w:p>
      <w:pPr>
        <w:pStyle w:val="Heading1"/>
        <w:numPr>
          <w:ilvl w:val="1"/>
          <w:numId w:val="1"/>
        </w:numPr>
        <w:tabs>
          <w:tab w:pos="563" w:val="left" w:leader="none"/>
        </w:tabs>
        <w:spacing w:line="240" w:lineRule="auto" w:before="248" w:after="0"/>
        <w:ind w:left="563" w:right="0" w:hanging="420"/>
        <w:jc w:val="left"/>
      </w:pPr>
      <w:r>
        <w:rPr>
          <w:color w:val="252525"/>
        </w:rPr>
        <w:t>Objetivos</w:t>
      </w:r>
      <w:r>
        <w:rPr>
          <w:color w:val="252525"/>
          <w:spacing w:val="-1"/>
        </w:rPr>
        <w:t> </w:t>
      </w:r>
      <w:r>
        <w:rPr>
          <w:color w:val="252525"/>
          <w:spacing w:val="-2"/>
        </w:rPr>
        <w:t>Específicos</w:t>
      </w:r>
    </w:p>
    <w:p>
      <w:pPr>
        <w:pStyle w:val="BodyText"/>
        <w:spacing w:before="233"/>
        <w:rPr>
          <w:b/>
        </w:rPr>
      </w:pPr>
    </w:p>
    <w:p>
      <w:pPr>
        <w:pStyle w:val="ListParagraph"/>
        <w:numPr>
          <w:ilvl w:val="0"/>
          <w:numId w:val="2"/>
        </w:numPr>
        <w:tabs>
          <w:tab w:pos="863" w:val="left" w:leader="none"/>
        </w:tabs>
        <w:spacing w:line="480" w:lineRule="auto" w:before="0" w:after="0"/>
        <w:ind w:left="863" w:right="1920" w:hanging="360"/>
        <w:jc w:val="left"/>
        <w:rPr>
          <w:i/>
          <w:sz w:val="24"/>
        </w:rPr>
      </w:pPr>
      <w:r>
        <w:rPr>
          <w:sz w:val="24"/>
        </w:rPr>
        <w:t>Identificar</w:t>
      </w:r>
      <w:r>
        <w:rPr>
          <w:spacing w:val="-3"/>
          <w:sz w:val="24"/>
        </w:rPr>
        <w:t> </w:t>
      </w:r>
      <w:r>
        <w:rPr>
          <w:sz w:val="24"/>
        </w:rPr>
        <w:t>los</w:t>
      </w:r>
      <w:r>
        <w:rPr>
          <w:spacing w:val="-3"/>
          <w:sz w:val="24"/>
        </w:rPr>
        <w:t> </w:t>
      </w:r>
      <w:r>
        <w:rPr>
          <w:sz w:val="24"/>
        </w:rPr>
        <w:t>nuevos</w:t>
      </w:r>
      <w:r>
        <w:rPr>
          <w:spacing w:val="-3"/>
          <w:sz w:val="24"/>
        </w:rPr>
        <w:t> </w:t>
      </w:r>
      <w:r>
        <w:rPr>
          <w:sz w:val="24"/>
        </w:rPr>
        <w:t>procesos</w:t>
      </w:r>
      <w:r>
        <w:rPr>
          <w:spacing w:val="-3"/>
          <w:sz w:val="24"/>
        </w:rPr>
        <w:t> </w:t>
      </w:r>
      <w:r>
        <w:rPr>
          <w:sz w:val="24"/>
        </w:rPr>
        <w:t>de</w:t>
      </w:r>
      <w:r>
        <w:rPr>
          <w:spacing w:val="-3"/>
          <w:sz w:val="24"/>
        </w:rPr>
        <w:t> </w:t>
      </w:r>
      <w:r>
        <w:rPr>
          <w:sz w:val="24"/>
        </w:rPr>
        <w:t>COBIT</w:t>
      </w:r>
      <w:r>
        <w:rPr>
          <w:spacing w:val="-3"/>
          <w:sz w:val="24"/>
        </w:rPr>
        <w:t> </w:t>
      </w:r>
      <w:r>
        <w:rPr>
          <w:sz w:val="24"/>
        </w:rPr>
        <w:t>2019</w:t>
      </w:r>
      <w:r>
        <w:rPr>
          <w:spacing w:val="-3"/>
          <w:sz w:val="24"/>
        </w:rPr>
        <w:t> </w:t>
      </w:r>
      <w:r>
        <w:rPr>
          <w:sz w:val="24"/>
        </w:rPr>
        <w:t>vs</w:t>
      </w:r>
      <w:r>
        <w:rPr>
          <w:spacing w:val="-3"/>
          <w:sz w:val="24"/>
        </w:rPr>
        <w:t> </w:t>
      </w:r>
      <w:r>
        <w:rPr>
          <w:sz w:val="24"/>
        </w:rPr>
        <w:t>COBIT</w:t>
      </w:r>
      <w:r>
        <w:rPr>
          <w:spacing w:val="-3"/>
          <w:sz w:val="24"/>
        </w:rPr>
        <w:t> </w:t>
      </w:r>
      <w:r>
        <w:rPr>
          <w:sz w:val="24"/>
        </w:rPr>
        <w:t>5</w:t>
      </w:r>
      <w:r>
        <w:rPr>
          <w:spacing w:val="-3"/>
          <w:sz w:val="24"/>
        </w:rPr>
        <w:t> </w:t>
      </w:r>
      <w:r>
        <w:rPr>
          <w:sz w:val="24"/>
        </w:rPr>
        <w:t>para</w:t>
      </w:r>
      <w:r>
        <w:rPr>
          <w:spacing w:val="-5"/>
          <w:sz w:val="24"/>
        </w:rPr>
        <w:t> </w:t>
      </w:r>
      <w:r>
        <w:rPr>
          <w:sz w:val="24"/>
        </w:rPr>
        <w:t>el</w:t>
      </w:r>
      <w:r>
        <w:rPr>
          <w:spacing w:val="-3"/>
          <w:sz w:val="24"/>
        </w:rPr>
        <w:t> </w:t>
      </w:r>
      <w:r>
        <w:rPr>
          <w:sz w:val="24"/>
        </w:rPr>
        <w:t>proceso</w:t>
      </w:r>
      <w:r>
        <w:rPr>
          <w:spacing w:val="-3"/>
          <w:sz w:val="24"/>
        </w:rPr>
        <w:t> </w:t>
      </w:r>
      <w:r>
        <w:rPr>
          <w:sz w:val="24"/>
        </w:rPr>
        <w:t>de evaluación profesoral</w:t>
      </w:r>
      <w:r>
        <w:rPr>
          <w:i/>
          <w:sz w:val="24"/>
        </w:rPr>
        <w:t>.</w:t>
      </w:r>
    </w:p>
    <w:p>
      <w:pPr>
        <w:pStyle w:val="ListParagraph"/>
        <w:numPr>
          <w:ilvl w:val="0"/>
          <w:numId w:val="2"/>
        </w:numPr>
        <w:tabs>
          <w:tab w:pos="863" w:val="left" w:leader="none"/>
        </w:tabs>
        <w:spacing w:line="480" w:lineRule="auto" w:before="0" w:after="0"/>
        <w:ind w:left="863" w:right="1045" w:hanging="360"/>
        <w:jc w:val="left"/>
        <w:rPr>
          <w:sz w:val="24"/>
        </w:rPr>
      </w:pPr>
      <w:r>
        <w:rPr>
          <w:sz w:val="24"/>
        </w:rPr>
        <w:t>Generar</w:t>
      </w:r>
      <w:r>
        <w:rPr>
          <w:spacing w:val="-3"/>
          <w:sz w:val="24"/>
        </w:rPr>
        <w:t> </w:t>
      </w:r>
      <w:r>
        <w:rPr>
          <w:sz w:val="24"/>
        </w:rPr>
        <w:t>las</w:t>
      </w:r>
      <w:r>
        <w:rPr>
          <w:spacing w:val="-3"/>
          <w:sz w:val="24"/>
        </w:rPr>
        <w:t> </w:t>
      </w:r>
      <w:r>
        <w:rPr>
          <w:sz w:val="24"/>
        </w:rPr>
        <w:t>implicaciones</w:t>
      </w:r>
      <w:r>
        <w:rPr>
          <w:spacing w:val="-3"/>
          <w:sz w:val="24"/>
        </w:rPr>
        <w:t> </w:t>
      </w:r>
      <w:r>
        <w:rPr>
          <w:sz w:val="24"/>
        </w:rPr>
        <w:t>de</w:t>
      </w:r>
      <w:r>
        <w:rPr>
          <w:spacing w:val="-4"/>
          <w:sz w:val="24"/>
        </w:rPr>
        <w:t> </w:t>
      </w:r>
      <w:r>
        <w:rPr>
          <w:sz w:val="24"/>
        </w:rPr>
        <w:t>los</w:t>
      </w:r>
      <w:r>
        <w:rPr>
          <w:spacing w:val="-3"/>
          <w:sz w:val="24"/>
        </w:rPr>
        <w:t> </w:t>
      </w:r>
      <w:r>
        <w:rPr>
          <w:sz w:val="24"/>
        </w:rPr>
        <w:t>nuevos</w:t>
      </w:r>
      <w:r>
        <w:rPr>
          <w:spacing w:val="-3"/>
          <w:sz w:val="24"/>
        </w:rPr>
        <w:t> </w:t>
      </w:r>
      <w:r>
        <w:rPr>
          <w:sz w:val="24"/>
        </w:rPr>
        <w:t>procesos</w:t>
      </w:r>
      <w:r>
        <w:rPr>
          <w:spacing w:val="-1"/>
          <w:sz w:val="24"/>
        </w:rPr>
        <w:t> </w:t>
      </w:r>
      <w:r>
        <w:rPr>
          <w:sz w:val="24"/>
        </w:rPr>
        <w:t>para</w:t>
      </w:r>
      <w:r>
        <w:rPr>
          <w:spacing w:val="-5"/>
          <w:sz w:val="24"/>
        </w:rPr>
        <w:t> </w:t>
      </w:r>
      <w:r>
        <w:rPr>
          <w:sz w:val="24"/>
        </w:rPr>
        <w:t>el</w:t>
      </w:r>
      <w:r>
        <w:rPr>
          <w:spacing w:val="-3"/>
          <w:sz w:val="24"/>
        </w:rPr>
        <w:t> </w:t>
      </w:r>
      <w:r>
        <w:rPr>
          <w:sz w:val="24"/>
        </w:rPr>
        <w:t>modelo</w:t>
      </w:r>
      <w:r>
        <w:rPr>
          <w:spacing w:val="-3"/>
          <w:sz w:val="24"/>
        </w:rPr>
        <w:t> </w:t>
      </w:r>
      <w:r>
        <w:rPr>
          <w:sz w:val="24"/>
        </w:rPr>
        <w:t>que</w:t>
      </w:r>
      <w:r>
        <w:rPr>
          <w:spacing w:val="-4"/>
          <w:sz w:val="24"/>
        </w:rPr>
        <w:t> </w:t>
      </w:r>
      <w:r>
        <w:rPr>
          <w:sz w:val="24"/>
        </w:rPr>
        <w:t>actualmente</w:t>
      </w:r>
      <w:r>
        <w:rPr>
          <w:spacing w:val="-3"/>
          <w:sz w:val="24"/>
        </w:rPr>
        <w:t> </w:t>
      </w:r>
      <w:r>
        <w:rPr>
          <w:sz w:val="24"/>
        </w:rPr>
        <w:t>existe con COBIT 2019.</w:t>
      </w:r>
    </w:p>
    <w:p>
      <w:pPr>
        <w:pStyle w:val="ListParagraph"/>
        <w:numPr>
          <w:ilvl w:val="0"/>
          <w:numId w:val="2"/>
        </w:numPr>
        <w:tabs>
          <w:tab w:pos="863" w:val="left" w:leader="none"/>
        </w:tabs>
        <w:spacing w:line="240" w:lineRule="auto" w:before="1" w:after="0"/>
        <w:ind w:left="863" w:right="0" w:hanging="360"/>
        <w:jc w:val="left"/>
        <w:rPr>
          <w:sz w:val="24"/>
        </w:rPr>
      </w:pPr>
      <w:r>
        <w:rPr>
          <w:sz w:val="24"/>
        </w:rPr>
        <w:t>Difundir</w:t>
      </w:r>
      <w:r>
        <w:rPr>
          <w:spacing w:val="-3"/>
          <w:sz w:val="24"/>
        </w:rPr>
        <w:t> </w:t>
      </w:r>
      <w:r>
        <w:rPr>
          <w:sz w:val="24"/>
        </w:rPr>
        <w:t>la</w:t>
      </w:r>
      <w:r>
        <w:rPr>
          <w:spacing w:val="-2"/>
          <w:sz w:val="24"/>
        </w:rPr>
        <w:t> </w:t>
      </w:r>
      <w:r>
        <w:rPr>
          <w:sz w:val="24"/>
        </w:rPr>
        <w:t>información por</w:t>
      </w:r>
      <w:r>
        <w:rPr>
          <w:spacing w:val="-1"/>
          <w:sz w:val="24"/>
        </w:rPr>
        <w:t> </w:t>
      </w:r>
      <w:r>
        <w:rPr>
          <w:sz w:val="24"/>
        </w:rPr>
        <w:t>medio</w:t>
      </w:r>
      <w:r>
        <w:rPr>
          <w:spacing w:val="-1"/>
          <w:sz w:val="24"/>
        </w:rPr>
        <w:t> </w:t>
      </w:r>
      <w:r>
        <w:rPr>
          <w:sz w:val="24"/>
        </w:rPr>
        <w:t>de un</w:t>
      </w:r>
      <w:r>
        <w:rPr>
          <w:spacing w:val="-1"/>
          <w:sz w:val="24"/>
        </w:rPr>
        <w:t> </w:t>
      </w:r>
      <w:r>
        <w:rPr>
          <w:sz w:val="24"/>
        </w:rPr>
        <w:t>evento</w:t>
      </w:r>
      <w:r>
        <w:rPr>
          <w:spacing w:val="1"/>
          <w:sz w:val="24"/>
        </w:rPr>
        <w:t> </w:t>
      </w:r>
      <w:r>
        <w:rPr>
          <w:sz w:val="24"/>
        </w:rPr>
        <w:t>científico o</w:t>
      </w:r>
      <w:r>
        <w:rPr>
          <w:spacing w:val="-1"/>
          <w:sz w:val="24"/>
        </w:rPr>
        <w:t> </w:t>
      </w:r>
      <w:r>
        <w:rPr>
          <w:sz w:val="24"/>
        </w:rPr>
        <w:t>una</w:t>
      </w:r>
      <w:r>
        <w:rPr>
          <w:spacing w:val="-2"/>
          <w:sz w:val="24"/>
        </w:rPr>
        <w:t> </w:t>
      </w:r>
      <w:r>
        <w:rPr>
          <w:sz w:val="24"/>
        </w:rPr>
        <w:t>revista</w:t>
      </w:r>
      <w:r>
        <w:rPr>
          <w:spacing w:val="1"/>
          <w:sz w:val="24"/>
        </w:rPr>
        <w:t> </w:t>
      </w:r>
      <w:r>
        <w:rPr>
          <w:spacing w:val="-2"/>
          <w:sz w:val="24"/>
        </w:rPr>
        <w:t>especializada.</w:t>
      </w:r>
    </w:p>
    <w:p>
      <w:pPr>
        <w:pStyle w:val="ListParagraph"/>
        <w:spacing w:after="0" w:line="240" w:lineRule="auto"/>
        <w:jc w:val="left"/>
        <w:rPr>
          <w:sz w:val="24"/>
        </w:rPr>
        <w:sectPr>
          <w:pgSz w:w="12250" w:h="15850"/>
          <w:pgMar w:header="719" w:footer="0" w:top="960" w:bottom="280" w:left="1275" w:right="566"/>
        </w:sectPr>
      </w:pPr>
    </w:p>
    <w:p>
      <w:pPr>
        <w:pStyle w:val="BodyText"/>
        <w:spacing w:before="161"/>
      </w:pPr>
    </w:p>
    <w:p>
      <w:pPr>
        <w:pStyle w:val="Heading1"/>
        <w:numPr>
          <w:ilvl w:val="0"/>
          <w:numId w:val="1"/>
        </w:numPr>
        <w:tabs>
          <w:tab w:pos="4320" w:val="left" w:leader="none"/>
        </w:tabs>
        <w:spacing w:line="240" w:lineRule="auto" w:before="0" w:after="0"/>
        <w:ind w:left="4320" w:right="0" w:hanging="240"/>
        <w:jc w:val="left"/>
      </w:pPr>
      <w:r>
        <w:rPr>
          <w:color w:val="252525"/>
          <w:spacing w:val="-2"/>
        </w:rPr>
        <w:t>Justificación</w:t>
      </w:r>
    </w:p>
    <w:p>
      <w:pPr>
        <w:pStyle w:val="BodyText"/>
        <w:rPr>
          <w:b/>
        </w:rPr>
      </w:pPr>
    </w:p>
    <w:p>
      <w:pPr>
        <w:pStyle w:val="BodyText"/>
        <w:spacing w:before="156"/>
        <w:rPr>
          <w:b/>
        </w:rPr>
      </w:pPr>
    </w:p>
    <w:p>
      <w:pPr>
        <w:pStyle w:val="BodyText"/>
        <w:spacing w:line="480" w:lineRule="auto"/>
        <w:ind w:left="143" w:right="883" w:firstLine="719"/>
      </w:pPr>
      <w:r>
        <w:rPr/>
        <w:t>Mediante un modelo de gobierno soportado en COBIT 2019 con estándares y mejores prácticas</w:t>
      </w:r>
      <w:r>
        <w:rPr>
          <w:spacing w:val="-3"/>
        </w:rPr>
        <w:t> </w:t>
      </w:r>
      <w:r>
        <w:rPr/>
        <w:t>de</w:t>
      </w:r>
      <w:r>
        <w:rPr>
          <w:spacing w:val="-3"/>
        </w:rPr>
        <w:t> </w:t>
      </w:r>
      <w:r>
        <w:rPr/>
        <w:t>la</w:t>
      </w:r>
      <w:r>
        <w:rPr>
          <w:spacing w:val="-3"/>
        </w:rPr>
        <w:t> </w:t>
      </w:r>
      <w:r>
        <w:rPr/>
        <w:t>industria</w:t>
      </w:r>
      <w:r>
        <w:rPr>
          <w:spacing w:val="-4"/>
        </w:rPr>
        <w:t> </w:t>
      </w:r>
      <w:r>
        <w:rPr/>
        <w:t>asegura</w:t>
      </w:r>
      <w:r>
        <w:rPr>
          <w:spacing w:val="-4"/>
        </w:rPr>
        <w:t> </w:t>
      </w:r>
      <w:r>
        <w:rPr/>
        <w:t>que</w:t>
      </w:r>
      <w:r>
        <w:rPr>
          <w:spacing w:val="-2"/>
        </w:rPr>
        <w:t> </w:t>
      </w:r>
      <w:r>
        <w:rPr/>
        <w:t>el</w:t>
      </w:r>
      <w:r>
        <w:rPr>
          <w:spacing w:val="-3"/>
        </w:rPr>
        <w:t> </w:t>
      </w:r>
      <w:r>
        <w:rPr/>
        <w:t>campus</w:t>
      </w:r>
      <w:r>
        <w:rPr>
          <w:spacing w:val="-3"/>
        </w:rPr>
        <w:t> </w:t>
      </w:r>
      <w:r>
        <w:rPr/>
        <w:t>Cali</w:t>
      </w:r>
      <w:r>
        <w:rPr>
          <w:spacing w:val="-3"/>
        </w:rPr>
        <w:t> </w:t>
      </w:r>
      <w:r>
        <w:rPr/>
        <w:t>de</w:t>
      </w:r>
      <w:r>
        <w:rPr>
          <w:spacing w:val="-3"/>
        </w:rPr>
        <w:t> </w:t>
      </w:r>
      <w:r>
        <w:rPr/>
        <w:t>la</w:t>
      </w:r>
      <w:r>
        <w:rPr>
          <w:spacing w:val="-3"/>
        </w:rPr>
        <w:t> </w:t>
      </w:r>
      <w:r>
        <w:rPr/>
        <w:t>Universidad</w:t>
      </w:r>
      <w:r>
        <w:rPr>
          <w:spacing w:val="-3"/>
        </w:rPr>
        <w:t> </w:t>
      </w:r>
      <w:r>
        <w:rPr/>
        <w:t>Cooperativa</w:t>
      </w:r>
      <w:r>
        <w:rPr>
          <w:spacing w:val="-3"/>
        </w:rPr>
        <w:t> </w:t>
      </w:r>
      <w:r>
        <w:rPr/>
        <w:t>de</w:t>
      </w:r>
      <w:r>
        <w:rPr>
          <w:spacing w:val="-3"/>
        </w:rPr>
        <w:t> </w:t>
      </w:r>
      <w:r>
        <w:rPr/>
        <w:t>Colombia obtenga ventajas competitivas y que esté efectivamente alineado con las metas del ámbito educativo,</w:t>
      </w:r>
      <w:r>
        <w:rPr>
          <w:spacing w:val="-1"/>
        </w:rPr>
        <w:t> </w:t>
      </w:r>
      <w:r>
        <w:rPr/>
        <w:t>adicionalmente</w:t>
      </w:r>
      <w:r>
        <w:rPr>
          <w:spacing w:val="-1"/>
        </w:rPr>
        <w:t> </w:t>
      </w:r>
      <w:r>
        <w:rPr/>
        <w:t>proporciona</w:t>
      </w:r>
      <w:r>
        <w:rPr>
          <w:spacing w:val="-2"/>
        </w:rPr>
        <w:t> </w:t>
      </w:r>
      <w:r>
        <w:rPr/>
        <w:t>herramientas</w:t>
      </w:r>
      <w:r>
        <w:rPr>
          <w:spacing w:val="-1"/>
        </w:rPr>
        <w:t> </w:t>
      </w:r>
      <w:r>
        <w:rPr/>
        <w:t>para</w:t>
      </w:r>
      <w:r>
        <w:rPr>
          <w:spacing w:val="-3"/>
        </w:rPr>
        <w:t> </w:t>
      </w:r>
      <w:r>
        <w:rPr/>
        <w:t>monitorear y</w:t>
      </w:r>
      <w:r>
        <w:rPr>
          <w:spacing w:val="-4"/>
        </w:rPr>
        <w:t> </w:t>
      </w:r>
      <w:r>
        <w:rPr/>
        <w:t>gestionar</w:t>
      </w:r>
      <w:r>
        <w:rPr>
          <w:spacing w:val="-1"/>
        </w:rPr>
        <w:t> </w:t>
      </w:r>
      <w:r>
        <w:rPr/>
        <w:t>las</w:t>
      </w:r>
      <w:r>
        <w:rPr>
          <w:spacing w:val="-1"/>
        </w:rPr>
        <w:t> </w:t>
      </w:r>
      <w:r>
        <w:rPr/>
        <w:t>actividades desde TI.</w:t>
      </w:r>
    </w:p>
    <w:p>
      <w:pPr>
        <w:pStyle w:val="BodyText"/>
        <w:spacing w:line="480" w:lineRule="auto" w:before="162"/>
        <w:ind w:left="143" w:right="857" w:firstLine="719"/>
      </w:pPr>
      <w:r>
        <w:rPr/>
        <w:t>Teniendo en cuenta lo anterior, con la elaboración del sistema de gobierno para la evaluación profesoral, se logró tener procesos de evaluación definidos para la obtención de indicadores relacionados a los aspectos determinantes en la evaluación del profesor, que permita tomar decisiones acertadas, enfocadas a mejorar el desempeño del profesor a partir de una evaluación integral, teniendo como premisa la disponibilidad de la información tanto para los evaluadores como para los evaluados, la confiabilidad y la integridad de la información. Este resultado</w:t>
      </w:r>
      <w:r>
        <w:rPr>
          <w:spacing w:val="-3"/>
        </w:rPr>
        <w:t> </w:t>
      </w:r>
      <w:r>
        <w:rPr/>
        <w:t>favorece</w:t>
      </w:r>
      <w:r>
        <w:rPr>
          <w:spacing w:val="-4"/>
        </w:rPr>
        <w:t> </w:t>
      </w:r>
      <w:r>
        <w:rPr/>
        <w:t>al</w:t>
      </w:r>
      <w:r>
        <w:rPr>
          <w:spacing w:val="-3"/>
        </w:rPr>
        <w:t> </w:t>
      </w:r>
      <w:r>
        <w:rPr/>
        <w:t>cumplimiento</w:t>
      </w:r>
      <w:r>
        <w:rPr>
          <w:spacing w:val="-3"/>
        </w:rPr>
        <w:t> </w:t>
      </w:r>
      <w:r>
        <w:rPr/>
        <w:t>de</w:t>
      </w:r>
      <w:r>
        <w:rPr>
          <w:spacing w:val="-4"/>
        </w:rPr>
        <w:t> </w:t>
      </w:r>
      <w:r>
        <w:rPr/>
        <w:t>los</w:t>
      </w:r>
      <w:r>
        <w:rPr>
          <w:spacing w:val="-3"/>
        </w:rPr>
        <w:t> </w:t>
      </w:r>
      <w:r>
        <w:rPr/>
        <w:t>objetivos</w:t>
      </w:r>
      <w:r>
        <w:rPr>
          <w:spacing w:val="-3"/>
        </w:rPr>
        <w:t> </w:t>
      </w:r>
      <w:r>
        <w:rPr/>
        <w:t>planteados</w:t>
      </w:r>
      <w:r>
        <w:rPr>
          <w:spacing w:val="-3"/>
        </w:rPr>
        <w:t> </w:t>
      </w:r>
      <w:r>
        <w:rPr/>
        <w:t>en</w:t>
      </w:r>
      <w:r>
        <w:rPr>
          <w:spacing w:val="-3"/>
        </w:rPr>
        <w:t> </w:t>
      </w:r>
      <w:r>
        <w:rPr/>
        <w:t>el</w:t>
      </w:r>
      <w:r>
        <w:rPr>
          <w:spacing w:val="-3"/>
        </w:rPr>
        <w:t> </w:t>
      </w:r>
      <w:r>
        <w:rPr/>
        <w:t>Plan</w:t>
      </w:r>
      <w:r>
        <w:rPr>
          <w:spacing w:val="-2"/>
        </w:rPr>
        <w:t> </w:t>
      </w:r>
      <w:r>
        <w:rPr/>
        <w:t>Estratégico</w:t>
      </w:r>
      <w:r>
        <w:rPr>
          <w:spacing w:val="-3"/>
        </w:rPr>
        <w:t> </w:t>
      </w:r>
      <w:r>
        <w:rPr/>
        <w:t>Nacional</w:t>
      </w:r>
      <w:r>
        <w:rPr>
          <w:spacing w:val="-3"/>
        </w:rPr>
        <w:t> </w:t>
      </w:r>
      <w:r>
        <w:rPr/>
        <w:t>de la Universidad Cooperativa de Colombia, lo cual contribuye en el aspecto evaluación profesoral en una pequeña parte al proceso de acreditación institucional.</w:t>
      </w:r>
    </w:p>
    <w:p>
      <w:pPr>
        <w:pStyle w:val="BodyText"/>
        <w:spacing w:line="480" w:lineRule="auto" w:before="162"/>
        <w:ind w:left="143" w:right="883" w:firstLine="719"/>
      </w:pPr>
      <w:r>
        <w:rPr/>
        <w:t>El modelo de gobierno aparte de proveer un marco para la toma de decisiones busca mediante</w:t>
      </w:r>
      <w:r>
        <w:rPr>
          <w:spacing w:val="-3"/>
        </w:rPr>
        <w:t> </w:t>
      </w:r>
      <w:r>
        <w:rPr/>
        <w:t>un</w:t>
      </w:r>
      <w:r>
        <w:rPr>
          <w:spacing w:val="-3"/>
        </w:rPr>
        <w:t> </w:t>
      </w:r>
      <w:r>
        <w:rPr/>
        <w:t>análisis</w:t>
      </w:r>
      <w:r>
        <w:rPr>
          <w:spacing w:val="-3"/>
        </w:rPr>
        <w:t> </w:t>
      </w:r>
      <w:r>
        <w:rPr/>
        <w:t>de</w:t>
      </w:r>
      <w:r>
        <w:rPr>
          <w:spacing w:val="-4"/>
        </w:rPr>
        <w:t> </w:t>
      </w:r>
      <w:r>
        <w:rPr/>
        <w:t>sus</w:t>
      </w:r>
      <w:r>
        <w:rPr>
          <w:spacing w:val="-3"/>
        </w:rPr>
        <w:t> </w:t>
      </w:r>
      <w:r>
        <w:rPr/>
        <w:t>indicadores,</w:t>
      </w:r>
      <w:r>
        <w:rPr>
          <w:spacing w:val="-3"/>
        </w:rPr>
        <w:t> </w:t>
      </w:r>
      <w:r>
        <w:rPr/>
        <w:t>relacionar</w:t>
      </w:r>
      <w:r>
        <w:rPr>
          <w:spacing w:val="-3"/>
        </w:rPr>
        <w:t> </w:t>
      </w:r>
      <w:r>
        <w:rPr/>
        <w:t>variables</w:t>
      </w:r>
      <w:r>
        <w:rPr>
          <w:spacing w:val="-3"/>
        </w:rPr>
        <w:t> </w:t>
      </w:r>
      <w:r>
        <w:rPr/>
        <w:t>de</w:t>
      </w:r>
      <w:r>
        <w:rPr>
          <w:spacing w:val="-4"/>
        </w:rPr>
        <w:t> </w:t>
      </w:r>
      <w:r>
        <w:rPr/>
        <w:t>los</w:t>
      </w:r>
      <w:r>
        <w:rPr>
          <w:spacing w:val="-3"/>
        </w:rPr>
        <w:t> </w:t>
      </w:r>
      <w:r>
        <w:rPr/>
        <w:t>sistemas</w:t>
      </w:r>
      <w:r>
        <w:rPr>
          <w:spacing w:val="-3"/>
        </w:rPr>
        <w:t> </w:t>
      </w:r>
      <w:r>
        <w:rPr/>
        <w:t>de</w:t>
      </w:r>
      <w:r>
        <w:rPr>
          <w:spacing w:val="-5"/>
        </w:rPr>
        <w:t> </w:t>
      </w:r>
      <w:r>
        <w:rPr/>
        <w:t>evaluación</w:t>
      </w:r>
      <w:r>
        <w:rPr>
          <w:spacing w:val="-3"/>
        </w:rPr>
        <w:t> </w:t>
      </w:r>
      <w:r>
        <w:rPr/>
        <w:t>que posee la universidad Cooperativa de Colombia en sus procesos académico-administrativos.</w:t>
      </w:r>
    </w:p>
    <w:p>
      <w:pPr>
        <w:pStyle w:val="BodyText"/>
        <w:spacing w:after="0" w:line="480" w:lineRule="auto"/>
        <w:sectPr>
          <w:pgSz w:w="12250" w:h="15850"/>
          <w:pgMar w:header="719" w:footer="0" w:top="960" w:bottom="280" w:left="1275" w:right="566"/>
        </w:sectPr>
      </w:pPr>
    </w:p>
    <w:p>
      <w:pPr>
        <w:pStyle w:val="BodyText"/>
        <w:spacing w:before="161"/>
      </w:pPr>
    </w:p>
    <w:p>
      <w:pPr>
        <w:pStyle w:val="ListParagraph"/>
        <w:numPr>
          <w:ilvl w:val="0"/>
          <w:numId w:val="1"/>
        </w:numPr>
        <w:tabs>
          <w:tab w:pos="3926" w:val="left" w:leader="none"/>
        </w:tabs>
        <w:spacing w:line="240" w:lineRule="auto" w:before="0" w:after="0"/>
        <w:ind w:left="3926" w:right="0" w:hanging="240"/>
        <w:jc w:val="left"/>
        <w:rPr>
          <w:b/>
          <w:sz w:val="24"/>
        </w:rPr>
      </w:pPr>
      <w:bookmarkStart w:name="_bookmark3" w:id="4"/>
      <w:bookmarkEnd w:id="4"/>
      <w:r>
        <w:rPr/>
      </w:r>
      <w:r>
        <w:rPr>
          <w:b/>
          <w:color w:val="252525"/>
          <w:sz w:val="24"/>
        </w:rPr>
        <w:t>Marco</w:t>
      </w:r>
      <w:r>
        <w:rPr>
          <w:b/>
          <w:color w:val="252525"/>
          <w:spacing w:val="-2"/>
          <w:sz w:val="24"/>
        </w:rPr>
        <w:t> </w:t>
      </w:r>
      <w:r>
        <w:rPr>
          <w:b/>
          <w:color w:val="252525"/>
          <w:sz w:val="24"/>
        </w:rPr>
        <w:t>de </w:t>
      </w:r>
      <w:r>
        <w:rPr>
          <w:b/>
          <w:color w:val="252525"/>
          <w:spacing w:val="-2"/>
          <w:sz w:val="24"/>
        </w:rPr>
        <w:t>referencia</w:t>
      </w:r>
    </w:p>
    <w:p>
      <w:pPr>
        <w:pStyle w:val="BodyText"/>
        <w:rPr>
          <w:b/>
        </w:rPr>
      </w:pPr>
    </w:p>
    <w:p>
      <w:pPr>
        <w:pStyle w:val="BodyText"/>
        <w:spacing w:before="161"/>
        <w:rPr>
          <w:b/>
        </w:rPr>
      </w:pPr>
    </w:p>
    <w:p>
      <w:pPr>
        <w:pStyle w:val="ListParagraph"/>
        <w:numPr>
          <w:ilvl w:val="1"/>
          <w:numId w:val="1"/>
        </w:numPr>
        <w:tabs>
          <w:tab w:pos="563" w:val="left" w:leader="none"/>
        </w:tabs>
        <w:spacing w:line="240" w:lineRule="auto" w:before="0" w:after="0"/>
        <w:ind w:left="563" w:right="0" w:hanging="420"/>
        <w:jc w:val="left"/>
        <w:rPr>
          <w:b/>
          <w:sz w:val="24"/>
        </w:rPr>
      </w:pPr>
      <w:r>
        <w:rPr>
          <w:b/>
          <w:color w:val="252525"/>
          <w:sz w:val="24"/>
        </w:rPr>
        <w:t>Marco</w:t>
      </w:r>
      <w:r>
        <w:rPr>
          <w:b/>
          <w:color w:val="252525"/>
          <w:spacing w:val="-2"/>
          <w:sz w:val="24"/>
        </w:rPr>
        <w:t> </w:t>
      </w:r>
      <w:r>
        <w:rPr>
          <w:b/>
          <w:color w:val="252525"/>
          <w:sz w:val="24"/>
        </w:rPr>
        <w:t>teórico</w:t>
      </w:r>
      <w:r>
        <w:rPr>
          <w:b/>
          <w:color w:val="252525"/>
          <w:spacing w:val="-1"/>
          <w:sz w:val="24"/>
        </w:rPr>
        <w:t> </w:t>
      </w:r>
      <w:r>
        <w:rPr>
          <w:b/>
          <w:color w:val="252525"/>
          <w:sz w:val="24"/>
        </w:rPr>
        <w:t>y </w:t>
      </w:r>
      <w:r>
        <w:rPr>
          <w:b/>
          <w:color w:val="252525"/>
          <w:spacing w:val="-2"/>
          <w:sz w:val="24"/>
        </w:rPr>
        <w:t>conceptual</w:t>
      </w:r>
    </w:p>
    <w:p>
      <w:pPr>
        <w:pStyle w:val="BodyText"/>
        <w:spacing w:before="240"/>
        <w:rPr>
          <w:b/>
        </w:rPr>
      </w:pPr>
    </w:p>
    <w:p>
      <w:pPr>
        <w:pStyle w:val="ListParagraph"/>
        <w:numPr>
          <w:ilvl w:val="2"/>
          <w:numId w:val="1"/>
        </w:numPr>
        <w:tabs>
          <w:tab w:pos="1252" w:val="left" w:leader="none"/>
        </w:tabs>
        <w:spacing w:line="240" w:lineRule="auto" w:before="0" w:after="0"/>
        <w:ind w:left="1252" w:right="0" w:hanging="540"/>
        <w:jc w:val="left"/>
        <w:rPr>
          <w:b/>
          <w:sz w:val="24"/>
        </w:rPr>
      </w:pPr>
      <w:r>
        <w:rPr>
          <w:b/>
          <w:color w:val="0D0D0D"/>
          <w:spacing w:val="-2"/>
          <w:sz w:val="24"/>
        </w:rPr>
        <w:t>COBIT</w:t>
      </w:r>
    </w:p>
    <w:p>
      <w:pPr>
        <w:pStyle w:val="BodyText"/>
        <w:spacing w:line="480" w:lineRule="auto" w:before="272"/>
        <w:ind w:left="143" w:right="934" w:firstLine="719"/>
      </w:pPr>
      <w:r>
        <w:rPr/>
        <w:t>COBIT (Control Objectives for Information and related Technology) es un conjunto de mejores prácticas para el manejo de información creado por la Asociación para la Auditoría y Control de Sistemas de Información (ISACA). COBIT es un marco de referencia para la dirección de IT, así como también de herramientas de soporte que permite a la alta dirección reducir</w:t>
      </w:r>
      <w:r>
        <w:rPr>
          <w:spacing w:val="-3"/>
        </w:rPr>
        <w:t> </w:t>
      </w:r>
      <w:r>
        <w:rPr/>
        <w:t>la</w:t>
      </w:r>
      <w:r>
        <w:rPr>
          <w:spacing w:val="-4"/>
        </w:rPr>
        <w:t> </w:t>
      </w:r>
      <w:r>
        <w:rPr/>
        <w:t>brecha</w:t>
      </w:r>
      <w:r>
        <w:rPr>
          <w:spacing w:val="-4"/>
        </w:rPr>
        <w:t> </w:t>
      </w:r>
      <w:r>
        <w:rPr/>
        <w:t>entre</w:t>
      </w:r>
      <w:r>
        <w:rPr>
          <w:spacing w:val="-4"/>
        </w:rPr>
        <w:t> </w:t>
      </w:r>
      <w:r>
        <w:rPr/>
        <w:t>las</w:t>
      </w:r>
      <w:r>
        <w:rPr>
          <w:spacing w:val="-3"/>
        </w:rPr>
        <w:t> </w:t>
      </w:r>
      <w:r>
        <w:rPr/>
        <w:t>necesidades</w:t>
      </w:r>
      <w:r>
        <w:rPr>
          <w:spacing w:val="-3"/>
        </w:rPr>
        <w:t> </w:t>
      </w:r>
      <w:r>
        <w:rPr/>
        <w:t>de</w:t>
      </w:r>
      <w:r>
        <w:rPr>
          <w:spacing w:val="-4"/>
        </w:rPr>
        <w:t> </w:t>
      </w:r>
      <w:r>
        <w:rPr/>
        <w:t>control,</w:t>
      </w:r>
      <w:r>
        <w:rPr>
          <w:spacing w:val="-1"/>
        </w:rPr>
        <w:t> </w:t>
      </w:r>
      <w:r>
        <w:rPr/>
        <w:t>cuestiones</w:t>
      </w:r>
      <w:r>
        <w:rPr>
          <w:spacing w:val="-3"/>
        </w:rPr>
        <w:t> </w:t>
      </w:r>
      <w:r>
        <w:rPr/>
        <w:t>técnicas y</w:t>
      </w:r>
      <w:r>
        <w:rPr>
          <w:spacing w:val="-8"/>
        </w:rPr>
        <w:t> </w:t>
      </w:r>
      <w:r>
        <w:rPr/>
        <w:t>los</w:t>
      </w:r>
      <w:r>
        <w:rPr>
          <w:spacing w:val="-3"/>
        </w:rPr>
        <w:t> </w:t>
      </w:r>
      <w:r>
        <w:rPr/>
        <w:t>riesgos</w:t>
      </w:r>
      <w:r>
        <w:rPr>
          <w:spacing w:val="-3"/>
        </w:rPr>
        <w:t> </w:t>
      </w:r>
      <w:r>
        <w:rPr/>
        <w:t>del</w:t>
      </w:r>
      <w:r>
        <w:rPr>
          <w:spacing w:val="-3"/>
        </w:rPr>
        <w:t> </w:t>
      </w:r>
      <w:r>
        <w:rPr/>
        <w:t>negocio.</w:t>
      </w:r>
    </w:p>
    <w:p>
      <w:pPr>
        <w:pStyle w:val="BodyText"/>
        <w:spacing w:line="480" w:lineRule="auto" w:before="161"/>
        <w:ind w:left="143" w:right="858" w:firstLine="719"/>
      </w:pPr>
      <w:r>
        <w:rPr/>
        <w:t>COBIT 5 fue publica al público en abril del 2012 por ISACA, fue desarrollada para ayudar</w:t>
      </w:r>
      <w:r>
        <w:rPr>
          <w:spacing w:val="-2"/>
        </w:rPr>
        <w:t> </w:t>
      </w:r>
      <w:r>
        <w:rPr/>
        <w:t>a</w:t>
      </w:r>
      <w:r>
        <w:rPr>
          <w:spacing w:val="-4"/>
        </w:rPr>
        <w:t> </w:t>
      </w:r>
      <w:r>
        <w:rPr/>
        <w:t>las</w:t>
      </w:r>
      <w:r>
        <w:rPr>
          <w:spacing w:val="-2"/>
        </w:rPr>
        <w:t> </w:t>
      </w:r>
      <w:r>
        <w:rPr/>
        <w:t>organizaciones</w:t>
      </w:r>
      <w:r>
        <w:rPr>
          <w:spacing w:val="-2"/>
        </w:rPr>
        <w:t> </w:t>
      </w:r>
      <w:r>
        <w:rPr/>
        <w:t>a</w:t>
      </w:r>
      <w:r>
        <w:rPr>
          <w:spacing w:val="-3"/>
        </w:rPr>
        <w:t> </w:t>
      </w:r>
      <w:r>
        <w:rPr/>
        <w:t>obtener</w:t>
      </w:r>
      <w:r>
        <w:rPr>
          <w:spacing w:val="-2"/>
        </w:rPr>
        <w:t> </w:t>
      </w:r>
      <w:r>
        <w:rPr/>
        <w:t>el</w:t>
      </w:r>
      <w:r>
        <w:rPr>
          <w:spacing w:val="-2"/>
        </w:rPr>
        <w:t> </w:t>
      </w:r>
      <w:r>
        <w:rPr/>
        <w:t>valor</w:t>
      </w:r>
      <w:r>
        <w:rPr>
          <w:spacing w:val="-3"/>
        </w:rPr>
        <w:t> </w:t>
      </w:r>
      <w:r>
        <w:rPr/>
        <w:t>óptimo</w:t>
      </w:r>
      <w:r>
        <w:rPr>
          <w:spacing w:val="-2"/>
        </w:rPr>
        <w:t> </w:t>
      </w:r>
      <w:r>
        <w:rPr/>
        <w:t>de</w:t>
      </w:r>
      <w:r>
        <w:rPr>
          <w:spacing w:val="-2"/>
        </w:rPr>
        <w:t> </w:t>
      </w:r>
      <w:r>
        <w:rPr/>
        <w:t>las</w:t>
      </w:r>
      <w:r>
        <w:rPr>
          <w:spacing w:val="-2"/>
        </w:rPr>
        <w:t> </w:t>
      </w:r>
      <w:r>
        <w:rPr/>
        <w:t>tecnologías</w:t>
      </w:r>
      <w:r>
        <w:rPr>
          <w:spacing w:val="-2"/>
        </w:rPr>
        <w:t> </w:t>
      </w:r>
      <w:r>
        <w:rPr/>
        <w:t>de</w:t>
      </w:r>
      <w:r>
        <w:rPr>
          <w:spacing w:val="-2"/>
        </w:rPr>
        <w:t> </w:t>
      </w:r>
      <w:r>
        <w:rPr/>
        <w:t>la</w:t>
      </w:r>
      <w:r>
        <w:rPr>
          <w:spacing w:val="-2"/>
        </w:rPr>
        <w:t> </w:t>
      </w:r>
      <w:r>
        <w:rPr/>
        <w:t>información,</w:t>
      </w:r>
      <w:r>
        <w:rPr>
          <w:spacing w:val="-2"/>
        </w:rPr>
        <w:t> </w:t>
      </w:r>
      <w:r>
        <w:rPr/>
        <w:t>con</w:t>
      </w:r>
      <w:r>
        <w:rPr>
          <w:spacing w:val="-2"/>
        </w:rPr>
        <w:t> </w:t>
      </w:r>
      <w:r>
        <w:rPr/>
        <w:t>un enfoque de gestión holística. Está basado en procesos y se enfoca fuertemente en el control y menos en la ejecución, es decir, indica qué se debe conseguir sin focalizarse en el cómo.</w:t>
      </w:r>
    </w:p>
    <w:p>
      <w:pPr>
        <w:pStyle w:val="BodyText"/>
        <w:spacing w:line="480" w:lineRule="auto" w:before="162"/>
        <w:ind w:left="143" w:right="872" w:firstLine="719"/>
      </w:pPr>
      <w:r>
        <w:rPr/>
        <w:t>En las primeras etapas COBIT se definía como un marco de control para auditores de TI, en el 2000 COBIT 3 se incluye como un producto aparte, las Management Guidelines o guía de gestión para la dirección, con una orientación más cercana al concepto de Gobierno TI. Cobit 4 dio una configuración como un marco general de Gobierno de TI, pero no era muy claro la relación con otros marcos. El COBIT 5 tiene un carácter clarificador, integrando COBIT 4, Val</w:t>
      </w:r>
      <w:r>
        <w:rPr>
          <w:spacing w:val="40"/>
        </w:rPr>
        <w:t> </w:t>
      </w:r>
      <w:r>
        <w:rPr/>
        <w:t>IT y</w:t>
      </w:r>
      <w:r>
        <w:rPr>
          <w:spacing w:val="-7"/>
        </w:rPr>
        <w:t> </w:t>
      </w:r>
      <w:r>
        <w:rPr/>
        <w:t>RISK IT</w:t>
      </w:r>
      <w:r>
        <w:rPr>
          <w:spacing w:val="-3"/>
        </w:rPr>
        <w:t> </w:t>
      </w:r>
      <w:r>
        <w:rPr/>
        <w:t>en</w:t>
      </w:r>
      <w:r>
        <w:rPr>
          <w:spacing w:val="-3"/>
        </w:rPr>
        <w:t> </w:t>
      </w:r>
      <w:r>
        <w:rPr/>
        <w:t>su</w:t>
      </w:r>
      <w:r>
        <w:rPr>
          <w:spacing w:val="-3"/>
        </w:rPr>
        <w:t> </w:t>
      </w:r>
      <w:r>
        <w:rPr/>
        <w:t>modelo</w:t>
      </w:r>
      <w:r>
        <w:rPr>
          <w:spacing w:val="-3"/>
        </w:rPr>
        <w:t> </w:t>
      </w:r>
      <w:r>
        <w:rPr/>
        <w:t>de</w:t>
      </w:r>
      <w:r>
        <w:rPr>
          <w:spacing w:val="-3"/>
        </w:rPr>
        <w:t> </w:t>
      </w:r>
      <w:r>
        <w:rPr/>
        <w:t>referencia</w:t>
      </w:r>
      <w:r>
        <w:rPr>
          <w:spacing w:val="-3"/>
        </w:rPr>
        <w:t> </w:t>
      </w:r>
      <w:r>
        <w:rPr/>
        <w:t>de</w:t>
      </w:r>
      <w:r>
        <w:rPr>
          <w:spacing w:val="-5"/>
        </w:rPr>
        <w:t> </w:t>
      </w:r>
      <w:r>
        <w:rPr/>
        <w:t>procesos.</w:t>
      </w:r>
      <w:r>
        <w:rPr>
          <w:spacing w:val="-3"/>
        </w:rPr>
        <w:t> </w:t>
      </w:r>
      <w:r>
        <w:rPr/>
        <w:t>Asimismo,</w:t>
      </w:r>
      <w:r>
        <w:rPr>
          <w:spacing w:val="-3"/>
        </w:rPr>
        <w:t> </w:t>
      </w:r>
      <w:r>
        <w:rPr/>
        <w:t>COBIT</w:t>
      </w:r>
      <w:r>
        <w:rPr>
          <w:spacing w:val="-3"/>
        </w:rPr>
        <w:t> </w:t>
      </w:r>
      <w:r>
        <w:rPr/>
        <w:t>5</w:t>
      </w:r>
      <w:r>
        <w:rPr>
          <w:spacing w:val="-2"/>
        </w:rPr>
        <w:t> </w:t>
      </w:r>
      <w:r>
        <w:rPr/>
        <w:t>ha</w:t>
      </w:r>
      <w:r>
        <w:rPr>
          <w:spacing w:val="-4"/>
        </w:rPr>
        <w:t> </w:t>
      </w:r>
      <w:r>
        <w:rPr/>
        <w:t>sido</w:t>
      </w:r>
      <w:r>
        <w:rPr>
          <w:spacing w:val="-3"/>
        </w:rPr>
        <w:t> </w:t>
      </w:r>
      <w:r>
        <w:rPr/>
        <w:t>adaptado</w:t>
      </w:r>
      <w:r>
        <w:rPr>
          <w:spacing w:val="-3"/>
        </w:rPr>
        <w:t> </w:t>
      </w:r>
      <w:r>
        <w:rPr/>
        <w:t>para alinearse con la norma ISO/IEC 38500 de Gobierno TI y con el marco GEIT del ITGI (IT Governance Institute), COBIT 2019 integra nuevos procesos y agrega un nuevo principio de gobernanza como un área dentro de la organización.</w:t>
      </w:r>
    </w:p>
    <w:p>
      <w:pPr>
        <w:pStyle w:val="BodyText"/>
        <w:spacing w:after="0" w:line="480" w:lineRule="auto"/>
        <w:sectPr>
          <w:pgSz w:w="12250" w:h="15850"/>
          <w:pgMar w:header="719" w:footer="0" w:top="960" w:bottom="280" w:left="1275" w:right="566"/>
        </w:sectPr>
      </w:pPr>
    </w:p>
    <w:p>
      <w:pPr>
        <w:pStyle w:val="BodyText"/>
        <w:spacing w:before="161"/>
      </w:pPr>
    </w:p>
    <w:p>
      <w:pPr>
        <w:pStyle w:val="Heading1"/>
        <w:ind w:left="427"/>
      </w:pPr>
      <w:r>
        <w:rPr>
          <w:spacing w:val="-2"/>
        </w:rPr>
        <w:t>Ventajas</w:t>
      </w:r>
    </w:p>
    <w:p>
      <w:pPr>
        <w:pStyle w:val="BodyText"/>
        <w:spacing w:before="154"/>
        <w:rPr>
          <w:b/>
        </w:rPr>
      </w:pPr>
    </w:p>
    <w:p>
      <w:pPr>
        <w:pStyle w:val="ListParagraph"/>
        <w:numPr>
          <w:ilvl w:val="3"/>
          <w:numId w:val="1"/>
        </w:numPr>
        <w:tabs>
          <w:tab w:pos="1146" w:val="left" w:leader="none"/>
        </w:tabs>
        <w:spacing w:line="480" w:lineRule="auto" w:before="0" w:after="0"/>
        <w:ind w:left="1146" w:right="962" w:hanging="360"/>
        <w:jc w:val="left"/>
        <w:rPr>
          <w:sz w:val="24"/>
        </w:rPr>
      </w:pPr>
      <w:r>
        <w:rPr>
          <w:sz w:val="24"/>
        </w:rPr>
        <w:t>COBIT es un marco de referencia aceptado mundialmente de gobierno IT basado en estándares y mejores prácticas de la industria. Una vez implementado, es posible asegurarse</w:t>
      </w:r>
      <w:r>
        <w:rPr>
          <w:spacing w:val="-5"/>
          <w:sz w:val="24"/>
        </w:rPr>
        <w:t> </w:t>
      </w:r>
      <w:r>
        <w:rPr>
          <w:sz w:val="24"/>
        </w:rPr>
        <w:t>de</w:t>
      </w:r>
      <w:r>
        <w:rPr>
          <w:spacing w:val="-4"/>
          <w:sz w:val="24"/>
        </w:rPr>
        <w:t> </w:t>
      </w:r>
      <w:r>
        <w:rPr>
          <w:sz w:val="24"/>
        </w:rPr>
        <w:t>que</w:t>
      </w:r>
      <w:r>
        <w:rPr>
          <w:spacing w:val="-2"/>
          <w:sz w:val="24"/>
        </w:rPr>
        <w:t> </w:t>
      </w:r>
      <w:r>
        <w:rPr>
          <w:sz w:val="24"/>
        </w:rPr>
        <w:t>IT</w:t>
      </w:r>
      <w:r>
        <w:rPr>
          <w:spacing w:val="-3"/>
          <w:sz w:val="24"/>
        </w:rPr>
        <w:t> </w:t>
      </w:r>
      <w:r>
        <w:rPr>
          <w:sz w:val="24"/>
        </w:rPr>
        <w:t>se</w:t>
      </w:r>
      <w:r>
        <w:rPr>
          <w:spacing w:val="-4"/>
          <w:sz w:val="24"/>
        </w:rPr>
        <w:t> </w:t>
      </w:r>
      <w:r>
        <w:rPr>
          <w:sz w:val="24"/>
        </w:rPr>
        <w:t>encuentra</w:t>
      </w:r>
      <w:r>
        <w:rPr>
          <w:spacing w:val="-3"/>
          <w:sz w:val="24"/>
        </w:rPr>
        <w:t> </w:t>
      </w:r>
      <w:r>
        <w:rPr>
          <w:sz w:val="24"/>
        </w:rPr>
        <w:t>efectivamente</w:t>
      </w:r>
      <w:r>
        <w:rPr>
          <w:spacing w:val="-4"/>
          <w:sz w:val="24"/>
        </w:rPr>
        <w:t> </w:t>
      </w:r>
      <w:r>
        <w:rPr>
          <w:sz w:val="24"/>
        </w:rPr>
        <w:t>alineado</w:t>
      </w:r>
      <w:r>
        <w:rPr>
          <w:spacing w:val="-3"/>
          <w:sz w:val="24"/>
        </w:rPr>
        <w:t> </w:t>
      </w:r>
      <w:r>
        <w:rPr>
          <w:sz w:val="24"/>
        </w:rPr>
        <w:t>con</w:t>
      </w:r>
      <w:r>
        <w:rPr>
          <w:spacing w:val="-3"/>
          <w:sz w:val="24"/>
        </w:rPr>
        <w:t> </w:t>
      </w:r>
      <w:r>
        <w:rPr>
          <w:sz w:val="24"/>
        </w:rPr>
        <w:t>las</w:t>
      </w:r>
      <w:r>
        <w:rPr>
          <w:spacing w:val="-3"/>
          <w:sz w:val="24"/>
        </w:rPr>
        <w:t> </w:t>
      </w:r>
      <w:r>
        <w:rPr>
          <w:sz w:val="24"/>
        </w:rPr>
        <w:t>metas</w:t>
      </w:r>
      <w:r>
        <w:rPr>
          <w:spacing w:val="-3"/>
          <w:sz w:val="24"/>
        </w:rPr>
        <w:t> </w:t>
      </w:r>
      <w:r>
        <w:rPr>
          <w:sz w:val="24"/>
        </w:rPr>
        <w:t>del</w:t>
      </w:r>
      <w:r>
        <w:rPr>
          <w:spacing w:val="-3"/>
          <w:sz w:val="24"/>
        </w:rPr>
        <w:t> </w:t>
      </w:r>
      <w:r>
        <w:rPr>
          <w:sz w:val="24"/>
        </w:rPr>
        <w:t>negocio, y orientar su uso para obtener ventajas competitivas.</w:t>
      </w:r>
    </w:p>
    <w:p>
      <w:pPr>
        <w:pStyle w:val="ListParagraph"/>
        <w:numPr>
          <w:ilvl w:val="3"/>
          <w:numId w:val="1"/>
        </w:numPr>
        <w:tabs>
          <w:tab w:pos="1146" w:val="left" w:leader="none"/>
        </w:tabs>
        <w:spacing w:line="480" w:lineRule="auto" w:before="0" w:after="0"/>
        <w:ind w:left="1146" w:right="1085" w:hanging="360"/>
        <w:jc w:val="left"/>
        <w:rPr>
          <w:sz w:val="24"/>
        </w:rPr>
      </w:pPr>
      <w:r>
        <w:rPr>
          <w:sz w:val="24"/>
        </w:rPr>
        <w:t>Suministra</w:t>
      </w:r>
      <w:r>
        <w:rPr>
          <w:spacing w:val="-5"/>
          <w:sz w:val="24"/>
        </w:rPr>
        <w:t> </w:t>
      </w:r>
      <w:r>
        <w:rPr>
          <w:sz w:val="24"/>
        </w:rPr>
        <w:t>un</w:t>
      </w:r>
      <w:r>
        <w:rPr>
          <w:spacing w:val="-3"/>
          <w:sz w:val="24"/>
        </w:rPr>
        <w:t> </w:t>
      </w:r>
      <w:r>
        <w:rPr>
          <w:sz w:val="24"/>
        </w:rPr>
        <w:t>lenguaje</w:t>
      </w:r>
      <w:r>
        <w:rPr>
          <w:spacing w:val="-2"/>
          <w:sz w:val="24"/>
        </w:rPr>
        <w:t> </w:t>
      </w:r>
      <w:r>
        <w:rPr>
          <w:sz w:val="24"/>
        </w:rPr>
        <w:t>común</w:t>
      </w:r>
      <w:r>
        <w:rPr>
          <w:spacing w:val="-3"/>
          <w:sz w:val="24"/>
        </w:rPr>
        <w:t> </w:t>
      </w:r>
      <w:r>
        <w:rPr>
          <w:sz w:val="24"/>
        </w:rPr>
        <w:t>que</w:t>
      </w:r>
      <w:r>
        <w:rPr>
          <w:spacing w:val="-3"/>
          <w:sz w:val="24"/>
        </w:rPr>
        <w:t> </w:t>
      </w:r>
      <w:r>
        <w:rPr>
          <w:sz w:val="24"/>
        </w:rPr>
        <w:t>le</w:t>
      </w:r>
      <w:r>
        <w:rPr>
          <w:spacing w:val="-4"/>
          <w:sz w:val="24"/>
        </w:rPr>
        <w:t> </w:t>
      </w:r>
      <w:r>
        <w:rPr>
          <w:sz w:val="24"/>
        </w:rPr>
        <w:t>permite</w:t>
      </w:r>
      <w:r>
        <w:rPr>
          <w:spacing w:val="-3"/>
          <w:sz w:val="24"/>
        </w:rPr>
        <w:t> </w:t>
      </w:r>
      <w:r>
        <w:rPr>
          <w:sz w:val="24"/>
        </w:rPr>
        <w:t>a</w:t>
      </w:r>
      <w:r>
        <w:rPr>
          <w:spacing w:val="-5"/>
          <w:sz w:val="24"/>
        </w:rPr>
        <w:t> </w:t>
      </w:r>
      <w:r>
        <w:rPr>
          <w:sz w:val="24"/>
        </w:rPr>
        <w:t>los</w:t>
      </w:r>
      <w:r>
        <w:rPr>
          <w:spacing w:val="-3"/>
          <w:sz w:val="24"/>
        </w:rPr>
        <w:t> </w:t>
      </w:r>
      <w:r>
        <w:rPr>
          <w:sz w:val="24"/>
        </w:rPr>
        <w:t>ejecutivos</w:t>
      </w:r>
      <w:r>
        <w:rPr>
          <w:spacing w:val="-3"/>
          <w:sz w:val="24"/>
        </w:rPr>
        <w:t> </w:t>
      </w:r>
      <w:r>
        <w:rPr>
          <w:sz w:val="24"/>
        </w:rPr>
        <w:t>de</w:t>
      </w:r>
      <w:r>
        <w:rPr>
          <w:spacing w:val="-4"/>
          <w:sz w:val="24"/>
        </w:rPr>
        <w:t> </w:t>
      </w:r>
      <w:r>
        <w:rPr>
          <w:sz w:val="24"/>
        </w:rPr>
        <w:t>negocios</w:t>
      </w:r>
      <w:r>
        <w:rPr>
          <w:spacing w:val="-3"/>
          <w:sz w:val="24"/>
        </w:rPr>
        <w:t> </w:t>
      </w:r>
      <w:r>
        <w:rPr>
          <w:sz w:val="24"/>
        </w:rPr>
        <w:t>comunicar sus metas, objetivos y resultados con Auditores, IT y otros profesionales.</w:t>
      </w:r>
    </w:p>
    <w:p>
      <w:pPr>
        <w:pStyle w:val="ListParagraph"/>
        <w:numPr>
          <w:ilvl w:val="3"/>
          <w:numId w:val="1"/>
        </w:numPr>
        <w:tabs>
          <w:tab w:pos="1146" w:val="left" w:leader="none"/>
        </w:tabs>
        <w:spacing w:line="480" w:lineRule="auto" w:before="1" w:after="0"/>
        <w:ind w:left="1146" w:right="1514" w:hanging="360"/>
        <w:jc w:val="left"/>
        <w:rPr>
          <w:sz w:val="24"/>
        </w:rPr>
      </w:pPr>
      <w:r>
        <w:rPr>
          <w:sz w:val="24"/>
        </w:rPr>
        <w:t>Proporciona</w:t>
      </w:r>
      <w:r>
        <w:rPr>
          <w:spacing w:val="-4"/>
          <w:sz w:val="24"/>
        </w:rPr>
        <w:t> </w:t>
      </w:r>
      <w:r>
        <w:rPr>
          <w:sz w:val="24"/>
        </w:rPr>
        <w:t>las</w:t>
      </w:r>
      <w:r>
        <w:rPr>
          <w:spacing w:val="-4"/>
          <w:sz w:val="24"/>
        </w:rPr>
        <w:t> </w:t>
      </w:r>
      <w:r>
        <w:rPr>
          <w:sz w:val="24"/>
        </w:rPr>
        <w:t>mejores</w:t>
      </w:r>
      <w:r>
        <w:rPr>
          <w:spacing w:val="-4"/>
          <w:sz w:val="24"/>
        </w:rPr>
        <w:t> </w:t>
      </w:r>
      <w:r>
        <w:rPr>
          <w:sz w:val="24"/>
        </w:rPr>
        <w:t>prácticas y</w:t>
      </w:r>
      <w:r>
        <w:rPr>
          <w:spacing w:val="-9"/>
          <w:sz w:val="24"/>
        </w:rPr>
        <w:t> </w:t>
      </w:r>
      <w:r>
        <w:rPr>
          <w:sz w:val="24"/>
        </w:rPr>
        <w:t>herramientas</w:t>
      </w:r>
      <w:r>
        <w:rPr>
          <w:spacing w:val="-3"/>
          <w:sz w:val="24"/>
        </w:rPr>
        <w:t> </w:t>
      </w:r>
      <w:r>
        <w:rPr>
          <w:sz w:val="24"/>
        </w:rPr>
        <w:t>para</w:t>
      </w:r>
      <w:r>
        <w:rPr>
          <w:spacing w:val="-6"/>
          <w:sz w:val="24"/>
        </w:rPr>
        <w:t> </w:t>
      </w:r>
      <w:r>
        <w:rPr>
          <w:sz w:val="24"/>
        </w:rPr>
        <w:t>monitorear</w:t>
      </w:r>
      <w:r>
        <w:rPr>
          <w:spacing w:val="-1"/>
          <w:sz w:val="24"/>
        </w:rPr>
        <w:t> </w:t>
      </w:r>
      <w:r>
        <w:rPr>
          <w:sz w:val="24"/>
        </w:rPr>
        <w:t>y</w:t>
      </w:r>
      <w:r>
        <w:rPr>
          <w:spacing w:val="-7"/>
          <w:sz w:val="24"/>
        </w:rPr>
        <w:t> </w:t>
      </w:r>
      <w:r>
        <w:rPr>
          <w:sz w:val="24"/>
        </w:rPr>
        <w:t>gestionar</w:t>
      </w:r>
      <w:r>
        <w:rPr>
          <w:spacing w:val="-4"/>
          <w:sz w:val="24"/>
        </w:rPr>
        <w:t> </w:t>
      </w:r>
      <w:r>
        <w:rPr>
          <w:sz w:val="24"/>
        </w:rPr>
        <w:t>las actividades de IT. El uso de sistemas usualmente requiere de una inversión que necesita ser adecuadamente gestionada.</w:t>
      </w:r>
    </w:p>
    <w:p>
      <w:pPr>
        <w:pStyle w:val="ListParagraph"/>
        <w:numPr>
          <w:ilvl w:val="3"/>
          <w:numId w:val="1"/>
        </w:numPr>
        <w:tabs>
          <w:tab w:pos="1146" w:val="left" w:leader="none"/>
        </w:tabs>
        <w:spacing w:line="480" w:lineRule="auto" w:before="0" w:after="0"/>
        <w:ind w:left="1146" w:right="961" w:hanging="360"/>
        <w:jc w:val="left"/>
        <w:rPr>
          <w:sz w:val="24"/>
        </w:rPr>
      </w:pPr>
      <w:r>
        <w:rPr>
          <w:sz w:val="24"/>
        </w:rPr>
        <w:t>Ayuda</w:t>
      </w:r>
      <w:r>
        <w:rPr>
          <w:spacing w:val="-3"/>
          <w:sz w:val="24"/>
        </w:rPr>
        <w:t> </w:t>
      </w:r>
      <w:r>
        <w:rPr>
          <w:sz w:val="24"/>
        </w:rPr>
        <w:t>a</w:t>
      </w:r>
      <w:r>
        <w:rPr>
          <w:spacing w:val="-3"/>
          <w:sz w:val="24"/>
        </w:rPr>
        <w:t> </w:t>
      </w:r>
      <w:r>
        <w:rPr>
          <w:sz w:val="24"/>
        </w:rPr>
        <w:t>los</w:t>
      </w:r>
      <w:r>
        <w:rPr>
          <w:spacing w:val="-2"/>
          <w:sz w:val="24"/>
        </w:rPr>
        <w:t> </w:t>
      </w:r>
      <w:r>
        <w:rPr>
          <w:sz w:val="24"/>
        </w:rPr>
        <w:t>ejecutivos</w:t>
      </w:r>
      <w:r>
        <w:rPr>
          <w:spacing w:val="-2"/>
          <w:sz w:val="24"/>
        </w:rPr>
        <w:t> </w:t>
      </w:r>
      <w:r>
        <w:rPr>
          <w:sz w:val="24"/>
        </w:rPr>
        <w:t>a</w:t>
      </w:r>
      <w:r>
        <w:rPr>
          <w:spacing w:val="-1"/>
          <w:sz w:val="24"/>
        </w:rPr>
        <w:t> </w:t>
      </w:r>
      <w:r>
        <w:rPr>
          <w:sz w:val="24"/>
        </w:rPr>
        <w:t>entender y</w:t>
      </w:r>
      <w:r>
        <w:rPr>
          <w:spacing w:val="-5"/>
          <w:sz w:val="24"/>
        </w:rPr>
        <w:t> </w:t>
      </w:r>
      <w:r>
        <w:rPr>
          <w:sz w:val="24"/>
        </w:rPr>
        <w:t>gestionar</w:t>
      </w:r>
      <w:r>
        <w:rPr>
          <w:spacing w:val="-2"/>
          <w:sz w:val="24"/>
        </w:rPr>
        <w:t> </w:t>
      </w:r>
      <w:r>
        <w:rPr>
          <w:sz w:val="24"/>
        </w:rPr>
        <w:t>las</w:t>
      </w:r>
      <w:r>
        <w:rPr>
          <w:spacing w:val="-2"/>
          <w:sz w:val="24"/>
        </w:rPr>
        <w:t> </w:t>
      </w:r>
      <w:r>
        <w:rPr>
          <w:sz w:val="24"/>
        </w:rPr>
        <w:t>inversiones</w:t>
      </w:r>
      <w:r>
        <w:rPr>
          <w:spacing w:val="-2"/>
          <w:sz w:val="24"/>
        </w:rPr>
        <w:t> </w:t>
      </w:r>
      <w:r>
        <w:rPr>
          <w:sz w:val="24"/>
        </w:rPr>
        <w:t>en IT</w:t>
      </w:r>
      <w:r>
        <w:rPr>
          <w:spacing w:val="-1"/>
          <w:sz w:val="24"/>
        </w:rPr>
        <w:t> </w:t>
      </w:r>
      <w:r>
        <w:rPr>
          <w:sz w:val="24"/>
        </w:rPr>
        <w:t>a</w:t>
      </w:r>
      <w:r>
        <w:rPr>
          <w:spacing w:val="-3"/>
          <w:sz w:val="24"/>
        </w:rPr>
        <w:t> </w:t>
      </w:r>
      <w:r>
        <w:rPr>
          <w:sz w:val="24"/>
        </w:rPr>
        <w:t>través de</w:t>
      </w:r>
      <w:r>
        <w:rPr>
          <w:spacing w:val="-3"/>
          <w:sz w:val="24"/>
        </w:rPr>
        <w:t> </w:t>
      </w:r>
      <w:r>
        <w:rPr>
          <w:sz w:val="24"/>
        </w:rPr>
        <w:t>su</w:t>
      </w:r>
      <w:r>
        <w:rPr>
          <w:spacing w:val="-2"/>
          <w:sz w:val="24"/>
        </w:rPr>
        <w:t> </w:t>
      </w:r>
      <w:r>
        <w:rPr>
          <w:sz w:val="24"/>
        </w:rPr>
        <w:t>ciclo de vida, así como también proporcionándoles métodos para asegurarse que IT entregara los beneficios esperados.</w:t>
      </w:r>
    </w:p>
    <w:p>
      <w:pPr>
        <w:pStyle w:val="Heading1"/>
        <w:spacing w:before="166"/>
        <w:ind w:left="427"/>
      </w:pPr>
      <w:r>
        <w:rPr>
          <w:spacing w:val="-2"/>
        </w:rPr>
        <w:t>Desventajas</w:t>
      </w:r>
    </w:p>
    <w:p>
      <w:pPr>
        <w:pStyle w:val="BodyText"/>
        <w:spacing w:before="156"/>
        <w:rPr>
          <w:b/>
        </w:rPr>
      </w:pPr>
    </w:p>
    <w:p>
      <w:pPr>
        <w:pStyle w:val="ListParagraph"/>
        <w:numPr>
          <w:ilvl w:val="3"/>
          <w:numId w:val="1"/>
        </w:numPr>
        <w:tabs>
          <w:tab w:pos="1146" w:val="left" w:leader="none"/>
        </w:tabs>
        <w:spacing w:line="240" w:lineRule="auto" w:before="0" w:after="0"/>
        <w:ind w:left="1146" w:right="0" w:hanging="360"/>
        <w:jc w:val="left"/>
        <w:rPr>
          <w:sz w:val="24"/>
        </w:rPr>
      </w:pPr>
      <w:r>
        <w:rPr>
          <w:sz w:val="24"/>
        </w:rPr>
        <w:t>Intenta</w:t>
      </w:r>
      <w:r>
        <w:rPr>
          <w:spacing w:val="-2"/>
          <w:sz w:val="24"/>
        </w:rPr>
        <w:t> </w:t>
      </w:r>
      <w:r>
        <w:rPr>
          <w:sz w:val="24"/>
        </w:rPr>
        <w:t>abarcar</w:t>
      </w:r>
      <w:r>
        <w:rPr>
          <w:spacing w:val="-1"/>
          <w:sz w:val="24"/>
        </w:rPr>
        <w:t> </w:t>
      </w:r>
      <w:r>
        <w:rPr>
          <w:sz w:val="24"/>
        </w:rPr>
        <w:t>mucho</w:t>
      </w:r>
      <w:r>
        <w:rPr>
          <w:spacing w:val="-1"/>
          <w:sz w:val="24"/>
        </w:rPr>
        <w:t> </w:t>
      </w:r>
      <w:r>
        <w:rPr>
          <w:sz w:val="24"/>
        </w:rPr>
        <w:t>pero no</w:t>
      </w:r>
      <w:r>
        <w:rPr>
          <w:spacing w:val="-2"/>
          <w:sz w:val="24"/>
        </w:rPr>
        <w:t> </w:t>
      </w:r>
      <w:r>
        <w:rPr>
          <w:sz w:val="24"/>
        </w:rPr>
        <w:t>con</w:t>
      </w:r>
      <w:r>
        <w:rPr>
          <w:spacing w:val="-1"/>
          <w:sz w:val="24"/>
        </w:rPr>
        <w:t> </w:t>
      </w:r>
      <w:r>
        <w:rPr>
          <w:sz w:val="24"/>
        </w:rPr>
        <w:t>tanta</w:t>
      </w:r>
      <w:r>
        <w:rPr>
          <w:spacing w:val="-1"/>
          <w:sz w:val="24"/>
        </w:rPr>
        <w:t> </w:t>
      </w:r>
      <w:r>
        <w:rPr>
          <w:spacing w:val="-2"/>
          <w:sz w:val="24"/>
        </w:rPr>
        <w:t>profundidad.</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z w:val="24"/>
        </w:rPr>
        <w:t>Se</w:t>
      </w:r>
      <w:r>
        <w:rPr>
          <w:spacing w:val="-4"/>
          <w:sz w:val="24"/>
        </w:rPr>
        <w:t> </w:t>
      </w:r>
      <w:r>
        <w:rPr>
          <w:sz w:val="24"/>
        </w:rPr>
        <w:t>requiere</w:t>
      </w:r>
      <w:r>
        <w:rPr>
          <w:spacing w:val="-2"/>
          <w:sz w:val="24"/>
        </w:rPr>
        <w:t> </w:t>
      </w:r>
      <w:r>
        <w:rPr>
          <w:sz w:val="24"/>
        </w:rPr>
        <w:t>un</w:t>
      </w:r>
      <w:r>
        <w:rPr>
          <w:spacing w:val="-1"/>
          <w:sz w:val="24"/>
        </w:rPr>
        <w:t> </w:t>
      </w:r>
      <w:r>
        <w:rPr>
          <w:sz w:val="24"/>
        </w:rPr>
        <w:t>esfuerzo</w:t>
      </w:r>
      <w:r>
        <w:rPr>
          <w:spacing w:val="-1"/>
          <w:sz w:val="24"/>
        </w:rPr>
        <w:t> </w:t>
      </w:r>
      <w:r>
        <w:rPr>
          <w:sz w:val="24"/>
        </w:rPr>
        <w:t>grande</w:t>
      </w:r>
      <w:r>
        <w:rPr>
          <w:spacing w:val="-1"/>
          <w:sz w:val="24"/>
        </w:rPr>
        <w:t> </w:t>
      </w:r>
      <w:r>
        <w:rPr>
          <w:sz w:val="24"/>
        </w:rPr>
        <w:t>la organización</w:t>
      </w:r>
      <w:r>
        <w:rPr>
          <w:spacing w:val="-1"/>
          <w:sz w:val="24"/>
        </w:rPr>
        <w:t> </w:t>
      </w:r>
      <w:r>
        <w:rPr>
          <w:sz w:val="24"/>
        </w:rPr>
        <w:t>para</w:t>
      </w:r>
      <w:r>
        <w:rPr>
          <w:spacing w:val="-2"/>
          <w:sz w:val="24"/>
        </w:rPr>
        <w:t> </w:t>
      </w:r>
      <w:r>
        <w:rPr>
          <w:sz w:val="24"/>
        </w:rPr>
        <w:t>implementar</w:t>
      </w:r>
      <w:r>
        <w:rPr>
          <w:spacing w:val="-3"/>
          <w:sz w:val="24"/>
        </w:rPr>
        <w:t> </w:t>
      </w:r>
      <w:r>
        <w:rPr>
          <w:sz w:val="24"/>
        </w:rPr>
        <w:t>los </w:t>
      </w:r>
      <w:r>
        <w:rPr>
          <w:spacing w:val="-2"/>
          <w:sz w:val="24"/>
        </w:rPr>
        <w:t>estándares.</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z w:val="24"/>
        </w:rPr>
        <w:t>Por</w:t>
      </w:r>
      <w:r>
        <w:rPr>
          <w:spacing w:val="-3"/>
          <w:sz w:val="24"/>
        </w:rPr>
        <w:t> </w:t>
      </w:r>
      <w:r>
        <w:rPr>
          <w:sz w:val="24"/>
        </w:rPr>
        <w:t>su</w:t>
      </w:r>
      <w:r>
        <w:rPr>
          <w:spacing w:val="-1"/>
          <w:sz w:val="24"/>
        </w:rPr>
        <w:t> </w:t>
      </w:r>
      <w:r>
        <w:rPr>
          <w:sz w:val="24"/>
        </w:rPr>
        <w:t>amplio</w:t>
      </w:r>
      <w:r>
        <w:rPr>
          <w:spacing w:val="-1"/>
          <w:sz w:val="24"/>
        </w:rPr>
        <w:t> </w:t>
      </w:r>
      <w:r>
        <w:rPr>
          <w:sz w:val="24"/>
        </w:rPr>
        <w:t>contenido puede</w:t>
      </w:r>
      <w:r>
        <w:rPr>
          <w:spacing w:val="-3"/>
          <w:sz w:val="24"/>
        </w:rPr>
        <w:t> </w:t>
      </w:r>
      <w:r>
        <w:rPr>
          <w:sz w:val="24"/>
        </w:rPr>
        <w:t>tomar</w:t>
      </w:r>
      <w:r>
        <w:rPr>
          <w:spacing w:val="-1"/>
          <w:sz w:val="24"/>
        </w:rPr>
        <w:t> </w:t>
      </w:r>
      <w:r>
        <w:rPr>
          <w:sz w:val="24"/>
        </w:rPr>
        <w:t>al</w:t>
      </w:r>
      <w:r>
        <w:rPr>
          <w:spacing w:val="1"/>
          <w:sz w:val="24"/>
        </w:rPr>
        <w:t> </w:t>
      </w:r>
      <w:r>
        <w:rPr>
          <w:sz w:val="24"/>
        </w:rPr>
        <w:t>encargado mucho</w:t>
      </w:r>
      <w:r>
        <w:rPr>
          <w:spacing w:val="-1"/>
          <w:sz w:val="24"/>
        </w:rPr>
        <w:t> </w:t>
      </w:r>
      <w:r>
        <w:rPr>
          <w:sz w:val="24"/>
        </w:rPr>
        <w:t>tiempo</w:t>
      </w:r>
      <w:r>
        <w:rPr>
          <w:spacing w:val="-1"/>
          <w:sz w:val="24"/>
        </w:rPr>
        <w:t> </w:t>
      </w:r>
      <w:r>
        <w:rPr>
          <w:sz w:val="24"/>
        </w:rPr>
        <w:t>de</w:t>
      </w:r>
      <w:r>
        <w:rPr>
          <w:spacing w:val="-1"/>
          <w:sz w:val="24"/>
        </w:rPr>
        <w:t> </w:t>
      </w:r>
      <w:r>
        <w:rPr>
          <w:spacing w:val="-2"/>
          <w:sz w:val="24"/>
        </w:rPr>
        <w:t>comprenderlo.</w:t>
      </w:r>
    </w:p>
    <w:p>
      <w:pPr>
        <w:pStyle w:val="BodyText"/>
        <w:spacing w:before="159"/>
      </w:pPr>
    </w:p>
    <w:p>
      <w:pPr>
        <w:pStyle w:val="BodyText"/>
        <w:ind w:left="786"/>
      </w:pPr>
      <w:r>
        <w:rPr/>
        <w:t>El</w:t>
      </w:r>
      <w:r>
        <w:rPr>
          <w:spacing w:val="-2"/>
        </w:rPr>
        <w:t> </w:t>
      </w:r>
      <w:r>
        <w:rPr/>
        <w:t>modelo</w:t>
      </w:r>
      <w:r>
        <w:rPr>
          <w:spacing w:val="-1"/>
        </w:rPr>
        <w:t> </w:t>
      </w:r>
      <w:r>
        <w:rPr/>
        <w:t>COBIT</w:t>
      </w:r>
      <w:r>
        <w:rPr>
          <w:spacing w:val="-1"/>
        </w:rPr>
        <w:t> </w:t>
      </w:r>
      <w:r>
        <w:rPr/>
        <w:t>maneja</w:t>
      </w:r>
      <w:r>
        <w:rPr>
          <w:spacing w:val="-2"/>
        </w:rPr>
        <w:t> </w:t>
      </w:r>
      <w:r>
        <w:rPr/>
        <w:t>los</w:t>
      </w:r>
      <w:r>
        <w:rPr>
          <w:spacing w:val="-1"/>
        </w:rPr>
        <w:t> </w:t>
      </w:r>
      <w:r>
        <w:rPr/>
        <w:t>siguientes</w:t>
      </w:r>
      <w:r>
        <w:rPr>
          <w:spacing w:val="-1"/>
        </w:rPr>
        <w:t> </w:t>
      </w:r>
      <w:r>
        <w:rPr>
          <w:spacing w:val="-2"/>
        </w:rPr>
        <w:t>elementos:</w:t>
      </w:r>
    </w:p>
    <w:p>
      <w:pPr>
        <w:pStyle w:val="BodyText"/>
        <w:spacing w:before="166"/>
      </w:pPr>
    </w:p>
    <w:p>
      <w:pPr>
        <w:pStyle w:val="Heading1"/>
        <w:ind w:left="427"/>
      </w:pPr>
      <w:r>
        <w:rPr>
          <w:spacing w:val="-2"/>
        </w:rPr>
        <w:t>Principios</w:t>
      </w:r>
    </w:p>
    <w:p>
      <w:pPr>
        <w:pStyle w:val="BodyText"/>
        <w:spacing w:before="154"/>
        <w:rPr>
          <w:b/>
        </w:rPr>
      </w:pPr>
    </w:p>
    <w:p>
      <w:pPr>
        <w:pStyle w:val="ListParagraph"/>
        <w:numPr>
          <w:ilvl w:val="3"/>
          <w:numId w:val="1"/>
        </w:numPr>
        <w:tabs>
          <w:tab w:pos="1146" w:val="left" w:leader="none"/>
        </w:tabs>
        <w:spacing w:line="240" w:lineRule="auto" w:before="0" w:after="0"/>
        <w:ind w:left="1146" w:right="0" w:hanging="360"/>
        <w:jc w:val="left"/>
        <w:rPr>
          <w:sz w:val="24"/>
        </w:rPr>
      </w:pPr>
      <w:r>
        <w:rPr>
          <w:sz w:val="24"/>
        </w:rPr>
        <w:t>Satisfacer</w:t>
      </w:r>
      <w:r>
        <w:rPr>
          <w:spacing w:val="-2"/>
          <w:sz w:val="24"/>
        </w:rPr>
        <w:t> </w:t>
      </w:r>
      <w:r>
        <w:rPr>
          <w:sz w:val="24"/>
        </w:rPr>
        <w:t>las</w:t>
      </w:r>
      <w:r>
        <w:rPr>
          <w:spacing w:val="-1"/>
          <w:sz w:val="24"/>
        </w:rPr>
        <w:t> </w:t>
      </w:r>
      <w:r>
        <w:rPr>
          <w:sz w:val="24"/>
        </w:rPr>
        <w:t>necesidades</w:t>
      </w:r>
      <w:r>
        <w:rPr>
          <w:spacing w:val="-2"/>
          <w:sz w:val="24"/>
        </w:rPr>
        <w:t> </w:t>
      </w:r>
      <w:r>
        <w:rPr>
          <w:sz w:val="24"/>
        </w:rPr>
        <w:t>de</w:t>
      </w:r>
      <w:r>
        <w:rPr>
          <w:spacing w:val="-2"/>
          <w:sz w:val="24"/>
        </w:rPr>
        <w:t> </w:t>
      </w:r>
      <w:r>
        <w:rPr>
          <w:sz w:val="24"/>
        </w:rPr>
        <w:t>los</w:t>
      </w:r>
      <w:r>
        <w:rPr>
          <w:spacing w:val="-2"/>
          <w:sz w:val="24"/>
        </w:rPr>
        <w:t> </w:t>
      </w:r>
      <w:r>
        <w:rPr>
          <w:sz w:val="24"/>
        </w:rPr>
        <w:t>Stakeholders</w:t>
      </w:r>
      <w:r>
        <w:rPr>
          <w:spacing w:val="-1"/>
          <w:sz w:val="24"/>
        </w:rPr>
        <w:t> </w:t>
      </w:r>
      <w:r>
        <w:rPr>
          <w:spacing w:val="-2"/>
          <w:sz w:val="24"/>
        </w:rPr>
        <w:t>(Interesados)</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z w:val="24"/>
        </w:rPr>
        <w:t>Cubrir</w:t>
      </w:r>
      <w:r>
        <w:rPr>
          <w:spacing w:val="-2"/>
          <w:sz w:val="24"/>
        </w:rPr>
        <w:t> </w:t>
      </w:r>
      <w:r>
        <w:rPr>
          <w:sz w:val="24"/>
        </w:rPr>
        <w:t>la</w:t>
      </w:r>
      <w:r>
        <w:rPr>
          <w:spacing w:val="-2"/>
          <w:sz w:val="24"/>
        </w:rPr>
        <w:t> </w:t>
      </w:r>
      <w:r>
        <w:rPr>
          <w:sz w:val="24"/>
        </w:rPr>
        <w:t>organización</w:t>
      </w:r>
      <w:r>
        <w:rPr>
          <w:spacing w:val="-1"/>
          <w:sz w:val="24"/>
        </w:rPr>
        <w:t> </w:t>
      </w:r>
      <w:r>
        <w:rPr>
          <w:sz w:val="24"/>
        </w:rPr>
        <w:t>de principio</w:t>
      </w:r>
      <w:r>
        <w:rPr>
          <w:spacing w:val="-2"/>
          <w:sz w:val="24"/>
        </w:rPr>
        <w:t> </w:t>
      </w:r>
      <w:r>
        <w:rPr>
          <w:sz w:val="24"/>
        </w:rPr>
        <w:t>a</w:t>
      </w:r>
      <w:r>
        <w:rPr>
          <w:spacing w:val="-1"/>
          <w:sz w:val="24"/>
        </w:rPr>
        <w:t> </w:t>
      </w:r>
      <w:r>
        <w:rPr>
          <w:spacing w:val="-4"/>
          <w:sz w:val="24"/>
        </w:rPr>
        <w:t>fin.</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z w:val="24"/>
        </w:rPr>
        <w:t>Aplicar</w:t>
      </w:r>
      <w:r>
        <w:rPr>
          <w:spacing w:val="-3"/>
          <w:sz w:val="24"/>
        </w:rPr>
        <w:t> </w:t>
      </w:r>
      <w:r>
        <w:rPr>
          <w:sz w:val="24"/>
        </w:rPr>
        <w:t>un</w:t>
      </w:r>
      <w:r>
        <w:rPr>
          <w:spacing w:val="-1"/>
          <w:sz w:val="24"/>
        </w:rPr>
        <w:t> </w:t>
      </w:r>
      <w:r>
        <w:rPr>
          <w:sz w:val="24"/>
        </w:rPr>
        <w:t>único</w:t>
      </w:r>
      <w:r>
        <w:rPr>
          <w:spacing w:val="-1"/>
          <w:sz w:val="24"/>
        </w:rPr>
        <w:t> </w:t>
      </w:r>
      <w:r>
        <w:rPr>
          <w:sz w:val="24"/>
        </w:rPr>
        <w:t>marco</w:t>
      </w:r>
      <w:r>
        <w:rPr>
          <w:spacing w:val="-1"/>
          <w:sz w:val="24"/>
        </w:rPr>
        <w:t> </w:t>
      </w:r>
      <w:r>
        <w:rPr>
          <w:sz w:val="24"/>
        </w:rPr>
        <w:t>de</w:t>
      </w:r>
      <w:r>
        <w:rPr>
          <w:spacing w:val="-2"/>
          <w:sz w:val="24"/>
        </w:rPr>
        <w:t> </w:t>
      </w:r>
      <w:r>
        <w:rPr>
          <w:sz w:val="24"/>
        </w:rPr>
        <w:t>trabajo </w:t>
      </w:r>
      <w:r>
        <w:rPr>
          <w:spacing w:val="-2"/>
          <w:sz w:val="24"/>
        </w:rPr>
        <w:t>integrado.</w:t>
      </w:r>
    </w:p>
    <w:p>
      <w:pPr>
        <w:pStyle w:val="ListParagraph"/>
        <w:spacing w:after="0" w:line="240" w:lineRule="auto"/>
        <w:jc w:val="left"/>
        <w:rPr>
          <w:sz w:val="24"/>
        </w:rPr>
        <w:sectPr>
          <w:pgSz w:w="12250" w:h="15850"/>
          <w:pgMar w:header="719" w:footer="0" w:top="960" w:bottom="280" w:left="1275" w:right="566"/>
        </w:sectPr>
      </w:pPr>
    </w:p>
    <w:p>
      <w:pPr>
        <w:pStyle w:val="BodyText"/>
        <w:spacing w:before="156"/>
      </w:pPr>
    </w:p>
    <w:p>
      <w:pPr>
        <w:pStyle w:val="ListParagraph"/>
        <w:numPr>
          <w:ilvl w:val="3"/>
          <w:numId w:val="1"/>
        </w:numPr>
        <w:tabs>
          <w:tab w:pos="1146" w:val="left" w:leader="none"/>
        </w:tabs>
        <w:spacing w:line="240" w:lineRule="auto" w:before="1" w:after="0"/>
        <w:ind w:left="1146" w:right="0" w:hanging="360"/>
        <w:jc w:val="left"/>
        <w:rPr>
          <w:sz w:val="24"/>
        </w:rPr>
      </w:pPr>
      <w:r>
        <w:rPr>
          <w:sz w:val="24"/>
        </w:rPr>
        <w:t>Aproximación</w:t>
      </w:r>
      <w:r>
        <w:rPr>
          <w:spacing w:val="-2"/>
          <w:sz w:val="24"/>
        </w:rPr>
        <w:t> holística.</w:t>
      </w:r>
    </w:p>
    <w:p>
      <w:pPr>
        <w:pStyle w:val="ListParagraph"/>
        <w:numPr>
          <w:ilvl w:val="3"/>
          <w:numId w:val="1"/>
        </w:numPr>
        <w:tabs>
          <w:tab w:pos="1146" w:val="left" w:leader="none"/>
        </w:tabs>
        <w:spacing w:line="240" w:lineRule="auto" w:before="276" w:after="0"/>
        <w:ind w:left="1146" w:right="0" w:hanging="360"/>
        <w:jc w:val="left"/>
        <w:rPr>
          <w:sz w:val="24"/>
        </w:rPr>
      </w:pPr>
      <w:r>
        <w:rPr>
          <w:sz w:val="24"/>
        </w:rPr>
        <w:t>Separar</w:t>
      </w:r>
      <w:r>
        <w:rPr>
          <w:spacing w:val="-2"/>
          <w:sz w:val="24"/>
        </w:rPr>
        <w:t> </w:t>
      </w:r>
      <w:r>
        <w:rPr>
          <w:sz w:val="24"/>
        </w:rPr>
        <w:t>Gestión</w:t>
      </w:r>
      <w:r>
        <w:rPr>
          <w:spacing w:val="-2"/>
          <w:sz w:val="24"/>
        </w:rPr>
        <w:t> </w:t>
      </w:r>
      <w:r>
        <w:rPr>
          <w:sz w:val="24"/>
        </w:rPr>
        <w:t>de</w:t>
      </w:r>
      <w:r>
        <w:rPr>
          <w:spacing w:val="-2"/>
          <w:sz w:val="24"/>
        </w:rPr>
        <w:t> Gobierno</w:t>
      </w:r>
    </w:p>
    <w:p>
      <w:pPr>
        <w:pStyle w:val="BodyText"/>
        <w:spacing w:before="163"/>
      </w:pPr>
    </w:p>
    <w:p>
      <w:pPr>
        <w:pStyle w:val="Heading1"/>
        <w:ind w:left="427"/>
      </w:pPr>
      <w:r>
        <w:rPr>
          <w:spacing w:val="-2"/>
        </w:rPr>
        <w:t>Facilitadores</w:t>
      </w:r>
    </w:p>
    <w:p>
      <w:pPr>
        <w:pStyle w:val="BodyText"/>
        <w:spacing w:before="156"/>
        <w:rPr>
          <w:b/>
        </w:rPr>
      </w:pPr>
    </w:p>
    <w:p>
      <w:pPr>
        <w:pStyle w:val="ListParagraph"/>
        <w:numPr>
          <w:ilvl w:val="3"/>
          <w:numId w:val="1"/>
        </w:numPr>
        <w:tabs>
          <w:tab w:pos="1146" w:val="left" w:leader="none"/>
        </w:tabs>
        <w:spacing w:line="240" w:lineRule="auto" w:before="0" w:after="0"/>
        <w:ind w:left="1146" w:right="0" w:hanging="360"/>
        <w:jc w:val="left"/>
        <w:rPr>
          <w:sz w:val="24"/>
        </w:rPr>
      </w:pPr>
      <w:r>
        <w:rPr>
          <w:sz w:val="24"/>
        </w:rPr>
        <w:t>Principios,</w:t>
      </w:r>
      <w:r>
        <w:rPr>
          <w:spacing w:val="-2"/>
          <w:sz w:val="24"/>
        </w:rPr>
        <w:t> </w:t>
      </w:r>
      <w:r>
        <w:rPr>
          <w:sz w:val="24"/>
        </w:rPr>
        <w:t>políticas</w:t>
      </w:r>
      <w:r>
        <w:rPr>
          <w:spacing w:val="1"/>
          <w:sz w:val="24"/>
        </w:rPr>
        <w:t> </w:t>
      </w:r>
      <w:r>
        <w:rPr>
          <w:sz w:val="24"/>
        </w:rPr>
        <w:t>y</w:t>
      </w:r>
      <w:r>
        <w:rPr>
          <w:spacing w:val="-9"/>
          <w:sz w:val="24"/>
        </w:rPr>
        <w:t> </w:t>
      </w:r>
      <w:r>
        <w:rPr>
          <w:spacing w:val="-2"/>
          <w:sz w:val="24"/>
        </w:rPr>
        <w:t>marcos</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pacing w:val="-2"/>
          <w:sz w:val="24"/>
        </w:rPr>
        <w:t>Procesos</w:t>
      </w:r>
    </w:p>
    <w:p>
      <w:pPr>
        <w:pStyle w:val="BodyText"/>
      </w:pPr>
    </w:p>
    <w:p>
      <w:pPr>
        <w:pStyle w:val="ListParagraph"/>
        <w:numPr>
          <w:ilvl w:val="3"/>
          <w:numId w:val="1"/>
        </w:numPr>
        <w:tabs>
          <w:tab w:pos="1146" w:val="left" w:leader="none"/>
        </w:tabs>
        <w:spacing w:line="240" w:lineRule="auto" w:before="1" w:after="0"/>
        <w:ind w:left="1146" w:right="0" w:hanging="360"/>
        <w:jc w:val="left"/>
        <w:rPr>
          <w:sz w:val="24"/>
        </w:rPr>
      </w:pPr>
      <w:r>
        <w:rPr>
          <w:sz w:val="24"/>
        </w:rPr>
        <w:t>Estructura</w:t>
      </w:r>
      <w:r>
        <w:rPr>
          <w:spacing w:val="-4"/>
          <w:sz w:val="24"/>
        </w:rPr>
        <w:t> </w:t>
      </w:r>
      <w:r>
        <w:rPr>
          <w:spacing w:val="-2"/>
          <w:sz w:val="24"/>
        </w:rPr>
        <w:t>organizacional</w:t>
      </w:r>
    </w:p>
    <w:p>
      <w:pPr>
        <w:pStyle w:val="ListParagraph"/>
        <w:numPr>
          <w:ilvl w:val="3"/>
          <w:numId w:val="1"/>
        </w:numPr>
        <w:tabs>
          <w:tab w:pos="1146" w:val="left" w:leader="none"/>
        </w:tabs>
        <w:spacing w:line="240" w:lineRule="auto" w:before="276" w:after="0"/>
        <w:ind w:left="1146" w:right="0" w:hanging="360"/>
        <w:jc w:val="left"/>
        <w:rPr>
          <w:sz w:val="24"/>
        </w:rPr>
      </w:pPr>
      <w:r>
        <w:rPr>
          <w:sz w:val="24"/>
        </w:rPr>
        <w:t>Cultura,</w:t>
      </w:r>
      <w:r>
        <w:rPr>
          <w:spacing w:val="-1"/>
          <w:sz w:val="24"/>
        </w:rPr>
        <w:t> </w:t>
      </w:r>
      <w:r>
        <w:rPr>
          <w:sz w:val="24"/>
        </w:rPr>
        <w:t>Ética</w:t>
      </w:r>
      <w:r>
        <w:rPr>
          <w:spacing w:val="-1"/>
          <w:sz w:val="24"/>
        </w:rPr>
        <w:t> </w:t>
      </w:r>
      <w:r>
        <w:rPr>
          <w:sz w:val="24"/>
        </w:rPr>
        <w:t>y</w:t>
      </w:r>
      <w:r>
        <w:rPr>
          <w:spacing w:val="-5"/>
          <w:sz w:val="24"/>
        </w:rPr>
        <w:t> </w:t>
      </w:r>
      <w:r>
        <w:rPr>
          <w:spacing w:val="-2"/>
          <w:sz w:val="24"/>
        </w:rPr>
        <w:t>Comportamiento</w:t>
      </w:r>
    </w:p>
    <w:p>
      <w:pPr>
        <w:pStyle w:val="ListParagraph"/>
        <w:numPr>
          <w:ilvl w:val="3"/>
          <w:numId w:val="1"/>
        </w:numPr>
        <w:tabs>
          <w:tab w:pos="1146" w:val="left" w:leader="none"/>
        </w:tabs>
        <w:spacing w:line="240" w:lineRule="auto" w:before="276" w:after="0"/>
        <w:ind w:left="1146" w:right="0" w:hanging="360"/>
        <w:jc w:val="left"/>
        <w:rPr>
          <w:sz w:val="24"/>
        </w:rPr>
      </w:pPr>
      <w:r>
        <w:rPr>
          <w:spacing w:val="-2"/>
          <w:sz w:val="24"/>
        </w:rPr>
        <w:t>Información.</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z w:val="24"/>
        </w:rPr>
        <w:t>Servicios,</w:t>
      </w:r>
      <w:r>
        <w:rPr>
          <w:spacing w:val="-2"/>
          <w:sz w:val="24"/>
        </w:rPr>
        <w:t> </w:t>
      </w:r>
      <w:r>
        <w:rPr>
          <w:sz w:val="24"/>
        </w:rPr>
        <w:t>Infraestructura y</w:t>
      </w:r>
      <w:r>
        <w:rPr>
          <w:spacing w:val="-7"/>
          <w:sz w:val="24"/>
        </w:rPr>
        <w:t> </w:t>
      </w:r>
      <w:r>
        <w:rPr>
          <w:spacing w:val="-2"/>
          <w:sz w:val="24"/>
        </w:rPr>
        <w:t>Aplicaciones</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z w:val="24"/>
        </w:rPr>
        <w:t>Personas,</w:t>
      </w:r>
      <w:r>
        <w:rPr>
          <w:spacing w:val="-3"/>
          <w:sz w:val="24"/>
        </w:rPr>
        <w:t> </w:t>
      </w:r>
      <w:r>
        <w:rPr>
          <w:sz w:val="24"/>
        </w:rPr>
        <w:t>habilidades</w:t>
      </w:r>
      <w:r>
        <w:rPr>
          <w:spacing w:val="2"/>
          <w:sz w:val="24"/>
        </w:rPr>
        <w:t> </w:t>
      </w:r>
      <w:r>
        <w:rPr>
          <w:sz w:val="24"/>
        </w:rPr>
        <w:t>y</w:t>
      </w:r>
      <w:r>
        <w:rPr>
          <w:spacing w:val="-6"/>
          <w:sz w:val="24"/>
        </w:rPr>
        <w:t> </w:t>
      </w:r>
      <w:r>
        <w:rPr>
          <w:spacing w:val="-2"/>
          <w:sz w:val="24"/>
        </w:rPr>
        <w:t>competencias</w:t>
      </w:r>
    </w:p>
    <w:p>
      <w:pPr>
        <w:pStyle w:val="BodyText"/>
        <w:spacing w:before="160"/>
      </w:pPr>
    </w:p>
    <w:p>
      <w:pPr>
        <w:pStyle w:val="BodyText"/>
        <w:spacing w:line="480" w:lineRule="auto" w:before="1"/>
        <w:ind w:left="143" w:right="883" w:firstLine="643"/>
      </w:pPr>
      <w:r>
        <w:rPr/>
        <w:t>Los procesos de estos dominios de COBIT se implantan dentro de las políticas y especificaciones</w:t>
      </w:r>
      <w:r>
        <w:rPr>
          <w:spacing w:val="-3"/>
        </w:rPr>
        <w:t> </w:t>
      </w:r>
      <w:r>
        <w:rPr/>
        <w:t>de</w:t>
      </w:r>
      <w:r>
        <w:rPr>
          <w:spacing w:val="-4"/>
        </w:rPr>
        <w:t> </w:t>
      </w:r>
      <w:r>
        <w:rPr/>
        <w:t>requerimientos</w:t>
      </w:r>
      <w:r>
        <w:rPr>
          <w:spacing w:val="-3"/>
        </w:rPr>
        <w:t> </w:t>
      </w:r>
      <w:r>
        <w:rPr/>
        <w:t>de</w:t>
      </w:r>
      <w:r>
        <w:rPr>
          <w:spacing w:val="-4"/>
        </w:rPr>
        <w:t> </w:t>
      </w:r>
      <w:r>
        <w:rPr/>
        <w:t>negocio,</w:t>
      </w:r>
      <w:r>
        <w:rPr>
          <w:spacing w:val="-3"/>
        </w:rPr>
        <w:t> </w:t>
      </w:r>
      <w:r>
        <w:rPr/>
        <w:t>determinados</w:t>
      </w:r>
      <w:r>
        <w:rPr>
          <w:spacing w:val="-3"/>
        </w:rPr>
        <w:t> </w:t>
      </w:r>
      <w:r>
        <w:rPr/>
        <w:t>por</w:t>
      </w:r>
      <w:r>
        <w:rPr>
          <w:spacing w:val="-3"/>
        </w:rPr>
        <w:t> </w:t>
      </w:r>
      <w:r>
        <w:rPr/>
        <w:t>los</w:t>
      </w:r>
      <w:r>
        <w:rPr>
          <w:spacing w:val="-3"/>
        </w:rPr>
        <w:t> </w:t>
      </w:r>
      <w:r>
        <w:rPr/>
        <w:t>criterios</w:t>
      </w:r>
      <w:r>
        <w:rPr>
          <w:spacing w:val="-3"/>
        </w:rPr>
        <w:t> </w:t>
      </w:r>
      <w:r>
        <w:rPr/>
        <w:t>de</w:t>
      </w:r>
      <w:r>
        <w:rPr>
          <w:spacing w:val="-4"/>
        </w:rPr>
        <w:t> </w:t>
      </w:r>
      <w:r>
        <w:rPr/>
        <w:t>la</w:t>
      </w:r>
      <w:r>
        <w:rPr>
          <w:spacing w:val="-3"/>
        </w:rPr>
        <w:t> </w:t>
      </w:r>
      <w:r>
        <w:rPr/>
        <w:t>información, los cuales establecen los niveles de rendimiento en cada uno de los siguientes aspectos:</w:t>
      </w:r>
    </w:p>
    <w:p>
      <w:pPr>
        <w:pStyle w:val="ListParagraph"/>
        <w:numPr>
          <w:ilvl w:val="3"/>
          <w:numId w:val="1"/>
        </w:numPr>
        <w:tabs>
          <w:tab w:pos="1146" w:val="left" w:leader="none"/>
        </w:tabs>
        <w:spacing w:line="240" w:lineRule="auto" w:before="159" w:after="0"/>
        <w:ind w:left="1146" w:right="0" w:hanging="360"/>
        <w:jc w:val="left"/>
        <w:rPr>
          <w:sz w:val="24"/>
        </w:rPr>
      </w:pPr>
      <w:r>
        <w:rPr>
          <w:spacing w:val="-2"/>
          <w:sz w:val="24"/>
        </w:rPr>
        <w:t>Eficiencia</w:t>
      </w:r>
    </w:p>
    <w:p>
      <w:pPr>
        <w:pStyle w:val="ListParagraph"/>
        <w:numPr>
          <w:ilvl w:val="3"/>
          <w:numId w:val="1"/>
        </w:numPr>
        <w:tabs>
          <w:tab w:pos="1146" w:val="left" w:leader="none"/>
        </w:tabs>
        <w:spacing w:line="240" w:lineRule="auto" w:before="276" w:after="0"/>
        <w:ind w:left="1146" w:right="0" w:hanging="360"/>
        <w:jc w:val="left"/>
        <w:rPr>
          <w:sz w:val="24"/>
        </w:rPr>
      </w:pPr>
      <w:r>
        <w:rPr>
          <w:spacing w:val="-2"/>
          <w:sz w:val="24"/>
        </w:rPr>
        <w:t>Eficacia</w:t>
      </w:r>
    </w:p>
    <w:p>
      <w:pPr>
        <w:pStyle w:val="ListParagraph"/>
        <w:numPr>
          <w:ilvl w:val="3"/>
          <w:numId w:val="1"/>
        </w:numPr>
        <w:tabs>
          <w:tab w:pos="1146" w:val="left" w:leader="none"/>
        </w:tabs>
        <w:spacing w:line="240" w:lineRule="auto" w:before="276" w:after="0"/>
        <w:ind w:left="1146" w:right="0" w:hanging="360"/>
        <w:jc w:val="left"/>
        <w:rPr>
          <w:sz w:val="24"/>
        </w:rPr>
      </w:pPr>
      <w:r>
        <w:rPr>
          <w:spacing w:val="-2"/>
          <w:sz w:val="24"/>
        </w:rPr>
        <w:t>Confidencialidad</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pacing w:val="-2"/>
          <w:sz w:val="24"/>
        </w:rPr>
        <w:t>Integridad</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pacing w:val="-2"/>
          <w:sz w:val="24"/>
        </w:rPr>
        <w:t>Disponibilidad</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pacing w:val="-2"/>
          <w:sz w:val="24"/>
        </w:rPr>
        <w:t>Disponibilidad</w:t>
      </w:r>
    </w:p>
    <w:p>
      <w:pPr>
        <w:pStyle w:val="BodyText"/>
      </w:pPr>
    </w:p>
    <w:p>
      <w:pPr>
        <w:pStyle w:val="ListParagraph"/>
        <w:numPr>
          <w:ilvl w:val="3"/>
          <w:numId w:val="1"/>
        </w:numPr>
        <w:tabs>
          <w:tab w:pos="1146" w:val="left" w:leader="none"/>
        </w:tabs>
        <w:spacing w:line="240" w:lineRule="auto" w:before="0" w:after="0"/>
        <w:ind w:left="1146" w:right="0" w:hanging="360"/>
        <w:jc w:val="left"/>
        <w:rPr>
          <w:sz w:val="24"/>
        </w:rPr>
      </w:pPr>
      <w:r>
        <w:rPr>
          <w:spacing w:val="-2"/>
          <w:sz w:val="24"/>
        </w:rPr>
        <w:t>Conformidad</w:t>
      </w:r>
    </w:p>
    <w:p>
      <w:pPr>
        <w:pStyle w:val="BodyText"/>
        <w:spacing w:before="161"/>
      </w:pPr>
    </w:p>
    <w:p>
      <w:pPr>
        <w:pStyle w:val="BodyText"/>
        <w:spacing w:line="480" w:lineRule="auto"/>
        <w:ind w:left="143" w:right="883" w:firstLine="643"/>
      </w:pPr>
      <w:r>
        <w:rPr/>
        <w:t>Los</w:t>
      </w:r>
      <w:r>
        <w:rPr>
          <w:spacing w:val="-3"/>
        </w:rPr>
        <w:t> </w:t>
      </w:r>
      <w:r>
        <w:rPr/>
        <w:t>responsables</w:t>
      </w:r>
      <w:r>
        <w:rPr>
          <w:spacing w:val="-3"/>
        </w:rPr>
        <w:t> </w:t>
      </w:r>
      <w:r>
        <w:rPr/>
        <w:t>de</w:t>
      </w:r>
      <w:r>
        <w:rPr>
          <w:spacing w:val="-4"/>
        </w:rPr>
        <w:t> </w:t>
      </w:r>
      <w:r>
        <w:rPr/>
        <w:t>la</w:t>
      </w:r>
      <w:r>
        <w:rPr>
          <w:spacing w:val="-4"/>
        </w:rPr>
        <w:t> </w:t>
      </w:r>
      <w:r>
        <w:rPr/>
        <w:t>toma</w:t>
      </w:r>
      <w:r>
        <w:rPr>
          <w:spacing w:val="-4"/>
        </w:rPr>
        <w:t> </w:t>
      </w:r>
      <w:r>
        <w:rPr/>
        <w:t>de</w:t>
      </w:r>
      <w:r>
        <w:rPr>
          <w:spacing w:val="-4"/>
        </w:rPr>
        <w:t> </w:t>
      </w:r>
      <w:r>
        <w:rPr/>
        <w:t>decisiones</w:t>
      </w:r>
      <w:r>
        <w:rPr>
          <w:spacing w:val="-3"/>
        </w:rPr>
        <w:t> </w:t>
      </w:r>
      <w:r>
        <w:rPr/>
        <w:t>organizacionales</w:t>
      </w:r>
      <w:r>
        <w:rPr>
          <w:spacing w:val="-3"/>
        </w:rPr>
        <w:t> </w:t>
      </w:r>
      <w:r>
        <w:rPr/>
        <w:t>enfrentan</w:t>
      </w:r>
      <w:r>
        <w:rPr>
          <w:spacing w:val="-3"/>
        </w:rPr>
        <w:t> </w:t>
      </w:r>
      <w:r>
        <w:rPr/>
        <w:t>un</w:t>
      </w:r>
      <w:r>
        <w:rPr>
          <w:spacing w:val="-3"/>
        </w:rPr>
        <w:t> </w:t>
      </w:r>
      <w:r>
        <w:rPr/>
        <w:t>reto</w:t>
      </w:r>
      <w:r>
        <w:rPr>
          <w:spacing w:val="-3"/>
        </w:rPr>
        <w:t> </w:t>
      </w:r>
      <w:r>
        <w:rPr/>
        <w:t>importante frente a las tecnologías de la información, es así como Siregar &amp; Rustamaji han identificado</w:t>
      </w:r>
    </w:p>
    <w:p>
      <w:pPr>
        <w:pStyle w:val="BodyText"/>
        <w:spacing w:after="0" w:line="480" w:lineRule="auto"/>
        <w:sectPr>
          <w:pgSz w:w="12250" w:h="15850"/>
          <w:pgMar w:header="719" w:footer="0" w:top="960" w:bottom="280" w:left="1275" w:right="566"/>
        </w:sectPr>
      </w:pPr>
    </w:p>
    <w:p>
      <w:pPr>
        <w:pStyle w:val="BodyText"/>
        <w:spacing w:before="156"/>
      </w:pPr>
    </w:p>
    <w:p>
      <w:pPr>
        <w:pStyle w:val="BodyText"/>
        <w:spacing w:line="480" w:lineRule="auto" w:before="1"/>
        <w:ind w:left="143" w:right="883"/>
      </w:pPr>
      <w:r>
        <w:rPr/>
        <w:t>algunos</w:t>
      </w:r>
      <w:r>
        <w:rPr>
          <w:spacing w:val="-2"/>
        </w:rPr>
        <w:t> </w:t>
      </w:r>
      <w:r>
        <w:rPr/>
        <w:t>problemas</w:t>
      </w:r>
      <w:r>
        <w:rPr>
          <w:spacing w:val="-2"/>
        </w:rPr>
        <w:t> </w:t>
      </w:r>
      <w:r>
        <w:rPr/>
        <w:t>basados</w:t>
      </w:r>
      <w:r>
        <w:rPr>
          <w:spacing w:val="-2"/>
        </w:rPr>
        <w:t> </w:t>
      </w:r>
      <w:r>
        <w:rPr/>
        <w:t>en</w:t>
      </w:r>
      <w:r>
        <w:rPr>
          <w:spacing w:val="-2"/>
        </w:rPr>
        <w:t> </w:t>
      </w:r>
      <w:r>
        <w:rPr/>
        <w:t>COBIT</w:t>
      </w:r>
      <w:r>
        <w:rPr>
          <w:spacing w:val="-2"/>
        </w:rPr>
        <w:t> </w:t>
      </w:r>
      <w:r>
        <w:rPr/>
        <w:t>5</w:t>
      </w:r>
      <w:r>
        <w:rPr>
          <w:spacing w:val="-2"/>
        </w:rPr>
        <w:t> </w:t>
      </w:r>
      <w:r>
        <w:rPr/>
        <w:t>para</w:t>
      </w:r>
      <w:r>
        <w:rPr>
          <w:spacing w:val="-2"/>
        </w:rPr>
        <w:t> </w:t>
      </w:r>
      <w:r>
        <w:rPr/>
        <w:t>adaptarse</w:t>
      </w:r>
      <w:r>
        <w:rPr>
          <w:spacing w:val="-3"/>
        </w:rPr>
        <w:t> </w:t>
      </w:r>
      <w:r>
        <w:rPr/>
        <w:t>a</w:t>
      </w:r>
      <w:r>
        <w:rPr>
          <w:spacing w:val="-3"/>
        </w:rPr>
        <w:t> </w:t>
      </w:r>
      <w:r>
        <w:rPr/>
        <w:t>los</w:t>
      </w:r>
      <w:r>
        <w:rPr>
          <w:spacing w:val="-2"/>
        </w:rPr>
        <w:t> </w:t>
      </w:r>
      <w:r>
        <w:rPr/>
        <w:t>objetivos</w:t>
      </w:r>
      <w:r>
        <w:rPr>
          <w:spacing w:val="-2"/>
        </w:rPr>
        <w:t> </w:t>
      </w:r>
      <w:r>
        <w:rPr/>
        <w:t>de</w:t>
      </w:r>
      <w:r>
        <w:rPr>
          <w:spacing w:val="-2"/>
        </w:rPr>
        <w:t> </w:t>
      </w:r>
      <w:r>
        <w:rPr/>
        <w:t>la</w:t>
      </w:r>
      <w:r>
        <w:rPr>
          <w:spacing w:val="-1"/>
        </w:rPr>
        <w:t> </w:t>
      </w:r>
      <w:r>
        <w:rPr/>
        <w:t>empresa</w:t>
      </w:r>
      <w:r>
        <w:rPr>
          <w:spacing w:val="-3"/>
        </w:rPr>
        <w:t> </w:t>
      </w:r>
      <w:r>
        <w:rPr/>
        <w:t>que</w:t>
      </w:r>
      <w:r>
        <w:rPr>
          <w:spacing w:val="-3"/>
        </w:rPr>
        <w:t> </w:t>
      </w:r>
      <w:r>
        <w:rPr/>
        <w:t>se relacionan a continuación “1. Recopilar información de los interesados para obtener los</w:t>
      </w:r>
    </w:p>
    <w:p>
      <w:pPr>
        <w:pStyle w:val="BodyText"/>
        <w:spacing w:line="480" w:lineRule="auto"/>
        <w:ind w:left="143" w:right="883"/>
      </w:pPr>
      <w:r>
        <w:rPr/>
        <w:t>problemas</w:t>
      </w:r>
      <w:r>
        <w:rPr>
          <w:spacing w:val="-2"/>
        </w:rPr>
        <w:t> </w:t>
      </w:r>
      <w:r>
        <w:rPr/>
        <w:t>que</w:t>
      </w:r>
      <w:r>
        <w:rPr>
          <w:spacing w:val="-4"/>
        </w:rPr>
        <w:t> </w:t>
      </w:r>
      <w:r>
        <w:rPr/>
        <w:t>deben</w:t>
      </w:r>
      <w:r>
        <w:rPr>
          <w:spacing w:val="-2"/>
        </w:rPr>
        <w:t> </w:t>
      </w:r>
      <w:r>
        <w:rPr/>
        <w:t>evaluarse.</w:t>
      </w:r>
      <w:r>
        <w:rPr>
          <w:spacing w:val="-2"/>
        </w:rPr>
        <w:t> </w:t>
      </w:r>
      <w:r>
        <w:rPr/>
        <w:t>2.</w:t>
      </w:r>
      <w:r>
        <w:rPr>
          <w:spacing w:val="-2"/>
        </w:rPr>
        <w:t> </w:t>
      </w:r>
      <w:r>
        <w:rPr/>
        <w:t>Mapear</w:t>
      </w:r>
      <w:r>
        <w:rPr>
          <w:spacing w:val="-2"/>
        </w:rPr>
        <w:t> </w:t>
      </w:r>
      <w:r>
        <w:rPr/>
        <w:t>los</w:t>
      </w:r>
      <w:r>
        <w:rPr>
          <w:spacing w:val="-2"/>
        </w:rPr>
        <w:t> </w:t>
      </w:r>
      <w:r>
        <w:rPr/>
        <w:t>objetivos</w:t>
      </w:r>
      <w:r>
        <w:rPr>
          <w:spacing w:val="-2"/>
        </w:rPr>
        <w:t> </w:t>
      </w:r>
      <w:r>
        <w:rPr/>
        <w:t>de</w:t>
      </w:r>
      <w:r>
        <w:rPr>
          <w:spacing w:val="-3"/>
        </w:rPr>
        <w:t> </w:t>
      </w:r>
      <w:r>
        <w:rPr/>
        <w:t>la</w:t>
      </w:r>
      <w:r>
        <w:rPr>
          <w:spacing w:val="-2"/>
        </w:rPr>
        <w:t> </w:t>
      </w:r>
      <w:r>
        <w:rPr/>
        <w:t>empresa</w:t>
      </w:r>
      <w:r>
        <w:rPr>
          <w:spacing w:val="-3"/>
        </w:rPr>
        <w:t> </w:t>
      </w:r>
      <w:r>
        <w:rPr/>
        <w:t>para</w:t>
      </w:r>
      <w:r>
        <w:rPr>
          <w:spacing w:val="-1"/>
        </w:rPr>
        <w:t> </w:t>
      </w:r>
      <w:r>
        <w:rPr/>
        <w:t>obtener</w:t>
      </w:r>
      <w:r>
        <w:rPr>
          <w:spacing w:val="-2"/>
        </w:rPr>
        <w:t> </w:t>
      </w:r>
      <w:r>
        <w:rPr/>
        <w:t>los</w:t>
      </w:r>
      <w:r>
        <w:rPr>
          <w:spacing w:val="-2"/>
        </w:rPr>
        <w:t> </w:t>
      </w:r>
      <w:r>
        <w:rPr/>
        <w:t>objetivos relacionados con TI. 3. Mapear el objetivo relacionado con TI para definir el proceso. 4.</w:t>
      </w:r>
    </w:p>
    <w:p>
      <w:pPr>
        <w:pStyle w:val="BodyText"/>
        <w:spacing w:line="480" w:lineRule="auto"/>
        <w:ind w:left="143" w:right="934"/>
      </w:pPr>
      <w:r>
        <w:rPr/>
        <w:t>Combinar</w:t>
      </w:r>
      <w:r>
        <w:rPr>
          <w:spacing w:val="-3"/>
        </w:rPr>
        <w:t> </w:t>
      </w:r>
      <w:r>
        <w:rPr/>
        <w:t>el</w:t>
      </w:r>
      <w:r>
        <w:rPr>
          <w:spacing w:val="-3"/>
        </w:rPr>
        <w:t> </w:t>
      </w:r>
      <w:r>
        <w:rPr/>
        <w:t>objetivo</w:t>
      </w:r>
      <w:r>
        <w:rPr>
          <w:spacing w:val="-3"/>
        </w:rPr>
        <w:t> </w:t>
      </w:r>
      <w:r>
        <w:rPr/>
        <w:t>empresarial</w:t>
      </w:r>
      <w:r>
        <w:rPr>
          <w:spacing w:val="-1"/>
        </w:rPr>
        <w:t> </w:t>
      </w:r>
      <w:r>
        <w:rPr/>
        <w:t>con</w:t>
      </w:r>
      <w:r>
        <w:rPr>
          <w:spacing w:val="-3"/>
        </w:rPr>
        <w:t> </w:t>
      </w:r>
      <w:r>
        <w:rPr/>
        <w:t>el</w:t>
      </w:r>
      <w:r>
        <w:rPr>
          <w:spacing w:val="-3"/>
        </w:rPr>
        <w:t> </w:t>
      </w:r>
      <w:r>
        <w:rPr/>
        <w:t>objetivo</w:t>
      </w:r>
      <w:r>
        <w:rPr>
          <w:spacing w:val="-3"/>
        </w:rPr>
        <w:t> </w:t>
      </w:r>
      <w:r>
        <w:rPr/>
        <w:t>relacionado</w:t>
      </w:r>
      <w:r>
        <w:rPr>
          <w:spacing w:val="-2"/>
        </w:rPr>
        <w:t> </w:t>
      </w:r>
      <w:r>
        <w:rPr/>
        <w:t>con</w:t>
      </w:r>
      <w:r>
        <w:rPr>
          <w:spacing w:val="-3"/>
        </w:rPr>
        <w:t> </w:t>
      </w:r>
      <w:r>
        <w:rPr/>
        <w:t>TI</w:t>
      </w:r>
      <w:r>
        <w:rPr>
          <w:spacing w:val="-7"/>
        </w:rPr>
        <w:t> </w:t>
      </w:r>
      <w:r>
        <w:rPr/>
        <w:t>para</w:t>
      </w:r>
      <w:r>
        <w:rPr>
          <w:spacing w:val="-5"/>
        </w:rPr>
        <w:t> </w:t>
      </w:r>
      <w:r>
        <w:rPr/>
        <w:t>obtener</w:t>
      </w:r>
      <w:r>
        <w:rPr>
          <w:spacing w:val="-3"/>
        </w:rPr>
        <w:t> </w:t>
      </w:r>
      <w:r>
        <w:rPr/>
        <w:t>el</w:t>
      </w:r>
      <w:r>
        <w:rPr>
          <w:spacing w:val="-3"/>
        </w:rPr>
        <w:t> </w:t>
      </w:r>
      <w:r>
        <w:rPr/>
        <w:t>proceso.</w:t>
      </w:r>
      <w:r>
        <w:rPr>
          <w:spacing w:val="-3"/>
        </w:rPr>
        <w:t> </w:t>
      </w:r>
      <w:r>
        <w:rPr/>
        <w:t>con escala P (primaria) o S (secundaria), 5. Determinar el dominio primario y secundario para ser evaluado en base a las partes interesadas necesarias.” Ahora bien, las organizaciones deben pensar en gobierno como una serie de procesos que conducen satisfactoriamente a una construcción de métricas que permiten ejercer control sobre los procesos del negocio, políticas o especificaciones de cumplimiento.</w:t>
      </w:r>
    </w:p>
    <w:p>
      <w:pPr>
        <w:pStyle w:val="BodyText"/>
        <w:spacing w:line="480" w:lineRule="auto" w:before="159"/>
        <w:ind w:left="143" w:right="873" w:firstLine="643"/>
      </w:pPr>
      <w:r>
        <w:rPr/>
        <w:t>COBIT 5 no es prescriptivo, pero se enfoca a que las organizaciones implementen gobierno y gestión de los procesos en las áreas clave de la organización. Una empresa puede organizar sus procesos dependiendo del enfoque, eso sí, siempre y cuando los objetivos estén cubiertos.</w:t>
      </w:r>
      <w:r>
        <w:rPr>
          <w:spacing w:val="-2"/>
        </w:rPr>
        <w:t> </w:t>
      </w:r>
      <w:r>
        <w:rPr/>
        <w:t>COBIT</w:t>
      </w:r>
      <w:r>
        <w:rPr>
          <w:spacing w:val="-2"/>
        </w:rPr>
        <w:t> </w:t>
      </w:r>
      <w:r>
        <w:rPr/>
        <w:t>5</w:t>
      </w:r>
      <w:r>
        <w:rPr>
          <w:spacing w:val="-2"/>
        </w:rPr>
        <w:t> </w:t>
      </w:r>
      <w:r>
        <w:rPr/>
        <w:t>incluye</w:t>
      </w:r>
      <w:r>
        <w:rPr>
          <w:spacing w:val="-1"/>
        </w:rPr>
        <w:t> </w:t>
      </w:r>
      <w:r>
        <w:rPr/>
        <w:t>un</w:t>
      </w:r>
      <w:r>
        <w:rPr>
          <w:spacing w:val="-2"/>
        </w:rPr>
        <w:t> </w:t>
      </w:r>
      <w:r>
        <w:rPr/>
        <w:t>modelo</w:t>
      </w:r>
      <w:r>
        <w:rPr>
          <w:spacing w:val="-2"/>
        </w:rPr>
        <w:t> </w:t>
      </w:r>
      <w:r>
        <w:rPr/>
        <w:t>de</w:t>
      </w:r>
      <w:r>
        <w:rPr>
          <w:spacing w:val="-2"/>
        </w:rPr>
        <w:t> </w:t>
      </w:r>
      <w:r>
        <w:rPr/>
        <w:t>referencia</w:t>
      </w:r>
      <w:r>
        <w:rPr>
          <w:spacing w:val="-2"/>
        </w:rPr>
        <w:t> </w:t>
      </w:r>
      <w:r>
        <w:rPr/>
        <w:t>de</w:t>
      </w:r>
      <w:r>
        <w:rPr>
          <w:spacing w:val="-4"/>
        </w:rPr>
        <w:t> </w:t>
      </w:r>
      <w:r>
        <w:rPr/>
        <w:t>procesos,</w:t>
      </w:r>
      <w:r>
        <w:rPr>
          <w:spacing w:val="-2"/>
        </w:rPr>
        <w:t> </w:t>
      </w:r>
      <w:r>
        <w:rPr/>
        <w:t>que</w:t>
      </w:r>
      <w:r>
        <w:rPr>
          <w:spacing w:val="-2"/>
        </w:rPr>
        <w:t> </w:t>
      </w:r>
      <w:r>
        <w:rPr/>
        <w:t>define</w:t>
      </w:r>
      <w:r>
        <w:rPr>
          <w:spacing w:val="-2"/>
        </w:rPr>
        <w:t> </w:t>
      </w:r>
      <w:r>
        <w:rPr/>
        <w:t>y</w:t>
      </w:r>
      <w:r>
        <w:rPr>
          <w:spacing w:val="-7"/>
        </w:rPr>
        <w:t> </w:t>
      </w:r>
      <w:r>
        <w:rPr/>
        <w:t>describe</w:t>
      </w:r>
      <w:r>
        <w:rPr>
          <w:spacing w:val="-3"/>
        </w:rPr>
        <w:t> </w:t>
      </w:r>
      <w:r>
        <w:rPr/>
        <w:t>en</w:t>
      </w:r>
      <w:r>
        <w:rPr>
          <w:spacing w:val="-2"/>
        </w:rPr>
        <w:t> </w:t>
      </w:r>
      <w:r>
        <w:rPr/>
        <w:t>detalle una serie de Gobernanza y procesos de gestión. Para Nugroho “Cada empresa debe definir su propio conjunto de procesos, teniendo en cuenta su situación particular, incorporando un modelo operativo y</w:t>
      </w:r>
      <w:r>
        <w:rPr>
          <w:spacing w:val="-2"/>
        </w:rPr>
        <w:t> </w:t>
      </w:r>
      <w:r>
        <w:rPr/>
        <w:t>un lenguaje común en toda la organización, éste es uno de los pasos más importantes y críticos hacia el buen gobierno. También proporciona un marco para la medición y monitoreo del desempeño de TI, propiciando el aseguramiento de TI, comunicación con proveedores de</w:t>
      </w:r>
    </w:p>
    <w:p>
      <w:pPr>
        <w:pStyle w:val="BodyText"/>
        <w:spacing w:before="1"/>
        <w:ind w:left="143"/>
      </w:pPr>
      <w:r>
        <w:rPr/>
        <w:t>servicios,</w:t>
      </w:r>
      <w:r>
        <w:rPr>
          <w:spacing w:val="-2"/>
        </w:rPr>
        <w:t> </w:t>
      </w:r>
      <w:r>
        <w:rPr/>
        <w:t>e</w:t>
      </w:r>
      <w:r>
        <w:rPr>
          <w:spacing w:val="-1"/>
        </w:rPr>
        <w:t> </w:t>
      </w:r>
      <w:r>
        <w:rPr/>
        <w:t>integrando</w:t>
      </w:r>
      <w:r>
        <w:rPr>
          <w:spacing w:val="-1"/>
        </w:rPr>
        <w:t> </w:t>
      </w:r>
      <w:r>
        <w:rPr/>
        <w:t>las</w:t>
      </w:r>
      <w:r>
        <w:rPr>
          <w:spacing w:val="-3"/>
        </w:rPr>
        <w:t> </w:t>
      </w:r>
      <w:r>
        <w:rPr/>
        <w:t>mejores</w:t>
      </w:r>
      <w:r>
        <w:rPr>
          <w:spacing w:val="-2"/>
        </w:rPr>
        <w:t> </w:t>
      </w:r>
      <w:r>
        <w:rPr/>
        <w:t>prácticas</w:t>
      </w:r>
      <w:r>
        <w:rPr>
          <w:spacing w:val="-2"/>
        </w:rPr>
        <w:t> </w:t>
      </w:r>
      <w:r>
        <w:rPr/>
        <w:t>de </w:t>
      </w:r>
      <w:r>
        <w:rPr>
          <w:spacing w:val="-2"/>
        </w:rPr>
        <w:t>gestión.”</w:t>
      </w:r>
    </w:p>
    <w:p>
      <w:pPr>
        <w:pStyle w:val="BodyText"/>
        <w:spacing w:after="0"/>
        <w:sectPr>
          <w:pgSz w:w="12250" w:h="15850"/>
          <w:pgMar w:header="719" w:footer="0" w:top="960" w:bottom="280" w:left="1275" w:right="566"/>
        </w:sectPr>
      </w:pPr>
    </w:p>
    <w:p>
      <w:pPr>
        <w:pStyle w:val="BodyText"/>
        <w:spacing w:before="161"/>
      </w:pPr>
    </w:p>
    <w:p>
      <w:pPr>
        <w:pStyle w:val="Heading1"/>
        <w:ind w:left="143"/>
      </w:pPr>
      <w:bookmarkStart w:name="_bookmark4" w:id="5"/>
      <w:bookmarkEnd w:id="5"/>
      <w:r>
        <w:rPr>
          <w:b w:val="0"/>
        </w:rPr>
      </w:r>
      <w:r>
        <w:rPr>
          <w:color w:val="252525"/>
        </w:rPr>
        <w:t>4.2</w:t>
      </w:r>
      <w:r>
        <w:rPr>
          <w:color w:val="252525"/>
          <w:spacing w:val="-2"/>
        </w:rPr>
        <w:t> </w:t>
      </w:r>
      <w:r>
        <w:rPr>
          <w:color w:val="252525"/>
        </w:rPr>
        <w:t>Marco</w:t>
      </w:r>
      <w:r>
        <w:rPr>
          <w:color w:val="252525"/>
          <w:spacing w:val="-1"/>
        </w:rPr>
        <w:t> </w:t>
      </w:r>
      <w:r>
        <w:rPr>
          <w:color w:val="252525"/>
          <w:spacing w:val="-2"/>
        </w:rPr>
        <w:t>Contextual</w:t>
      </w:r>
    </w:p>
    <w:p>
      <w:pPr>
        <w:pStyle w:val="BodyText"/>
        <w:spacing w:before="96"/>
        <w:rPr>
          <w:b/>
        </w:rPr>
      </w:pPr>
    </w:p>
    <w:p>
      <w:pPr>
        <w:pStyle w:val="BodyText"/>
        <w:spacing w:line="480" w:lineRule="auto"/>
        <w:ind w:left="143" w:right="883" w:firstLine="719"/>
      </w:pPr>
      <w:r>
        <w:rPr/>
        <w:t>Este</w:t>
      </w:r>
      <w:r>
        <w:rPr>
          <w:spacing w:val="-3"/>
        </w:rPr>
        <w:t> </w:t>
      </w:r>
      <w:r>
        <w:rPr/>
        <w:t>análisis</w:t>
      </w:r>
      <w:r>
        <w:rPr>
          <w:spacing w:val="-3"/>
        </w:rPr>
        <w:t> </w:t>
      </w:r>
      <w:r>
        <w:rPr/>
        <w:t>se</w:t>
      </w:r>
      <w:r>
        <w:rPr>
          <w:spacing w:val="-4"/>
        </w:rPr>
        <w:t> </w:t>
      </w:r>
      <w:r>
        <w:rPr/>
        <w:t>busca</w:t>
      </w:r>
      <w:r>
        <w:rPr>
          <w:spacing w:val="-2"/>
        </w:rPr>
        <w:t> </w:t>
      </w:r>
      <w:r>
        <w:rPr/>
        <w:t>establecer</w:t>
      </w:r>
      <w:r>
        <w:rPr>
          <w:spacing w:val="-3"/>
        </w:rPr>
        <w:t> </w:t>
      </w:r>
      <w:r>
        <w:rPr/>
        <w:t>nuevas</w:t>
      </w:r>
      <w:r>
        <w:rPr>
          <w:spacing w:val="-1"/>
        </w:rPr>
        <w:t> </w:t>
      </w:r>
      <w:r>
        <w:rPr/>
        <w:t>relaciones</w:t>
      </w:r>
      <w:r>
        <w:rPr>
          <w:spacing w:val="-2"/>
        </w:rPr>
        <w:t> </w:t>
      </w:r>
      <w:r>
        <w:rPr/>
        <w:t>entre</w:t>
      </w:r>
      <w:r>
        <w:rPr>
          <w:spacing w:val="-5"/>
        </w:rPr>
        <w:t> </w:t>
      </w:r>
      <w:r>
        <w:rPr/>
        <w:t>COBIT</w:t>
      </w:r>
      <w:r>
        <w:rPr>
          <w:spacing w:val="-3"/>
        </w:rPr>
        <w:t> </w:t>
      </w:r>
      <w:r>
        <w:rPr/>
        <w:t>5 y</w:t>
      </w:r>
      <w:r>
        <w:rPr>
          <w:spacing w:val="-8"/>
        </w:rPr>
        <w:t> </w:t>
      </w:r>
      <w:r>
        <w:rPr/>
        <w:t>COBIT</w:t>
      </w:r>
      <w:r>
        <w:rPr>
          <w:spacing w:val="-4"/>
        </w:rPr>
        <w:t> </w:t>
      </w:r>
      <w:r>
        <w:rPr/>
        <w:t>2019</w:t>
      </w:r>
      <w:r>
        <w:rPr>
          <w:spacing w:val="-3"/>
        </w:rPr>
        <w:t> </w:t>
      </w:r>
      <w:r>
        <w:rPr/>
        <w:t>para</w:t>
      </w:r>
      <w:r>
        <w:rPr>
          <w:spacing w:val="-3"/>
        </w:rPr>
        <w:t> </w:t>
      </w:r>
      <w:r>
        <w:rPr/>
        <w:t>el proceso de la evaluación profesoral partiendo de la base de que este es el objetivo principal de esta investigación y que, con ayuda de tres objetivos específicos, se toma como referencia un modelo de gobierno TI previo generado con COBIT 5.</w:t>
      </w:r>
    </w:p>
    <w:p>
      <w:pPr>
        <w:pStyle w:val="BodyText"/>
        <w:spacing w:line="480" w:lineRule="auto" w:before="241"/>
        <w:ind w:left="143" w:right="923" w:firstLine="719"/>
        <w:jc w:val="both"/>
      </w:pPr>
      <w:r>
        <w:rPr/>
        <w:t>Lo</w:t>
      </w:r>
      <w:r>
        <w:rPr>
          <w:spacing w:val="-1"/>
        </w:rPr>
        <w:t> </w:t>
      </w:r>
      <w:r>
        <w:rPr/>
        <w:t>que</w:t>
      </w:r>
      <w:r>
        <w:rPr>
          <w:spacing w:val="-2"/>
        </w:rPr>
        <w:t> </w:t>
      </w:r>
      <w:r>
        <w:rPr/>
        <w:t>se</w:t>
      </w:r>
      <w:r>
        <w:rPr>
          <w:spacing w:val="-2"/>
        </w:rPr>
        <w:t> </w:t>
      </w:r>
      <w:r>
        <w:rPr/>
        <w:t>quiere</w:t>
      </w:r>
      <w:r>
        <w:rPr>
          <w:spacing w:val="-2"/>
        </w:rPr>
        <w:t> </w:t>
      </w:r>
      <w:r>
        <w:rPr/>
        <w:t>lograr con</w:t>
      </w:r>
      <w:r>
        <w:rPr>
          <w:spacing w:val="-1"/>
        </w:rPr>
        <w:t> </w:t>
      </w:r>
      <w:r>
        <w:rPr/>
        <w:t>el</w:t>
      </w:r>
      <w:r>
        <w:rPr>
          <w:spacing w:val="-1"/>
        </w:rPr>
        <w:t> </w:t>
      </w:r>
      <w:r>
        <w:rPr/>
        <w:t>desarrollo</w:t>
      </w:r>
      <w:r>
        <w:rPr>
          <w:spacing w:val="-1"/>
        </w:rPr>
        <w:t> </w:t>
      </w:r>
      <w:r>
        <w:rPr/>
        <w:t>de este</w:t>
      </w:r>
      <w:r>
        <w:rPr>
          <w:spacing w:val="-1"/>
        </w:rPr>
        <w:t> </w:t>
      </w:r>
      <w:r>
        <w:rPr/>
        <w:t>proyecto</w:t>
      </w:r>
      <w:r>
        <w:rPr>
          <w:spacing w:val="-1"/>
        </w:rPr>
        <w:t> </w:t>
      </w:r>
      <w:r>
        <w:rPr/>
        <w:t>es</w:t>
      </w:r>
      <w:r>
        <w:rPr>
          <w:spacing w:val="-1"/>
        </w:rPr>
        <w:t> </w:t>
      </w:r>
      <w:r>
        <w:rPr/>
        <w:t>que</w:t>
      </w:r>
      <w:r>
        <w:rPr>
          <w:spacing w:val="-2"/>
        </w:rPr>
        <w:t> </w:t>
      </w:r>
      <w:r>
        <w:rPr/>
        <w:t>por</w:t>
      </w:r>
      <w:r>
        <w:rPr>
          <w:spacing w:val="-1"/>
        </w:rPr>
        <w:t> </w:t>
      </w:r>
      <w:r>
        <w:rPr/>
        <w:t>medio de</w:t>
      </w:r>
      <w:r>
        <w:rPr>
          <w:spacing w:val="-2"/>
        </w:rPr>
        <w:t> </w:t>
      </w:r>
      <w:r>
        <w:rPr/>
        <w:t>un</w:t>
      </w:r>
      <w:r>
        <w:rPr>
          <w:spacing w:val="-1"/>
        </w:rPr>
        <w:t> </w:t>
      </w:r>
      <w:r>
        <w:rPr/>
        <w:t>artículo científico</w:t>
      </w:r>
      <w:r>
        <w:rPr>
          <w:spacing w:val="-3"/>
        </w:rPr>
        <w:t> </w:t>
      </w:r>
      <w:r>
        <w:rPr/>
        <w:t>o</w:t>
      </w:r>
      <w:r>
        <w:rPr>
          <w:spacing w:val="-3"/>
        </w:rPr>
        <w:t> </w:t>
      </w:r>
      <w:r>
        <w:rPr/>
        <w:t>una</w:t>
      </w:r>
      <w:r>
        <w:rPr>
          <w:spacing w:val="-4"/>
        </w:rPr>
        <w:t> </w:t>
      </w:r>
      <w:r>
        <w:rPr/>
        <w:t>ponencia</w:t>
      </w:r>
      <w:r>
        <w:rPr>
          <w:spacing w:val="-2"/>
        </w:rPr>
        <w:t> </w:t>
      </w:r>
      <w:r>
        <w:rPr/>
        <w:t>en</w:t>
      </w:r>
      <w:r>
        <w:rPr>
          <w:spacing w:val="-3"/>
        </w:rPr>
        <w:t> </w:t>
      </w:r>
      <w:r>
        <w:rPr/>
        <w:t>evento</w:t>
      </w:r>
      <w:r>
        <w:rPr>
          <w:spacing w:val="-3"/>
        </w:rPr>
        <w:t> </w:t>
      </w:r>
      <w:r>
        <w:rPr/>
        <w:t>internacional,</w:t>
      </w:r>
      <w:r>
        <w:rPr>
          <w:spacing w:val="-1"/>
        </w:rPr>
        <w:t> </w:t>
      </w:r>
      <w:r>
        <w:rPr/>
        <w:t>se</w:t>
      </w:r>
      <w:r>
        <w:rPr>
          <w:spacing w:val="-4"/>
        </w:rPr>
        <w:t> </w:t>
      </w:r>
      <w:r>
        <w:rPr/>
        <w:t>puedan</w:t>
      </w:r>
      <w:r>
        <w:rPr>
          <w:spacing w:val="-3"/>
        </w:rPr>
        <w:t> </w:t>
      </w:r>
      <w:r>
        <w:rPr/>
        <w:t>analizar</w:t>
      </w:r>
      <w:r>
        <w:rPr>
          <w:spacing w:val="-3"/>
        </w:rPr>
        <w:t> </w:t>
      </w:r>
      <w:r>
        <w:rPr/>
        <w:t>los</w:t>
      </w:r>
      <w:r>
        <w:rPr>
          <w:spacing w:val="-3"/>
        </w:rPr>
        <w:t> </w:t>
      </w:r>
      <w:r>
        <w:rPr/>
        <w:t>conceptos</w:t>
      </w:r>
      <w:r>
        <w:rPr>
          <w:spacing w:val="-3"/>
        </w:rPr>
        <w:t> </w:t>
      </w:r>
      <w:r>
        <w:rPr/>
        <w:t>de</w:t>
      </w:r>
      <w:r>
        <w:rPr>
          <w:spacing w:val="-4"/>
        </w:rPr>
        <w:t> </w:t>
      </w:r>
      <w:r>
        <w:rPr/>
        <w:t>los</w:t>
      </w:r>
      <w:r>
        <w:rPr>
          <w:spacing w:val="-3"/>
        </w:rPr>
        <w:t> </w:t>
      </w:r>
      <w:r>
        <w:rPr/>
        <w:t>nuevos procesos entre COBIT 5 y COBIT 2019 para el proceso de la evaluación profesoral.</w:t>
      </w:r>
    </w:p>
    <w:p>
      <w:pPr>
        <w:pStyle w:val="BodyText"/>
        <w:spacing w:after="0" w:line="480" w:lineRule="auto"/>
        <w:jc w:val="both"/>
        <w:sectPr>
          <w:pgSz w:w="12250" w:h="15850"/>
          <w:pgMar w:header="719" w:footer="0" w:top="960" w:bottom="280" w:left="1275" w:right="566"/>
        </w:sectPr>
      </w:pPr>
    </w:p>
    <w:p>
      <w:pPr>
        <w:pStyle w:val="BodyText"/>
        <w:spacing w:before="161"/>
      </w:pPr>
    </w:p>
    <w:p>
      <w:pPr>
        <w:pStyle w:val="Heading1"/>
        <w:numPr>
          <w:ilvl w:val="0"/>
          <w:numId w:val="1"/>
        </w:numPr>
        <w:tabs>
          <w:tab w:pos="4327" w:val="left" w:leader="none"/>
        </w:tabs>
        <w:spacing w:line="240" w:lineRule="auto" w:before="0" w:after="0"/>
        <w:ind w:left="4327" w:right="0" w:hanging="240"/>
        <w:jc w:val="left"/>
      </w:pPr>
      <w:bookmarkStart w:name="_bookmark5" w:id="6"/>
      <w:bookmarkEnd w:id="6"/>
      <w:r>
        <w:rPr>
          <w:b w:val="0"/>
        </w:rPr>
      </w:r>
      <w:r>
        <w:rPr>
          <w:color w:val="252525"/>
          <w:spacing w:val="-2"/>
        </w:rPr>
        <w:t>Metodología</w:t>
      </w:r>
    </w:p>
    <w:p>
      <w:pPr>
        <w:pStyle w:val="BodyText"/>
        <w:spacing w:before="180"/>
        <w:rPr>
          <w:b/>
        </w:rPr>
      </w:pPr>
    </w:p>
    <w:p>
      <w:pPr>
        <w:pStyle w:val="BodyText"/>
        <w:spacing w:line="480" w:lineRule="auto"/>
        <w:ind w:left="143" w:right="883" w:firstLine="719"/>
      </w:pPr>
      <w:r>
        <w:rPr/>
        <w:t>El análisis del proceso de evaluación se llevó a cabo por medio de investigación descriptiva,</w:t>
      </w:r>
      <w:r>
        <w:rPr>
          <w:spacing w:val="-2"/>
        </w:rPr>
        <w:t> </w:t>
      </w:r>
      <w:r>
        <w:rPr/>
        <w:t>dado</w:t>
      </w:r>
      <w:r>
        <w:rPr>
          <w:spacing w:val="-2"/>
        </w:rPr>
        <w:t> </w:t>
      </w:r>
      <w:r>
        <w:rPr/>
        <w:t>que</w:t>
      </w:r>
      <w:r>
        <w:rPr>
          <w:spacing w:val="-3"/>
        </w:rPr>
        <w:t> </w:t>
      </w:r>
      <w:r>
        <w:rPr/>
        <w:t>este</w:t>
      </w:r>
      <w:r>
        <w:rPr>
          <w:spacing w:val="-3"/>
        </w:rPr>
        <w:t> </w:t>
      </w:r>
      <w:r>
        <w:rPr/>
        <w:t>estudio</w:t>
      </w:r>
      <w:r>
        <w:rPr>
          <w:spacing w:val="-2"/>
        </w:rPr>
        <w:t> </w:t>
      </w:r>
      <w:r>
        <w:rPr/>
        <w:t>parte</w:t>
      </w:r>
      <w:r>
        <w:rPr>
          <w:spacing w:val="-4"/>
        </w:rPr>
        <w:t> </w:t>
      </w:r>
      <w:r>
        <w:rPr/>
        <w:t>de</w:t>
      </w:r>
      <w:r>
        <w:rPr>
          <w:spacing w:val="-3"/>
        </w:rPr>
        <w:t> </w:t>
      </w:r>
      <w:r>
        <w:rPr/>
        <w:t>un</w:t>
      </w:r>
      <w:r>
        <w:rPr>
          <w:spacing w:val="-2"/>
        </w:rPr>
        <w:t> </w:t>
      </w:r>
      <w:r>
        <w:rPr/>
        <w:t>modelo</w:t>
      </w:r>
      <w:r>
        <w:rPr>
          <w:spacing w:val="-2"/>
        </w:rPr>
        <w:t> </w:t>
      </w:r>
      <w:r>
        <w:rPr/>
        <w:t>previo</w:t>
      </w:r>
      <w:r>
        <w:rPr>
          <w:spacing w:val="-2"/>
        </w:rPr>
        <w:t> </w:t>
      </w:r>
      <w:r>
        <w:rPr/>
        <w:t>con</w:t>
      </w:r>
      <w:r>
        <w:rPr>
          <w:spacing w:val="-2"/>
        </w:rPr>
        <w:t> </w:t>
      </w:r>
      <w:r>
        <w:rPr/>
        <w:t>COBIT</w:t>
      </w:r>
      <w:r>
        <w:rPr>
          <w:spacing w:val="-2"/>
        </w:rPr>
        <w:t> </w:t>
      </w:r>
      <w:r>
        <w:rPr/>
        <w:t>5</w:t>
      </w:r>
      <w:r>
        <w:rPr>
          <w:spacing w:val="-1"/>
        </w:rPr>
        <w:t> </w:t>
      </w:r>
      <w:r>
        <w:rPr/>
        <w:t>en</w:t>
      </w:r>
      <w:r>
        <w:rPr>
          <w:spacing w:val="-2"/>
        </w:rPr>
        <w:t> </w:t>
      </w:r>
      <w:r>
        <w:rPr/>
        <w:t>el</w:t>
      </w:r>
      <w:r>
        <w:rPr>
          <w:spacing w:val="-2"/>
        </w:rPr>
        <w:t> </w:t>
      </w:r>
      <w:r>
        <w:rPr/>
        <w:t>proceso</w:t>
      </w:r>
      <w:r>
        <w:rPr>
          <w:spacing w:val="-2"/>
        </w:rPr>
        <w:t> </w:t>
      </w:r>
      <w:r>
        <w:rPr/>
        <w:t>de evaluación profesoral y lo que se buscó fue obtener información más completa para la investigación de los nuevos procesos de COBIT 2019.</w:t>
      </w:r>
    </w:p>
    <w:p>
      <w:pPr>
        <w:pStyle w:val="BodyText"/>
        <w:spacing w:line="480" w:lineRule="auto" w:before="239"/>
        <w:ind w:left="143" w:right="883" w:firstLine="719"/>
      </w:pPr>
      <w:r>
        <w:rPr/>
        <w:t>Por medio de la investigación exploratoria y descriptiva se logró especificar nuevas situaciones, contextos y eventos relacionados con el proceso de evaluación profesoral, teniendo en</w:t>
      </w:r>
      <w:r>
        <w:rPr>
          <w:spacing w:val="-2"/>
        </w:rPr>
        <w:t> </w:t>
      </w:r>
      <w:r>
        <w:rPr/>
        <w:t>cuenta</w:t>
      </w:r>
      <w:r>
        <w:rPr>
          <w:spacing w:val="-2"/>
        </w:rPr>
        <w:t> </w:t>
      </w:r>
      <w:r>
        <w:rPr/>
        <w:t>las</w:t>
      </w:r>
      <w:r>
        <w:rPr>
          <w:spacing w:val="-2"/>
        </w:rPr>
        <w:t> </w:t>
      </w:r>
      <w:r>
        <w:rPr/>
        <w:t>propiedades,</w:t>
      </w:r>
      <w:r>
        <w:rPr>
          <w:spacing w:val="-2"/>
        </w:rPr>
        <w:t> </w:t>
      </w:r>
      <w:r>
        <w:rPr/>
        <w:t>características y</w:t>
      </w:r>
      <w:r>
        <w:rPr>
          <w:spacing w:val="-7"/>
        </w:rPr>
        <w:t> </w:t>
      </w:r>
      <w:r>
        <w:rPr/>
        <w:t>los</w:t>
      </w:r>
      <w:r>
        <w:rPr>
          <w:spacing w:val="-2"/>
        </w:rPr>
        <w:t> </w:t>
      </w:r>
      <w:r>
        <w:rPr/>
        <w:t>autores</w:t>
      </w:r>
      <w:r>
        <w:rPr>
          <w:spacing w:val="-2"/>
        </w:rPr>
        <w:t> </w:t>
      </w:r>
      <w:r>
        <w:rPr/>
        <w:t>o</w:t>
      </w:r>
      <w:r>
        <w:rPr>
          <w:spacing w:val="-2"/>
        </w:rPr>
        <w:t> </w:t>
      </w:r>
      <w:r>
        <w:rPr/>
        <w:t>perfiles</w:t>
      </w:r>
      <w:r>
        <w:rPr>
          <w:spacing w:val="-2"/>
        </w:rPr>
        <w:t> </w:t>
      </w:r>
      <w:r>
        <w:rPr/>
        <w:t>de</w:t>
      </w:r>
      <w:r>
        <w:rPr>
          <w:spacing w:val="-3"/>
        </w:rPr>
        <w:t> </w:t>
      </w:r>
      <w:r>
        <w:rPr/>
        <w:t>personas</w:t>
      </w:r>
      <w:r>
        <w:rPr>
          <w:spacing w:val="-2"/>
        </w:rPr>
        <w:t> </w:t>
      </w:r>
      <w:r>
        <w:rPr/>
        <w:t>que</w:t>
      </w:r>
      <w:r>
        <w:rPr>
          <w:spacing w:val="-3"/>
        </w:rPr>
        <w:t> </w:t>
      </w:r>
      <w:r>
        <w:rPr/>
        <w:t>se</w:t>
      </w:r>
      <w:r>
        <w:rPr>
          <w:spacing w:val="-3"/>
        </w:rPr>
        <w:t> </w:t>
      </w:r>
      <w:r>
        <w:rPr/>
        <w:t>relacionan</w:t>
      </w:r>
      <w:r>
        <w:rPr>
          <w:spacing w:val="-2"/>
        </w:rPr>
        <w:t> </w:t>
      </w:r>
      <w:r>
        <w:rPr/>
        <w:t>en este</w:t>
      </w:r>
      <w:r>
        <w:rPr>
          <w:spacing w:val="-3"/>
        </w:rPr>
        <w:t> </w:t>
      </w:r>
      <w:r>
        <w:rPr/>
        <w:t>proceso.</w:t>
      </w:r>
      <w:r>
        <w:rPr>
          <w:spacing w:val="-3"/>
        </w:rPr>
        <w:t> </w:t>
      </w:r>
      <w:r>
        <w:rPr/>
        <w:t>Es</w:t>
      </w:r>
      <w:r>
        <w:rPr>
          <w:spacing w:val="-3"/>
        </w:rPr>
        <w:t> </w:t>
      </w:r>
      <w:r>
        <w:rPr/>
        <w:t>decir,</w:t>
      </w:r>
      <w:r>
        <w:rPr>
          <w:spacing w:val="-3"/>
        </w:rPr>
        <w:t> </w:t>
      </w:r>
      <w:r>
        <w:rPr/>
        <w:t>únicamente</w:t>
      </w:r>
      <w:r>
        <w:rPr>
          <w:spacing w:val="-4"/>
        </w:rPr>
        <w:t> </w:t>
      </w:r>
      <w:r>
        <w:rPr/>
        <w:t>se</w:t>
      </w:r>
      <w:r>
        <w:rPr>
          <w:spacing w:val="-4"/>
        </w:rPr>
        <w:t> </w:t>
      </w:r>
      <w:r>
        <w:rPr/>
        <w:t>logró</w:t>
      </w:r>
      <w:r>
        <w:rPr>
          <w:spacing w:val="-3"/>
        </w:rPr>
        <w:t> </w:t>
      </w:r>
      <w:r>
        <w:rPr/>
        <w:t>medir</w:t>
      </w:r>
      <w:r>
        <w:rPr>
          <w:spacing w:val="-2"/>
        </w:rPr>
        <w:t> </w:t>
      </w:r>
      <w:r>
        <w:rPr/>
        <w:t>y</w:t>
      </w:r>
      <w:r>
        <w:rPr>
          <w:spacing w:val="-6"/>
        </w:rPr>
        <w:t> </w:t>
      </w:r>
      <w:r>
        <w:rPr/>
        <w:t>recoger</w:t>
      </w:r>
      <w:r>
        <w:rPr>
          <w:spacing w:val="-3"/>
        </w:rPr>
        <w:t> </w:t>
      </w:r>
      <w:r>
        <w:rPr/>
        <w:t>la</w:t>
      </w:r>
      <w:r>
        <w:rPr>
          <w:spacing w:val="-5"/>
        </w:rPr>
        <w:t> </w:t>
      </w:r>
      <w:r>
        <w:rPr/>
        <w:t>información</w:t>
      </w:r>
      <w:r>
        <w:rPr>
          <w:spacing w:val="-1"/>
        </w:rPr>
        <w:t> </w:t>
      </w:r>
      <w:r>
        <w:rPr/>
        <w:t>relacionada</w:t>
      </w:r>
      <w:r>
        <w:rPr>
          <w:spacing w:val="-4"/>
        </w:rPr>
        <w:t> </w:t>
      </w:r>
      <w:r>
        <w:rPr/>
        <w:t>al</w:t>
      </w:r>
      <w:r>
        <w:rPr>
          <w:spacing w:val="-3"/>
        </w:rPr>
        <w:t> </w:t>
      </w:r>
      <w:r>
        <w:rPr/>
        <w:t>proceso de evaluación profesoral, teniendo en cuenta las variables y conceptos que interfieren en el proceso con COBIT 2019.</w:t>
      </w:r>
    </w:p>
    <w:p>
      <w:pPr>
        <w:pStyle w:val="BodyText"/>
        <w:spacing w:line="480" w:lineRule="auto" w:before="241"/>
        <w:ind w:left="143" w:right="883" w:firstLine="719"/>
      </w:pPr>
      <w:r>
        <w:rPr/>
        <w:t>Para llevar a cabo el análisis, se realizaron entrevistas a los autores involucrados en el proceso</w:t>
      </w:r>
      <w:r>
        <w:rPr>
          <w:spacing w:val="-3"/>
        </w:rPr>
        <w:t> </w:t>
      </w:r>
      <w:r>
        <w:rPr/>
        <w:t>de</w:t>
      </w:r>
      <w:r>
        <w:rPr>
          <w:spacing w:val="-2"/>
        </w:rPr>
        <w:t> </w:t>
      </w:r>
      <w:r>
        <w:rPr/>
        <w:t>evaluación</w:t>
      </w:r>
      <w:r>
        <w:rPr>
          <w:spacing w:val="-3"/>
        </w:rPr>
        <w:t> </w:t>
      </w:r>
      <w:r>
        <w:rPr/>
        <w:t>profesoral</w:t>
      </w:r>
      <w:r>
        <w:rPr>
          <w:spacing w:val="-3"/>
        </w:rPr>
        <w:t> </w:t>
      </w:r>
      <w:r>
        <w:rPr/>
        <w:t>para</w:t>
      </w:r>
      <w:r>
        <w:rPr>
          <w:spacing w:val="-3"/>
        </w:rPr>
        <w:t> </w:t>
      </w:r>
      <w:r>
        <w:rPr/>
        <w:t>conocer</w:t>
      </w:r>
      <w:r>
        <w:rPr>
          <w:spacing w:val="-3"/>
        </w:rPr>
        <w:t> </w:t>
      </w:r>
      <w:r>
        <w:rPr/>
        <w:t>su</w:t>
      </w:r>
      <w:r>
        <w:rPr>
          <w:spacing w:val="-2"/>
        </w:rPr>
        <w:t> </w:t>
      </w:r>
      <w:r>
        <w:rPr/>
        <w:t>intervención</w:t>
      </w:r>
      <w:r>
        <w:rPr>
          <w:spacing w:val="-3"/>
        </w:rPr>
        <w:t> </w:t>
      </w:r>
      <w:r>
        <w:rPr/>
        <w:t>o</w:t>
      </w:r>
      <w:r>
        <w:rPr>
          <w:spacing w:val="-3"/>
        </w:rPr>
        <w:t> </w:t>
      </w:r>
      <w:r>
        <w:rPr/>
        <w:t>función</w:t>
      </w:r>
      <w:r>
        <w:rPr>
          <w:spacing w:val="-3"/>
        </w:rPr>
        <w:t> </w:t>
      </w:r>
      <w:r>
        <w:rPr/>
        <w:t>en</w:t>
      </w:r>
      <w:r>
        <w:rPr>
          <w:spacing w:val="-3"/>
        </w:rPr>
        <w:t> </w:t>
      </w:r>
      <w:r>
        <w:rPr/>
        <w:t>el</w:t>
      </w:r>
      <w:r>
        <w:rPr>
          <w:spacing w:val="-3"/>
        </w:rPr>
        <w:t> </w:t>
      </w:r>
      <w:r>
        <w:rPr/>
        <w:t>proceso,</w:t>
      </w:r>
      <w:r>
        <w:rPr>
          <w:spacing w:val="-1"/>
        </w:rPr>
        <w:t> </w:t>
      </w:r>
      <w:r>
        <w:rPr/>
        <w:t>adicional, se revisaron los sistemas, lineamientos y políticas relacionadas con el proceso de evaluación profesoral, objetivos estratégicos de la Universidad, manuales y archivos documentales que se vinculen con el mismo del modelo previo que se ha obtenido con COBIT 5.</w:t>
      </w:r>
    </w:p>
    <w:p>
      <w:pPr>
        <w:pStyle w:val="BodyText"/>
        <w:spacing w:line="480" w:lineRule="auto" w:before="240"/>
        <w:ind w:left="143" w:right="883"/>
      </w:pPr>
      <w:r>
        <w:rPr/>
        <w:t>Como</w:t>
      </w:r>
      <w:r>
        <w:rPr>
          <w:spacing w:val="-3"/>
        </w:rPr>
        <w:t> </w:t>
      </w:r>
      <w:r>
        <w:rPr/>
        <w:t>fuente</w:t>
      </w:r>
      <w:r>
        <w:rPr>
          <w:spacing w:val="-3"/>
        </w:rPr>
        <w:t> </w:t>
      </w:r>
      <w:r>
        <w:rPr/>
        <w:t>de</w:t>
      </w:r>
      <w:r>
        <w:rPr>
          <w:spacing w:val="-5"/>
        </w:rPr>
        <w:t> </w:t>
      </w:r>
      <w:r>
        <w:rPr/>
        <w:t>información</w:t>
      </w:r>
      <w:r>
        <w:rPr>
          <w:spacing w:val="-2"/>
        </w:rPr>
        <w:t> </w:t>
      </w:r>
      <w:r>
        <w:rPr/>
        <w:t>secundaria,</w:t>
      </w:r>
      <w:r>
        <w:rPr>
          <w:spacing w:val="-3"/>
        </w:rPr>
        <w:t> </w:t>
      </w:r>
      <w:r>
        <w:rPr/>
        <w:t>se</w:t>
      </w:r>
      <w:r>
        <w:rPr>
          <w:spacing w:val="-4"/>
        </w:rPr>
        <w:t> </w:t>
      </w:r>
      <w:r>
        <w:rPr/>
        <w:t>tiene</w:t>
      </w:r>
      <w:r>
        <w:rPr>
          <w:spacing w:val="-2"/>
        </w:rPr>
        <w:t> </w:t>
      </w:r>
      <w:r>
        <w:rPr/>
        <w:t>en</w:t>
      </w:r>
      <w:r>
        <w:rPr>
          <w:spacing w:val="-3"/>
        </w:rPr>
        <w:t> </w:t>
      </w:r>
      <w:r>
        <w:rPr/>
        <w:t>cuenta</w:t>
      </w:r>
      <w:r>
        <w:rPr>
          <w:spacing w:val="-2"/>
        </w:rPr>
        <w:t> </w:t>
      </w:r>
      <w:r>
        <w:rPr/>
        <w:t>el</w:t>
      </w:r>
      <w:r>
        <w:rPr>
          <w:spacing w:val="-3"/>
        </w:rPr>
        <w:t> </w:t>
      </w:r>
      <w:r>
        <w:rPr/>
        <w:t>marco</w:t>
      </w:r>
      <w:r>
        <w:rPr>
          <w:spacing w:val="-3"/>
        </w:rPr>
        <w:t> </w:t>
      </w:r>
      <w:r>
        <w:rPr/>
        <w:t>de</w:t>
      </w:r>
      <w:r>
        <w:rPr>
          <w:spacing w:val="-4"/>
        </w:rPr>
        <w:t> </w:t>
      </w:r>
      <w:r>
        <w:rPr/>
        <w:t>referencia</w:t>
      </w:r>
      <w:r>
        <w:rPr>
          <w:spacing w:val="-4"/>
        </w:rPr>
        <w:t> </w:t>
      </w:r>
      <w:r>
        <w:rPr/>
        <w:t>COBIT</w:t>
      </w:r>
      <w:r>
        <w:rPr>
          <w:spacing w:val="-3"/>
        </w:rPr>
        <w:t> </w:t>
      </w:r>
      <w:r>
        <w:rPr/>
        <w:t>2019, con el cual se analizó la información obtenida.</w:t>
      </w:r>
    </w:p>
    <w:p>
      <w:pPr>
        <w:pStyle w:val="BodyText"/>
        <w:spacing w:line="480" w:lineRule="auto" w:before="240"/>
        <w:ind w:left="143" w:right="883" w:firstLine="719"/>
      </w:pPr>
      <w:r>
        <w:rPr/>
        <w:t>Dentro</w:t>
      </w:r>
      <w:r>
        <w:rPr>
          <w:spacing w:val="-3"/>
        </w:rPr>
        <w:t> </w:t>
      </w:r>
      <w:r>
        <w:rPr/>
        <w:t>de</w:t>
      </w:r>
      <w:r>
        <w:rPr>
          <w:spacing w:val="-5"/>
        </w:rPr>
        <w:t> </w:t>
      </w:r>
      <w:r>
        <w:rPr/>
        <w:t>la</w:t>
      </w:r>
      <w:r>
        <w:rPr>
          <w:spacing w:val="-2"/>
        </w:rPr>
        <w:t> </w:t>
      </w:r>
      <w:r>
        <w:rPr/>
        <w:t>Universidad</w:t>
      </w:r>
      <w:r>
        <w:rPr>
          <w:spacing w:val="-1"/>
        </w:rPr>
        <w:t> </w:t>
      </w:r>
      <w:r>
        <w:rPr/>
        <w:t>Cooperativa</w:t>
      </w:r>
      <w:r>
        <w:rPr>
          <w:spacing w:val="-4"/>
        </w:rPr>
        <w:t> </w:t>
      </w:r>
      <w:r>
        <w:rPr/>
        <w:t>de</w:t>
      </w:r>
      <w:r>
        <w:rPr>
          <w:spacing w:val="-4"/>
        </w:rPr>
        <w:t> </w:t>
      </w:r>
      <w:r>
        <w:rPr/>
        <w:t>Colombia</w:t>
      </w:r>
      <w:r>
        <w:rPr>
          <w:spacing w:val="-3"/>
        </w:rPr>
        <w:t> </w:t>
      </w:r>
      <w:r>
        <w:rPr/>
        <w:t>se</w:t>
      </w:r>
      <w:r>
        <w:rPr>
          <w:spacing w:val="-5"/>
        </w:rPr>
        <w:t> </w:t>
      </w:r>
      <w:r>
        <w:rPr/>
        <w:t>cuenta</w:t>
      </w:r>
      <w:r>
        <w:rPr>
          <w:spacing w:val="-4"/>
        </w:rPr>
        <w:t> </w:t>
      </w:r>
      <w:r>
        <w:rPr/>
        <w:t>con</w:t>
      </w:r>
      <w:r>
        <w:rPr>
          <w:spacing w:val="-3"/>
        </w:rPr>
        <w:t> </w:t>
      </w:r>
      <w:r>
        <w:rPr/>
        <w:t>un</w:t>
      </w:r>
      <w:r>
        <w:rPr>
          <w:spacing w:val="-3"/>
        </w:rPr>
        <w:t> </w:t>
      </w:r>
      <w:r>
        <w:rPr/>
        <w:t>modelo</w:t>
      </w:r>
      <w:r>
        <w:rPr>
          <w:spacing w:val="-3"/>
        </w:rPr>
        <w:t> </w:t>
      </w:r>
      <w:r>
        <w:rPr/>
        <w:t>de</w:t>
      </w:r>
      <w:r>
        <w:rPr>
          <w:spacing w:val="-4"/>
        </w:rPr>
        <w:t> </w:t>
      </w:r>
      <w:r>
        <w:rPr/>
        <w:t>Gobierno TI</w:t>
      </w:r>
      <w:r>
        <w:rPr>
          <w:spacing w:val="-1"/>
        </w:rPr>
        <w:t> </w:t>
      </w:r>
      <w:r>
        <w:rPr/>
        <w:t>en la que maneja los procesos corporativos en el sistema de evaluación profesoral, por lo cual necesitó a través de la exploración y la descripción investigar cómo se lleva a cabo actualmente</w:t>
      </w:r>
    </w:p>
    <w:p>
      <w:pPr>
        <w:pStyle w:val="BodyText"/>
        <w:spacing w:after="0" w:line="480" w:lineRule="auto"/>
        <w:sectPr>
          <w:pgSz w:w="12250" w:h="15850"/>
          <w:pgMar w:header="719" w:footer="0" w:top="960" w:bottom="280" w:left="1275" w:right="566"/>
        </w:sectPr>
      </w:pPr>
    </w:p>
    <w:p>
      <w:pPr>
        <w:pStyle w:val="BodyText"/>
        <w:spacing w:before="156"/>
      </w:pPr>
    </w:p>
    <w:p>
      <w:pPr>
        <w:pStyle w:val="BodyText"/>
        <w:spacing w:line="480" w:lineRule="auto" w:before="1"/>
        <w:ind w:left="143" w:right="883"/>
      </w:pPr>
      <w:r>
        <w:rPr/>
        <w:t>dichos procesos y cuáles fueron sus antecedentes dentro de dicho sistema. Las razones que conlleva una investigación exploratoria puesto que tiene como función examinar un tema o problemática de investigación que no se ha abordado con anterioridad, actualmente ya que no existe</w:t>
      </w:r>
      <w:r>
        <w:rPr>
          <w:spacing w:val="-3"/>
        </w:rPr>
        <w:t> </w:t>
      </w:r>
      <w:r>
        <w:rPr/>
        <w:t>un</w:t>
      </w:r>
      <w:r>
        <w:rPr>
          <w:spacing w:val="-2"/>
        </w:rPr>
        <w:t> </w:t>
      </w:r>
      <w:r>
        <w:rPr/>
        <w:t>análisis</w:t>
      </w:r>
      <w:r>
        <w:rPr>
          <w:spacing w:val="-2"/>
        </w:rPr>
        <w:t> </w:t>
      </w:r>
      <w:r>
        <w:rPr/>
        <w:t>relacionado</w:t>
      </w:r>
      <w:r>
        <w:rPr>
          <w:spacing w:val="-2"/>
        </w:rPr>
        <w:t> </w:t>
      </w:r>
      <w:r>
        <w:rPr/>
        <w:t>sobre</w:t>
      </w:r>
      <w:r>
        <w:rPr>
          <w:spacing w:val="-3"/>
        </w:rPr>
        <w:t> </w:t>
      </w:r>
      <w:r>
        <w:rPr/>
        <w:t>la</w:t>
      </w:r>
      <w:r>
        <w:rPr>
          <w:spacing w:val="-1"/>
        </w:rPr>
        <w:t> </w:t>
      </w:r>
      <w:r>
        <w:rPr/>
        <w:t>actualización</w:t>
      </w:r>
      <w:r>
        <w:rPr>
          <w:spacing w:val="-2"/>
        </w:rPr>
        <w:t> </w:t>
      </w:r>
      <w:r>
        <w:rPr/>
        <w:t>de</w:t>
      </w:r>
      <w:r>
        <w:rPr>
          <w:spacing w:val="-3"/>
        </w:rPr>
        <w:t> </w:t>
      </w:r>
      <w:r>
        <w:rPr/>
        <w:t>COBIT</w:t>
      </w:r>
      <w:r>
        <w:rPr>
          <w:spacing w:val="-2"/>
        </w:rPr>
        <w:t> </w:t>
      </w:r>
      <w:r>
        <w:rPr/>
        <w:t>5</w:t>
      </w:r>
      <w:r>
        <w:rPr>
          <w:spacing w:val="-1"/>
        </w:rPr>
        <w:t> </w:t>
      </w:r>
      <w:r>
        <w:rPr/>
        <w:t>al</w:t>
      </w:r>
      <w:r>
        <w:rPr>
          <w:spacing w:val="-2"/>
        </w:rPr>
        <w:t> </w:t>
      </w:r>
      <w:r>
        <w:rPr/>
        <w:t>COBIT</w:t>
      </w:r>
      <w:r>
        <w:rPr>
          <w:spacing w:val="-3"/>
        </w:rPr>
        <w:t> </w:t>
      </w:r>
      <w:r>
        <w:rPr/>
        <w:t>2019</w:t>
      </w:r>
      <w:r>
        <w:rPr>
          <w:spacing w:val="-2"/>
        </w:rPr>
        <w:t> </w:t>
      </w:r>
      <w:r>
        <w:rPr/>
        <w:t>en</w:t>
      </w:r>
      <w:r>
        <w:rPr>
          <w:spacing w:val="-2"/>
        </w:rPr>
        <w:t> </w:t>
      </w:r>
      <w:r>
        <w:rPr/>
        <w:t>el</w:t>
      </w:r>
      <w:r>
        <w:rPr>
          <w:spacing w:val="-2"/>
        </w:rPr>
        <w:t> </w:t>
      </w:r>
      <w:r>
        <w:rPr/>
        <w:t>proceso</w:t>
      </w:r>
      <w:r>
        <w:rPr>
          <w:spacing w:val="-2"/>
        </w:rPr>
        <w:t> </w:t>
      </w:r>
      <w:r>
        <w:rPr/>
        <w:t>de la evaluación profesoral. Esta investigación se llevó a cabo con el propósito de relacionar la evaluación profesoral a los nuevos procesos que se lleva a cabo por el marco de trabajo COBIT </w:t>
      </w:r>
      <w:r>
        <w:rPr>
          <w:spacing w:val="-2"/>
        </w:rPr>
        <w:t>2019.</w:t>
      </w:r>
    </w:p>
    <w:p>
      <w:pPr>
        <w:pStyle w:val="BodyText"/>
        <w:spacing w:before="241"/>
        <w:ind w:left="863"/>
      </w:pPr>
      <w:r>
        <w:rPr>
          <w:spacing w:val="-2"/>
        </w:rPr>
        <w:t>Problemática</w:t>
      </w:r>
    </w:p>
    <w:p>
      <w:pPr>
        <w:pStyle w:val="BodyText"/>
        <w:spacing w:before="239"/>
      </w:pPr>
    </w:p>
    <w:p>
      <w:pPr>
        <w:pStyle w:val="BodyText"/>
        <w:spacing w:line="480" w:lineRule="auto" w:before="1"/>
        <w:ind w:left="143" w:right="883" w:firstLine="719"/>
      </w:pPr>
      <w:r>
        <w:rPr/>
        <w:t>De acuerdo con la revisión de la investigación exploración, se planteó el análisis de la verdadera problemática a bases de los acontecimientos de la funcionalidad donde se pudo profundizar</w:t>
      </w:r>
      <w:r>
        <w:rPr>
          <w:spacing w:val="-3"/>
        </w:rPr>
        <w:t> </w:t>
      </w:r>
      <w:r>
        <w:rPr/>
        <w:t>las</w:t>
      </w:r>
      <w:r>
        <w:rPr>
          <w:spacing w:val="-3"/>
        </w:rPr>
        <w:t> </w:t>
      </w:r>
      <w:r>
        <w:rPr/>
        <w:t>fortalezas</w:t>
      </w:r>
      <w:r>
        <w:rPr>
          <w:spacing w:val="-1"/>
        </w:rPr>
        <w:t> </w:t>
      </w:r>
      <w:r>
        <w:rPr/>
        <w:t>y</w:t>
      </w:r>
      <w:r>
        <w:rPr>
          <w:spacing w:val="-8"/>
        </w:rPr>
        <w:t> </w:t>
      </w:r>
      <w:r>
        <w:rPr/>
        <w:t>debilidades</w:t>
      </w:r>
      <w:r>
        <w:rPr>
          <w:spacing w:val="-3"/>
        </w:rPr>
        <w:t> </w:t>
      </w:r>
      <w:r>
        <w:rPr/>
        <w:t>dentro</w:t>
      </w:r>
      <w:r>
        <w:rPr>
          <w:spacing w:val="-3"/>
        </w:rPr>
        <w:t> </w:t>
      </w:r>
      <w:r>
        <w:rPr/>
        <w:t>de</w:t>
      </w:r>
      <w:r>
        <w:rPr>
          <w:spacing w:val="-3"/>
        </w:rPr>
        <w:t> </w:t>
      </w:r>
      <w:r>
        <w:rPr/>
        <w:t>modelo</w:t>
      </w:r>
      <w:r>
        <w:rPr>
          <w:spacing w:val="-3"/>
        </w:rPr>
        <w:t> </w:t>
      </w:r>
      <w:r>
        <w:rPr/>
        <w:t>de</w:t>
      </w:r>
      <w:r>
        <w:rPr>
          <w:spacing w:val="-4"/>
        </w:rPr>
        <w:t> </w:t>
      </w:r>
      <w:r>
        <w:rPr/>
        <w:t>gobierno</w:t>
      </w:r>
      <w:r>
        <w:rPr>
          <w:spacing w:val="-3"/>
        </w:rPr>
        <w:t> </w:t>
      </w:r>
      <w:r>
        <w:rPr/>
        <w:t>empleado,</w:t>
      </w:r>
      <w:r>
        <w:rPr>
          <w:spacing w:val="-3"/>
        </w:rPr>
        <w:t> </w:t>
      </w:r>
      <w:r>
        <w:rPr/>
        <w:t>igualmente</w:t>
      </w:r>
      <w:r>
        <w:rPr>
          <w:spacing w:val="-3"/>
        </w:rPr>
        <w:t> </w:t>
      </w:r>
      <w:r>
        <w:rPr/>
        <w:t>se realiza la formulación del problema verdadera a base de un método deductivo, enfocado a preguntas y cuestionamientos hasta llegar al eje principal de la misma.</w:t>
      </w:r>
    </w:p>
    <w:p>
      <w:pPr>
        <w:pStyle w:val="BodyText"/>
        <w:spacing w:before="240"/>
        <w:ind w:left="863"/>
      </w:pPr>
      <w:r>
        <w:rPr/>
        <w:t>Propuesta</w:t>
      </w:r>
      <w:r>
        <w:rPr>
          <w:spacing w:val="-4"/>
        </w:rPr>
        <w:t> </w:t>
      </w:r>
      <w:r>
        <w:rPr/>
        <w:t>de</w:t>
      </w:r>
      <w:r>
        <w:rPr>
          <w:spacing w:val="-2"/>
        </w:rPr>
        <w:t> Solución</w:t>
      </w:r>
    </w:p>
    <w:p>
      <w:pPr>
        <w:pStyle w:val="BodyText"/>
        <w:spacing w:before="240"/>
      </w:pPr>
    </w:p>
    <w:p>
      <w:pPr>
        <w:pStyle w:val="BodyText"/>
        <w:spacing w:line="480" w:lineRule="auto"/>
        <w:ind w:left="143" w:right="934" w:firstLine="719"/>
      </w:pPr>
      <w:r>
        <w:rPr/>
        <w:t>En esta fase se hace la propuesta de solucionar la problemática donde se dio un reconocimiento</w:t>
      </w:r>
      <w:r>
        <w:rPr>
          <w:spacing w:val="-3"/>
        </w:rPr>
        <w:t> </w:t>
      </w:r>
      <w:r>
        <w:rPr/>
        <w:t>de</w:t>
      </w:r>
      <w:r>
        <w:rPr>
          <w:spacing w:val="-4"/>
        </w:rPr>
        <w:t> </w:t>
      </w:r>
      <w:r>
        <w:rPr/>
        <w:t>las</w:t>
      </w:r>
      <w:r>
        <w:rPr>
          <w:spacing w:val="-3"/>
        </w:rPr>
        <w:t> </w:t>
      </w:r>
      <w:r>
        <w:rPr/>
        <w:t>necesidades</w:t>
      </w:r>
      <w:r>
        <w:rPr>
          <w:spacing w:val="-3"/>
        </w:rPr>
        <w:t> </w:t>
      </w:r>
      <w:r>
        <w:rPr/>
        <w:t>o</w:t>
      </w:r>
      <w:r>
        <w:rPr>
          <w:spacing w:val="-3"/>
        </w:rPr>
        <w:t> </w:t>
      </w:r>
      <w:r>
        <w:rPr/>
        <w:t>requerimientos</w:t>
      </w:r>
      <w:r>
        <w:rPr>
          <w:spacing w:val="-3"/>
        </w:rPr>
        <w:t> </w:t>
      </w:r>
      <w:r>
        <w:rPr/>
        <w:t>de</w:t>
      </w:r>
      <w:r>
        <w:rPr>
          <w:spacing w:val="-4"/>
        </w:rPr>
        <w:t> </w:t>
      </w:r>
      <w:r>
        <w:rPr/>
        <w:t>la</w:t>
      </w:r>
      <w:r>
        <w:rPr>
          <w:spacing w:val="-3"/>
        </w:rPr>
        <w:t> </w:t>
      </w:r>
      <w:r>
        <w:rPr/>
        <w:t>universidad</w:t>
      </w:r>
      <w:r>
        <w:rPr>
          <w:spacing w:val="-3"/>
        </w:rPr>
        <w:t> </w:t>
      </w:r>
      <w:r>
        <w:rPr/>
        <w:t>con</w:t>
      </w:r>
      <w:r>
        <w:rPr>
          <w:spacing w:val="-1"/>
        </w:rPr>
        <w:t> </w:t>
      </w:r>
      <w:r>
        <w:rPr/>
        <w:t>respecto</w:t>
      </w:r>
      <w:r>
        <w:rPr>
          <w:spacing w:val="-1"/>
        </w:rPr>
        <w:t> </w:t>
      </w:r>
      <w:r>
        <w:rPr/>
        <w:t>a</w:t>
      </w:r>
      <w:r>
        <w:rPr>
          <w:spacing w:val="-4"/>
        </w:rPr>
        <w:t> </w:t>
      </w:r>
      <w:r>
        <w:rPr/>
        <w:t>la</w:t>
      </w:r>
      <w:r>
        <w:rPr>
          <w:spacing w:val="-3"/>
        </w:rPr>
        <w:t> </w:t>
      </w:r>
      <w:r>
        <w:rPr/>
        <w:t>situación por lo cual se necesitó el diálogo y lluvias de ideas entre las partes interesadas hasta lograr un plan de mejoramiento en el cual, el resultado sea una solución que apoye el proceso de mapeo entre COBIT 5 y COBIT 2019.</w:t>
      </w:r>
    </w:p>
    <w:p>
      <w:pPr>
        <w:pStyle w:val="BodyText"/>
        <w:spacing w:line="480" w:lineRule="auto" w:before="239"/>
        <w:ind w:left="143" w:right="883" w:firstLine="719"/>
      </w:pPr>
      <w:r>
        <w:rPr/>
        <w:t>Dentro de esta fase se emplea por medio de la investigación descriptiva especificar situaciones,</w:t>
      </w:r>
      <w:r>
        <w:rPr>
          <w:spacing w:val="-3"/>
        </w:rPr>
        <w:t> </w:t>
      </w:r>
      <w:r>
        <w:rPr/>
        <w:t>contextos</w:t>
      </w:r>
      <w:r>
        <w:rPr>
          <w:spacing w:val="-1"/>
        </w:rPr>
        <w:t> </w:t>
      </w:r>
      <w:r>
        <w:rPr/>
        <w:t>y</w:t>
      </w:r>
      <w:r>
        <w:rPr>
          <w:spacing w:val="-8"/>
        </w:rPr>
        <w:t> </w:t>
      </w:r>
      <w:r>
        <w:rPr/>
        <w:t>eventos</w:t>
      </w:r>
      <w:r>
        <w:rPr>
          <w:spacing w:val="-3"/>
        </w:rPr>
        <w:t> </w:t>
      </w:r>
      <w:r>
        <w:rPr/>
        <w:t>relacionados</w:t>
      </w:r>
      <w:r>
        <w:rPr>
          <w:spacing w:val="-3"/>
        </w:rPr>
        <w:t> </w:t>
      </w:r>
      <w:r>
        <w:rPr/>
        <w:t>del</w:t>
      </w:r>
      <w:r>
        <w:rPr>
          <w:spacing w:val="-1"/>
        </w:rPr>
        <w:t> </w:t>
      </w:r>
      <w:r>
        <w:rPr/>
        <w:t>COBIT</w:t>
      </w:r>
      <w:r>
        <w:rPr>
          <w:spacing w:val="-3"/>
        </w:rPr>
        <w:t> </w:t>
      </w:r>
      <w:r>
        <w:rPr/>
        <w:t>5,</w:t>
      </w:r>
      <w:r>
        <w:rPr>
          <w:spacing w:val="-3"/>
        </w:rPr>
        <w:t> </w:t>
      </w:r>
      <w:r>
        <w:rPr/>
        <w:t>teniendo</w:t>
      </w:r>
      <w:r>
        <w:rPr>
          <w:spacing w:val="-1"/>
        </w:rPr>
        <w:t> </w:t>
      </w:r>
      <w:r>
        <w:rPr/>
        <w:t>en</w:t>
      </w:r>
      <w:r>
        <w:rPr>
          <w:spacing w:val="-3"/>
        </w:rPr>
        <w:t> </w:t>
      </w:r>
      <w:r>
        <w:rPr/>
        <w:t>cuenta</w:t>
      </w:r>
      <w:r>
        <w:rPr>
          <w:spacing w:val="-3"/>
        </w:rPr>
        <w:t> </w:t>
      </w:r>
      <w:r>
        <w:rPr/>
        <w:t>las</w:t>
      </w:r>
      <w:r>
        <w:rPr>
          <w:spacing w:val="-3"/>
        </w:rPr>
        <w:t> </w:t>
      </w:r>
      <w:r>
        <w:rPr/>
        <w:t>propiedades,</w:t>
      </w:r>
    </w:p>
    <w:p>
      <w:pPr>
        <w:pStyle w:val="BodyText"/>
        <w:spacing w:after="0" w:line="480" w:lineRule="auto"/>
        <w:sectPr>
          <w:pgSz w:w="12250" w:h="15850"/>
          <w:pgMar w:header="719" w:footer="0" w:top="960" w:bottom="280" w:left="1275" w:right="566"/>
        </w:sectPr>
      </w:pPr>
    </w:p>
    <w:p>
      <w:pPr>
        <w:pStyle w:val="BodyText"/>
        <w:spacing w:before="156"/>
      </w:pPr>
    </w:p>
    <w:p>
      <w:pPr>
        <w:pStyle w:val="BodyText"/>
        <w:spacing w:line="480" w:lineRule="auto" w:before="1"/>
        <w:ind w:left="143" w:right="883"/>
      </w:pPr>
      <w:r>
        <w:rPr/>
        <w:t>características de</w:t>
      </w:r>
      <w:r>
        <w:rPr>
          <w:spacing w:val="-1"/>
        </w:rPr>
        <w:t> </w:t>
      </w:r>
      <w:r>
        <w:rPr/>
        <w:t>ella</w:t>
      </w:r>
      <w:r>
        <w:rPr>
          <w:spacing w:val="-1"/>
        </w:rPr>
        <w:t> </w:t>
      </w:r>
      <w:r>
        <w:rPr/>
        <w:t>misma con el fin de encontrar las ventajas y</w:t>
      </w:r>
      <w:r>
        <w:rPr>
          <w:spacing w:val="-3"/>
        </w:rPr>
        <w:t> </w:t>
      </w:r>
      <w:r>
        <w:rPr/>
        <w:t>analizar sus procesos de forma general. En donde dicha investigación se llevó a cabo de revisión de una revisión documental (lineamientos, manuales y</w:t>
      </w:r>
      <w:r>
        <w:rPr>
          <w:spacing w:val="-1"/>
        </w:rPr>
        <w:t> </w:t>
      </w:r>
      <w:r>
        <w:rPr/>
        <w:t>políticas) y</w:t>
      </w:r>
      <w:r>
        <w:rPr>
          <w:spacing w:val="-3"/>
        </w:rPr>
        <w:t> </w:t>
      </w:r>
      <w:r>
        <w:rPr/>
        <w:t>deducciones. Una vez visto todo el contenido de COBIT 5 y</w:t>
      </w:r>
      <w:r>
        <w:rPr>
          <w:spacing w:val="-5"/>
        </w:rPr>
        <w:t> </w:t>
      </w:r>
      <w:r>
        <w:rPr/>
        <w:t>ahora</w:t>
      </w:r>
      <w:r>
        <w:rPr>
          <w:spacing w:val="-4"/>
        </w:rPr>
        <w:t> </w:t>
      </w:r>
      <w:r>
        <w:rPr/>
        <w:t>haciendo</w:t>
      </w:r>
      <w:r>
        <w:rPr>
          <w:spacing w:val="-2"/>
        </w:rPr>
        <w:t> </w:t>
      </w:r>
      <w:r>
        <w:rPr/>
        <w:t>un</w:t>
      </w:r>
      <w:r>
        <w:rPr>
          <w:spacing w:val="-2"/>
        </w:rPr>
        <w:t> </w:t>
      </w:r>
      <w:r>
        <w:rPr/>
        <w:t>análisis</w:t>
      </w:r>
      <w:r>
        <w:rPr>
          <w:spacing w:val="-2"/>
        </w:rPr>
        <w:t> </w:t>
      </w:r>
      <w:r>
        <w:rPr/>
        <w:t>documental</w:t>
      </w:r>
      <w:r>
        <w:rPr>
          <w:spacing w:val="-2"/>
        </w:rPr>
        <w:t> </w:t>
      </w:r>
      <w:r>
        <w:rPr/>
        <w:t>con</w:t>
      </w:r>
      <w:r>
        <w:rPr>
          <w:spacing w:val="-2"/>
        </w:rPr>
        <w:t> </w:t>
      </w:r>
      <w:r>
        <w:rPr/>
        <w:t>el</w:t>
      </w:r>
      <w:r>
        <w:rPr>
          <w:spacing w:val="-2"/>
        </w:rPr>
        <w:t> </w:t>
      </w:r>
      <w:r>
        <w:rPr/>
        <w:t>nuevo</w:t>
      </w:r>
      <w:r>
        <w:rPr>
          <w:spacing w:val="-2"/>
        </w:rPr>
        <w:t> </w:t>
      </w:r>
      <w:r>
        <w:rPr/>
        <w:t>marco</w:t>
      </w:r>
      <w:r>
        <w:rPr>
          <w:spacing w:val="-2"/>
        </w:rPr>
        <w:t> </w:t>
      </w:r>
      <w:r>
        <w:rPr/>
        <w:t>de</w:t>
      </w:r>
      <w:r>
        <w:rPr>
          <w:spacing w:val="-3"/>
        </w:rPr>
        <w:t> </w:t>
      </w:r>
      <w:r>
        <w:rPr/>
        <w:t>trabajo</w:t>
      </w:r>
      <w:r>
        <w:rPr>
          <w:spacing w:val="-2"/>
        </w:rPr>
        <w:t> </w:t>
      </w:r>
      <w:r>
        <w:rPr/>
        <w:t>COBIT</w:t>
      </w:r>
      <w:r>
        <w:rPr>
          <w:spacing w:val="-2"/>
        </w:rPr>
        <w:t> </w:t>
      </w:r>
      <w:r>
        <w:rPr/>
        <w:t>2019</w:t>
      </w:r>
      <w:r>
        <w:rPr>
          <w:spacing w:val="-1"/>
        </w:rPr>
        <w:t> </w:t>
      </w:r>
      <w:r>
        <w:rPr/>
        <w:t>en</w:t>
      </w:r>
      <w:r>
        <w:rPr>
          <w:spacing w:val="-2"/>
        </w:rPr>
        <w:t> </w:t>
      </w:r>
      <w:r>
        <w:rPr/>
        <w:t>donde</w:t>
      </w:r>
      <w:r>
        <w:rPr>
          <w:spacing w:val="-3"/>
        </w:rPr>
        <w:t> </w:t>
      </w:r>
      <w:r>
        <w:rPr/>
        <w:t>se identificaron elementos del nuevo modelo de gobierno.</w:t>
      </w:r>
    </w:p>
    <w:p>
      <w:pPr>
        <w:pStyle w:val="BodyText"/>
        <w:spacing w:before="240"/>
        <w:ind w:left="863"/>
      </w:pPr>
      <w:r>
        <w:rPr>
          <w:spacing w:val="-2"/>
        </w:rPr>
        <w:t>Análisis</w:t>
      </w:r>
    </w:p>
    <w:p>
      <w:pPr>
        <w:pStyle w:val="BodyText"/>
        <w:spacing w:before="240"/>
      </w:pPr>
    </w:p>
    <w:p>
      <w:pPr>
        <w:pStyle w:val="BodyText"/>
        <w:spacing w:line="480" w:lineRule="auto"/>
        <w:ind w:left="143" w:right="883" w:firstLine="719"/>
      </w:pPr>
      <w:r>
        <w:rPr/>
        <w:t>En esta fase se identificó el relacionamiento entre los dos marcos de trabajo donde se identificaron</w:t>
      </w:r>
      <w:r>
        <w:rPr>
          <w:spacing w:val="-3"/>
        </w:rPr>
        <w:t> </w:t>
      </w:r>
      <w:r>
        <w:rPr/>
        <w:t>varios</w:t>
      </w:r>
      <w:r>
        <w:rPr>
          <w:spacing w:val="-3"/>
        </w:rPr>
        <w:t> </w:t>
      </w:r>
      <w:r>
        <w:rPr/>
        <w:t>diferenciadores,</w:t>
      </w:r>
      <w:r>
        <w:rPr>
          <w:spacing w:val="-3"/>
        </w:rPr>
        <w:t> </w:t>
      </w:r>
      <w:r>
        <w:rPr/>
        <w:t>filosofía</w:t>
      </w:r>
      <w:r>
        <w:rPr>
          <w:spacing w:val="-5"/>
        </w:rPr>
        <w:t> </w:t>
      </w:r>
      <w:r>
        <w:rPr/>
        <w:t>de</w:t>
      </w:r>
      <w:r>
        <w:rPr>
          <w:spacing w:val="-4"/>
        </w:rPr>
        <w:t> </w:t>
      </w:r>
      <w:r>
        <w:rPr/>
        <w:t>trabajo,</w:t>
      </w:r>
      <w:r>
        <w:rPr>
          <w:spacing w:val="-3"/>
        </w:rPr>
        <w:t> </w:t>
      </w:r>
      <w:r>
        <w:rPr/>
        <w:t>riesgos</w:t>
      </w:r>
      <w:r>
        <w:rPr>
          <w:spacing w:val="-3"/>
        </w:rPr>
        <w:t> </w:t>
      </w:r>
      <w:r>
        <w:rPr/>
        <w:t>o</w:t>
      </w:r>
      <w:r>
        <w:rPr>
          <w:spacing w:val="-3"/>
        </w:rPr>
        <w:t> </w:t>
      </w:r>
      <w:r>
        <w:rPr/>
        <w:t>errores</w:t>
      </w:r>
      <w:r>
        <w:rPr>
          <w:spacing w:val="-3"/>
        </w:rPr>
        <w:t> </w:t>
      </w:r>
      <w:r>
        <w:rPr/>
        <w:t>dentro</w:t>
      </w:r>
      <w:r>
        <w:rPr>
          <w:spacing w:val="-3"/>
        </w:rPr>
        <w:t> </w:t>
      </w:r>
      <w:r>
        <w:rPr/>
        <w:t>de</w:t>
      </w:r>
      <w:r>
        <w:rPr>
          <w:spacing w:val="-5"/>
        </w:rPr>
        <w:t> </w:t>
      </w:r>
      <w:r>
        <w:rPr/>
        <w:t>su</w:t>
      </w:r>
      <w:r>
        <w:rPr>
          <w:spacing w:val="-3"/>
        </w:rPr>
        <w:t> </w:t>
      </w:r>
      <w:r>
        <w:rPr/>
        <w:t>ejecución en una empresa en cual nos da un resultado si es necesario cambiar al nuevo modelo actual.</w:t>
      </w:r>
    </w:p>
    <w:p>
      <w:pPr>
        <w:pStyle w:val="BodyText"/>
        <w:spacing w:before="241"/>
        <w:ind w:left="863"/>
      </w:pPr>
      <w:r>
        <w:rPr>
          <w:spacing w:val="-2"/>
        </w:rPr>
        <w:t>Implicaciones</w:t>
      </w:r>
    </w:p>
    <w:p>
      <w:pPr>
        <w:pStyle w:val="BodyText"/>
        <w:spacing w:before="240"/>
      </w:pPr>
    </w:p>
    <w:p>
      <w:pPr>
        <w:pStyle w:val="BodyText"/>
        <w:spacing w:line="480" w:lineRule="auto"/>
        <w:ind w:left="143" w:right="886" w:firstLine="719"/>
      </w:pPr>
      <w:r>
        <w:rPr/>
        <w:t>Al término de análisis hacia los dos marcos de trabajos se hace el reconocimiento sobre las implicaciones más importantes que tuvo el COBIT 2019 dentro de la versión anterior en donde</w:t>
      </w:r>
      <w:r>
        <w:rPr>
          <w:spacing w:val="-3"/>
        </w:rPr>
        <w:t> </w:t>
      </w:r>
      <w:r>
        <w:rPr/>
        <w:t>se</w:t>
      </w:r>
      <w:r>
        <w:rPr>
          <w:spacing w:val="-3"/>
        </w:rPr>
        <w:t> </w:t>
      </w:r>
      <w:r>
        <w:rPr/>
        <w:t>identificará y</w:t>
      </w:r>
      <w:r>
        <w:rPr>
          <w:spacing w:val="-7"/>
        </w:rPr>
        <w:t> </w:t>
      </w:r>
      <w:r>
        <w:rPr/>
        <w:t>explicará</w:t>
      </w:r>
      <w:r>
        <w:rPr>
          <w:spacing w:val="-4"/>
        </w:rPr>
        <w:t> </w:t>
      </w:r>
      <w:r>
        <w:rPr/>
        <w:t>de</w:t>
      </w:r>
      <w:r>
        <w:rPr>
          <w:spacing w:val="-3"/>
        </w:rPr>
        <w:t> </w:t>
      </w:r>
      <w:r>
        <w:rPr/>
        <w:t>manera</w:t>
      </w:r>
      <w:r>
        <w:rPr>
          <w:spacing w:val="-3"/>
        </w:rPr>
        <w:t> </w:t>
      </w:r>
      <w:r>
        <w:rPr/>
        <w:t>detallada</w:t>
      </w:r>
      <w:r>
        <w:rPr>
          <w:spacing w:val="-3"/>
        </w:rPr>
        <w:t> </w:t>
      </w:r>
      <w:r>
        <w:rPr/>
        <w:t>dichos</w:t>
      </w:r>
      <w:r>
        <w:rPr>
          <w:spacing w:val="-2"/>
        </w:rPr>
        <w:t> </w:t>
      </w:r>
      <w:r>
        <w:rPr/>
        <w:t>cambios</w:t>
      </w:r>
      <w:r>
        <w:rPr>
          <w:spacing w:val="-2"/>
        </w:rPr>
        <w:t> </w:t>
      </w:r>
      <w:r>
        <w:rPr/>
        <w:t>por</w:t>
      </w:r>
      <w:r>
        <w:rPr>
          <w:spacing w:val="-2"/>
        </w:rPr>
        <w:t> </w:t>
      </w:r>
      <w:r>
        <w:rPr/>
        <w:t>medio</w:t>
      </w:r>
      <w:r>
        <w:rPr>
          <w:spacing w:val="-2"/>
        </w:rPr>
        <w:t> </w:t>
      </w:r>
      <w:r>
        <w:rPr/>
        <w:t>de</w:t>
      </w:r>
      <w:r>
        <w:rPr>
          <w:spacing w:val="-2"/>
        </w:rPr>
        <w:t> </w:t>
      </w:r>
      <w:r>
        <w:rPr/>
        <w:t>la</w:t>
      </w:r>
      <w:r>
        <w:rPr>
          <w:spacing w:val="-3"/>
        </w:rPr>
        <w:t> </w:t>
      </w:r>
      <w:r>
        <w:rPr/>
        <w:t>escritura</w:t>
      </w:r>
      <w:r>
        <w:rPr>
          <w:spacing w:val="-4"/>
        </w:rPr>
        <w:t> </w:t>
      </w:r>
      <w:r>
        <w:rPr/>
        <w:t>de reportes en cual genera documentación sobre los nuevos procesos para el modelo actual que maneja la Universidad Cooperativa de Colombia.</w:t>
      </w:r>
    </w:p>
    <w:p>
      <w:pPr>
        <w:pStyle w:val="BodyText"/>
        <w:spacing w:before="241"/>
        <w:ind w:left="863"/>
      </w:pPr>
      <w:r>
        <w:rPr>
          <w:spacing w:val="-2"/>
        </w:rPr>
        <w:t>Difusión</w:t>
      </w:r>
    </w:p>
    <w:p>
      <w:pPr>
        <w:pStyle w:val="BodyText"/>
        <w:spacing w:before="240"/>
      </w:pPr>
    </w:p>
    <w:p>
      <w:pPr>
        <w:pStyle w:val="BodyText"/>
        <w:spacing w:line="480" w:lineRule="auto"/>
        <w:ind w:left="143" w:right="883" w:firstLine="719"/>
      </w:pPr>
      <w:r>
        <w:rPr/>
        <w:t>Por</w:t>
      </w:r>
      <w:r>
        <w:rPr>
          <w:spacing w:val="-3"/>
        </w:rPr>
        <w:t> </w:t>
      </w:r>
      <w:r>
        <w:rPr/>
        <w:t>último,</w:t>
      </w:r>
      <w:r>
        <w:rPr>
          <w:spacing w:val="-3"/>
        </w:rPr>
        <w:t> </w:t>
      </w:r>
      <w:r>
        <w:rPr/>
        <w:t>en</w:t>
      </w:r>
      <w:r>
        <w:rPr>
          <w:spacing w:val="-3"/>
        </w:rPr>
        <w:t> </w:t>
      </w:r>
      <w:r>
        <w:rPr/>
        <w:t>la</w:t>
      </w:r>
      <w:r>
        <w:rPr>
          <w:spacing w:val="-4"/>
        </w:rPr>
        <w:t> </w:t>
      </w:r>
      <w:r>
        <w:rPr/>
        <w:t>fase</w:t>
      </w:r>
      <w:r>
        <w:rPr>
          <w:spacing w:val="-4"/>
        </w:rPr>
        <w:t> </w:t>
      </w:r>
      <w:r>
        <w:rPr/>
        <w:t>final</w:t>
      </w:r>
      <w:r>
        <w:rPr>
          <w:spacing w:val="-3"/>
        </w:rPr>
        <w:t> </w:t>
      </w:r>
      <w:r>
        <w:rPr/>
        <w:t>por</w:t>
      </w:r>
      <w:r>
        <w:rPr>
          <w:spacing w:val="-3"/>
        </w:rPr>
        <w:t> </w:t>
      </w:r>
      <w:r>
        <w:rPr/>
        <w:t>medio</w:t>
      </w:r>
      <w:r>
        <w:rPr>
          <w:spacing w:val="-3"/>
        </w:rPr>
        <w:t> </w:t>
      </w:r>
      <w:r>
        <w:rPr/>
        <w:t>del</w:t>
      </w:r>
      <w:r>
        <w:rPr>
          <w:spacing w:val="-3"/>
        </w:rPr>
        <w:t> </w:t>
      </w:r>
      <w:r>
        <w:rPr/>
        <w:t>término</w:t>
      </w:r>
      <w:r>
        <w:rPr>
          <w:spacing w:val="-1"/>
        </w:rPr>
        <w:t> </w:t>
      </w:r>
      <w:r>
        <w:rPr/>
        <w:t>de</w:t>
      </w:r>
      <w:r>
        <w:rPr>
          <w:spacing w:val="-4"/>
        </w:rPr>
        <w:t> </w:t>
      </w:r>
      <w:r>
        <w:rPr/>
        <w:t>la</w:t>
      </w:r>
      <w:r>
        <w:rPr>
          <w:spacing w:val="-2"/>
        </w:rPr>
        <w:t> </w:t>
      </w:r>
      <w:r>
        <w:rPr/>
        <w:t>generación</w:t>
      </w:r>
      <w:r>
        <w:rPr>
          <w:spacing w:val="-3"/>
        </w:rPr>
        <w:t> </w:t>
      </w:r>
      <w:r>
        <w:rPr/>
        <w:t>de</w:t>
      </w:r>
      <w:r>
        <w:rPr>
          <w:spacing w:val="-4"/>
        </w:rPr>
        <w:t> </w:t>
      </w:r>
      <w:r>
        <w:rPr/>
        <w:t>implicación</w:t>
      </w:r>
      <w:r>
        <w:rPr>
          <w:spacing w:val="-3"/>
        </w:rPr>
        <w:t> </w:t>
      </w:r>
      <w:r>
        <w:rPr/>
        <w:t>se deberá difundir la información hacia un evento científico o una revista especializada</w:t>
      </w:r>
    </w:p>
    <w:p>
      <w:pPr>
        <w:pStyle w:val="BodyText"/>
        <w:spacing w:after="0" w:line="480" w:lineRule="auto"/>
        <w:sectPr>
          <w:pgSz w:w="12250" w:h="15850"/>
          <w:pgMar w:header="719" w:footer="0" w:top="960" w:bottom="280" w:left="1275" w:right="566"/>
        </w:sectPr>
      </w:pPr>
    </w:p>
    <w:p>
      <w:pPr>
        <w:pStyle w:val="BodyText"/>
        <w:spacing w:before="161"/>
      </w:pPr>
    </w:p>
    <w:p>
      <w:pPr>
        <w:pStyle w:val="Heading1"/>
      </w:pPr>
      <w:r>
        <w:rPr>
          <w:spacing w:val="-2"/>
        </w:rPr>
        <w:t>RESULTADOS</w:t>
      </w:r>
    </w:p>
    <w:p>
      <w:pPr>
        <w:pStyle w:val="BodyText"/>
        <w:spacing w:before="235"/>
        <w:rPr>
          <w:b/>
        </w:rPr>
      </w:pPr>
    </w:p>
    <w:p>
      <w:pPr>
        <w:pStyle w:val="BodyText"/>
        <w:spacing w:line="480" w:lineRule="auto" w:before="1"/>
        <w:ind w:left="143" w:right="895" w:firstLine="719"/>
      </w:pPr>
      <w:r>
        <w:rPr/>
        <w:t>Los resultados obtenidos durante la investigación se obtuvieron por medio del análisis de la metodología en donde inicialmente dentro del análisis se comprendió sobre la definición de COBIT en la cual que es un marco para el gobierno y la gestión de las tecnologías de la información de la empresa, dirigido a toda la empresa. Desde esa perspectiva IT empresarial significa toda la tecnología y procesamiento de la información que la empresa utiliza para lograr sus objetivos, independientemente de dónde ocurra dentro de la empresa. (ISACA,2018). Una</w:t>
      </w:r>
      <w:r>
        <w:rPr>
          <w:spacing w:val="40"/>
        </w:rPr>
        <w:t> </w:t>
      </w:r>
      <w:r>
        <w:rPr/>
        <w:t>vez</w:t>
      </w:r>
      <w:r>
        <w:rPr>
          <w:spacing w:val="-2"/>
        </w:rPr>
        <w:t> </w:t>
      </w:r>
      <w:r>
        <w:rPr/>
        <w:t>concienciando</w:t>
      </w:r>
      <w:r>
        <w:rPr>
          <w:spacing w:val="-3"/>
        </w:rPr>
        <w:t> </w:t>
      </w:r>
      <w:r>
        <w:rPr/>
        <w:t>la</w:t>
      </w:r>
      <w:r>
        <w:rPr>
          <w:spacing w:val="-4"/>
        </w:rPr>
        <w:t> </w:t>
      </w:r>
      <w:r>
        <w:rPr/>
        <w:t>definición</w:t>
      </w:r>
      <w:r>
        <w:rPr>
          <w:spacing w:val="-3"/>
        </w:rPr>
        <w:t> </w:t>
      </w:r>
      <w:r>
        <w:rPr/>
        <w:t>de</w:t>
      </w:r>
      <w:r>
        <w:rPr>
          <w:spacing w:val="-4"/>
        </w:rPr>
        <w:t> </w:t>
      </w:r>
      <w:r>
        <w:rPr/>
        <w:t>COBIT</w:t>
      </w:r>
      <w:r>
        <w:rPr>
          <w:spacing w:val="-3"/>
        </w:rPr>
        <w:t> </w:t>
      </w:r>
      <w:r>
        <w:rPr/>
        <w:t>se</w:t>
      </w:r>
      <w:r>
        <w:rPr>
          <w:spacing w:val="-4"/>
        </w:rPr>
        <w:t> </w:t>
      </w:r>
      <w:r>
        <w:rPr/>
        <w:t>dio</w:t>
      </w:r>
      <w:r>
        <w:rPr>
          <w:spacing w:val="-3"/>
        </w:rPr>
        <w:t> </w:t>
      </w:r>
      <w:r>
        <w:rPr/>
        <w:t>las</w:t>
      </w:r>
      <w:r>
        <w:rPr>
          <w:spacing w:val="-3"/>
        </w:rPr>
        <w:t> </w:t>
      </w:r>
      <w:r>
        <w:rPr/>
        <w:t>siguientes</w:t>
      </w:r>
      <w:r>
        <w:rPr>
          <w:spacing w:val="-3"/>
        </w:rPr>
        <w:t> </w:t>
      </w:r>
      <w:r>
        <w:rPr/>
        <w:t>implicaciones</w:t>
      </w:r>
      <w:r>
        <w:rPr>
          <w:spacing w:val="-3"/>
        </w:rPr>
        <w:t> </w:t>
      </w:r>
      <w:r>
        <w:rPr/>
        <w:t>de</w:t>
      </w:r>
      <w:r>
        <w:rPr>
          <w:spacing w:val="-5"/>
        </w:rPr>
        <w:t> </w:t>
      </w:r>
      <w:r>
        <w:rPr/>
        <w:t>la</w:t>
      </w:r>
      <w:r>
        <w:rPr>
          <w:spacing w:val="-3"/>
        </w:rPr>
        <w:t> </w:t>
      </w:r>
      <w:r>
        <w:rPr/>
        <w:t>nueva</w:t>
      </w:r>
      <w:r>
        <w:rPr>
          <w:spacing w:val="-4"/>
        </w:rPr>
        <w:t> </w:t>
      </w:r>
      <w:r>
        <w:rPr/>
        <w:t>versión de COBIT 2019.</w:t>
      </w:r>
    </w:p>
    <w:p>
      <w:pPr>
        <w:pStyle w:val="BodyText"/>
        <w:spacing w:line="480" w:lineRule="auto" w:before="241"/>
        <w:ind w:left="143" w:right="883" w:firstLine="719"/>
      </w:pPr>
      <w:r>
        <w:rPr/>
        <w:t>El marco de referencia COBIT hace una distinción clara entre gobierno y gestión. Estas dos</w:t>
      </w:r>
      <w:r>
        <w:rPr>
          <w:spacing w:val="-4"/>
        </w:rPr>
        <w:t> </w:t>
      </w:r>
      <w:r>
        <w:rPr/>
        <w:t>disciplinas</w:t>
      </w:r>
      <w:r>
        <w:rPr>
          <w:spacing w:val="-4"/>
        </w:rPr>
        <w:t> </w:t>
      </w:r>
      <w:r>
        <w:rPr/>
        <w:t>abarcan</w:t>
      </w:r>
      <w:r>
        <w:rPr>
          <w:spacing w:val="-4"/>
        </w:rPr>
        <w:t> </w:t>
      </w:r>
      <w:r>
        <w:rPr/>
        <w:t>distintos</w:t>
      </w:r>
      <w:r>
        <w:rPr>
          <w:spacing w:val="-4"/>
        </w:rPr>
        <w:t> </w:t>
      </w:r>
      <w:r>
        <w:rPr/>
        <w:t>tipos</w:t>
      </w:r>
      <w:r>
        <w:rPr>
          <w:spacing w:val="-4"/>
        </w:rPr>
        <w:t> </w:t>
      </w:r>
      <w:r>
        <w:rPr/>
        <w:t>de</w:t>
      </w:r>
      <w:r>
        <w:rPr>
          <w:spacing w:val="-5"/>
        </w:rPr>
        <w:t> </w:t>
      </w:r>
      <w:r>
        <w:rPr/>
        <w:t>actividades,</w:t>
      </w:r>
      <w:r>
        <w:rPr>
          <w:spacing w:val="-4"/>
        </w:rPr>
        <w:t> </w:t>
      </w:r>
      <w:r>
        <w:rPr/>
        <w:t>requieren</w:t>
      </w:r>
      <w:r>
        <w:rPr>
          <w:spacing w:val="-4"/>
        </w:rPr>
        <w:t> </w:t>
      </w:r>
      <w:r>
        <w:rPr/>
        <w:t>distintas</w:t>
      </w:r>
      <w:r>
        <w:rPr>
          <w:spacing w:val="-4"/>
        </w:rPr>
        <w:t> </w:t>
      </w:r>
      <w:r>
        <w:rPr/>
        <w:t>estructuras</w:t>
      </w:r>
      <w:r>
        <w:rPr>
          <w:spacing w:val="-4"/>
        </w:rPr>
        <w:t> </w:t>
      </w:r>
      <w:r>
        <w:rPr/>
        <w:t>organizativas y</w:t>
      </w:r>
      <w:r>
        <w:rPr>
          <w:spacing w:val="-4"/>
        </w:rPr>
        <w:t> </w:t>
      </w:r>
      <w:r>
        <w:rPr/>
        <w:t>sirven</w:t>
      </w:r>
      <w:r>
        <w:rPr>
          <w:spacing w:val="-1"/>
        </w:rPr>
        <w:t> </w:t>
      </w:r>
      <w:r>
        <w:rPr/>
        <w:t>diferentes</w:t>
      </w:r>
      <w:r>
        <w:rPr>
          <w:spacing w:val="-1"/>
        </w:rPr>
        <w:t> </w:t>
      </w:r>
      <w:r>
        <w:rPr/>
        <w:t>propósitos. La</w:t>
      </w:r>
      <w:r>
        <w:rPr>
          <w:spacing w:val="-2"/>
        </w:rPr>
        <w:t> </w:t>
      </w:r>
      <w:r>
        <w:rPr/>
        <w:t>versión</w:t>
      </w:r>
      <w:r>
        <w:rPr>
          <w:spacing w:val="-1"/>
        </w:rPr>
        <w:t> </w:t>
      </w:r>
      <w:r>
        <w:rPr/>
        <w:t>más</w:t>
      </w:r>
      <w:r>
        <w:rPr>
          <w:spacing w:val="-1"/>
        </w:rPr>
        <w:t> </w:t>
      </w:r>
      <w:r>
        <w:rPr/>
        <w:t>actualizada</w:t>
      </w:r>
      <w:r>
        <w:rPr>
          <w:spacing w:val="-2"/>
        </w:rPr>
        <w:t> </w:t>
      </w:r>
      <w:r>
        <w:rPr/>
        <w:t>de</w:t>
      </w:r>
      <w:r>
        <w:rPr>
          <w:spacing w:val="-2"/>
        </w:rPr>
        <w:t> </w:t>
      </w:r>
      <w:r>
        <w:rPr/>
        <w:t>COBIT es</w:t>
      </w:r>
      <w:r>
        <w:rPr>
          <w:spacing w:val="-1"/>
        </w:rPr>
        <w:t> </w:t>
      </w:r>
      <w:r>
        <w:rPr/>
        <w:t>la del</w:t>
      </w:r>
      <w:r>
        <w:rPr>
          <w:spacing w:val="-1"/>
        </w:rPr>
        <w:t> </w:t>
      </w:r>
      <w:r>
        <w:rPr/>
        <w:t>año</w:t>
      </w:r>
      <w:r>
        <w:rPr>
          <w:spacing w:val="-1"/>
        </w:rPr>
        <w:t> </w:t>
      </w:r>
      <w:r>
        <w:rPr/>
        <w:t>2019</w:t>
      </w:r>
      <w:r>
        <w:rPr>
          <w:spacing w:val="-1"/>
        </w:rPr>
        <w:t> </w:t>
      </w:r>
      <w:r>
        <w:rPr/>
        <w:t>en</w:t>
      </w:r>
      <w:r>
        <w:rPr>
          <w:spacing w:val="-1"/>
        </w:rPr>
        <w:t> </w:t>
      </w:r>
      <w:r>
        <w:rPr/>
        <w:t>donde ISACA</w:t>
      </w:r>
      <w:r>
        <w:rPr>
          <w:spacing w:val="-1"/>
        </w:rPr>
        <w:t> </w:t>
      </w:r>
      <w:r>
        <w:rPr/>
        <w:t>(2018) nos</w:t>
      </w:r>
      <w:r>
        <w:rPr>
          <w:spacing w:val="-1"/>
        </w:rPr>
        <w:t> </w:t>
      </w:r>
      <w:r>
        <w:rPr/>
        <w:t>aclara que</w:t>
      </w:r>
      <w:r>
        <w:rPr>
          <w:spacing w:val="-1"/>
        </w:rPr>
        <w:t> </w:t>
      </w:r>
      <w:r>
        <w:rPr/>
        <w:t>“COBIT 2019 integra y</w:t>
      </w:r>
      <w:r>
        <w:rPr>
          <w:spacing w:val="-5"/>
        </w:rPr>
        <w:t> </w:t>
      </w:r>
      <w:r>
        <w:rPr/>
        <w:t>se</w:t>
      </w:r>
      <w:r>
        <w:rPr>
          <w:spacing w:val="-1"/>
        </w:rPr>
        <w:t> </w:t>
      </w:r>
      <w:r>
        <w:rPr/>
        <w:t>basa en más de</w:t>
      </w:r>
      <w:r>
        <w:rPr>
          <w:spacing w:val="-2"/>
        </w:rPr>
        <w:t> </w:t>
      </w:r>
      <w:r>
        <w:rPr/>
        <w:t>25 años de</w:t>
      </w:r>
      <w:r>
        <w:rPr>
          <w:spacing w:val="-1"/>
        </w:rPr>
        <w:t> </w:t>
      </w:r>
      <w:r>
        <w:rPr/>
        <w:t>desarrollo en este campo, no solo mediante la incorporación de los nuevos conocimientos de la ciencia, sino también con la aplicación de estos conocimientos en la práctica”.</w:t>
      </w:r>
    </w:p>
    <w:p>
      <w:pPr>
        <w:pStyle w:val="BodyText"/>
        <w:spacing w:before="240"/>
        <w:ind w:left="863"/>
      </w:pPr>
      <w:r>
        <w:rPr/>
        <w:t>COBIT</w:t>
      </w:r>
      <w:r>
        <w:rPr>
          <w:spacing w:val="-3"/>
        </w:rPr>
        <w:t> </w:t>
      </w:r>
      <w:r>
        <w:rPr/>
        <w:t>2019 se</w:t>
      </w:r>
      <w:r>
        <w:rPr>
          <w:spacing w:val="-1"/>
        </w:rPr>
        <w:t> </w:t>
      </w:r>
      <w:r>
        <w:rPr/>
        <w:t>desarrolló</w:t>
      </w:r>
      <w:r>
        <w:rPr>
          <w:spacing w:val="-1"/>
        </w:rPr>
        <w:t> </w:t>
      </w:r>
      <w:r>
        <w:rPr/>
        <w:t>en base</w:t>
      </w:r>
      <w:r>
        <w:rPr>
          <w:spacing w:val="-1"/>
        </w:rPr>
        <w:t> </w:t>
      </w:r>
      <w:r>
        <w:rPr/>
        <w:t>a</w:t>
      </w:r>
      <w:r>
        <w:rPr>
          <w:spacing w:val="-2"/>
        </w:rPr>
        <w:t> </w:t>
      </w:r>
      <w:r>
        <w:rPr/>
        <w:t>dos series de</w:t>
      </w:r>
      <w:r>
        <w:rPr>
          <w:spacing w:val="1"/>
        </w:rPr>
        <w:t> </w:t>
      </w:r>
      <w:r>
        <w:rPr>
          <w:spacing w:val="-2"/>
        </w:rPr>
        <w:t>principios:</w:t>
      </w:r>
    </w:p>
    <w:p>
      <w:pPr>
        <w:pStyle w:val="BodyText"/>
        <w:spacing w:before="241"/>
      </w:pPr>
    </w:p>
    <w:p>
      <w:pPr>
        <w:pStyle w:val="BodyText"/>
        <w:spacing w:line="480" w:lineRule="auto"/>
        <w:ind w:left="143" w:right="883" w:firstLine="719"/>
      </w:pPr>
      <w:r>
        <w:rPr/>
        <w:t>Principios</w:t>
      </w:r>
      <w:r>
        <w:rPr>
          <w:spacing w:val="-3"/>
        </w:rPr>
        <w:t> </w:t>
      </w:r>
      <w:r>
        <w:rPr/>
        <w:t>que</w:t>
      </w:r>
      <w:r>
        <w:rPr>
          <w:spacing w:val="-4"/>
        </w:rPr>
        <w:t> </w:t>
      </w:r>
      <w:r>
        <w:rPr/>
        <w:t>describen</w:t>
      </w:r>
      <w:r>
        <w:rPr>
          <w:spacing w:val="-1"/>
        </w:rPr>
        <w:t> </w:t>
      </w:r>
      <w:r>
        <w:rPr/>
        <w:t>los</w:t>
      </w:r>
      <w:r>
        <w:rPr>
          <w:spacing w:val="-3"/>
        </w:rPr>
        <w:t> </w:t>
      </w:r>
      <w:r>
        <w:rPr/>
        <w:t>requisitos</w:t>
      </w:r>
      <w:r>
        <w:rPr>
          <w:spacing w:val="-3"/>
        </w:rPr>
        <w:t> </w:t>
      </w:r>
      <w:r>
        <w:rPr/>
        <w:t>fundamentales</w:t>
      </w:r>
      <w:r>
        <w:rPr>
          <w:spacing w:val="-3"/>
        </w:rPr>
        <w:t> </w:t>
      </w:r>
      <w:r>
        <w:rPr/>
        <w:t>de</w:t>
      </w:r>
      <w:r>
        <w:rPr>
          <w:spacing w:val="-5"/>
        </w:rPr>
        <w:t> </w:t>
      </w:r>
      <w:r>
        <w:rPr/>
        <w:t>un</w:t>
      </w:r>
      <w:r>
        <w:rPr>
          <w:spacing w:val="-3"/>
        </w:rPr>
        <w:t> </w:t>
      </w:r>
      <w:r>
        <w:rPr/>
        <w:t>sistema</w:t>
      </w:r>
      <w:r>
        <w:rPr>
          <w:spacing w:val="-4"/>
        </w:rPr>
        <w:t> </w:t>
      </w:r>
      <w:r>
        <w:rPr/>
        <w:t>de</w:t>
      </w:r>
      <w:r>
        <w:rPr>
          <w:spacing w:val="-2"/>
        </w:rPr>
        <w:t> </w:t>
      </w:r>
      <w:r>
        <w:rPr/>
        <w:t>gobierno</w:t>
      </w:r>
      <w:r>
        <w:rPr>
          <w:spacing w:val="-3"/>
        </w:rPr>
        <w:t> </w:t>
      </w:r>
      <w:r>
        <w:rPr/>
        <w:t>para</w:t>
      </w:r>
      <w:r>
        <w:rPr>
          <w:spacing w:val="-4"/>
        </w:rPr>
        <w:t> </w:t>
      </w:r>
      <w:r>
        <w:rPr/>
        <w:t>la Información y la Tecnología de la empresa</w:t>
      </w:r>
    </w:p>
    <w:p>
      <w:pPr>
        <w:pStyle w:val="BodyText"/>
        <w:spacing w:line="480" w:lineRule="auto" w:before="238"/>
        <w:ind w:left="143" w:right="883" w:firstLine="719"/>
      </w:pPr>
      <w:r>
        <w:rPr/>
        <w:t>Principios</w:t>
      </w:r>
      <w:r>
        <w:rPr>
          <w:spacing w:val="-2"/>
        </w:rPr>
        <w:t> </w:t>
      </w:r>
      <w:r>
        <w:rPr/>
        <w:t>para</w:t>
      </w:r>
      <w:r>
        <w:rPr>
          <w:spacing w:val="-4"/>
        </w:rPr>
        <w:t> </w:t>
      </w:r>
      <w:r>
        <w:rPr/>
        <w:t>un</w:t>
      </w:r>
      <w:r>
        <w:rPr>
          <w:spacing w:val="-2"/>
        </w:rPr>
        <w:t> </w:t>
      </w:r>
      <w:r>
        <w:rPr/>
        <w:t>marco de</w:t>
      </w:r>
      <w:r>
        <w:rPr>
          <w:spacing w:val="-3"/>
        </w:rPr>
        <w:t> </w:t>
      </w:r>
      <w:r>
        <w:rPr/>
        <w:t>gobierno</w:t>
      </w:r>
      <w:r>
        <w:rPr>
          <w:spacing w:val="-2"/>
        </w:rPr>
        <w:t> </w:t>
      </w:r>
      <w:r>
        <w:rPr/>
        <w:t>que</w:t>
      </w:r>
      <w:r>
        <w:rPr>
          <w:spacing w:val="-3"/>
        </w:rPr>
        <w:t> </w:t>
      </w:r>
      <w:r>
        <w:rPr/>
        <w:t>pueda</w:t>
      </w:r>
      <w:r>
        <w:rPr>
          <w:spacing w:val="-3"/>
        </w:rPr>
        <w:t> </w:t>
      </w:r>
      <w:r>
        <w:rPr/>
        <w:t>usarse</w:t>
      </w:r>
      <w:r>
        <w:rPr>
          <w:spacing w:val="-4"/>
        </w:rPr>
        <w:t> </w:t>
      </w:r>
      <w:r>
        <w:rPr/>
        <w:t>para</w:t>
      </w:r>
      <w:r>
        <w:rPr>
          <w:spacing w:val="-4"/>
        </w:rPr>
        <w:t> </w:t>
      </w:r>
      <w:r>
        <w:rPr/>
        <w:t>crear</w:t>
      </w:r>
      <w:r>
        <w:rPr>
          <w:spacing w:val="-2"/>
        </w:rPr>
        <w:t> </w:t>
      </w:r>
      <w:r>
        <w:rPr/>
        <w:t>un</w:t>
      </w:r>
      <w:r>
        <w:rPr>
          <w:spacing w:val="-2"/>
        </w:rPr>
        <w:t> </w:t>
      </w:r>
      <w:r>
        <w:rPr/>
        <w:t>sistema</w:t>
      </w:r>
      <w:r>
        <w:rPr>
          <w:spacing w:val="-2"/>
        </w:rPr>
        <w:t> </w:t>
      </w:r>
      <w:r>
        <w:rPr/>
        <w:t>de</w:t>
      </w:r>
      <w:r>
        <w:rPr>
          <w:spacing w:val="-2"/>
        </w:rPr>
        <w:t> </w:t>
      </w:r>
      <w:r>
        <w:rPr/>
        <w:t>gobierno para la empresa</w:t>
      </w:r>
    </w:p>
    <w:p>
      <w:pPr>
        <w:pStyle w:val="BodyText"/>
        <w:spacing w:after="0" w:line="480" w:lineRule="auto"/>
        <w:sectPr>
          <w:pgSz w:w="12250" w:h="15850"/>
          <w:pgMar w:header="719" w:footer="0" w:top="960" w:bottom="280" w:left="1275" w:right="566"/>
        </w:sectPr>
      </w:pPr>
    </w:p>
    <w:p>
      <w:pPr>
        <w:pStyle w:val="BodyText"/>
        <w:spacing w:before="156"/>
      </w:pPr>
    </w:p>
    <w:p>
      <w:pPr>
        <w:pStyle w:val="BodyText"/>
        <w:spacing w:line="480" w:lineRule="auto" w:before="1"/>
        <w:ind w:left="143" w:right="857" w:firstLine="719"/>
      </w:pPr>
      <w:r>
        <w:rPr/>
        <w:t>La</w:t>
      </w:r>
      <w:r>
        <w:rPr>
          <w:spacing w:val="-2"/>
        </w:rPr>
        <w:t> </w:t>
      </w:r>
      <w:r>
        <w:rPr/>
        <w:t>versión</w:t>
      </w:r>
      <w:r>
        <w:rPr>
          <w:spacing w:val="-1"/>
        </w:rPr>
        <w:t> </w:t>
      </w:r>
      <w:r>
        <w:rPr/>
        <w:t>anterior</w:t>
      </w:r>
      <w:r>
        <w:rPr>
          <w:spacing w:val="-2"/>
        </w:rPr>
        <w:t> </w:t>
      </w:r>
      <w:r>
        <w:rPr/>
        <w:t>del</w:t>
      </w:r>
      <w:r>
        <w:rPr>
          <w:spacing w:val="-1"/>
        </w:rPr>
        <w:t> </w:t>
      </w:r>
      <w:r>
        <w:rPr/>
        <w:t>presente</w:t>
      </w:r>
      <w:r>
        <w:rPr>
          <w:spacing w:val="-1"/>
        </w:rPr>
        <w:t> </w:t>
      </w:r>
      <w:r>
        <w:rPr/>
        <w:t>marco</w:t>
      </w:r>
      <w:r>
        <w:rPr>
          <w:spacing w:val="-1"/>
        </w:rPr>
        <w:t> </w:t>
      </w:r>
      <w:r>
        <w:rPr/>
        <w:t>de</w:t>
      </w:r>
      <w:r>
        <w:rPr>
          <w:spacing w:val="-2"/>
        </w:rPr>
        <w:t> </w:t>
      </w:r>
      <w:r>
        <w:rPr/>
        <w:t>trabajo</w:t>
      </w:r>
      <w:r>
        <w:rPr>
          <w:spacing w:val="-1"/>
        </w:rPr>
        <w:t> </w:t>
      </w:r>
      <w:r>
        <w:rPr/>
        <w:t>es</w:t>
      </w:r>
      <w:r>
        <w:rPr>
          <w:spacing w:val="-1"/>
        </w:rPr>
        <w:t> </w:t>
      </w:r>
      <w:r>
        <w:rPr/>
        <w:t>el</w:t>
      </w:r>
      <w:r>
        <w:rPr>
          <w:spacing w:val="-1"/>
        </w:rPr>
        <w:t> </w:t>
      </w:r>
      <w:r>
        <w:rPr/>
        <w:t>COBIT</w:t>
      </w:r>
      <w:r>
        <w:rPr>
          <w:spacing w:val="-1"/>
        </w:rPr>
        <w:t> </w:t>
      </w:r>
      <w:r>
        <w:rPr/>
        <w:t>5</w:t>
      </w:r>
      <w:r>
        <w:rPr>
          <w:spacing w:val="-1"/>
        </w:rPr>
        <w:t> </w:t>
      </w:r>
      <w:r>
        <w:rPr/>
        <w:t>uno</w:t>
      </w:r>
      <w:r>
        <w:rPr>
          <w:spacing w:val="-1"/>
        </w:rPr>
        <w:t> </w:t>
      </w:r>
      <w:r>
        <w:rPr/>
        <w:t>de</w:t>
      </w:r>
      <w:r>
        <w:rPr>
          <w:spacing w:val="-2"/>
        </w:rPr>
        <w:t> </w:t>
      </w:r>
      <w:r>
        <w:rPr/>
        <w:t>los</w:t>
      </w:r>
      <w:r>
        <w:rPr>
          <w:spacing w:val="-1"/>
        </w:rPr>
        <w:t> </w:t>
      </w:r>
      <w:r>
        <w:rPr/>
        <w:t>más</w:t>
      </w:r>
      <w:r>
        <w:rPr>
          <w:spacing w:val="-1"/>
        </w:rPr>
        <w:t> </w:t>
      </w:r>
      <w:r>
        <w:rPr/>
        <w:t>utilizados dentro</w:t>
      </w:r>
      <w:r>
        <w:rPr>
          <w:spacing w:val="-2"/>
        </w:rPr>
        <w:t> </w:t>
      </w:r>
      <w:r>
        <w:rPr/>
        <w:t>del</w:t>
      </w:r>
      <w:r>
        <w:rPr>
          <w:spacing w:val="-2"/>
        </w:rPr>
        <w:t> </w:t>
      </w:r>
      <w:r>
        <w:rPr/>
        <w:t>Gobierno</w:t>
      </w:r>
      <w:r>
        <w:rPr>
          <w:spacing w:val="-2"/>
        </w:rPr>
        <w:t> </w:t>
      </w:r>
      <w:r>
        <w:rPr/>
        <w:t>TI</w:t>
      </w:r>
      <w:r>
        <w:rPr>
          <w:spacing w:val="-1"/>
        </w:rPr>
        <w:t> </w:t>
      </w:r>
      <w:r>
        <w:rPr/>
        <w:t>y</w:t>
      </w:r>
      <w:r>
        <w:rPr>
          <w:spacing w:val="-5"/>
        </w:rPr>
        <w:t> </w:t>
      </w:r>
      <w:r>
        <w:rPr/>
        <w:t>Corporativo</w:t>
      </w:r>
      <w:r>
        <w:rPr>
          <w:spacing w:val="-2"/>
        </w:rPr>
        <w:t> </w:t>
      </w:r>
      <w:r>
        <w:rPr/>
        <w:t>en</w:t>
      </w:r>
      <w:r>
        <w:rPr>
          <w:spacing w:val="-2"/>
        </w:rPr>
        <w:t> </w:t>
      </w:r>
      <w:r>
        <w:rPr/>
        <w:t>donde</w:t>
      </w:r>
      <w:r>
        <w:rPr>
          <w:spacing w:val="-3"/>
        </w:rPr>
        <w:t> </w:t>
      </w:r>
      <w:r>
        <w:rPr/>
        <w:t>se</w:t>
      </w:r>
      <w:r>
        <w:rPr>
          <w:spacing w:val="-1"/>
        </w:rPr>
        <w:t> </w:t>
      </w:r>
      <w:r>
        <w:rPr/>
        <w:t>da</w:t>
      </w:r>
      <w:r>
        <w:rPr>
          <w:spacing w:val="-3"/>
        </w:rPr>
        <w:t> </w:t>
      </w:r>
      <w:r>
        <w:rPr/>
        <w:t>un</w:t>
      </w:r>
      <w:r>
        <w:rPr>
          <w:spacing w:val="-2"/>
        </w:rPr>
        <w:t> </w:t>
      </w:r>
      <w:r>
        <w:rPr/>
        <w:t>cambio</w:t>
      </w:r>
      <w:r>
        <w:rPr>
          <w:spacing w:val="-2"/>
        </w:rPr>
        <w:t> </w:t>
      </w:r>
      <w:r>
        <w:rPr/>
        <w:t>significativo</w:t>
      </w:r>
      <w:r>
        <w:rPr>
          <w:spacing w:val="-2"/>
        </w:rPr>
        <w:t> </w:t>
      </w:r>
      <w:r>
        <w:rPr/>
        <w:t>con</w:t>
      </w:r>
      <w:r>
        <w:rPr>
          <w:spacing w:val="-2"/>
        </w:rPr>
        <w:t> </w:t>
      </w:r>
      <w:r>
        <w:rPr/>
        <w:t>el</w:t>
      </w:r>
      <w:r>
        <w:rPr>
          <w:spacing w:val="-2"/>
        </w:rPr>
        <w:t> </w:t>
      </w:r>
      <w:r>
        <w:rPr/>
        <w:t>COBIT</w:t>
      </w:r>
      <w:r>
        <w:rPr>
          <w:spacing w:val="-2"/>
        </w:rPr>
        <w:t> </w:t>
      </w:r>
      <w:r>
        <w:rPr/>
        <w:t>2019 en donde se caracteriza más recurso de implementación y guías prácticas para desarrollar proyectos empresariales. Los cambios que se llevó a cabo ISACA primeramente fue en su esquema conceptual en la cuales se dividen en los siguientes puntos:</w:t>
      </w:r>
    </w:p>
    <w:p>
      <w:pPr>
        <w:pStyle w:val="BodyText"/>
        <w:spacing w:line="480" w:lineRule="auto" w:before="240"/>
        <w:ind w:left="143" w:right="883" w:firstLine="719"/>
      </w:pPr>
      <w:r>
        <w:rPr/>
        <w:t>Nuevos</w:t>
      </w:r>
      <w:r>
        <w:rPr>
          <w:spacing w:val="-2"/>
        </w:rPr>
        <w:t> </w:t>
      </w:r>
      <w:r>
        <w:rPr/>
        <w:t>conceptos,</w:t>
      </w:r>
      <w:r>
        <w:rPr>
          <w:spacing w:val="-2"/>
        </w:rPr>
        <w:t> </w:t>
      </w:r>
      <w:r>
        <w:rPr/>
        <w:t>como las</w:t>
      </w:r>
      <w:r>
        <w:rPr>
          <w:spacing w:val="-2"/>
        </w:rPr>
        <w:t> </w:t>
      </w:r>
      <w:r>
        <w:rPr/>
        <w:t>áreas</w:t>
      </w:r>
      <w:r>
        <w:rPr>
          <w:spacing w:val="-2"/>
        </w:rPr>
        <w:t> </w:t>
      </w:r>
      <w:r>
        <w:rPr/>
        <w:t>de</w:t>
      </w:r>
      <w:r>
        <w:rPr>
          <w:spacing w:val="-3"/>
        </w:rPr>
        <w:t> </w:t>
      </w:r>
      <w:r>
        <w:rPr/>
        <w:t>enfoque y</w:t>
      </w:r>
      <w:r>
        <w:rPr>
          <w:spacing w:val="-7"/>
        </w:rPr>
        <w:t> </w:t>
      </w:r>
      <w:r>
        <w:rPr/>
        <w:t>los</w:t>
      </w:r>
      <w:r>
        <w:rPr>
          <w:spacing w:val="-2"/>
        </w:rPr>
        <w:t> </w:t>
      </w:r>
      <w:r>
        <w:rPr/>
        <w:t>factores</w:t>
      </w:r>
      <w:r>
        <w:rPr>
          <w:spacing w:val="-2"/>
        </w:rPr>
        <w:t> </w:t>
      </w:r>
      <w:r>
        <w:rPr/>
        <w:t>de</w:t>
      </w:r>
      <w:r>
        <w:rPr>
          <w:spacing w:val="-3"/>
        </w:rPr>
        <w:t> </w:t>
      </w:r>
      <w:r>
        <w:rPr/>
        <w:t>diseño,</w:t>
      </w:r>
      <w:r>
        <w:rPr>
          <w:spacing w:val="-2"/>
        </w:rPr>
        <w:t> </w:t>
      </w:r>
      <w:r>
        <w:rPr/>
        <w:t>permiten</w:t>
      </w:r>
      <w:r>
        <w:rPr>
          <w:spacing w:val="-2"/>
        </w:rPr>
        <w:t> </w:t>
      </w:r>
      <w:r>
        <w:rPr/>
        <w:t>una orientación adicional para adaptar un sistema de gobierno a las necesidades de la empresa.</w:t>
      </w:r>
    </w:p>
    <w:p>
      <w:pPr>
        <w:pStyle w:val="BodyText"/>
        <w:spacing w:line="480" w:lineRule="auto" w:before="241"/>
        <w:ind w:left="143" w:right="883" w:firstLine="719"/>
      </w:pPr>
      <w:r>
        <w:rPr/>
        <w:t>La</w:t>
      </w:r>
      <w:r>
        <w:rPr>
          <w:spacing w:val="-3"/>
        </w:rPr>
        <w:t> </w:t>
      </w:r>
      <w:r>
        <w:rPr/>
        <w:t>alineación</w:t>
      </w:r>
      <w:r>
        <w:rPr>
          <w:spacing w:val="-4"/>
        </w:rPr>
        <w:t> </w:t>
      </w:r>
      <w:r>
        <w:rPr/>
        <w:t>actualizada</w:t>
      </w:r>
      <w:r>
        <w:rPr>
          <w:spacing w:val="-3"/>
        </w:rPr>
        <w:t> </w:t>
      </w:r>
      <w:r>
        <w:rPr/>
        <w:t>con</w:t>
      </w:r>
      <w:r>
        <w:rPr>
          <w:spacing w:val="-4"/>
        </w:rPr>
        <w:t> </w:t>
      </w:r>
      <w:r>
        <w:rPr/>
        <w:t>los</w:t>
      </w:r>
      <w:r>
        <w:rPr>
          <w:spacing w:val="-4"/>
        </w:rPr>
        <w:t> </w:t>
      </w:r>
      <w:r>
        <w:rPr/>
        <w:t>estándares</w:t>
      </w:r>
      <w:r>
        <w:rPr>
          <w:spacing w:val="-2"/>
        </w:rPr>
        <w:t> </w:t>
      </w:r>
      <w:r>
        <w:rPr/>
        <w:t>globales,</w:t>
      </w:r>
      <w:r>
        <w:rPr>
          <w:spacing w:val="-4"/>
        </w:rPr>
        <w:t> </w:t>
      </w:r>
      <w:r>
        <w:rPr/>
        <w:t>marcos y</w:t>
      </w:r>
      <w:r>
        <w:rPr>
          <w:spacing w:val="-9"/>
        </w:rPr>
        <w:t> </w:t>
      </w:r>
      <w:r>
        <w:rPr/>
        <w:t>mejores</w:t>
      </w:r>
      <w:r>
        <w:rPr>
          <w:spacing w:val="-4"/>
        </w:rPr>
        <w:t> </w:t>
      </w:r>
      <w:r>
        <w:rPr/>
        <w:t>prácticas</w:t>
      </w:r>
      <w:r>
        <w:rPr>
          <w:spacing w:val="-4"/>
        </w:rPr>
        <w:t> </w:t>
      </w:r>
      <w:r>
        <w:rPr/>
        <w:t>mejora la relevancia de COBIT.</w:t>
      </w:r>
    </w:p>
    <w:p>
      <w:pPr>
        <w:pStyle w:val="BodyText"/>
        <w:spacing w:line="480" w:lineRule="auto" w:before="240"/>
        <w:ind w:left="143" w:right="883" w:firstLine="719"/>
      </w:pPr>
      <w:r>
        <w:rPr/>
        <w:t>Un</w:t>
      </w:r>
      <w:r>
        <w:rPr>
          <w:spacing w:val="-3"/>
        </w:rPr>
        <w:t> </w:t>
      </w:r>
      <w:r>
        <w:rPr/>
        <w:t>modelo</w:t>
      </w:r>
      <w:r>
        <w:rPr>
          <w:spacing w:val="-3"/>
        </w:rPr>
        <w:t> </w:t>
      </w:r>
      <w:r>
        <w:rPr/>
        <w:t>de</w:t>
      </w:r>
      <w:r>
        <w:rPr>
          <w:spacing w:val="-3"/>
        </w:rPr>
        <w:t> </w:t>
      </w:r>
      <w:r>
        <w:rPr/>
        <w:t>"fuente</w:t>
      </w:r>
      <w:r>
        <w:rPr>
          <w:spacing w:val="-2"/>
        </w:rPr>
        <w:t> </w:t>
      </w:r>
      <w:r>
        <w:rPr/>
        <w:t>abierta"</w:t>
      </w:r>
      <w:r>
        <w:rPr>
          <w:spacing w:val="-6"/>
        </w:rPr>
        <w:t> </w:t>
      </w:r>
      <w:r>
        <w:rPr/>
        <w:t>permitirá</w:t>
      </w:r>
      <w:r>
        <w:rPr>
          <w:spacing w:val="-5"/>
        </w:rPr>
        <w:t> </w:t>
      </w:r>
      <w:r>
        <w:rPr/>
        <w:t>a</w:t>
      </w:r>
      <w:r>
        <w:rPr>
          <w:spacing w:val="-4"/>
        </w:rPr>
        <w:t> </w:t>
      </w:r>
      <w:r>
        <w:rPr/>
        <w:t>la</w:t>
      </w:r>
      <w:r>
        <w:rPr>
          <w:spacing w:val="-4"/>
        </w:rPr>
        <w:t> </w:t>
      </w:r>
      <w:r>
        <w:rPr/>
        <w:t>comunidad</w:t>
      </w:r>
      <w:r>
        <w:rPr>
          <w:spacing w:val="-3"/>
        </w:rPr>
        <w:t> </w:t>
      </w:r>
      <w:r>
        <w:rPr/>
        <w:t>de</w:t>
      </w:r>
      <w:r>
        <w:rPr>
          <w:spacing w:val="-3"/>
        </w:rPr>
        <w:t> </w:t>
      </w:r>
      <w:r>
        <w:rPr/>
        <w:t>gobierno</w:t>
      </w:r>
      <w:r>
        <w:rPr>
          <w:spacing w:val="-1"/>
        </w:rPr>
        <w:t> </w:t>
      </w:r>
      <w:r>
        <w:rPr/>
        <w:t>global la</w:t>
      </w:r>
      <w:r>
        <w:rPr>
          <w:spacing w:val="-3"/>
        </w:rPr>
        <w:t> </w:t>
      </w:r>
      <w:r>
        <w:rPr/>
        <w:t>capacidad de informar actualizaciones futuras al proporcionar comentarios.</w:t>
      </w:r>
    </w:p>
    <w:p>
      <w:pPr>
        <w:pStyle w:val="BodyText"/>
        <w:spacing w:line="480" w:lineRule="auto" w:before="240"/>
        <w:ind w:left="143" w:right="883" w:firstLine="719"/>
      </w:pPr>
      <w:r>
        <w:rPr/>
        <w:t>Las</w:t>
      </w:r>
      <w:r>
        <w:rPr>
          <w:spacing w:val="-3"/>
        </w:rPr>
        <w:t> </w:t>
      </w:r>
      <w:r>
        <w:rPr/>
        <w:t>nuevas</w:t>
      </w:r>
      <w:r>
        <w:rPr>
          <w:spacing w:val="-1"/>
        </w:rPr>
        <w:t> </w:t>
      </w:r>
      <w:r>
        <w:rPr/>
        <w:t>guías y</w:t>
      </w:r>
      <w:r>
        <w:rPr>
          <w:spacing w:val="-8"/>
        </w:rPr>
        <w:t> </w:t>
      </w:r>
      <w:r>
        <w:rPr/>
        <w:t>herramientas</w:t>
      </w:r>
      <w:r>
        <w:rPr>
          <w:spacing w:val="-3"/>
        </w:rPr>
        <w:t> </w:t>
      </w:r>
      <w:r>
        <w:rPr/>
        <w:t>apoyan</w:t>
      </w:r>
      <w:r>
        <w:rPr>
          <w:spacing w:val="-3"/>
        </w:rPr>
        <w:t> </w:t>
      </w:r>
      <w:r>
        <w:rPr/>
        <w:t>el</w:t>
      </w:r>
      <w:r>
        <w:rPr>
          <w:spacing w:val="-3"/>
        </w:rPr>
        <w:t> </w:t>
      </w:r>
      <w:r>
        <w:rPr/>
        <w:t>desarrollo</w:t>
      </w:r>
      <w:r>
        <w:rPr>
          <w:spacing w:val="-3"/>
        </w:rPr>
        <w:t> </w:t>
      </w:r>
      <w:r>
        <w:rPr/>
        <w:t>de</w:t>
      </w:r>
      <w:r>
        <w:rPr>
          <w:spacing w:val="-4"/>
        </w:rPr>
        <w:t> </w:t>
      </w:r>
      <w:r>
        <w:rPr/>
        <w:t>un</w:t>
      </w:r>
      <w:r>
        <w:rPr>
          <w:spacing w:val="-3"/>
        </w:rPr>
        <w:t> </w:t>
      </w:r>
      <w:r>
        <w:rPr/>
        <w:t>sistema</w:t>
      </w:r>
      <w:r>
        <w:rPr>
          <w:spacing w:val="-4"/>
        </w:rPr>
        <w:t> </w:t>
      </w:r>
      <w:r>
        <w:rPr/>
        <w:t>de</w:t>
      </w:r>
      <w:r>
        <w:rPr>
          <w:spacing w:val="-4"/>
        </w:rPr>
        <w:t> </w:t>
      </w:r>
      <w:r>
        <w:rPr/>
        <w:t>gobierno</w:t>
      </w:r>
      <w:r>
        <w:rPr>
          <w:spacing w:val="-3"/>
        </w:rPr>
        <w:t> </w:t>
      </w:r>
      <w:r>
        <w:rPr/>
        <w:t>de</w:t>
      </w:r>
      <w:r>
        <w:rPr>
          <w:spacing w:val="-4"/>
        </w:rPr>
        <w:t> </w:t>
      </w:r>
      <w:r>
        <w:rPr/>
        <w:t>mejor ajuste, lo que hace que COBIT 2019 sea más prescriptivo/preceptivo.</w:t>
      </w:r>
    </w:p>
    <w:p>
      <w:pPr>
        <w:pStyle w:val="BodyText"/>
        <w:spacing w:line="480" w:lineRule="auto" w:before="240"/>
        <w:ind w:left="143" w:right="934" w:firstLine="719"/>
      </w:pPr>
      <w:r>
        <w:rPr/>
        <w:t>En</w:t>
      </w:r>
      <w:r>
        <w:rPr>
          <w:spacing w:val="-2"/>
        </w:rPr>
        <w:t> </w:t>
      </w:r>
      <w:r>
        <w:rPr/>
        <w:t>un</w:t>
      </w:r>
      <w:r>
        <w:rPr>
          <w:spacing w:val="-2"/>
        </w:rPr>
        <w:t> </w:t>
      </w:r>
      <w:r>
        <w:rPr/>
        <w:t>principio,</w:t>
      </w:r>
      <w:r>
        <w:rPr>
          <w:spacing w:val="-2"/>
        </w:rPr>
        <w:t> </w:t>
      </w:r>
      <w:r>
        <w:rPr/>
        <w:t>utilizar</w:t>
      </w:r>
      <w:r>
        <w:rPr>
          <w:spacing w:val="-6"/>
        </w:rPr>
        <w:t> </w:t>
      </w:r>
      <w:r>
        <w:rPr/>
        <w:t>COBIT</w:t>
      </w:r>
      <w:r>
        <w:rPr>
          <w:spacing w:val="-2"/>
        </w:rPr>
        <w:t> </w:t>
      </w:r>
      <w:r>
        <w:rPr/>
        <w:t>introduce</w:t>
      </w:r>
      <w:r>
        <w:rPr>
          <w:spacing w:val="-3"/>
        </w:rPr>
        <w:t> </w:t>
      </w:r>
      <w:r>
        <w:rPr/>
        <w:t>a</w:t>
      </w:r>
      <w:r>
        <w:rPr>
          <w:spacing w:val="-3"/>
        </w:rPr>
        <w:t> </w:t>
      </w:r>
      <w:r>
        <w:rPr/>
        <w:t>la</w:t>
      </w:r>
      <w:r>
        <w:rPr>
          <w:spacing w:val="-2"/>
        </w:rPr>
        <w:t> </w:t>
      </w:r>
      <w:r>
        <w:rPr/>
        <w:t>organización</w:t>
      </w:r>
      <w:r>
        <w:rPr>
          <w:spacing w:val="-2"/>
        </w:rPr>
        <w:t> </w:t>
      </w:r>
      <w:r>
        <w:rPr/>
        <w:t>hacia</w:t>
      </w:r>
      <w:r>
        <w:rPr>
          <w:spacing w:val="-2"/>
        </w:rPr>
        <w:t> </w:t>
      </w:r>
      <w:r>
        <w:rPr/>
        <w:t>lo</w:t>
      </w:r>
      <w:r>
        <w:rPr>
          <w:spacing w:val="-2"/>
        </w:rPr>
        <w:t> </w:t>
      </w:r>
      <w:r>
        <w:rPr/>
        <w:t>que</w:t>
      </w:r>
      <w:r>
        <w:rPr>
          <w:spacing w:val="-1"/>
        </w:rPr>
        <w:t> </w:t>
      </w:r>
      <w:r>
        <w:rPr/>
        <w:t>es</w:t>
      </w:r>
      <w:r>
        <w:rPr>
          <w:spacing w:val="-2"/>
        </w:rPr>
        <w:t> </w:t>
      </w:r>
      <w:r>
        <w:rPr/>
        <w:t>un</w:t>
      </w:r>
      <w:r>
        <w:rPr>
          <w:spacing w:val="-2"/>
        </w:rPr>
        <w:t> </w:t>
      </w:r>
      <w:r>
        <w:rPr/>
        <w:t>Gobierno TI en donde dicho marco se maneja por principios claves en donde el COBIT 5 contaba la cantidad de cinco las cuales eran:</w:t>
      </w:r>
    </w:p>
    <w:p>
      <w:pPr>
        <w:pStyle w:val="ListParagraph"/>
        <w:numPr>
          <w:ilvl w:val="0"/>
          <w:numId w:val="3"/>
        </w:numPr>
        <w:tabs>
          <w:tab w:pos="1583" w:val="left" w:leader="none"/>
        </w:tabs>
        <w:spacing w:line="240" w:lineRule="auto" w:before="241" w:after="0"/>
        <w:ind w:left="1583" w:right="0" w:hanging="360"/>
        <w:jc w:val="left"/>
        <w:rPr>
          <w:sz w:val="24"/>
        </w:rPr>
      </w:pPr>
      <w:r>
        <w:rPr>
          <w:sz w:val="24"/>
        </w:rPr>
        <w:t>Satisfacer</w:t>
      </w:r>
      <w:r>
        <w:rPr>
          <w:spacing w:val="-2"/>
          <w:sz w:val="24"/>
        </w:rPr>
        <w:t> </w:t>
      </w:r>
      <w:r>
        <w:rPr>
          <w:sz w:val="24"/>
        </w:rPr>
        <w:t>las Necesidades</w:t>
      </w:r>
      <w:r>
        <w:rPr>
          <w:spacing w:val="-2"/>
          <w:sz w:val="24"/>
        </w:rPr>
        <w:t> </w:t>
      </w:r>
      <w:r>
        <w:rPr>
          <w:sz w:val="24"/>
        </w:rPr>
        <w:t>de</w:t>
      </w:r>
      <w:r>
        <w:rPr>
          <w:spacing w:val="-2"/>
          <w:sz w:val="24"/>
        </w:rPr>
        <w:t> </w:t>
      </w:r>
      <w:r>
        <w:rPr>
          <w:sz w:val="24"/>
        </w:rPr>
        <w:t>las</w:t>
      </w:r>
      <w:r>
        <w:rPr>
          <w:spacing w:val="-2"/>
          <w:sz w:val="24"/>
        </w:rPr>
        <w:t> </w:t>
      </w:r>
      <w:r>
        <w:rPr>
          <w:sz w:val="24"/>
        </w:rPr>
        <w:t>Partes </w:t>
      </w:r>
      <w:r>
        <w:rPr>
          <w:spacing w:val="-2"/>
          <w:sz w:val="24"/>
        </w:rPr>
        <w:t>Interesadas</w:t>
      </w:r>
    </w:p>
    <w:p>
      <w:pPr>
        <w:pStyle w:val="BodyText"/>
      </w:pPr>
    </w:p>
    <w:p>
      <w:pPr>
        <w:pStyle w:val="ListParagraph"/>
        <w:numPr>
          <w:ilvl w:val="0"/>
          <w:numId w:val="3"/>
        </w:numPr>
        <w:tabs>
          <w:tab w:pos="1583" w:val="left" w:leader="none"/>
        </w:tabs>
        <w:spacing w:line="240" w:lineRule="auto" w:before="0" w:after="0"/>
        <w:ind w:left="1583" w:right="0" w:hanging="360"/>
        <w:jc w:val="left"/>
        <w:rPr>
          <w:sz w:val="24"/>
        </w:rPr>
      </w:pPr>
      <w:r>
        <w:rPr>
          <w:sz w:val="24"/>
        </w:rPr>
        <w:t>Cubrir</w:t>
      </w:r>
      <w:r>
        <w:rPr>
          <w:spacing w:val="-2"/>
          <w:sz w:val="24"/>
        </w:rPr>
        <w:t> </w:t>
      </w:r>
      <w:r>
        <w:rPr>
          <w:sz w:val="24"/>
        </w:rPr>
        <w:t>la Empresa</w:t>
      </w:r>
      <w:r>
        <w:rPr>
          <w:spacing w:val="-1"/>
          <w:sz w:val="24"/>
        </w:rPr>
        <w:t> </w:t>
      </w:r>
      <w:r>
        <w:rPr>
          <w:sz w:val="24"/>
        </w:rPr>
        <w:t>Extremo a </w:t>
      </w:r>
      <w:r>
        <w:rPr>
          <w:spacing w:val="-2"/>
          <w:sz w:val="24"/>
        </w:rPr>
        <w:t>Extremo</w:t>
      </w:r>
    </w:p>
    <w:p>
      <w:pPr>
        <w:pStyle w:val="ListParagraph"/>
        <w:numPr>
          <w:ilvl w:val="0"/>
          <w:numId w:val="3"/>
        </w:numPr>
        <w:tabs>
          <w:tab w:pos="1583" w:val="left" w:leader="none"/>
        </w:tabs>
        <w:spacing w:line="240" w:lineRule="auto" w:before="274" w:after="0"/>
        <w:ind w:left="1583" w:right="0" w:hanging="360"/>
        <w:jc w:val="left"/>
        <w:rPr>
          <w:sz w:val="24"/>
        </w:rPr>
      </w:pPr>
      <w:r>
        <w:rPr>
          <w:sz w:val="24"/>
        </w:rPr>
        <w:t>Aplicar</w:t>
      </w:r>
      <w:r>
        <w:rPr>
          <w:spacing w:val="-1"/>
          <w:sz w:val="24"/>
        </w:rPr>
        <w:t> </w:t>
      </w:r>
      <w:r>
        <w:rPr>
          <w:sz w:val="24"/>
        </w:rPr>
        <w:t>un</w:t>
      </w:r>
      <w:r>
        <w:rPr>
          <w:spacing w:val="-1"/>
          <w:sz w:val="24"/>
        </w:rPr>
        <w:t> </w:t>
      </w:r>
      <w:r>
        <w:rPr>
          <w:sz w:val="24"/>
        </w:rPr>
        <w:t>Marco</w:t>
      </w:r>
      <w:r>
        <w:rPr>
          <w:spacing w:val="-1"/>
          <w:sz w:val="24"/>
        </w:rPr>
        <w:t> </w:t>
      </w:r>
      <w:r>
        <w:rPr>
          <w:sz w:val="24"/>
        </w:rPr>
        <w:t>de</w:t>
      </w:r>
      <w:r>
        <w:rPr>
          <w:spacing w:val="-1"/>
          <w:sz w:val="24"/>
        </w:rPr>
        <w:t> </w:t>
      </w:r>
      <w:r>
        <w:rPr>
          <w:sz w:val="24"/>
        </w:rPr>
        <w:t>Referencia</w:t>
      </w:r>
      <w:r>
        <w:rPr>
          <w:spacing w:val="-2"/>
          <w:sz w:val="24"/>
        </w:rPr>
        <w:t> </w:t>
      </w:r>
      <w:r>
        <w:rPr>
          <w:sz w:val="24"/>
        </w:rPr>
        <w:t>único </w:t>
      </w:r>
      <w:r>
        <w:rPr>
          <w:spacing w:val="-2"/>
          <w:sz w:val="24"/>
        </w:rPr>
        <w:t>integrado</w:t>
      </w:r>
    </w:p>
    <w:p>
      <w:pPr>
        <w:pStyle w:val="ListParagraph"/>
        <w:numPr>
          <w:ilvl w:val="0"/>
          <w:numId w:val="3"/>
        </w:numPr>
        <w:tabs>
          <w:tab w:pos="1583" w:val="left" w:leader="none"/>
        </w:tabs>
        <w:spacing w:line="240" w:lineRule="auto" w:before="276" w:after="0"/>
        <w:ind w:left="1583" w:right="0" w:hanging="360"/>
        <w:jc w:val="left"/>
        <w:rPr>
          <w:sz w:val="24"/>
        </w:rPr>
      </w:pPr>
      <w:r>
        <w:rPr>
          <w:sz w:val="24"/>
        </w:rPr>
        <w:t>Hacer</w:t>
      </w:r>
      <w:r>
        <w:rPr>
          <w:spacing w:val="-1"/>
          <w:sz w:val="24"/>
        </w:rPr>
        <w:t> </w:t>
      </w:r>
      <w:r>
        <w:rPr>
          <w:sz w:val="24"/>
        </w:rPr>
        <w:t>Posible un</w:t>
      </w:r>
      <w:r>
        <w:rPr>
          <w:spacing w:val="-1"/>
          <w:sz w:val="24"/>
        </w:rPr>
        <w:t> </w:t>
      </w:r>
      <w:r>
        <w:rPr>
          <w:sz w:val="24"/>
        </w:rPr>
        <w:t>Enfoque</w:t>
      </w:r>
      <w:r>
        <w:rPr>
          <w:spacing w:val="-1"/>
          <w:sz w:val="24"/>
        </w:rPr>
        <w:t> </w:t>
      </w:r>
      <w:r>
        <w:rPr>
          <w:spacing w:val="-2"/>
          <w:sz w:val="24"/>
        </w:rPr>
        <w:t>Holístico</w:t>
      </w:r>
    </w:p>
    <w:p>
      <w:pPr>
        <w:pStyle w:val="ListParagraph"/>
        <w:numPr>
          <w:ilvl w:val="0"/>
          <w:numId w:val="3"/>
        </w:numPr>
        <w:tabs>
          <w:tab w:pos="1583" w:val="left" w:leader="none"/>
        </w:tabs>
        <w:spacing w:line="240" w:lineRule="auto" w:before="276" w:after="0"/>
        <w:ind w:left="1583" w:right="0" w:hanging="360"/>
        <w:jc w:val="left"/>
        <w:rPr>
          <w:sz w:val="24"/>
        </w:rPr>
      </w:pPr>
      <w:r>
        <w:rPr>
          <w:sz w:val="24"/>
        </w:rPr>
        <w:t>Separar</w:t>
      </w:r>
      <w:r>
        <w:rPr>
          <w:spacing w:val="-1"/>
          <w:sz w:val="24"/>
        </w:rPr>
        <w:t> </w:t>
      </w:r>
      <w:r>
        <w:rPr>
          <w:sz w:val="24"/>
        </w:rPr>
        <w:t>el Gobierno</w:t>
      </w:r>
      <w:r>
        <w:rPr>
          <w:spacing w:val="-1"/>
          <w:sz w:val="24"/>
        </w:rPr>
        <w:t> </w:t>
      </w:r>
      <w:r>
        <w:rPr>
          <w:sz w:val="24"/>
        </w:rPr>
        <w:t>de</w:t>
      </w:r>
      <w:r>
        <w:rPr>
          <w:spacing w:val="-2"/>
          <w:sz w:val="24"/>
        </w:rPr>
        <w:t> </w:t>
      </w:r>
      <w:r>
        <w:rPr>
          <w:sz w:val="24"/>
        </w:rPr>
        <w:t>la </w:t>
      </w:r>
      <w:r>
        <w:rPr>
          <w:spacing w:val="-2"/>
          <w:sz w:val="24"/>
        </w:rPr>
        <w:t>Gestión</w:t>
      </w:r>
    </w:p>
    <w:p>
      <w:pPr>
        <w:pStyle w:val="ListParagraph"/>
        <w:spacing w:after="0" w:line="240" w:lineRule="auto"/>
        <w:jc w:val="left"/>
        <w:rPr>
          <w:sz w:val="24"/>
        </w:rPr>
        <w:sectPr>
          <w:pgSz w:w="12250" w:h="15850"/>
          <w:pgMar w:header="719" w:footer="0" w:top="960" w:bottom="280" w:left="1275" w:right="566"/>
        </w:sectPr>
      </w:pPr>
    </w:p>
    <w:p>
      <w:pPr>
        <w:pStyle w:val="BodyText"/>
        <w:spacing w:before="156"/>
      </w:pPr>
    </w:p>
    <w:p>
      <w:pPr>
        <w:pStyle w:val="BodyText"/>
        <w:spacing w:line="480" w:lineRule="auto" w:before="1"/>
        <w:ind w:left="143" w:right="883" w:firstLine="719"/>
      </w:pPr>
      <w:r>
        <w:rPr/>
        <w:t>En</w:t>
      </w:r>
      <w:r>
        <w:rPr>
          <w:spacing w:val="-3"/>
        </w:rPr>
        <w:t> </w:t>
      </w:r>
      <w:r>
        <w:rPr/>
        <w:t>COBIT</w:t>
      </w:r>
      <w:r>
        <w:rPr>
          <w:spacing w:val="-3"/>
        </w:rPr>
        <w:t> </w:t>
      </w:r>
      <w:r>
        <w:rPr/>
        <w:t>2019</w:t>
      </w:r>
      <w:r>
        <w:rPr>
          <w:spacing w:val="-3"/>
        </w:rPr>
        <w:t> </w:t>
      </w:r>
      <w:r>
        <w:rPr/>
        <w:t>se</w:t>
      </w:r>
      <w:r>
        <w:rPr>
          <w:spacing w:val="-2"/>
        </w:rPr>
        <w:t> </w:t>
      </w:r>
      <w:r>
        <w:rPr/>
        <w:t>amplían</w:t>
      </w:r>
      <w:r>
        <w:rPr>
          <w:spacing w:val="-3"/>
        </w:rPr>
        <w:t> </w:t>
      </w:r>
      <w:r>
        <w:rPr/>
        <w:t>dichos</w:t>
      </w:r>
      <w:r>
        <w:rPr>
          <w:spacing w:val="-3"/>
        </w:rPr>
        <w:t> </w:t>
      </w:r>
      <w:r>
        <w:rPr/>
        <w:t>principios,</w:t>
      </w:r>
      <w:r>
        <w:rPr>
          <w:spacing w:val="-3"/>
        </w:rPr>
        <w:t> </w:t>
      </w:r>
      <w:r>
        <w:rPr/>
        <w:t>en</w:t>
      </w:r>
      <w:r>
        <w:rPr>
          <w:spacing w:val="-3"/>
        </w:rPr>
        <w:t> </w:t>
      </w:r>
      <w:r>
        <w:rPr/>
        <w:t>total</w:t>
      </w:r>
      <w:r>
        <w:rPr>
          <w:spacing w:val="-3"/>
        </w:rPr>
        <w:t> </w:t>
      </w:r>
      <w:r>
        <w:rPr/>
        <w:t>son</w:t>
      </w:r>
      <w:r>
        <w:rPr>
          <w:spacing w:val="-3"/>
        </w:rPr>
        <w:t> </w:t>
      </w:r>
      <w:r>
        <w:rPr/>
        <w:t>9</w:t>
      </w:r>
      <w:r>
        <w:rPr>
          <w:spacing w:val="-3"/>
        </w:rPr>
        <w:t> </w:t>
      </w:r>
      <w:r>
        <w:rPr/>
        <w:t>principios</w:t>
      </w:r>
      <w:r>
        <w:rPr>
          <w:spacing w:val="-3"/>
        </w:rPr>
        <w:t> </w:t>
      </w:r>
      <w:r>
        <w:rPr/>
        <w:t>divididos</w:t>
      </w:r>
      <w:r>
        <w:rPr>
          <w:spacing w:val="-3"/>
        </w:rPr>
        <w:t> </w:t>
      </w:r>
      <w:r>
        <w:rPr/>
        <w:t>en</w:t>
      </w:r>
      <w:r>
        <w:rPr>
          <w:spacing w:val="-3"/>
        </w:rPr>
        <w:t> </w:t>
      </w:r>
      <w:r>
        <w:rPr/>
        <w:t>2 grupos uno llamados principios de sistema de gobierno y el otro marco de gobierno.</w:t>
      </w:r>
    </w:p>
    <w:p>
      <w:pPr>
        <w:pStyle w:val="Heading1"/>
        <w:spacing w:before="244"/>
      </w:pPr>
      <w:r>
        <w:rPr/>
        <w:t>Figura</w:t>
      </w:r>
      <w:r>
        <w:rPr>
          <w:spacing w:val="-3"/>
        </w:rPr>
        <w:t> </w:t>
      </w:r>
      <w:r>
        <w:rPr>
          <w:spacing w:val="-10"/>
        </w:rPr>
        <w:t>1</w:t>
      </w:r>
    </w:p>
    <w:p>
      <w:pPr>
        <w:spacing w:before="236"/>
        <w:ind w:left="863" w:right="0" w:firstLine="0"/>
        <w:jc w:val="left"/>
        <w:rPr>
          <w:i/>
          <w:sz w:val="24"/>
        </w:rPr>
      </w:pPr>
      <w:r>
        <w:rPr>
          <w:i/>
          <w:sz w:val="24"/>
        </w:rPr>
        <w:t>Principios</w:t>
      </w:r>
      <w:r>
        <w:rPr>
          <w:i/>
          <w:spacing w:val="-3"/>
          <w:sz w:val="24"/>
        </w:rPr>
        <w:t> </w:t>
      </w:r>
      <w:r>
        <w:rPr>
          <w:i/>
          <w:sz w:val="24"/>
        </w:rPr>
        <w:t>COBIT</w:t>
      </w:r>
      <w:r>
        <w:rPr>
          <w:i/>
          <w:spacing w:val="-1"/>
          <w:sz w:val="24"/>
        </w:rPr>
        <w:t> </w:t>
      </w:r>
      <w:r>
        <w:rPr>
          <w:i/>
          <w:sz w:val="24"/>
        </w:rPr>
        <w:t>5 vs.</w:t>
      </w:r>
      <w:r>
        <w:rPr>
          <w:i/>
          <w:spacing w:val="-1"/>
          <w:sz w:val="24"/>
        </w:rPr>
        <w:t> </w:t>
      </w:r>
      <w:r>
        <w:rPr>
          <w:i/>
          <w:sz w:val="24"/>
        </w:rPr>
        <w:t>Principios</w:t>
      </w:r>
      <w:r>
        <w:rPr>
          <w:i/>
          <w:spacing w:val="-1"/>
          <w:sz w:val="24"/>
        </w:rPr>
        <w:t> </w:t>
      </w:r>
      <w:r>
        <w:rPr>
          <w:i/>
          <w:sz w:val="24"/>
        </w:rPr>
        <w:t>COBIT </w:t>
      </w:r>
      <w:r>
        <w:rPr>
          <w:i/>
          <w:spacing w:val="-4"/>
          <w:sz w:val="24"/>
        </w:rPr>
        <w:t>2019</w:t>
      </w:r>
    </w:p>
    <w:p>
      <w:pPr>
        <w:pStyle w:val="BodyText"/>
        <w:spacing w:before="164"/>
        <w:rPr>
          <w:i/>
          <w:sz w:val="20"/>
        </w:rPr>
      </w:pPr>
      <w:r>
        <w:rPr>
          <w:i/>
          <w:sz w:val="20"/>
        </w:rPr>
        <w:drawing>
          <wp:anchor distT="0" distB="0" distL="0" distR="0" allowOverlap="1" layoutInCell="1" locked="0" behindDoc="1" simplePos="0" relativeHeight="487588352">
            <wp:simplePos x="0" y="0"/>
            <wp:positionH relativeFrom="page">
              <wp:posOffset>1473657</wp:posOffset>
            </wp:positionH>
            <wp:positionV relativeFrom="paragraph">
              <wp:posOffset>265560</wp:posOffset>
            </wp:positionV>
            <wp:extent cx="5547197" cy="3252882"/>
            <wp:effectExtent l="0" t="0" r="0" b="0"/>
            <wp:wrapTopAndBottom/>
            <wp:docPr id="5" name="Image 5" descr="Chart  Description automatically generated"/>
            <wp:cNvGraphicFramePr>
              <a:graphicFrameLocks/>
            </wp:cNvGraphicFramePr>
            <a:graphic>
              <a:graphicData uri="http://schemas.openxmlformats.org/drawingml/2006/picture">
                <pic:pic>
                  <pic:nvPicPr>
                    <pic:cNvPr id="5" name="Image 5" descr="Chart  Description automatically generated"/>
                    <pic:cNvPicPr/>
                  </pic:nvPicPr>
                  <pic:blipFill>
                    <a:blip r:embed="rId9" cstate="print"/>
                    <a:stretch>
                      <a:fillRect/>
                    </a:stretch>
                  </pic:blipFill>
                  <pic:spPr>
                    <a:xfrm>
                      <a:off x="0" y="0"/>
                      <a:ext cx="5547197" cy="3252882"/>
                    </a:xfrm>
                    <a:prstGeom prst="rect">
                      <a:avLst/>
                    </a:prstGeom>
                  </pic:spPr>
                </pic:pic>
              </a:graphicData>
            </a:graphic>
          </wp:anchor>
        </w:drawing>
      </w:r>
    </w:p>
    <w:p>
      <w:pPr>
        <w:pStyle w:val="BodyText"/>
        <w:spacing w:before="268"/>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973" w:firstLine="719"/>
      </w:pPr>
      <w:r>
        <w:rPr/>
        <w:t>Los</w:t>
      </w:r>
      <w:r>
        <w:rPr>
          <w:spacing w:val="-3"/>
        </w:rPr>
        <w:t> </w:t>
      </w:r>
      <w:r>
        <w:rPr/>
        <w:t>6</w:t>
      </w:r>
      <w:r>
        <w:rPr>
          <w:spacing w:val="-3"/>
        </w:rPr>
        <w:t> </w:t>
      </w:r>
      <w:r>
        <w:rPr/>
        <w:t>principios</w:t>
      </w:r>
      <w:r>
        <w:rPr>
          <w:spacing w:val="-3"/>
        </w:rPr>
        <w:t> </w:t>
      </w:r>
      <w:r>
        <w:rPr/>
        <w:t>de</w:t>
      </w:r>
      <w:r>
        <w:rPr>
          <w:spacing w:val="-4"/>
        </w:rPr>
        <w:t> </w:t>
      </w:r>
      <w:r>
        <w:rPr/>
        <w:t>sistema</w:t>
      </w:r>
      <w:r>
        <w:rPr>
          <w:spacing w:val="-4"/>
        </w:rPr>
        <w:t> </w:t>
      </w:r>
      <w:r>
        <w:rPr/>
        <w:t>de</w:t>
      </w:r>
      <w:r>
        <w:rPr>
          <w:spacing w:val="-2"/>
        </w:rPr>
        <w:t> </w:t>
      </w:r>
      <w:r>
        <w:rPr/>
        <w:t>gobierno</w:t>
      </w:r>
      <w:r>
        <w:rPr>
          <w:spacing w:val="-3"/>
        </w:rPr>
        <w:t> </w:t>
      </w:r>
      <w:r>
        <w:rPr/>
        <w:t>según ISACA</w:t>
      </w:r>
      <w:r>
        <w:rPr>
          <w:spacing w:val="-3"/>
        </w:rPr>
        <w:t> </w:t>
      </w:r>
      <w:r>
        <w:rPr/>
        <w:t>(2018)</w:t>
      </w:r>
      <w:r>
        <w:rPr>
          <w:spacing w:val="-4"/>
        </w:rPr>
        <w:t> </w:t>
      </w:r>
      <w:r>
        <w:rPr/>
        <w:t>su</w:t>
      </w:r>
      <w:r>
        <w:rPr>
          <w:spacing w:val="-3"/>
        </w:rPr>
        <w:t> </w:t>
      </w:r>
      <w:r>
        <w:rPr/>
        <w:t>función</w:t>
      </w:r>
      <w:r>
        <w:rPr>
          <w:spacing w:val="-3"/>
        </w:rPr>
        <w:t> </w:t>
      </w:r>
      <w:r>
        <w:rPr/>
        <w:t>principal</w:t>
      </w:r>
      <w:r>
        <w:rPr>
          <w:spacing w:val="-3"/>
        </w:rPr>
        <w:t> </w:t>
      </w:r>
      <w:r>
        <w:rPr/>
        <w:t>de cada uno son los siguientes:</w:t>
      </w:r>
    </w:p>
    <w:p>
      <w:pPr>
        <w:pStyle w:val="ListParagraph"/>
        <w:numPr>
          <w:ilvl w:val="0"/>
          <w:numId w:val="4"/>
        </w:numPr>
        <w:tabs>
          <w:tab w:pos="1583" w:val="left" w:leader="none"/>
        </w:tabs>
        <w:spacing w:line="480" w:lineRule="auto" w:before="241" w:after="0"/>
        <w:ind w:left="1583" w:right="869" w:hanging="360"/>
        <w:jc w:val="left"/>
        <w:rPr>
          <w:sz w:val="24"/>
        </w:rPr>
      </w:pPr>
      <w:r>
        <w:rPr>
          <w:sz w:val="24"/>
        </w:rPr>
        <w:t>Proporcionar valor a las partes interesadas: Cada empresa necesita un sistema de gobierno para satisfacer las necesidades de las partes interesadas y generar valor del uso de la TI. El valor refleja un equilibrio entre el beneficio, el riesgo y los recursos, y</w:t>
      </w:r>
      <w:r>
        <w:rPr>
          <w:spacing w:val="-8"/>
          <w:sz w:val="24"/>
        </w:rPr>
        <w:t> </w:t>
      </w:r>
      <w:r>
        <w:rPr>
          <w:sz w:val="24"/>
        </w:rPr>
        <w:t>las</w:t>
      </w:r>
      <w:r>
        <w:rPr>
          <w:spacing w:val="-2"/>
          <w:sz w:val="24"/>
        </w:rPr>
        <w:t> </w:t>
      </w:r>
      <w:r>
        <w:rPr>
          <w:sz w:val="24"/>
        </w:rPr>
        <w:t>empresas</w:t>
      </w:r>
      <w:r>
        <w:rPr>
          <w:spacing w:val="-3"/>
          <w:sz w:val="24"/>
        </w:rPr>
        <w:t> </w:t>
      </w:r>
      <w:r>
        <w:rPr>
          <w:sz w:val="24"/>
        </w:rPr>
        <w:t>necesitan</w:t>
      </w:r>
      <w:r>
        <w:rPr>
          <w:spacing w:val="-3"/>
          <w:sz w:val="24"/>
        </w:rPr>
        <w:t> </w:t>
      </w:r>
      <w:r>
        <w:rPr>
          <w:sz w:val="24"/>
        </w:rPr>
        <w:t>una</w:t>
      </w:r>
      <w:r>
        <w:rPr>
          <w:spacing w:val="-2"/>
          <w:sz w:val="24"/>
        </w:rPr>
        <w:t> </w:t>
      </w:r>
      <w:r>
        <w:rPr>
          <w:sz w:val="24"/>
        </w:rPr>
        <w:t>estrategia</w:t>
      </w:r>
      <w:r>
        <w:rPr>
          <w:spacing w:val="-2"/>
          <w:sz w:val="24"/>
        </w:rPr>
        <w:t> </w:t>
      </w:r>
      <w:r>
        <w:rPr>
          <w:sz w:val="24"/>
        </w:rPr>
        <w:t>y</w:t>
      </w:r>
      <w:r>
        <w:rPr>
          <w:spacing w:val="-6"/>
          <w:sz w:val="24"/>
        </w:rPr>
        <w:t> </w:t>
      </w:r>
      <w:r>
        <w:rPr>
          <w:sz w:val="24"/>
        </w:rPr>
        <w:t>un</w:t>
      </w:r>
      <w:r>
        <w:rPr>
          <w:spacing w:val="-3"/>
          <w:sz w:val="24"/>
        </w:rPr>
        <w:t> </w:t>
      </w:r>
      <w:r>
        <w:rPr>
          <w:sz w:val="24"/>
        </w:rPr>
        <w:t>sistema</w:t>
      </w:r>
      <w:r>
        <w:rPr>
          <w:spacing w:val="-4"/>
          <w:sz w:val="24"/>
        </w:rPr>
        <w:t> </w:t>
      </w:r>
      <w:r>
        <w:rPr>
          <w:sz w:val="24"/>
        </w:rPr>
        <w:t>de</w:t>
      </w:r>
      <w:r>
        <w:rPr>
          <w:spacing w:val="-2"/>
          <w:sz w:val="24"/>
        </w:rPr>
        <w:t> </w:t>
      </w:r>
      <w:r>
        <w:rPr>
          <w:sz w:val="24"/>
        </w:rPr>
        <w:t>gobierno</w:t>
      </w:r>
      <w:r>
        <w:rPr>
          <w:spacing w:val="-2"/>
          <w:sz w:val="24"/>
        </w:rPr>
        <w:t> </w:t>
      </w:r>
      <w:r>
        <w:rPr>
          <w:sz w:val="24"/>
        </w:rPr>
        <w:t>práctico para materializar este valor.</w:t>
      </w:r>
    </w:p>
    <w:p>
      <w:pPr>
        <w:pStyle w:val="ListParagraph"/>
        <w:spacing w:after="0" w:line="480" w:lineRule="auto"/>
        <w:jc w:val="left"/>
        <w:rPr>
          <w:sz w:val="24"/>
        </w:rPr>
        <w:sectPr>
          <w:pgSz w:w="12250" w:h="15850"/>
          <w:pgMar w:header="719" w:footer="0" w:top="960" w:bottom="280" w:left="1275" w:right="566"/>
        </w:sectPr>
      </w:pPr>
    </w:p>
    <w:p>
      <w:pPr>
        <w:pStyle w:val="BodyText"/>
        <w:spacing w:before="156"/>
      </w:pPr>
    </w:p>
    <w:p>
      <w:pPr>
        <w:pStyle w:val="ListParagraph"/>
        <w:numPr>
          <w:ilvl w:val="0"/>
          <w:numId w:val="4"/>
        </w:numPr>
        <w:tabs>
          <w:tab w:pos="1583" w:val="left" w:leader="none"/>
        </w:tabs>
        <w:spacing w:line="480" w:lineRule="auto" w:before="1" w:after="0"/>
        <w:ind w:left="1583" w:right="882" w:hanging="360"/>
        <w:jc w:val="left"/>
        <w:rPr>
          <w:sz w:val="24"/>
        </w:rPr>
      </w:pPr>
      <w:r>
        <w:rPr>
          <w:sz w:val="24"/>
        </w:rPr>
        <w:t>Enfoque</w:t>
      </w:r>
      <w:r>
        <w:rPr>
          <w:spacing w:val="-3"/>
          <w:sz w:val="24"/>
        </w:rPr>
        <w:t> </w:t>
      </w:r>
      <w:r>
        <w:rPr>
          <w:sz w:val="24"/>
        </w:rPr>
        <w:t>holístico:</w:t>
      </w:r>
      <w:r>
        <w:rPr>
          <w:spacing w:val="-2"/>
          <w:sz w:val="24"/>
        </w:rPr>
        <w:t> </w:t>
      </w:r>
      <w:r>
        <w:rPr>
          <w:sz w:val="24"/>
        </w:rPr>
        <w:t>Un</w:t>
      </w:r>
      <w:r>
        <w:rPr>
          <w:spacing w:val="-2"/>
          <w:sz w:val="24"/>
        </w:rPr>
        <w:t> </w:t>
      </w:r>
      <w:r>
        <w:rPr>
          <w:sz w:val="24"/>
        </w:rPr>
        <w:t>sistema</w:t>
      </w:r>
      <w:r>
        <w:rPr>
          <w:spacing w:val="-3"/>
          <w:sz w:val="24"/>
        </w:rPr>
        <w:t> </w:t>
      </w:r>
      <w:r>
        <w:rPr>
          <w:sz w:val="24"/>
        </w:rPr>
        <w:t>de</w:t>
      </w:r>
      <w:r>
        <w:rPr>
          <w:spacing w:val="-1"/>
          <w:sz w:val="24"/>
        </w:rPr>
        <w:t> </w:t>
      </w:r>
      <w:r>
        <w:rPr>
          <w:sz w:val="24"/>
        </w:rPr>
        <w:t>gobierno</w:t>
      </w:r>
      <w:r>
        <w:rPr>
          <w:spacing w:val="-2"/>
          <w:sz w:val="24"/>
        </w:rPr>
        <w:t> </w:t>
      </w:r>
      <w:r>
        <w:rPr>
          <w:sz w:val="24"/>
        </w:rPr>
        <w:t>para</w:t>
      </w:r>
      <w:r>
        <w:rPr>
          <w:spacing w:val="-4"/>
          <w:sz w:val="24"/>
        </w:rPr>
        <w:t> </w:t>
      </w:r>
      <w:r>
        <w:rPr>
          <w:sz w:val="24"/>
        </w:rPr>
        <w:t>la</w:t>
      </w:r>
      <w:r>
        <w:rPr>
          <w:spacing w:val="-1"/>
          <w:sz w:val="24"/>
        </w:rPr>
        <w:t> </w:t>
      </w:r>
      <w:r>
        <w:rPr>
          <w:sz w:val="24"/>
        </w:rPr>
        <w:t>TI</w:t>
      </w:r>
      <w:r>
        <w:rPr>
          <w:spacing w:val="-8"/>
          <w:sz w:val="24"/>
        </w:rPr>
        <w:t> </w:t>
      </w:r>
      <w:r>
        <w:rPr>
          <w:sz w:val="24"/>
        </w:rPr>
        <w:t>de</w:t>
      </w:r>
      <w:r>
        <w:rPr>
          <w:spacing w:val="-3"/>
          <w:sz w:val="24"/>
        </w:rPr>
        <w:t> </w:t>
      </w:r>
      <w:r>
        <w:rPr>
          <w:sz w:val="24"/>
        </w:rPr>
        <w:t>la</w:t>
      </w:r>
      <w:r>
        <w:rPr>
          <w:spacing w:val="-2"/>
          <w:sz w:val="24"/>
        </w:rPr>
        <w:t> </w:t>
      </w:r>
      <w:r>
        <w:rPr>
          <w:sz w:val="24"/>
        </w:rPr>
        <w:t>empresa</w:t>
      </w:r>
      <w:r>
        <w:rPr>
          <w:spacing w:val="-3"/>
          <w:sz w:val="24"/>
        </w:rPr>
        <w:t> </w:t>
      </w:r>
      <w:r>
        <w:rPr>
          <w:sz w:val="24"/>
        </w:rPr>
        <w:t>se</w:t>
      </w:r>
      <w:r>
        <w:rPr>
          <w:spacing w:val="-1"/>
          <w:sz w:val="24"/>
        </w:rPr>
        <w:t> </w:t>
      </w:r>
      <w:r>
        <w:rPr>
          <w:sz w:val="24"/>
        </w:rPr>
        <w:t>crea</w:t>
      </w:r>
      <w:r>
        <w:rPr>
          <w:spacing w:val="-1"/>
          <w:sz w:val="24"/>
        </w:rPr>
        <w:t> </w:t>
      </w:r>
      <w:r>
        <w:rPr>
          <w:sz w:val="24"/>
        </w:rPr>
        <w:t>a</w:t>
      </w:r>
      <w:r>
        <w:rPr>
          <w:spacing w:val="-3"/>
          <w:sz w:val="24"/>
        </w:rPr>
        <w:t> </w:t>
      </w:r>
      <w:r>
        <w:rPr>
          <w:sz w:val="24"/>
        </w:rPr>
        <w:t>partir de una serie de componentes que pueden ser de distinto tipo y que funcionan conjuntamente de forma holística.</w:t>
      </w:r>
    </w:p>
    <w:p>
      <w:pPr>
        <w:pStyle w:val="ListParagraph"/>
        <w:numPr>
          <w:ilvl w:val="0"/>
          <w:numId w:val="4"/>
        </w:numPr>
        <w:tabs>
          <w:tab w:pos="1583" w:val="left" w:leader="none"/>
        </w:tabs>
        <w:spacing w:line="480" w:lineRule="auto" w:before="0" w:after="0"/>
        <w:ind w:left="1583" w:right="887" w:hanging="360"/>
        <w:jc w:val="left"/>
        <w:rPr>
          <w:sz w:val="24"/>
        </w:rPr>
      </w:pPr>
      <w:r>
        <w:rPr>
          <w:sz w:val="24"/>
        </w:rPr>
        <w:t>Sistema</w:t>
      </w:r>
      <w:r>
        <w:rPr>
          <w:spacing w:val="-2"/>
          <w:sz w:val="24"/>
        </w:rPr>
        <w:t> </w:t>
      </w:r>
      <w:r>
        <w:rPr>
          <w:sz w:val="24"/>
        </w:rPr>
        <w:t>de</w:t>
      </w:r>
      <w:r>
        <w:rPr>
          <w:spacing w:val="-4"/>
          <w:sz w:val="24"/>
        </w:rPr>
        <w:t> </w:t>
      </w:r>
      <w:r>
        <w:rPr>
          <w:sz w:val="24"/>
        </w:rPr>
        <w:t>gobierno</w:t>
      </w:r>
      <w:r>
        <w:rPr>
          <w:spacing w:val="-2"/>
          <w:sz w:val="24"/>
        </w:rPr>
        <w:t> </w:t>
      </w:r>
      <w:r>
        <w:rPr>
          <w:sz w:val="24"/>
        </w:rPr>
        <w:t>dinámico:</w:t>
      </w:r>
      <w:r>
        <w:rPr>
          <w:spacing w:val="-2"/>
          <w:sz w:val="24"/>
        </w:rPr>
        <w:t> </w:t>
      </w:r>
      <w:r>
        <w:rPr>
          <w:sz w:val="24"/>
        </w:rPr>
        <w:t>Un</w:t>
      </w:r>
      <w:r>
        <w:rPr>
          <w:spacing w:val="-2"/>
          <w:sz w:val="24"/>
        </w:rPr>
        <w:t> </w:t>
      </w:r>
      <w:r>
        <w:rPr>
          <w:sz w:val="24"/>
        </w:rPr>
        <w:t>sistema</w:t>
      </w:r>
      <w:r>
        <w:rPr>
          <w:spacing w:val="-3"/>
          <w:sz w:val="24"/>
        </w:rPr>
        <w:t> </w:t>
      </w:r>
      <w:r>
        <w:rPr>
          <w:sz w:val="24"/>
        </w:rPr>
        <w:t>de</w:t>
      </w:r>
      <w:r>
        <w:rPr>
          <w:spacing w:val="-3"/>
          <w:sz w:val="24"/>
        </w:rPr>
        <w:t> </w:t>
      </w:r>
      <w:r>
        <w:rPr>
          <w:sz w:val="24"/>
        </w:rPr>
        <w:t>gobierno</w:t>
      </w:r>
      <w:r>
        <w:rPr>
          <w:spacing w:val="-2"/>
          <w:sz w:val="24"/>
        </w:rPr>
        <w:t> </w:t>
      </w:r>
      <w:r>
        <w:rPr>
          <w:sz w:val="24"/>
        </w:rPr>
        <w:t>debería</w:t>
      </w:r>
      <w:r>
        <w:rPr>
          <w:spacing w:val="-4"/>
          <w:sz w:val="24"/>
        </w:rPr>
        <w:t> </w:t>
      </w:r>
      <w:r>
        <w:rPr>
          <w:sz w:val="24"/>
        </w:rPr>
        <w:t>ser</w:t>
      </w:r>
      <w:r>
        <w:rPr>
          <w:spacing w:val="-2"/>
          <w:sz w:val="24"/>
        </w:rPr>
        <w:t> </w:t>
      </w:r>
      <w:r>
        <w:rPr>
          <w:sz w:val="24"/>
        </w:rPr>
        <w:t>dinámico.</w:t>
      </w:r>
      <w:r>
        <w:rPr>
          <w:spacing w:val="-2"/>
          <w:sz w:val="24"/>
        </w:rPr>
        <w:t> </w:t>
      </w:r>
      <w:r>
        <w:rPr>
          <w:sz w:val="24"/>
        </w:rPr>
        <w:t>Esto significa que cada vez que se cambian uno o más factores del diseño (p. ej. un cambio de estrategia o tecnología), debe considerarse</w:t>
      </w:r>
      <w:r>
        <w:rPr>
          <w:spacing w:val="-1"/>
          <w:sz w:val="24"/>
        </w:rPr>
        <w:t> </w:t>
      </w:r>
      <w:r>
        <w:rPr>
          <w:sz w:val="24"/>
        </w:rPr>
        <w:t>el impacto de estos cambios en</w:t>
      </w:r>
      <w:r>
        <w:rPr>
          <w:spacing w:val="-2"/>
          <w:sz w:val="24"/>
        </w:rPr>
        <w:t> </w:t>
      </w:r>
      <w:r>
        <w:rPr>
          <w:sz w:val="24"/>
        </w:rPr>
        <w:t>el</w:t>
      </w:r>
      <w:r>
        <w:rPr>
          <w:spacing w:val="-2"/>
          <w:sz w:val="24"/>
        </w:rPr>
        <w:t> </w:t>
      </w:r>
      <w:r>
        <w:rPr>
          <w:sz w:val="24"/>
        </w:rPr>
        <w:t>sistema</w:t>
      </w:r>
      <w:r>
        <w:rPr>
          <w:spacing w:val="-3"/>
          <w:sz w:val="24"/>
        </w:rPr>
        <w:t> </w:t>
      </w:r>
      <w:r>
        <w:rPr>
          <w:sz w:val="24"/>
        </w:rPr>
        <w:t>GETI.</w:t>
      </w:r>
      <w:r>
        <w:rPr>
          <w:spacing w:val="-2"/>
          <w:sz w:val="24"/>
        </w:rPr>
        <w:t> </w:t>
      </w:r>
      <w:r>
        <w:rPr>
          <w:sz w:val="24"/>
        </w:rPr>
        <w:t>Una</w:t>
      </w:r>
      <w:r>
        <w:rPr>
          <w:spacing w:val="-1"/>
          <w:sz w:val="24"/>
        </w:rPr>
        <w:t> </w:t>
      </w:r>
      <w:r>
        <w:rPr>
          <w:sz w:val="24"/>
        </w:rPr>
        <w:t>visión</w:t>
      </w:r>
      <w:r>
        <w:rPr>
          <w:spacing w:val="-2"/>
          <w:sz w:val="24"/>
        </w:rPr>
        <w:t> </w:t>
      </w:r>
      <w:r>
        <w:rPr>
          <w:sz w:val="24"/>
        </w:rPr>
        <w:t>dinámica</w:t>
      </w:r>
      <w:r>
        <w:rPr>
          <w:spacing w:val="-4"/>
          <w:sz w:val="24"/>
        </w:rPr>
        <w:t> </w:t>
      </w:r>
      <w:r>
        <w:rPr>
          <w:sz w:val="24"/>
        </w:rPr>
        <w:t>de</w:t>
      </w:r>
      <w:r>
        <w:rPr>
          <w:spacing w:val="-3"/>
          <w:sz w:val="24"/>
        </w:rPr>
        <w:t> </w:t>
      </w:r>
      <w:r>
        <w:rPr>
          <w:sz w:val="24"/>
        </w:rPr>
        <w:t>la</w:t>
      </w:r>
      <w:r>
        <w:rPr>
          <w:spacing w:val="-2"/>
          <w:sz w:val="24"/>
        </w:rPr>
        <w:t> </w:t>
      </w:r>
      <w:r>
        <w:rPr>
          <w:sz w:val="24"/>
        </w:rPr>
        <w:t>GETI</w:t>
      </w:r>
      <w:r>
        <w:rPr>
          <w:spacing w:val="-8"/>
          <w:sz w:val="24"/>
        </w:rPr>
        <w:t> </w:t>
      </w:r>
      <w:r>
        <w:rPr>
          <w:sz w:val="24"/>
        </w:rPr>
        <w:t>llevará</w:t>
      </w:r>
      <w:r>
        <w:rPr>
          <w:spacing w:val="-2"/>
          <w:sz w:val="24"/>
        </w:rPr>
        <w:t> </w:t>
      </w:r>
      <w:r>
        <w:rPr>
          <w:sz w:val="24"/>
        </w:rPr>
        <w:t>a</w:t>
      </w:r>
      <w:r>
        <w:rPr>
          <w:spacing w:val="-3"/>
          <w:sz w:val="24"/>
        </w:rPr>
        <w:t> </w:t>
      </w:r>
      <w:r>
        <w:rPr>
          <w:sz w:val="24"/>
        </w:rPr>
        <w:t>un</w:t>
      </w:r>
      <w:r>
        <w:rPr>
          <w:spacing w:val="-2"/>
          <w:sz w:val="24"/>
        </w:rPr>
        <w:t> </w:t>
      </w:r>
      <w:r>
        <w:rPr>
          <w:sz w:val="24"/>
        </w:rPr>
        <w:t>sistema</w:t>
      </w:r>
      <w:r>
        <w:rPr>
          <w:spacing w:val="-3"/>
          <w:sz w:val="24"/>
        </w:rPr>
        <w:t> </w:t>
      </w:r>
      <w:r>
        <w:rPr>
          <w:sz w:val="24"/>
        </w:rPr>
        <w:t>de</w:t>
      </w:r>
      <w:r>
        <w:rPr>
          <w:spacing w:val="-3"/>
          <w:sz w:val="24"/>
        </w:rPr>
        <w:t> </w:t>
      </w:r>
      <w:r>
        <w:rPr>
          <w:sz w:val="24"/>
        </w:rPr>
        <w:t>GETI preparado para el futuro.</w:t>
      </w:r>
    </w:p>
    <w:p>
      <w:pPr>
        <w:pStyle w:val="ListParagraph"/>
        <w:numPr>
          <w:ilvl w:val="0"/>
          <w:numId w:val="4"/>
        </w:numPr>
        <w:tabs>
          <w:tab w:pos="1583" w:val="left" w:leader="none"/>
        </w:tabs>
        <w:spacing w:line="480" w:lineRule="auto" w:before="1" w:after="0"/>
        <w:ind w:left="1583" w:right="1520" w:hanging="360"/>
        <w:jc w:val="left"/>
        <w:rPr>
          <w:sz w:val="24"/>
        </w:rPr>
      </w:pPr>
      <w:r>
        <w:rPr>
          <w:sz w:val="24"/>
        </w:rPr>
        <w:t>Separar</w:t>
      </w:r>
      <w:r>
        <w:rPr>
          <w:spacing w:val="-3"/>
          <w:sz w:val="24"/>
        </w:rPr>
        <w:t> </w:t>
      </w:r>
      <w:r>
        <w:rPr>
          <w:sz w:val="24"/>
        </w:rPr>
        <w:t>el</w:t>
      </w:r>
      <w:r>
        <w:rPr>
          <w:spacing w:val="-2"/>
          <w:sz w:val="24"/>
        </w:rPr>
        <w:t> </w:t>
      </w:r>
      <w:r>
        <w:rPr>
          <w:sz w:val="24"/>
        </w:rPr>
        <w:t>gobierno</w:t>
      </w:r>
      <w:r>
        <w:rPr>
          <w:spacing w:val="-4"/>
          <w:sz w:val="24"/>
        </w:rPr>
        <w:t> </w:t>
      </w:r>
      <w:r>
        <w:rPr>
          <w:sz w:val="24"/>
        </w:rPr>
        <w:t>de</w:t>
      </w:r>
      <w:r>
        <w:rPr>
          <w:spacing w:val="-4"/>
          <w:sz w:val="24"/>
        </w:rPr>
        <w:t> </w:t>
      </w:r>
      <w:r>
        <w:rPr>
          <w:sz w:val="24"/>
        </w:rPr>
        <w:t>la</w:t>
      </w:r>
      <w:r>
        <w:rPr>
          <w:spacing w:val="-3"/>
          <w:sz w:val="24"/>
        </w:rPr>
        <w:t> </w:t>
      </w:r>
      <w:r>
        <w:rPr>
          <w:sz w:val="24"/>
        </w:rPr>
        <w:t>gestión:</w:t>
      </w:r>
      <w:r>
        <w:rPr>
          <w:spacing w:val="-4"/>
          <w:sz w:val="24"/>
        </w:rPr>
        <w:t> </w:t>
      </w:r>
      <w:r>
        <w:rPr>
          <w:sz w:val="24"/>
        </w:rPr>
        <w:t>Un</w:t>
      </w:r>
      <w:r>
        <w:rPr>
          <w:spacing w:val="-4"/>
          <w:sz w:val="24"/>
        </w:rPr>
        <w:t> </w:t>
      </w:r>
      <w:r>
        <w:rPr>
          <w:sz w:val="24"/>
        </w:rPr>
        <w:t>sistema</w:t>
      </w:r>
      <w:r>
        <w:rPr>
          <w:spacing w:val="-4"/>
          <w:sz w:val="24"/>
        </w:rPr>
        <w:t> </w:t>
      </w:r>
      <w:r>
        <w:rPr>
          <w:sz w:val="24"/>
        </w:rPr>
        <w:t>de</w:t>
      </w:r>
      <w:r>
        <w:rPr>
          <w:spacing w:val="-3"/>
          <w:sz w:val="24"/>
        </w:rPr>
        <w:t> </w:t>
      </w:r>
      <w:r>
        <w:rPr>
          <w:sz w:val="24"/>
        </w:rPr>
        <w:t>gobierno</w:t>
      </w:r>
      <w:r>
        <w:rPr>
          <w:spacing w:val="-4"/>
          <w:sz w:val="24"/>
        </w:rPr>
        <w:t> </w:t>
      </w:r>
      <w:r>
        <w:rPr>
          <w:sz w:val="24"/>
        </w:rPr>
        <w:t>debería</w:t>
      </w:r>
      <w:r>
        <w:rPr>
          <w:spacing w:val="-5"/>
          <w:sz w:val="24"/>
        </w:rPr>
        <w:t> </w:t>
      </w:r>
      <w:r>
        <w:rPr>
          <w:sz w:val="24"/>
        </w:rPr>
        <w:t>distinguir claramente entre actividades de gobierno y gestión, y estructuras.</w:t>
      </w:r>
    </w:p>
    <w:p>
      <w:pPr>
        <w:pStyle w:val="ListParagraph"/>
        <w:numPr>
          <w:ilvl w:val="0"/>
          <w:numId w:val="4"/>
        </w:numPr>
        <w:tabs>
          <w:tab w:pos="1583" w:val="left" w:leader="none"/>
        </w:tabs>
        <w:spacing w:line="480" w:lineRule="auto" w:before="0" w:after="0"/>
        <w:ind w:left="1583" w:right="1025" w:hanging="360"/>
        <w:jc w:val="left"/>
        <w:rPr>
          <w:sz w:val="24"/>
        </w:rPr>
      </w:pPr>
      <w:r>
        <w:rPr>
          <w:sz w:val="24"/>
        </w:rPr>
        <w:t>Adaptar a las necesidades de la empresa: Un sistema de gobierno debería personalizarse</w:t>
      </w:r>
      <w:r>
        <w:rPr>
          <w:spacing w:val="-6"/>
          <w:sz w:val="24"/>
        </w:rPr>
        <w:t> </w:t>
      </w:r>
      <w:r>
        <w:rPr>
          <w:sz w:val="24"/>
        </w:rPr>
        <w:t>de</w:t>
      </w:r>
      <w:r>
        <w:rPr>
          <w:spacing w:val="-3"/>
          <w:sz w:val="24"/>
        </w:rPr>
        <w:t> </w:t>
      </w:r>
      <w:r>
        <w:rPr>
          <w:sz w:val="24"/>
        </w:rPr>
        <w:t>acuerdo</w:t>
      </w:r>
      <w:r>
        <w:rPr>
          <w:spacing w:val="-4"/>
          <w:sz w:val="24"/>
        </w:rPr>
        <w:t> </w:t>
      </w:r>
      <w:r>
        <w:rPr>
          <w:sz w:val="24"/>
        </w:rPr>
        <w:t>con</w:t>
      </w:r>
      <w:r>
        <w:rPr>
          <w:spacing w:val="-4"/>
          <w:sz w:val="24"/>
        </w:rPr>
        <w:t> </w:t>
      </w:r>
      <w:r>
        <w:rPr>
          <w:sz w:val="24"/>
        </w:rPr>
        <w:t>las</w:t>
      </w:r>
      <w:r>
        <w:rPr>
          <w:spacing w:val="-4"/>
          <w:sz w:val="24"/>
        </w:rPr>
        <w:t> </w:t>
      </w:r>
      <w:r>
        <w:rPr>
          <w:sz w:val="24"/>
        </w:rPr>
        <w:t>necesidades</w:t>
      </w:r>
      <w:r>
        <w:rPr>
          <w:spacing w:val="-4"/>
          <w:sz w:val="24"/>
        </w:rPr>
        <w:t> </w:t>
      </w:r>
      <w:r>
        <w:rPr>
          <w:sz w:val="24"/>
        </w:rPr>
        <w:t>de</w:t>
      </w:r>
      <w:r>
        <w:rPr>
          <w:spacing w:val="-3"/>
          <w:sz w:val="24"/>
        </w:rPr>
        <w:t> </w:t>
      </w:r>
      <w:r>
        <w:rPr>
          <w:sz w:val="24"/>
        </w:rPr>
        <w:t>la</w:t>
      </w:r>
      <w:r>
        <w:rPr>
          <w:spacing w:val="-4"/>
          <w:sz w:val="24"/>
        </w:rPr>
        <w:t> </w:t>
      </w:r>
      <w:r>
        <w:rPr>
          <w:sz w:val="24"/>
        </w:rPr>
        <w:t>empresa,</w:t>
      </w:r>
      <w:r>
        <w:rPr>
          <w:spacing w:val="-4"/>
          <w:sz w:val="24"/>
        </w:rPr>
        <w:t> </w:t>
      </w:r>
      <w:r>
        <w:rPr>
          <w:sz w:val="24"/>
        </w:rPr>
        <w:t>utilizando</w:t>
      </w:r>
      <w:r>
        <w:rPr>
          <w:spacing w:val="-4"/>
          <w:sz w:val="24"/>
        </w:rPr>
        <w:t> </w:t>
      </w:r>
      <w:r>
        <w:rPr>
          <w:sz w:val="24"/>
        </w:rPr>
        <w:t>una</w:t>
      </w:r>
      <w:r>
        <w:rPr>
          <w:spacing w:val="-5"/>
          <w:sz w:val="24"/>
        </w:rPr>
        <w:t> </w:t>
      </w:r>
      <w:r>
        <w:rPr>
          <w:sz w:val="24"/>
        </w:rPr>
        <w:t>serie de factores de diseño como parámetros para personalizar y priorizar los componentes del sistema de gobierno.</w:t>
      </w:r>
    </w:p>
    <w:p>
      <w:pPr>
        <w:pStyle w:val="ListParagraph"/>
        <w:numPr>
          <w:ilvl w:val="0"/>
          <w:numId w:val="4"/>
        </w:numPr>
        <w:tabs>
          <w:tab w:pos="1583" w:val="left" w:leader="none"/>
        </w:tabs>
        <w:spacing w:line="480" w:lineRule="auto" w:before="0" w:after="0"/>
        <w:ind w:left="1583" w:right="941" w:hanging="360"/>
        <w:jc w:val="left"/>
        <w:rPr>
          <w:sz w:val="24"/>
        </w:rPr>
      </w:pPr>
      <w:r>
        <w:rPr>
          <w:sz w:val="24"/>
        </w:rPr>
        <w:t>Sistema</w:t>
      </w:r>
      <w:r>
        <w:rPr>
          <w:spacing w:val="-3"/>
          <w:sz w:val="24"/>
        </w:rPr>
        <w:t> </w:t>
      </w:r>
      <w:r>
        <w:rPr>
          <w:sz w:val="24"/>
        </w:rPr>
        <w:t>de</w:t>
      </w:r>
      <w:r>
        <w:rPr>
          <w:spacing w:val="-5"/>
          <w:sz w:val="24"/>
        </w:rPr>
        <w:t> </w:t>
      </w:r>
      <w:r>
        <w:rPr>
          <w:sz w:val="24"/>
        </w:rPr>
        <w:t>gobierno</w:t>
      </w:r>
      <w:r>
        <w:rPr>
          <w:spacing w:val="-3"/>
          <w:sz w:val="24"/>
        </w:rPr>
        <w:t> </w:t>
      </w:r>
      <w:r>
        <w:rPr>
          <w:sz w:val="24"/>
        </w:rPr>
        <w:t>íntegro:</w:t>
      </w:r>
      <w:r>
        <w:rPr>
          <w:spacing w:val="-3"/>
          <w:sz w:val="24"/>
        </w:rPr>
        <w:t> </w:t>
      </w:r>
      <w:r>
        <w:rPr>
          <w:sz w:val="24"/>
        </w:rPr>
        <w:t>Un</w:t>
      </w:r>
      <w:r>
        <w:rPr>
          <w:spacing w:val="-3"/>
          <w:sz w:val="24"/>
        </w:rPr>
        <w:t> </w:t>
      </w:r>
      <w:r>
        <w:rPr>
          <w:sz w:val="24"/>
        </w:rPr>
        <w:t>sistema</w:t>
      </w:r>
      <w:r>
        <w:rPr>
          <w:spacing w:val="-4"/>
          <w:sz w:val="24"/>
        </w:rPr>
        <w:t> </w:t>
      </w:r>
      <w:r>
        <w:rPr>
          <w:sz w:val="24"/>
        </w:rPr>
        <w:t>de</w:t>
      </w:r>
      <w:r>
        <w:rPr>
          <w:spacing w:val="-2"/>
          <w:sz w:val="24"/>
        </w:rPr>
        <w:t> </w:t>
      </w:r>
      <w:r>
        <w:rPr>
          <w:sz w:val="24"/>
        </w:rPr>
        <w:t>gobierno</w:t>
      </w:r>
      <w:r>
        <w:rPr>
          <w:spacing w:val="-3"/>
          <w:sz w:val="24"/>
        </w:rPr>
        <w:t> </w:t>
      </w:r>
      <w:r>
        <w:rPr>
          <w:sz w:val="24"/>
        </w:rPr>
        <w:t>debería</w:t>
      </w:r>
      <w:r>
        <w:rPr>
          <w:spacing w:val="-4"/>
          <w:sz w:val="24"/>
        </w:rPr>
        <w:t> </w:t>
      </w:r>
      <w:r>
        <w:rPr>
          <w:sz w:val="24"/>
        </w:rPr>
        <w:t>cubrir</w:t>
      </w:r>
      <w:r>
        <w:rPr>
          <w:spacing w:val="-4"/>
          <w:sz w:val="24"/>
        </w:rPr>
        <w:t> </w:t>
      </w:r>
      <w:r>
        <w:rPr>
          <w:sz w:val="24"/>
        </w:rPr>
        <w:t>la</w:t>
      </w:r>
      <w:r>
        <w:rPr>
          <w:spacing w:val="-4"/>
          <w:sz w:val="24"/>
        </w:rPr>
        <w:t> </w:t>
      </w:r>
      <w:r>
        <w:rPr>
          <w:sz w:val="24"/>
        </w:rPr>
        <w:t>empresa</w:t>
      </w:r>
      <w:r>
        <w:rPr>
          <w:spacing w:val="-4"/>
          <w:sz w:val="24"/>
        </w:rPr>
        <w:t> </w:t>
      </w:r>
      <w:r>
        <w:rPr>
          <w:sz w:val="24"/>
        </w:rPr>
        <w:t>de principio a fin, centrándose no solo en la función de TI, sino en todo el procesamiento de tecnología e información que la empresa pone en funcionamiento</w:t>
      </w:r>
      <w:r>
        <w:rPr>
          <w:spacing w:val="-2"/>
          <w:sz w:val="24"/>
        </w:rPr>
        <w:t> </w:t>
      </w:r>
      <w:r>
        <w:rPr>
          <w:sz w:val="24"/>
        </w:rPr>
        <w:t>para</w:t>
      </w:r>
      <w:r>
        <w:rPr>
          <w:spacing w:val="-3"/>
          <w:sz w:val="24"/>
        </w:rPr>
        <w:t> </w:t>
      </w:r>
      <w:r>
        <w:rPr>
          <w:sz w:val="24"/>
        </w:rPr>
        <w:t>lograr</w:t>
      </w:r>
      <w:r>
        <w:rPr>
          <w:spacing w:val="-1"/>
          <w:sz w:val="24"/>
        </w:rPr>
        <w:t> </w:t>
      </w:r>
      <w:r>
        <w:rPr>
          <w:sz w:val="24"/>
        </w:rPr>
        <w:t>sus</w:t>
      </w:r>
      <w:r>
        <w:rPr>
          <w:spacing w:val="-2"/>
          <w:sz w:val="24"/>
        </w:rPr>
        <w:t> </w:t>
      </w:r>
      <w:r>
        <w:rPr>
          <w:sz w:val="24"/>
        </w:rPr>
        <w:t>objetivos,</w:t>
      </w:r>
      <w:r>
        <w:rPr>
          <w:spacing w:val="-2"/>
          <w:sz w:val="24"/>
        </w:rPr>
        <w:t> </w:t>
      </w:r>
      <w:r>
        <w:rPr>
          <w:sz w:val="24"/>
        </w:rPr>
        <w:t>independientemente</w:t>
      </w:r>
      <w:r>
        <w:rPr>
          <w:spacing w:val="-3"/>
          <w:sz w:val="24"/>
        </w:rPr>
        <w:t> </w:t>
      </w:r>
      <w:r>
        <w:rPr>
          <w:sz w:val="24"/>
        </w:rPr>
        <w:t>de</w:t>
      </w:r>
      <w:r>
        <w:rPr>
          <w:spacing w:val="-3"/>
          <w:sz w:val="24"/>
        </w:rPr>
        <w:t> </w:t>
      </w:r>
      <w:r>
        <w:rPr>
          <w:sz w:val="24"/>
        </w:rPr>
        <w:t>dónde</w:t>
      </w:r>
      <w:r>
        <w:rPr>
          <w:spacing w:val="-3"/>
          <w:sz w:val="24"/>
        </w:rPr>
        <w:t> </w:t>
      </w:r>
      <w:r>
        <w:rPr>
          <w:sz w:val="24"/>
        </w:rPr>
        <w:t>se</w:t>
      </w:r>
      <w:r>
        <w:rPr>
          <w:spacing w:val="-1"/>
          <w:sz w:val="24"/>
        </w:rPr>
        <w:t> </w:t>
      </w:r>
      <w:r>
        <w:rPr>
          <w:sz w:val="24"/>
        </w:rPr>
        <w:t>realice el procesamiento en la empresa.</w:t>
      </w:r>
    </w:p>
    <w:p>
      <w:pPr>
        <w:pStyle w:val="BodyText"/>
        <w:spacing w:line="480" w:lineRule="auto" w:before="239"/>
        <w:ind w:left="143" w:right="883" w:firstLine="719"/>
      </w:pPr>
      <w:r>
        <w:rPr/>
        <w:t>El</w:t>
      </w:r>
      <w:r>
        <w:rPr>
          <w:spacing w:val="-3"/>
        </w:rPr>
        <w:t> </w:t>
      </w:r>
      <w:r>
        <w:rPr/>
        <w:t>segundo</w:t>
      </w:r>
      <w:r>
        <w:rPr>
          <w:spacing w:val="-1"/>
        </w:rPr>
        <w:t> </w:t>
      </w:r>
      <w:r>
        <w:rPr/>
        <w:t>grupo</w:t>
      </w:r>
      <w:r>
        <w:rPr>
          <w:spacing w:val="-4"/>
        </w:rPr>
        <w:t> </w:t>
      </w:r>
      <w:r>
        <w:rPr/>
        <w:t>de</w:t>
      </w:r>
      <w:r>
        <w:rPr>
          <w:spacing w:val="-4"/>
        </w:rPr>
        <w:t> </w:t>
      </w:r>
      <w:r>
        <w:rPr/>
        <w:t>principios</w:t>
      </w:r>
      <w:r>
        <w:rPr>
          <w:spacing w:val="-3"/>
        </w:rPr>
        <w:t> </w:t>
      </w:r>
      <w:r>
        <w:rPr/>
        <w:t>se</w:t>
      </w:r>
      <w:r>
        <w:rPr>
          <w:spacing w:val="-3"/>
        </w:rPr>
        <w:t> </w:t>
      </w:r>
      <w:r>
        <w:rPr/>
        <w:t>agrupan</w:t>
      </w:r>
      <w:r>
        <w:rPr>
          <w:spacing w:val="-1"/>
        </w:rPr>
        <w:t> </w:t>
      </w:r>
      <w:r>
        <w:rPr/>
        <w:t>en</w:t>
      </w:r>
      <w:r>
        <w:rPr>
          <w:spacing w:val="-3"/>
        </w:rPr>
        <w:t> </w:t>
      </w:r>
      <w:r>
        <w:rPr/>
        <w:t>3</w:t>
      </w:r>
      <w:r>
        <w:rPr>
          <w:spacing w:val="-3"/>
        </w:rPr>
        <w:t> </w:t>
      </w:r>
      <w:r>
        <w:rPr/>
        <w:t>en</w:t>
      </w:r>
      <w:r>
        <w:rPr>
          <w:spacing w:val="-1"/>
        </w:rPr>
        <w:t> </w:t>
      </w:r>
      <w:r>
        <w:rPr/>
        <w:t>donde</w:t>
      </w:r>
      <w:r>
        <w:rPr>
          <w:spacing w:val="-2"/>
        </w:rPr>
        <w:t> </w:t>
      </w:r>
      <w:r>
        <w:rPr/>
        <w:t>ISACA</w:t>
      </w:r>
      <w:r>
        <w:rPr>
          <w:spacing w:val="-3"/>
        </w:rPr>
        <w:t> </w:t>
      </w:r>
      <w:r>
        <w:rPr/>
        <w:t>(2018)</w:t>
      </w:r>
      <w:r>
        <w:rPr>
          <w:spacing w:val="-4"/>
        </w:rPr>
        <w:t> </w:t>
      </w:r>
      <w:r>
        <w:rPr/>
        <w:t>nos</w:t>
      </w:r>
      <w:r>
        <w:rPr>
          <w:spacing w:val="-3"/>
        </w:rPr>
        <w:t> </w:t>
      </w:r>
      <w:r>
        <w:rPr/>
        <w:t>describe</w:t>
      </w:r>
      <w:r>
        <w:rPr>
          <w:spacing w:val="-5"/>
        </w:rPr>
        <w:t> </w:t>
      </w:r>
      <w:r>
        <w:rPr/>
        <w:t>en qué consiste cada uno de ellos:</w:t>
      </w:r>
    </w:p>
    <w:p>
      <w:pPr>
        <w:pStyle w:val="ListParagraph"/>
        <w:numPr>
          <w:ilvl w:val="0"/>
          <w:numId w:val="5"/>
        </w:numPr>
        <w:tabs>
          <w:tab w:pos="1583" w:val="left" w:leader="none"/>
        </w:tabs>
        <w:spacing w:line="480" w:lineRule="auto" w:before="240" w:after="0"/>
        <w:ind w:left="1583" w:right="1646" w:hanging="360"/>
        <w:jc w:val="left"/>
        <w:rPr>
          <w:sz w:val="24"/>
        </w:rPr>
      </w:pPr>
      <w:r>
        <w:rPr>
          <w:sz w:val="24"/>
        </w:rPr>
        <w:t>Basado</w:t>
      </w:r>
      <w:r>
        <w:rPr>
          <w:spacing w:val="-2"/>
          <w:sz w:val="24"/>
        </w:rPr>
        <w:t> </w:t>
      </w:r>
      <w:r>
        <w:rPr>
          <w:sz w:val="24"/>
        </w:rPr>
        <w:t>en</w:t>
      </w:r>
      <w:r>
        <w:rPr>
          <w:spacing w:val="-4"/>
          <w:sz w:val="24"/>
        </w:rPr>
        <w:t> </w:t>
      </w:r>
      <w:r>
        <w:rPr>
          <w:sz w:val="24"/>
        </w:rPr>
        <w:t>un</w:t>
      </w:r>
      <w:r>
        <w:rPr>
          <w:spacing w:val="-4"/>
          <w:sz w:val="24"/>
        </w:rPr>
        <w:t> </w:t>
      </w:r>
      <w:r>
        <w:rPr>
          <w:sz w:val="24"/>
        </w:rPr>
        <w:t>modelo</w:t>
      </w:r>
      <w:r>
        <w:rPr>
          <w:spacing w:val="-4"/>
          <w:sz w:val="24"/>
        </w:rPr>
        <w:t> </w:t>
      </w:r>
      <w:r>
        <w:rPr>
          <w:sz w:val="24"/>
        </w:rPr>
        <w:t>conceptual:</w:t>
      </w:r>
      <w:r>
        <w:rPr>
          <w:spacing w:val="-2"/>
          <w:sz w:val="24"/>
        </w:rPr>
        <w:t> </w:t>
      </w:r>
      <w:r>
        <w:rPr>
          <w:sz w:val="24"/>
        </w:rPr>
        <w:t>Identificar</w:t>
      </w:r>
      <w:r>
        <w:rPr>
          <w:spacing w:val="-4"/>
          <w:sz w:val="24"/>
        </w:rPr>
        <w:t> </w:t>
      </w:r>
      <w:r>
        <w:rPr>
          <w:sz w:val="24"/>
        </w:rPr>
        <w:t>los</w:t>
      </w:r>
      <w:r>
        <w:rPr>
          <w:spacing w:val="-2"/>
          <w:sz w:val="24"/>
        </w:rPr>
        <w:t> </w:t>
      </w:r>
      <w:r>
        <w:rPr>
          <w:sz w:val="24"/>
        </w:rPr>
        <w:t>componentes</w:t>
      </w:r>
      <w:r>
        <w:rPr>
          <w:spacing w:val="-4"/>
          <w:sz w:val="24"/>
        </w:rPr>
        <w:t> </w:t>
      </w:r>
      <w:r>
        <w:rPr>
          <w:sz w:val="24"/>
        </w:rPr>
        <w:t>claves y</w:t>
      </w:r>
      <w:r>
        <w:rPr>
          <w:spacing w:val="-9"/>
          <w:sz w:val="24"/>
        </w:rPr>
        <w:t> </w:t>
      </w:r>
      <w:r>
        <w:rPr>
          <w:sz w:val="24"/>
        </w:rPr>
        <w:t>sus relaciones para tener consistencia y permitir automatización.</w:t>
      </w:r>
    </w:p>
    <w:p>
      <w:pPr>
        <w:pStyle w:val="ListParagraph"/>
        <w:spacing w:after="0" w:line="480" w:lineRule="auto"/>
        <w:jc w:val="left"/>
        <w:rPr>
          <w:sz w:val="24"/>
        </w:rPr>
        <w:sectPr>
          <w:pgSz w:w="12250" w:h="15850"/>
          <w:pgMar w:header="719" w:footer="0" w:top="960" w:bottom="280" w:left="1275" w:right="566"/>
        </w:sectPr>
      </w:pPr>
    </w:p>
    <w:p>
      <w:pPr>
        <w:pStyle w:val="BodyText"/>
        <w:spacing w:before="156"/>
      </w:pPr>
    </w:p>
    <w:p>
      <w:pPr>
        <w:pStyle w:val="ListParagraph"/>
        <w:numPr>
          <w:ilvl w:val="0"/>
          <w:numId w:val="5"/>
        </w:numPr>
        <w:tabs>
          <w:tab w:pos="1583" w:val="left" w:leader="none"/>
        </w:tabs>
        <w:spacing w:line="480" w:lineRule="auto" w:before="1" w:after="0"/>
        <w:ind w:left="1583" w:right="1373" w:hanging="360"/>
        <w:jc w:val="left"/>
        <w:rPr>
          <w:sz w:val="24"/>
        </w:rPr>
      </w:pPr>
      <w:r>
        <w:rPr>
          <w:sz w:val="24"/>
        </w:rPr>
        <w:t>Abierto</w:t>
      </w:r>
      <w:r>
        <w:rPr>
          <w:spacing w:val="-2"/>
          <w:sz w:val="24"/>
        </w:rPr>
        <w:t> </w:t>
      </w:r>
      <w:r>
        <w:rPr>
          <w:sz w:val="24"/>
        </w:rPr>
        <w:t>y</w:t>
      </w:r>
      <w:r>
        <w:rPr>
          <w:spacing w:val="-6"/>
          <w:sz w:val="24"/>
        </w:rPr>
        <w:t> </w:t>
      </w:r>
      <w:r>
        <w:rPr>
          <w:sz w:val="24"/>
        </w:rPr>
        <w:t>flexible:</w:t>
      </w:r>
      <w:r>
        <w:rPr>
          <w:spacing w:val="-3"/>
          <w:sz w:val="24"/>
        </w:rPr>
        <w:t> </w:t>
      </w:r>
      <w:r>
        <w:rPr>
          <w:sz w:val="24"/>
        </w:rPr>
        <w:t>Permitir</w:t>
      </w:r>
      <w:r>
        <w:rPr>
          <w:spacing w:val="-3"/>
          <w:sz w:val="24"/>
        </w:rPr>
        <w:t> </w:t>
      </w:r>
      <w:r>
        <w:rPr>
          <w:sz w:val="24"/>
        </w:rPr>
        <w:t>el</w:t>
      </w:r>
      <w:r>
        <w:rPr>
          <w:spacing w:val="-3"/>
          <w:sz w:val="24"/>
        </w:rPr>
        <w:t> </w:t>
      </w:r>
      <w:r>
        <w:rPr>
          <w:sz w:val="24"/>
        </w:rPr>
        <w:t>agregado</w:t>
      </w:r>
      <w:r>
        <w:rPr>
          <w:spacing w:val="-3"/>
          <w:sz w:val="24"/>
        </w:rPr>
        <w:t> </w:t>
      </w:r>
      <w:r>
        <w:rPr>
          <w:sz w:val="24"/>
        </w:rPr>
        <w:t>de</w:t>
      </w:r>
      <w:r>
        <w:rPr>
          <w:spacing w:val="-4"/>
          <w:sz w:val="24"/>
        </w:rPr>
        <w:t> </w:t>
      </w:r>
      <w:r>
        <w:rPr>
          <w:sz w:val="24"/>
        </w:rPr>
        <w:t>nuevo</w:t>
      </w:r>
      <w:r>
        <w:rPr>
          <w:spacing w:val="-1"/>
          <w:sz w:val="24"/>
        </w:rPr>
        <w:t> </w:t>
      </w:r>
      <w:r>
        <w:rPr>
          <w:sz w:val="24"/>
        </w:rPr>
        <w:t>contenido</w:t>
      </w:r>
      <w:r>
        <w:rPr>
          <w:spacing w:val="-3"/>
          <w:sz w:val="24"/>
        </w:rPr>
        <w:t> </w:t>
      </w:r>
      <w:r>
        <w:rPr>
          <w:sz w:val="24"/>
        </w:rPr>
        <w:t>en</w:t>
      </w:r>
      <w:r>
        <w:rPr>
          <w:spacing w:val="-3"/>
          <w:sz w:val="24"/>
        </w:rPr>
        <w:t> </w:t>
      </w:r>
      <w:r>
        <w:rPr>
          <w:sz w:val="24"/>
        </w:rPr>
        <w:t>forma</w:t>
      </w:r>
      <w:r>
        <w:rPr>
          <w:spacing w:val="-4"/>
          <w:sz w:val="24"/>
        </w:rPr>
        <w:t> </w:t>
      </w:r>
      <w:r>
        <w:rPr>
          <w:sz w:val="24"/>
        </w:rPr>
        <w:t>flexible manteniendo la consistencia.</w:t>
      </w:r>
    </w:p>
    <w:p>
      <w:pPr>
        <w:pStyle w:val="ListParagraph"/>
        <w:numPr>
          <w:ilvl w:val="0"/>
          <w:numId w:val="5"/>
        </w:numPr>
        <w:tabs>
          <w:tab w:pos="1583" w:val="left" w:leader="none"/>
        </w:tabs>
        <w:spacing w:line="480" w:lineRule="auto" w:before="0" w:after="0"/>
        <w:ind w:left="1583" w:right="1228" w:hanging="360"/>
        <w:jc w:val="left"/>
        <w:rPr>
          <w:sz w:val="24"/>
        </w:rPr>
      </w:pPr>
      <w:r>
        <w:rPr>
          <w:sz w:val="24"/>
        </w:rPr>
        <w:t>Alineado</w:t>
      </w:r>
      <w:r>
        <w:rPr>
          <w:spacing w:val="-3"/>
          <w:sz w:val="24"/>
        </w:rPr>
        <w:t> </w:t>
      </w:r>
      <w:r>
        <w:rPr>
          <w:sz w:val="24"/>
        </w:rPr>
        <w:t>con</w:t>
      </w:r>
      <w:r>
        <w:rPr>
          <w:spacing w:val="-3"/>
          <w:sz w:val="24"/>
        </w:rPr>
        <w:t> </w:t>
      </w:r>
      <w:r>
        <w:rPr>
          <w:sz w:val="24"/>
        </w:rPr>
        <w:t>los</w:t>
      </w:r>
      <w:r>
        <w:rPr>
          <w:spacing w:val="-3"/>
          <w:sz w:val="24"/>
        </w:rPr>
        <w:t> </w:t>
      </w:r>
      <w:r>
        <w:rPr>
          <w:sz w:val="24"/>
        </w:rPr>
        <w:t>principales</w:t>
      </w:r>
      <w:r>
        <w:rPr>
          <w:spacing w:val="-3"/>
          <w:sz w:val="24"/>
        </w:rPr>
        <w:t> </w:t>
      </w:r>
      <w:r>
        <w:rPr>
          <w:sz w:val="24"/>
        </w:rPr>
        <w:t>estándares:</w:t>
      </w:r>
      <w:r>
        <w:rPr>
          <w:spacing w:val="-3"/>
          <w:sz w:val="24"/>
        </w:rPr>
        <w:t> </w:t>
      </w:r>
      <w:r>
        <w:rPr>
          <w:sz w:val="24"/>
        </w:rPr>
        <w:t>Alineado</w:t>
      </w:r>
      <w:r>
        <w:rPr>
          <w:spacing w:val="-1"/>
          <w:sz w:val="24"/>
        </w:rPr>
        <w:t> </w:t>
      </w:r>
      <w:r>
        <w:rPr>
          <w:sz w:val="24"/>
        </w:rPr>
        <w:t>a</w:t>
      </w:r>
      <w:r>
        <w:rPr>
          <w:spacing w:val="-4"/>
          <w:sz w:val="24"/>
        </w:rPr>
        <w:t> </w:t>
      </w:r>
      <w:r>
        <w:rPr>
          <w:sz w:val="24"/>
        </w:rPr>
        <w:t>los</w:t>
      </w:r>
      <w:r>
        <w:rPr>
          <w:spacing w:val="-3"/>
          <w:sz w:val="24"/>
        </w:rPr>
        <w:t> </w:t>
      </w:r>
      <w:r>
        <w:rPr>
          <w:sz w:val="24"/>
        </w:rPr>
        <w:t>estándares</w:t>
      </w:r>
      <w:r>
        <w:rPr>
          <w:spacing w:val="-3"/>
          <w:sz w:val="24"/>
        </w:rPr>
        <w:t> </w:t>
      </w:r>
      <w:r>
        <w:rPr>
          <w:sz w:val="24"/>
        </w:rPr>
        <w:t>relevantes</w:t>
      </w:r>
      <w:r>
        <w:rPr>
          <w:spacing w:val="-1"/>
          <w:sz w:val="24"/>
        </w:rPr>
        <w:t> </w:t>
      </w:r>
      <w:r>
        <w:rPr>
          <w:sz w:val="24"/>
        </w:rPr>
        <w:t>y </w:t>
      </w:r>
      <w:r>
        <w:rPr>
          <w:spacing w:val="-2"/>
          <w:sz w:val="24"/>
        </w:rPr>
        <w:t>regulaciones.</w:t>
      </w:r>
    </w:p>
    <w:p>
      <w:pPr>
        <w:pStyle w:val="BodyText"/>
        <w:spacing w:line="480" w:lineRule="auto" w:before="240"/>
        <w:ind w:left="143" w:right="883" w:firstLine="719"/>
      </w:pPr>
      <w:r>
        <w:rPr/>
        <w:t>En</w:t>
      </w:r>
      <w:r>
        <w:rPr>
          <w:spacing w:val="-3"/>
        </w:rPr>
        <w:t> </w:t>
      </w:r>
      <w:r>
        <w:rPr/>
        <w:t>los</w:t>
      </w:r>
      <w:r>
        <w:rPr>
          <w:spacing w:val="-3"/>
        </w:rPr>
        <w:t> </w:t>
      </w:r>
      <w:r>
        <w:rPr/>
        <w:t>nuevos</w:t>
      </w:r>
      <w:r>
        <w:rPr>
          <w:spacing w:val="-3"/>
        </w:rPr>
        <w:t> </w:t>
      </w:r>
      <w:r>
        <w:rPr/>
        <w:t>cambios</w:t>
      </w:r>
      <w:r>
        <w:rPr>
          <w:spacing w:val="-3"/>
        </w:rPr>
        <w:t> </w:t>
      </w:r>
      <w:r>
        <w:rPr/>
        <w:t>conceptuales</w:t>
      </w:r>
      <w:r>
        <w:rPr>
          <w:spacing w:val="-3"/>
        </w:rPr>
        <w:t> </w:t>
      </w:r>
      <w:r>
        <w:rPr/>
        <w:t>dentro</w:t>
      </w:r>
      <w:r>
        <w:rPr>
          <w:spacing w:val="-3"/>
        </w:rPr>
        <w:t> </w:t>
      </w:r>
      <w:r>
        <w:rPr/>
        <w:t>de</w:t>
      </w:r>
      <w:r>
        <w:rPr>
          <w:spacing w:val="-4"/>
        </w:rPr>
        <w:t> </w:t>
      </w:r>
      <w:r>
        <w:rPr/>
        <w:t>COBIT</w:t>
      </w:r>
      <w:r>
        <w:rPr>
          <w:spacing w:val="-3"/>
        </w:rPr>
        <w:t> </w:t>
      </w:r>
      <w:r>
        <w:rPr/>
        <w:t>5</w:t>
      </w:r>
      <w:r>
        <w:rPr>
          <w:spacing w:val="-3"/>
        </w:rPr>
        <w:t> </w:t>
      </w:r>
      <w:r>
        <w:rPr/>
        <w:t>hacia</w:t>
      </w:r>
      <w:r>
        <w:rPr>
          <w:spacing w:val="-3"/>
        </w:rPr>
        <w:t> </w:t>
      </w:r>
      <w:r>
        <w:rPr/>
        <w:t>COBIT</w:t>
      </w:r>
      <w:r>
        <w:rPr>
          <w:spacing w:val="-3"/>
        </w:rPr>
        <w:t> </w:t>
      </w:r>
      <w:r>
        <w:rPr/>
        <w:t>2019</w:t>
      </w:r>
      <w:r>
        <w:rPr>
          <w:spacing w:val="-3"/>
        </w:rPr>
        <w:t> </w:t>
      </w:r>
      <w:r>
        <w:rPr/>
        <w:t>es</w:t>
      </w:r>
      <w:r>
        <w:rPr>
          <w:spacing w:val="-3"/>
        </w:rPr>
        <w:t> </w:t>
      </w:r>
      <w:r>
        <w:rPr/>
        <w:t>su</w:t>
      </w:r>
      <w:r>
        <w:rPr>
          <w:spacing w:val="-3"/>
        </w:rPr>
        <w:t> </w:t>
      </w:r>
      <w:r>
        <w:rPr/>
        <w:t>término de representación de catalizadores ahora llamado componentes en donde no hay ningún cambio funcional dentro de los 7 componentes. ISACA (2018) nos dice que los componentes “son factores que, de forma individual y</w:t>
      </w:r>
      <w:r>
        <w:rPr>
          <w:spacing w:val="-2"/>
        </w:rPr>
        <w:t> </w:t>
      </w:r>
      <w:r>
        <w:rPr/>
        <w:t>colectiva, contribuyen al buen funcionamiento del sistema de gobierno de la empresa en cuanto a TI.”</w:t>
      </w:r>
    </w:p>
    <w:p>
      <w:pPr>
        <w:pStyle w:val="BodyText"/>
        <w:spacing w:line="480" w:lineRule="auto" w:before="241"/>
        <w:ind w:left="143" w:right="883" w:firstLine="719"/>
      </w:pPr>
      <w:r>
        <w:rPr/>
        <w:t>Además,</w:t>
      </w:r>
      <w:r>
        <w:rPr>
          <w:spacing w:val="-3"/>
        </w:rPr>
        <w:t> </w:t>
      </w:r>
      <w:r>
        <w:rPr/>
        <w:t>pueden</w:t>
      </w:r>
      <w:r>
        <w:rPr>
          <w:spacing w:val="-3"/>
        </w:rPr>
        <w:t> </w:t>
      </w:r>
      <w:r>
        <w:rPr/>
        <w:t>ser</w:t>
      </w:r>
      <w:r>
        <w:rPr>
          <w:spacing w:val="-3"/>
        </w:rPr>
        <w:t> </w:t>
      </w:r>
      <w:r>
        <w:rPr/>
        <w:t>de</w:t>
      </w:r>
      <w:r>
        <w:rPr>
          <w:spacing w:val="-4"/>
        </w:rPr>
        <w:t> </w:t>
      </w:r>
      <w:r>
        <w:rPr/>
        <w:t>diversos</w:t>
      </w:r>
      <w:r>
        <w:rPr>
          <w:spacing w:val="-3"/>
        </w:rPr>
        <w:t> </w:t>
      </w:r>
      <w:r>
        <w:rPr/>
        <w:t>tipos.</w:t>
      </w:r>
      <w:r>
        <w:rPr>
          <w:spacing w:val="-1"/>
        </w:rPr>
        <w:t> </w:t>
      </w:r>
      <w:r>
        <w:rPr/>
        <w:t>Los</w:t>
      </w:r>
      <w:r>
        <w:rPr>
          <w:spacing w:val="-3"/>
        </w:rPr>
        <w:t> </w:t>
      </w:r>
      <w:r>
        <w:rPr/>
        <w:t>más</w:t>
      </w:r>
      <w:r>
        <w:rPr>
          <w:spacing w:val="-3"/>
        </w:rPr>
        <w:t> </w:t>
      </w:r>
      <w:r>
        <w:rPr/>
        <w:t>comunes</w:t>
      </w:r>
      <w:r>
        <w:rPr>
          <w:spacing w:val="-3"/>
        </w:rPr>
        <w:t> </w:t>
      </w:r>
      <w:r>
        <w:rPr/>
        <w:t>son</w:t>
      </w:r>
      <w:r>
        <w:rPr>
          <w:spacing w:val="-3"/>
        </w:rPr>
        <w:t> </w:t>
      </w:r>
      <w:r>
        <w:rPr/>
        <w:t>procesos.</w:t>
      </w:r>
      <w:r>
        <w:rPr>
          <w:spacing w:val="-3"/>
        </w:rPr>
        <w:t> </w:t>
      </w:r>
      <w:r>
        <w:rPr/>
        <w:t>Sin</w:t>
      </w:r>
      <w:r>
        <w:rPr>
          <w:spacing w:val="-3"/>
        </w:rPr>
        <w:t> </w:t>
      </w:r>
      <w:r>
        <w:rPr/>
        <w:t>embargo,</w:t>
      </w:r>
      <w:r>
        <w:rPr>
          <w:spacing w:val="-3"/>
        </w:rPr>
        <w:t> </w:t>
      </w:r>
      <w:r>
        <w:rPr/>
        <w:t>los componentes de un sistema de gobierno incluyen también estructuras organizativas; políticas y procedimientos; elementos de información; cultura y comportamiento; habilidades y competencias; y servicios, infraestructura y aplicaciones. Los componentes de cualquier tipo pueden ser genéricos o variantes de los componentes genéricos.</w:t>
      </w:r>
    </w:p>
    <w:p>
      <w:pPr>
        <w:pStyle w:val="BodyText"/>
        <w:spacing w:line="480" w:lineRule="auto" w:before="240"/>
        <w:ind w:left="143" w:right="857" w:firstLine="719"/>
      </w:pPr>
      <w:r>
        <w:rPr/>
        <w:t>Los genéricos se describen en el modelo Core de COBIT y se aplican, en principio, a cualquier</w:t>
      </w:r>
      <w:r>
        <w:rPr>
          <w:spacing w:val="-3"/>
        </w:rPr>
        <w:t> </w:t>
      </w:r>
      <w:r>
        <w:rPr/>
        <w:t>situación.</w:t>
      </w:r>
      <w:r>
        <w:rPr>
          <w:spacing w:val="-3"/>
        </w:rPr>
        <w:t> </w:t>
      </w:r>
      <w:r>
        <w:rPr/>
        <w:t>Sin</w:t>
      </w:r>
      <w:r>
        <w:rPr>
          <w:spacing w:val="-3"/>
        </w:rPr>
        <w:t> </w:t>
      </w:r>
      <w:r>
        <w:rPr/>
        <w:t>embargo,</w:t>
      </w:r>
      <w:r>
        <w:rPr>
          <w:spacing w:val="-3"/>
        </w:rPr>
        <w:t> </w:t>
      </w:r>
      <w:r>
        <w:rPr/>
        <w:t>su</w:t>
      </w:r>
      <w:r>
        <w:rPr>
          <w:spacing w:val="-3"/>
        </w:rPr>
        <w:t> </w:t>
      </w:r>
      <w:r>
        <w:rPr/>
        <w:t>naturaleza</w:t>
      </w:r>
      <w:r>
        <w:rPr>
          <w:spacing w:val="-2"/>
        </w:rPr>
        <w:t> </w:t>
      </w:r>
      <w:r>
        <w:rPr/>
        <w:t>es</w:t>
      </w:r>
      <w:r>
        <w:rPr>
          <w:spacing w:val="-1"/>
        </w:rPr>
        <w:t> </w:t>
      </w:r>
      <w:r>
        <w:rPr/>
        <w:t>genérica y</w:t>
      </w:r>
      <w:r>
        <w:rPr>
          <w:spacing w:val="-8"/>
        </w:rPr>
        <w:t> </w:t>
      </w:r>
      <w:r>
        <w:rPr/>
        <w:t>suelen</w:t>
      </w:r>
      <w:r>
        <w:rPr>
          <w:spacing w:val="-3"/>
        </w:rPr>
        <w:t> </w:t>
      </w:r>
      <w:r>
        <w:rPr/>
        <w:t>requerir</w:t>
      </w:r>
      <w:r>
        <w:rPr>
          <w:spacing w:val="-4"/>
        </w:rPr>
        <w:t> </w:t>
      </w:r>
      <w:r>
        <w:rPr/>
        <w:t>una</w:t>
      </w:r>
      <w:r>
        <w:rPr>
          <w:spacing w:val="-4"/>
        </w:rPr>
        <w:t> </w:t>
      </w:r>
      <w:r>
        <w:rPr/>
        <w:t>adaptación antes de que se puedan implementar en la práctica.</w:t>
      </w:r>
    </w:p>
    <w:p>
      <w:pPr>
        <w:pStyle w:val="BodyText"/>
        <w:spacing w:line="480" w:lineRule="auto" w:before="241"/>
        <w:ind w:left="143" w:right="883" w:firstLine="719"/>
      </w:pPr>
      <w:r>
        <w:rPr/>
        <w:t>Las</w:t>
      </w:r>
      <w:r>
        <w:rPr>
          <w:spacing w:val="-1"/>
        </w:rPr>
        <w:t> </w:t>
      </w:r>
      <w:r>
        <w:rPr/>
        <w:t>alternativas</w:t>
      </w:r>
      <w:r>
        <w:rPr>
          <w:spacing w:val="-3"/>
        </w:rPr>
        <w:t> </w:t>
      </w:r>
      <w:r>
        <w:rPr/>
        <w:t>se</w:t>
      </w:r>
      <w:r>
        <w:rPr>
          <w:spacing w:val="-4"/>
        </w:rPr>
        <w:t> </w:t>
      </w:r>
      <w:r>
        <w:rPr/>
        <w:t>basan</w:t>
      </w:r>
      <w:r>
        <w:rPr>
          <w:spacing w:val="-1"/>
        </w:rPr>
        <w:t> </w:t>
      </w:r>
      <w:r>
        <w:rPr/>
        <w:t>en</w:t>
      </w:r>
      <w:r>
        <w:rPr>
          <w:spacing w:val="-3"/>
        </w:rPr>
        <w:t> </w:t>
      </w:r>
      <w:r>
        <w:rPr/>
        <w:t>componentes</w:t>
      </w:r>
      <w:r>
        <w:rPr>
          <w:spacing w:val="-1"/>
        </w:rPr>
        <w:t> </w:t>
      </w:r>
      <w:r>
        <w:rPr/>
        <w:t>genéricos,</w:t>
      </w:r>
      <w:r>
        <w:rPr>
          <w:spacing w:val="-3"/>
        </w:rPr>
        <w:t> </w:t>
      </w:r>
      <w:r>
        <w:rPr/>
        <w:t>pero</w:t>
      </w:r>
      <w:r>
        <w:rPr>
          <w:spacing w:val="-3"/>
        </w:rPr>
        <w:t> </w:t>
      </w:r>
      <w:r>
        <w:rPr/>
        <w:t>se</w:t>
      </w:r>
      <w:r>
        <w:rPr>
          <w:spacing w:val="-5"/>
        </w:rPr>
        <w:t> </w:t>
      </w:r>
      <w:r>
        <w:rPr/>
        <w:t>adaptan</w:t>
      </w:r>
      <w:r>
        <w:rPr>
          <w:spacing w:val="-3"/>
        </w:rPr>
        <w:t> </w:t>
      </w:r>
      <w:r>
        <w:rPr/>
        <w:t>para</w:t>
      </w:r>
      <w:r>
        <w:rPr>
          <w:spacing w:val="-5"/>
        </w:rPr>
        <w:t> </w:t>
      </w:r>
      <w:r>
        <w:rPr/>
        <w:t>un</w:t>
      </w:r>
      <w:r>
        <w:rPr>
          <w:spacing w:val="-3"/>
        </w:rPr>
        <w:t> </w:t>
      </w:r>
      <w:r>
        <w:rPr/>
        <w:t>propósito</w:t>
      </w:r>
      <w:r>
        <w:rPr>
          <w:spacing w:val="-3"/>
        </w:rPr>
        <w:t> </w:t>
      </w:r>
      <w:r>
        <w:rPr/>
        <w:t>o contexto específico dentro de un área prioritaria (p. ej.: para seguridad de la información, DevOps, una regulación específica).</w:t>
      </w:r>
    </w:p>
    <w:p>
      <w:pPr>
        <w:pStyle w:val="BodyText"/>
        <w:spacing w:after="0" w:line="480" w:lineRule="auto"/>
        <w:sectPr>
          <w:pgSz w:w="12250" w:h="15850"/>
          <w:pgMar w:header="719" w:footer="0" w:top="960" w:bottom="280" w:left="1275" w:right="566"/>
        </w:sectPr>
      </w:pPr>
    </w:p>
    <w:p>
      <w:pPr>
        <w:pStyle w:val="BodyText"/>
        <w:spacing w:before="161"/>
      </w:pPr>
    </w:p>
    <w:p>
      <w:pPr>
        <w:pStyle w:val="Heading1"/>
      </w:pPr>
      <w:r>
        <w:rPr/>
        <w:t>Figura</w:t>
      </w:r>
      <w:r>
        <w:rPr>
          <w:spacing w:val="-3"/>
        </w:rPr>
        <w:t> </w:t>
      </w:r>
      <w:r>
        <w:rPr>
          <w:spacing w:val="-10"/>
        </w:rPr>
        <w:t>2</w:t>
      </w:r>
    </w:p>
    <w:p>
      <w:pPr>
        <w:spacing w:before="236"/>
        <w:ind w:left="863" w:right="0" w:firstLine="0"/>
        <w:jc w:val="left"/>
        <w:rPr>
          <w:i/>
          <w:sz w:val="24"/>
        </w:rPr>
      </w:pPr>
      <w:r>
        <w:rPr>
          <w:i/>
          <w:sz w:val="24"/>
        </w:rPr>
        <w:t>Componentes</w:t>
      </w:r>
      <w:r>
        <w:rPr>
          <w:i/>
          <w:spacing w:val="-1"/>
          <w:sz w:val="24"/>
        </w:rPr>
        <w:t> </w:t>
      </w:r>
      <w:r>
        <w:rPr>
          <w:i/>
          <w:sz w:val="24"/>
        </w:rPr>
        <w:t>del</w:t>
      </w:r>
      <w:r>
        <w:rPr>
          <w:i/>
          <w:spacing w:val="-1"/>
          <w:sz w:val="24"/>
        </w:rPr>
        <w:t> </w:t>
      </w:r>
      <w:r>
        <w:rPr>
          <w:i/>
          <w:sz w:val="24"/>
        </w:rPr>
        <w:t>Sistema</w:t>
      </w:r>
      <w:r>
        <w:rPr>
          <w:i/>
          <w:spacing w:val="-1"/>
          <w:sz w:val="24"/>
        </w:rPr>
        <w:t> </w:t>
      </w:r>
      <w:r>
        <w:rPr>
          <w:i/>
          <w:sz w:val="24"/>
        </w:rPr>
        <w:t>de</w:t>
      </w:r>
      <w:r>
        <w:rPr>
          <w:i/>
          <w:spacing w:val="-1"/>
          <w:sz w:val="24"/>
        </w:rPr>
        <w:t> </w:t>
      </w:r>
      <w:r>
        <w:rPr>
          <w:i/>
          <w:spacing w:val="-2"/>
          <w:sz w:val="24"/>
        </w:rPr>
        <w:t>Gestión</w:t>
      </w:r>
    </w:p>
    <w:p>
      <w:pPr>
        <w:pStyle w:val="BodyText"/>
        <w:spacing w:before="5"/>
        <w:rPr>
          <w:i/>
          <w:sz w:val="20"/>
        </w:rPr>
      </w:pPr>
      <w:r>
        <w:rPr>
          <w:i/>
          <w:sz w:val="20"/>
        </w:rPr>
        <w:drawing>
          <wp:anchor distT="0" distB="0" distL="0" distR="0" allowOverlap="1" layoutInCell="1" locked="0" behindDoc="1" simplePos="0" relativeHeight="487588864">
            <wp:simplePos x="0" y="0"/>
            <wp:positionH relativeFrom="page">
              <wp:posOffset>1357883</wp:posOffset>
            </wp:positionH>
            <wp:positionV relativeFrom="paragraph">
              <wp:posOffset>164603</wp:posOffset>
            </wp:positionV>
            <wp:extent cx="4740795" cy="3036379"/>
            <wp:effectExtent l="0" t="0" r="0" b="0"/>
            <wp:wrapTopAndBottom/>
            <wp:docPr id="6" name="Image 6" descr="Chart, bubble chart  Description automatically generated"/>
            <wp:cNvGraphicFramePr>
              <a:graphicFrameLocks/>
            </wp:cNvGraphicFramePr>
            <a:graphic>
              <a:graphicData uri="http://schemas.openxmlformats.org/drawingml/2006/picture">
                <pic:pic>
                  <pic:nvPicPr>
                    <pic:cNvPr id="6" name="Image 6" descr="Chart, bubble chart  Description automatically generated"/>
                    <pic:cNvPicPr/>
                  </pic:nvPicPr>
                  <pic:blipFill>
                    <a:blip r:embed="rId10" cstate="print"/>
                    <a:stretch>
                      <a:fillRect/>
                    </a:stretch>
                  </pic:blipFill>
                  <pic:spPr>
                    <a:xfrm>
                      <a:off x="0" y="0"/>
                      <a:ext cx="4740795" cy="3036379"/>
                    </a:xfrm>
                    <a:prstGeom prst="rect">
                      <a:avLst/>
                    </a:prstGeom>
                  </pic:spPr>
                </pic:pic>
              </a:graphicData>
            </a:graphic>
          </wp:anchor>
        </w:drawing>
      </w:r>
    </w:p>
    <w:p>
      <w:pPr>
        <w:pStyle w:val="BodyText"/>
        <w:rPr>
          <w:i/>
        </w:rPr>
      </w:pPr>
    </w:p>
    <w:p>
      <w:pPr>
        <w:pStyle w:val="BodyText"/>
        <w:spacing w:before="2"/>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rPr>
          <w:i/>
        </w:rPr>
      </w:pPr>
    </w:p>
    <w:p>
      <w:pPr>
        <w:pStyle w:val="BodyText"/>
        <w:rPr>
          <w:i/>
        </w:rPr>
      </w:pPr>
    </w:p>
    <w:p>
      <w:pPr>
        <w:pStyle w:val="BodyText"/>
        <w:rPr>
          <w:i/>
        </w:rPr>
      </w:pPr>
    </w:p>
    <w:p>
      <w:pPr>
        <w:pStyle w:val="BodyText"/>
        <w:spacing w:before="204"/>
        <w:rPr>
          <w:i/>
        </w:rPr>
      </w:pPr>
    </w:p>
    <w:p>
      <w:pPr>
        <w:pStyle w:val="BodyText"/>
        <w:spacing w:line="480" w:lineRule="auto"/>
        <w:ind w:left="143" w:right="883" w:firstLine="719"/>
      </w:pPr>
      <w:r>
        <w:rPr/>
        <w:t>Una</w:t>
      </w:r>
      <w:r>
        <w:rPr>
          <w:spacing w:val="-4"/>
        </w:rPr>
        <w:t> </w:t>
      </w:r>
      <w:r>
        <w:rPr/>
        <w:t>de</w:t>
      </w:r>
      <w:r>
        <w:rPr>
          <w:spacing w:val="-3"/>
        </w:rPr>
        <w:t> </w:t>
      </w:r>
      <w:r>
        <w:rPr/>
        <w:t>las</w:t>
      </w:r>
      <w:r>
        <w:rPr>
          <w:spacing w:val="-2"/>
        </w:rPr>
        <w:t> </w:t>
      </w:r>
      <w:r>
        <w:rPr/>
        <w:t>partes</w:t>
      </w:r>
      <w:r>
        <w:rPr>
          <w:spacing w:val="-2"/>
        </w:rPr>
        <w:t> </w:t>
      </w:r>
      <w:r>
        <w:rPr/>
        <w:t>más</w:t>
      </w:r>
      <w:r>
        <w:rPr>
          <w:spacing w:val="-2"/>
        </w:rPr>
        <w:t> </w:t>
      </w:r>
      <w:r>
        <w:rPr/>
        <w:t>fuertes</w:t>
      </w:r>
      <w:r>
        <w:rPr>
          <w:spacing w:val="-2"/>
        </w:rPr>
        <w:t> </w:t>
      </w:r>
      <w:r>
        <w:rPr/>
        <w:t>a</w:t>
      </w:r>
      <w:r>
        <w:rPr>
          <w:spacing w:val="-3"/>
        </w:rPr>
        <w:t> </w:t>
      </w:r>
      <w:r>
        <w:rPr/>
        <w:t>la</w:t>
      </w:r>
      <w:r>
        <w:rPr>
          <w:spacing w:val="-2"/>
        </w:rPr>
        <w:t> </w:t>
      </w:r>
      <w:r>
        <w:rPr/>
        <w:t>hora</w:t>
      </w:r>
      <w:r>
        <w:rPr>
          <w:spacing w:val="-4"/>
        </w:rPr>
        <w:t> </w:t>
      </w:r>
      <w:r>
        <w:rPr/>
        <w:t>de</w:t>
      </w:r>
      <w:r>
        <w:rPr>
          <w:spacing w:val="-3"/>
        </w:rPr>
        <w:t> </w:t>
      </w:r>
      <w:r>
        <w:rPr/>
        <w:t>implementar</w:t>
      </w:r>
      <w:r>
        <w:rPr>
          <w:spacing w:val="-4"/>
        </w:rPr>
        <w:t> </w:t>
      </w:r>
      <w:r>
        <w:rPr/>
        <w:t>el</w:t>
      </w:r>
      <w:r>
        <w:rPr>
          <w:spacing w:val="-2"/>
        </w:rPr>
        <w:t> </w:t>
      </w:r>
      <w:r>
        <w:rPr/>
        <w:t>marco</w:t>
      </w:r>
      <w:r>
        <w:rPr>
          <w:spacing w:val="-2"/>
        </w:rPr>
        <w:t> </w:t>
      </w:r>
      <w:r>
        <w:rPr/>
        <w:t>de</w:t>
      </w:r>
      <w:r>
        <w:rPr>
          <w:spacing w:val="-3"/>
        </w:rPr>
        <w:t> </w:t>
      </w:r>
      <w:r>
        <w:rPr/>
        <w:t>trabajo, es</w:t>
      </w:r>
      <w:r>
        <w:rPr>
          <w:spacing w:val="-2"/>
        </w:rPr>
        <w:t> </w:t>
      </w:r>
      <w:r>
        <w:rPr/>
        <w:t>seguir</w:t>
      </w:r>
      <w:r>
        <w:rPr>
          <w:spacing w:val="-2"/>
        </w:rPr>
        <w:t> </w:t>
      </w:r>
      <w:r>
        <w:rPr/>
        <w:t>la cascada de metas en donde se puede ver en la figura 2.</w:t>
      </w:r>
    </w:p>
    <w:p>
      <w:pPr>
        <w:pStyle w:val="BodyText"/>
        <w:spacing w:after="0" w:line="480" w:lineRule="auto"/>
        <w:sectPr>
          <w:pgSz w:w="12250" w:h="15850"/>
          <w:pgMar w:header="719" w:footer="0" w:top="960" w:bottom="280" w:left="1275" w:right="566"/>
        </w:sectPr>
      </w:pPr>
    </w:p>
    <w:p>
      <w:pPr>
        <w:pStyle w:val="BodyText"/>
        <w:spacing w:before="161"/>
      </w:pPr>
    </w:p>
    <w:p>
      <w:pPr>
        <w:pStyle w:val="Heading1"/>
      </w:pPr>
      <w:r>
        <w:rPr/>
        <w:t>Figura</w:t>
      </w:r>
      <w:r>
        <w:rPr>
          <w:spacing w:val="-3"/>
        </w:rPr>
        <w:t> </w:t>
      </w:r>
      <w:r>
        <w:rPr>
          <w:spacing w:val="-10"/>
        </w:rPr>
        <w:t>3</w:t>
      </w:r>
    </w:p>
    <w:p>
      <w:pPr>
        <w:spacing w:before="236"/>
        <w:ind w:left="863" w:right="0" w:firstLine="0"/>
        <w:jc w:val="left"/>
        <w:rPr>
          <w:i/>
          <w:sz w:val="24"/>
        </w:rPr>
      </w:pPr>
      <w:r>
        <w:rPr>
          <w:i/>
          <w:sz w:val="24"/>
        </w:rPr>
        <w:t>Cascada</w:t>
      </w:r>
      <w:r>
        <w:rPr>
          <w:i/>
          <w:spacing w:val="-1"/>
          <w:sz w:val="24"/>
        </w:rPr>
        <w:t> </w:t>
      </w:r>
      <w:r>
        <w:rPr>
          <w:i/>
          <w:sz w:val="24"/>
        </w:rPr>
        <w:t>de</w:t>
      </w:r>
      <w:r>
        <w:rPr>
          <w:i/>
          <w:spacing w:val="-2"/>
          <w:sz w:val="24"/>
        </w:rPr>
        <w:t> </w:t>
      </w:r>
      <w:r>
        <w:rPr>
          <w:i/>
          <w:sz w:val="24"/>
        </w:rPr>
        <w:t>Metas </w:t>
      </w:r>
      <w:r>
        <w:rPr>
          <w:i/>
          <w:spacing w:val="-4"/>
          <w:sz w:val="24"/>
        </w:rPr>
        <w:t>COBIT</w:t>
      </w:r>
    </w:p>
    <w:p>
      <w:pPr>
        <w:pStyle w:val="BodyText"/>
        <w:rPr>
          <w:i/>
          <w:sz w:val="20"/>
        </w:rPr>
      </w:pPr>
    </w:p>
    <w:p>
      <w:pPr>
        <w:pStyle w:val="BodyText"/>
        <w:spacing w:before="25"/>
        <w:rPr>
          <w:i/>
          <w:sz w:val="20"/>
        </w:rPr>
      </w:pPr>
      <w:r>
        <w:rPr>
          <w:i/>
          <w:sz w:val="20"/>
        </w:rPr>
        <w:drawing>
          <wp:anchor distT="0" distB="0" distL="0" distR="0" allowOverlap="1" layoutInCell="1" locked="0" behindDoc="1" simplePos="0" relativeHeight="487589376">
            <wp:simplePos x="0" y="0"/>
            <wp:positionH relativeFrom="page">
              <wp:posOffset>1413459</wp:posOffset>
            </wp:positionH>
            <wp:positionV relativeFrom="paragraph">
              <wp:posOffset>177426</wp:posOffset>
            </wp:positionV>
            <wp:extent cx="3856686" cy="2398871"/>
            <wp:effectExtent l="0" t="0" r="0" b="0"/>
            <wp:wrapTopAndBottom/>
            <wp:docPr id="7" name="Image 7" descr="A picture containing timeline  Description automatically generated"/>
            <wp:cNvGraphicFramePr>
              <a:graphicFrameLocks/>
            </wp:cNvGraphicFramePr>
            <a:graphic>
              <a:graphicData uri="http://schemas.openxmlformats.org/drawingml/2006/picture">
                <pic:pic>
                  <pic:nvPicPr>
                    <pic:cNvPr id="7" name="Image 7" descr="A picture containing timeline  Description automatically generated"/>
                    <pic:cNvPicPr/>
                  </pic:nvPicPr>
                  <pic:blipFill>
                    <a:blip r:embed="rId11" cstate="print"/>
                    <a:stretch>
                      <a:fillRect/>
                    </a:stretch>
                  </pic:blipFill>
                  <pic:spPr>
                    <a:xfrm>
                      <a:off x="0" y="0"/>
                      <a:ext cx="3856686" cy="2398871"/>
                    </a:xfrm>
                    <a:prstGeom prst="rect">
                      <a:avLst/>
                    </a:prstGeom>
                  </pic:spPr>
                </pic:pic>
              </a:graphicData>
            </a:graphic>
          </wp:anchor>
        </w:drawing>
      </w:r>
    </w:p>
    <w:p>
      <w:pPr>
        <w:pStyle w:val="BodyText"/>
        <w:rPr>
          <w:i/>
        </w:rPr>
      </w:pPr>
    </w:p>
    <w:p>
      <w:pPr>
        <w:pStyle w:val="BodyText"/>
        <w:spacing w:before="62"/>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934" w:firstLine="719"/>
      </w:pPr>
      <w:r>
        <w:rPr/>
        <w:t>Se</w:t>
      </w:r>
      <w:r>
        <w:rPr>
          <w:spacing w:val="-3"/>
        </w:rPr>
        <w:t> </w:t>
      </w:r>
      <w:r>
        <w:rPr/>
        <w:t>puede</w:t>
      </w:r>
      <w:r>
        <w:rPr>
          <w:spacing w:val="-3"/>
        </w:rPr>
        <w:t> </w:t>
      </w:r>
      <w:r>
        <w:rPr/>
        <w:t>visualizar</w:t>
      </w:r>
      <w:r>
        <w:rPr>
          <w:spacing w:val="-2"/>
        </w:rPr>
        <w:t> </w:t>
      </w:r>
      <w:r>
        <w:rPr/>
        <w:t>que</w:t>
      </w:r>
      <w:r>
        <w:rPr>
          <w:spacing w:val="-4"/>
        </w:rPr>
        <w:t> </w:t>
      </w:r>
      <w:r>
        <w:rPr/>
        <w:t>la</w:t>
      </w:r>
      <w:r>
        <w:rPr>
          <w:spacing w:val="-3"/>
        </w:rPr>
        <w:t> </w:t>
      </w:r>
      <w:r>
        <w:rPr/>
        <w:t>primera</w:t>
      </w:r>
      <w:r>
        <w:rPr>
          <w:spacing w:val="-2"/>
        </w:rPr>
        <w:t> </w:t>
      </w:r>
      <w:r>
        <w:rPr/>
        <w:t>cascada,</w:t>
      </w:r>
      <w:r>
        <w:rPr>
          <w:spacing w:val="-2"/>
        </w:rPr>
        <w:t> </w:t>
      </w:r>
      <w:r>
        <w:rPr/>
        <w:t>que</w:t>
      </w:r>
      <w:r>
        <w:rPr>
          <w:spacing w:val="-3"/>
        </w:rPr>
        <w:t> </w:t>
      </w:r>
      <w:r>
        <w:rPr/>
        <w:t>se</w:t>
      </w:r>
      <w:r>
        <w:rPr>
          <w:spacing w:val="-1"/>
        </w:rPr>
        <w:t> </w:t>
      </w:r>
      <w:r>
        <w:rPr/>
        <w:t>compone</w:t>
      </w:r>
      <w:r>
        <w:rPr>
          <w:spacing w:val="-2"/>
        </w:rPr>
        <w:t> </w:t>
      </w:r>
      <w:r>
        <w:rPr/>
        <w:t>de</w:t>
      </w:r>
      <w:r>
        <w:rPr>
          <w:spacing w:val="-4"/>
        </w:rPr>
        <w:t> </w:t>
      </w:r>
      <w:r>
        <w:rPr/>
        <w:t>5</w:t>
      </w:r>
      <w:r>
        <w:rPr>
          <w:spacing w:val="-2"/>
        </w:rPr>
        <w:t> </w:t>
      </w:r>
      <w:r>
        <w:rPr/>
        <w:t>elementos</w:t>
      </w:r>
      <w:r>
        <w:rPr>
          <w:spacing w:val="-2"/>
        </w:rPr>
        <w:t> </w:t>
      </w:r>
      <w:r>
        <w:rPr/>
        <w:t>en</w:t>
      </w:r>
      <w:r>
        <w:rPr>
          <w:spacing w:val="-2"/>
        </w:rPr>
        <w:t> </w:t>
      </w:r>
      <w:r>
        <w:rPr/>
        <w:t>donde</w:t>
      </w:r>
      <w:r>
        <w:rPr>
          <w:spacing w:val="40"/>
        </w:rPr>
        <w:t> </w:t>
      </w:r>
      <w:r>
        <w:rPr/>
        <w:t>la versión 2019 tiene 4 elementos, el primer y segundo elemento de COBIT 5 son los Motivos de las Partes Interesadas y Necesidades de las Partes Interesadas en donde la actualización de COBIT 2019 se hace en conjunto entre las dos, tanto con el resto se renombró y se asignó la cantidad, cabe destacar que lo que permaneció dentro de las metas fueron sus categorías en la cuales eran las financieras, cliente, internas y por último el de aprendizaje y crecimiento.</w:t>
      </w:r>
    </w:p>
    <w:p>
      <w:pPr>
        <w:pStyle w:val="BodyText"/>
        <w:spacing w:line="480" w:lineRule="auto" w:before="241"/>
        <w:ind w:left="143" w:right="883" w:firstLine="719"/>
      </w:pPr>
      <w:r>
        <w:rPr/>
        <w:t>Las</w:t>
      </w:r>
      <w:r>
        <w:rPr>
          <w:spacing w:val="-4"/>
        </w:rPr>
        <w:t> </w:t>
      </w:r>
      <w:r>
        <w:rPr/>
        <w:t>metas</w:t>
      </w:r>
      <w:r>
        <w:rPr>
          <w:spacing w:val="-4"/>
        </w:rPr>
        <w:t> </w:t>
      </w:r>
      <w:r>
        <w:rPr/>
        <w:t>empresariales</w:t>
      </w:r>
      <w:r>
        <w:rPr>
          <w:spacing w:val="-4"/>
        </w:rPr>
        <w:t> </w:t>
      </w:r>
      <w:r>
        <w:rPr/>
        <w:t>anteriormente</w:t>
      </w:r>
      <w:r>
        <w:rPr>
          <w:spacing w:val="-4"/>
        </w:rPr>
        <w:t> </w:t>
      </w:r>
      <w:r>
        <w:rPr/>
        <w:t>llamadas</w:t>
      </w:r>
      <w:r>
        <w:rPr>
          <w:spacing w:val="-4"/>
        </w:rPr>
        <w:t> </w:t>
      </w:r>
      <w:r>
        <w:rPr/>
        <w:t>corporativas</w:t>
      </w:r>
      <w:r>
        <w:rPr>
          <w:spacing w:val="-4"/>
        </w:rPr>
        <w:t> </w:t>
      </w:r>
      <w:r>
        <w:rPr/>
        <w:t>se</w:t>
      </w:r>
      <w:r>
        <w:rPr>
          <w:spacing w:val="-4"/>
        </w:rPr>
        <w:t> </w:t>
      </w:r>
      <w:r>
        <w:rPr/>
        <w:t>han</w:t>
      </w:r>
      <w:r>
        <w:rPr>
          <w:spacing w:val="-4"/>
        </w:rPr>
        <w:t> </w:t>
      </w:r>
      <w:r>
        <w:rPr/>
        <w:t>consolidado, reducido, actualizado y</w:t>
      </w:r>
      <w:r>
        <w:rPr>
          <w:spacing w:val="-2"/>
        </w:rPr>
        <w:t> </w:t>
      </w:r>
      <w:r>
        <w:rPr/>
        <w:t>aclarado. Las metas que componían COBIT5 eran las siguientes:</w:t>
      </w:r>
    </w:p>
    <w:p>
      <w:pPr>
        <w:pStyle w:val="ListParagraph"/>
        <w:numPr>
          <w:ilvl w:val="0"/>
          <w:numId w:val="6"/>
        </w:numPr>
        <w:tabs>
          <w:tab w:pos="1583" w:val="left" w:leader="none"/>
        </w:tabs>
        <w:spacing w:line="240" w:lineRule="auto" w:before="240" w:after="0"/>
        <w:ind w:left="1583" w:right="0" w:hanging="360"/>
        <w:jc w:val="left"/>
        <w:rPr>
          <w:sz w:val="24"/>
        </w:rPr>
      </w:pPr>
      <w:r>
        <w:rPr>
          <w:sz w:val="24"/>
        </w:rPr>
        <w:t>Valor</w:t>
      </w:r>
      <w:r>
        <w:rPr>
          <w:spacing w:val="-3"/>
          <w:sz w:val="24"/>
        </w:rPr>
        <w:t> </w:t>
      </w:r>
      <w:r>
        <w:rPr>
          <w:sz w:val="24"/>
        </w:rPr>
        <w:t>para</w:t>
      </w:r>
      <w:r>
        <w:rPr>
          <w:spacing w:val="-2"/>
          <w:sz w:val="24"/>
        </w:rPr>
        <w:t> </w:t>
      </w:r>
      <w:r>
        <w:rPr>
          <w:sz w:val="24"/>
        </w:rPr>
        <w:t>las partes</w:t>
      </w:r>
      <w:r>
        <w:rPr>
          <w:spacing w:val="-1"/>
          <w:sz w:val="24"/>
        </w:rPr>
        <w:t> </w:t>
      </w:r>
      <w:r>
        <w:rPr>
          <w:sz w:val="24"/>
        </w:rPr>
        <w:t>interesadas</w:t>
      </w:r>
      <w:r>
        <w:rPr>
          <w:spacing w:val="-1"/>
          <w:sz w:val="24"/>
        </w:rPr>
        <w:t> </w:t>
      </w:r>
      <w:r>
        <w:rPr>
          <w:sz w:val="24"/>
        </w:rPr>
        <w:t>de</w:t>
      </w:r>
      <w:r>
        <w:rPr>
          <w:spacing w:val="-1"/>
          <w:sz w:val="24"/>
        </w:rPr>
        <w:t> </w:t>
      </w:r>
      <w:r>
        <w:rPr>
          <w:sz w:val="24"/>
        </w:rPr>
        <w:t>las Inversiones</w:t>
      </w:r>
      <w:r>
        <w:rPr>
          <w:spacing w:val="-1"/>
          <w:sz w:val="24"/>
        </w:rPr>
        <w:t> </w:t>
      </w:r>
      <w:r>
        <w:rPr>
          <w:sz w:val="24"/>
        </w:rPr>
        <w:t>de</w:t>
      </w:r>
      <w:r>
        <w:rPr>
          <w:spacing w:val="-1"/>
          <w:sz w:val="24"/>
        </w:rPr>
        <w:t> </w:t>
      </w:r>
      <w:r>
        <w:rPr>
          <w:spacing w:val="-2"/>
          <w:sz w:val="24"/>
        </w:rPr>
        <w:t>Negocio</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Cartera</w:t>
      </w:r>
      <w:r>
        <w:rPr>
          <w:spacing w:val="-3"/>
          <w:sz w:val="24"/>
        </w:rPr>
        <w:t> </w:t>
      </w:r>
      <w:r>
        <w:rPr>
          <w:sz w:val="24"/>
        </w:rPr>
        <w:t>de</w:t>
      </w:r>
      <w:r>
        <w:rPr>
          <w:spacing w:val="-2"/>
          <w:sz w:val="24"/>
        </w:rPr>
        <w:t> </w:t>
      </w:r>
      <w:r>
        <w:rPr>
          <w:sz w:val="24"/>
        </w:rPr>
        <w:t>productos</w:t>
      </w:r>
      <w:r>
        <w:rPr>
          <w:spacing w:val="4"/>
          <w:sz w:val="24"/>
        </w:rPr>
        <w:t> </w:t>
      </w:r>
      <w:r>
        <w:rPr>
          <w:sz w:val="24"/>
        </w:rPr>
        <w:t>y</w:t>
      </w:r>
      <w:r>
        <w:rPr>
          <w:spacing w:val="-6"/>
          <w:sz w:val="24"/>
        </w:rPr>
        <w:t> </w:t>
      </w:r>
      <w:r>
        <w:rPr>
          <w:sz w:val="24"/>
        </w:rPr>
        <w:t>servicios </w:t>
      </w:r>
      <w:r>
        <w:rPr>
          <w:spacing w:val="-2"/>
          <w:sz w:val="24"/>
        </w:rPr>
        <w:t>competitivos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Riesgos</w:t>
      </w:r>
      <w:r>
        <w:rPr>
          <w:spacing w:val="-2"/>
          <w:sz w:val="24"/>
        </w:rPr>
        <w:t> </w:t>
      </w:r>
      <w:r>
        <w:rPr>
          <w:sz w:val="24"/>
        </w:rPr>
        <w:t>de</w:t>
      </w:r>
      <w:r>
        <w:rPr>
          <w:spacing w:val="-2"/>
          <w:sz w:val="24"/>
        </w:rPr>
        <w:t> </w:t>
      </w:r>
      <w:r>
        <w:rPr>
          <w:sz w:val="24"/>
        </w:rPr>
        <w:t>negocio</w:t>
      </w:r>
      <w:r>
        <w:rPr>
          <w:spacing w:val="1"/>
          <w:sz w:val="24"/>
        </w:rPr>
        <w:t> </w:t>
      </w:r>
      <w:r>
        <w:rPr>
          <w:sz w:val="24"/>
        </w:rPr>
        <w:t>gestionados</w:t>
      </w:r>
      <w:r>
        <w:rPr>
          <w:spacing w:val="-1"/>
          <w:sz w:val="24"/>
        </w:rPr>
        <w:t> </w:t>
      </w:r>
      <w:r>
        <w:rPr>
          <w:sz w:val="24"/>
        </w:rPr>
        <w:t>(salvaguarda</w:t>
      </w:r>
      <w:r>
        <w:rPr>
          <w:spacing w:val="-3"/>
          <w:sz w:val="24"/>
        </w:rPr>
        <w:t> </w:t>
      </w:r>
      <w:r>
        <w:rPr>
          <w:sz w:val="24"/>
        </w:rPr>
        <w:t>de</w:t>
      </w:r>
      <w:r>
        <w:rPr>
          <w:spacing w:val="-2"/>
          <w:sz w:val="24"/>
        </w:rPr>
        <w:t> activos)</w:t>
      </w:r>
    </w:p>
    <w:p>
      <w:pPr>
        <w:pStyle w:val="ListParagraph"/>
        <w:spacing w:after="0" w:line="240" w:lineRule="auto"/>
        <w:jc w:val="left"/>
        <w:rPr>
          <w:sz w:val="24"/>
        </w:rPr>
        <w:sectPr>
          <w:pgSz w:w="12250" w:h="15850"/>
          <w:pgMar w:header="719" w:footer="0" w:top="960" w:bottom="280" w:left="1275" w:right="566"/>
        </w:sectPr>
      </w:pPr>
    </w:p>
    <w:p>
      <w:pPr>
        <w:pStyle w:val="BodyText"/>
        <w:spacing w:before="156"/>
      </w:pPr>
    </w:p>
    <w:p>
      <w:pPr>
        <w:pStyle w:val="ListParagraph"/>
        <w:numPr>
          <w:ilvl w:val="0"/>
          <w:numId w:val="6"/>
        </w:numPr>
        <w:tabs>
          <w:tab w:pos="1583" w:val="left" w:leader="none"/>
        </w:tabs>
        <w:spacing w:line="240" w:lineRule="auto" w:before="1" w:after="0"/>
        <w:ind w:left="1583" w:right="0" w:hanging="360"/>
        <w:jc w:val="left"/>
        <w:rPr>
          <w:sz w:val="24"/>
        </w:rPr>
      </w:pPr>
      <w:r>
        <w:rPr>
          <w:sz w:val="24"/>
        </w:rPr>
        <w:t>Cumplimiento</w:t>
      </w:r>
      <w:r>
        <w:rPr>
          <w:spacing w:val="-2"/>
          <w:sz w:val="24"/>
        </w:rPr>
        <w:t> </w:t>
      </w:r>
      <w:r>
        <w:rPr>
          <w:sz w:val="24"/>
        </w:rPr>
        <w:t>de</w:t>
      </w:r>
      <w:r>
        <w:rPr>
          <w:spacing w:val="-3"/>
          <w:sz w:val="24"/>
        </w:rPr>
        <w:t> </w:t>
      </w:r>
      <w:r>
        <w:rPr>
          <w:sz w:val="24"/>
        </w:rPr>
        <w:t>leyes</w:t>
      </w:r>
      <w:r>
        <w:rPr>
          <w:spacing w:val="1"/>
          <w:sz w:val="24"/>
        </w:rPr>
        <w:t> </w:t>
      </w:r>
      <w:r>
        <w:rPr>
          <w:sz w:val="24"/>
        </w:rPr>
        <w:t>y</w:t>
      </w:r>
      <w:r>
        <w:rPr>
          <w:spacing w:val="-4"/>
          <w:sz w:val="24"/>
        </w:rPr>
        <w:t> </w:t>
      </w:r>
      <w:r>
        <w:rPr>
          <w:sz w:val="24"/>
        </w:rPr>
        <w:t>regulaciones</w:t>
      </w:r>
      <w:r>
        <w:rPr>
          <w:spacing w:val="-1"/>
          <w:sz w:val="24"/>
        </w:rPr>
        <w:t> </w:t>
      </w:r>
      <w:r>
        <w:rPr>
          <w:spacing w:val="-2"/>
          <w:sz w:val="24"/>
        </w:rPr>
        <w:t>externas</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Transparencia</w:t>
      </w:r>
      <w:r>
        <w:rPr>
          <w:spacing w:val="-3"/>
          <w:sz w:val="24"/>
        </w:rPr>
        <w:t> </w:t>
      </w:r>
      <w:r>
        <w:rPr>
          <w:spacing w:val="-2"/>
          <w:sz w:val="24"/>
        </w:rPr>
        <w:t>financiera</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Cultura</w:t>
      </w:r>
      <w:r>
        <w:rPr>
          <w:spacing w:val="-3"/>
          <w:sz w:val="24"/>
        </w:rPr>
        <w:t> </w:t>
      </w:r>
      <w:r>
        <w:rPr>
          <w:sz w:val="24"/>
        </w:rPr>
        <w:t>de</w:t>
      </w:r>
      <w:r>
        <w:rPr>
          <w:spacing w:val="-2"/>
          <w:sz w:val="24"/>
        </w:rPr>
        <w:t> </w:t>
      </w:r>
      <w:r>
        <w:rPr>
          <w:sz w:val="24"/>
        </w:rPr>
        <w:t>servicio</w:t>
      </w:r>
      <w:r>
        <w:rPr>
          <w:spacing w:val="-1"/>
          <w:sz w:val="24"/>
        </w:rPr>
        <w:t> </w:t>
      </w:r>
      <w:r>
        <w:rPr>
          <w:sz w:val="24"/>
        </w:rPr>
        <w:t>orientada</w:t>
      </w:r>
      <w:r>
        <w:rPr>
          <w:spacing w:val="-2"/>
          <w:sz w:val="24"/>
        </w:rPr>
        <w:t> </w:t>
      </w:r>
      <w:r>
        <w:rPr>
          <w:sz w:val="24"/>
        </w:rPr>
        <w:t>al </w:t>
      </w:r>
      <w:r>
        <w:rPr>
          <w:spacing w:val="-2"/>
          <w:sz w:val="24"/>
        </w:rPr>
        <w:t>cliente</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Continuidad</w:t>
      </w:r>
      <w:r>
        <w:rPr>
          <w:spacing w:val="1"/>
          <w:sz w:val="24"/>
        </w:rPr>
        <w:t> </w:t>
      </w:r>
      <w:r>
        <w:rPr>
          <w:sz w:val="24"/>
        </w:rPr>
        <w:t>y</w:t>
      </w:r>
      <w:r>
        <w:rPr>
          <w:spacing w:val="-8"/>
          <w:sz w:val="24"/>
        </w:rPr>
        <w:t> </w:t>
      </w:r>
      <w:r>
        <w:rPr>
          <w:sz w:val="24"/>
        </w:rPr>
        <w:t>disponibilidad del servicio de</w:t>
      </w:r>
      <w:r>
        <w:rPr>
          <w:spacing w:val="-1"/>
          <w:sz w:val="24"/>
        </w:rPr>
        <w:t> </w:t>
      </w:r>
      <w:r>
        <w:rPr>
          <w:spacing w:val="-2"/>
          <w:sz w:val="24"/>
        </w:rPr>
        <w:t>negocio</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Respuestas</w:t>
      </w:r>
      <w:r>
        <w:rPr>
          <w:spacing w:val="-1"/>
          <w:sz w:val="24"/>
        </w:rPr>
        <w:t> </w:t>
      </w:r>
      <w:r>
        <w:rPr>
          <w:sz w:val="24"/>
        </w:rPr>
        <w:t>ágiles</w:t>
      </w:r>
      <w:r>
        <w:rPr>
          <w:spacing w:val="-2"/>
          <w:sz w:val="24"/>
        </w:rPr>
        <w:t> </w:t>
      </w:r>
      <w:r>
        <w:rPr>
          <w:sz w:val="24"/>
        </w:rPr>
        <w:t>a</w:t>
      </w:r>
      <w:r>
        <w:rPr>
          <w:spacing w:val="-1"/>
          <w:sz w:val="24"/>
        </w:rPr>
        <w:t> </w:t>
      </w:r>
      <w:r>
        <w:rPr>
          <w:sz w:val="24"/>
        </w:rPr>
        <w:t>un</w:t>
      </w:r>
      <w:r>
        <w:rPr>
          <w:spacing w:val="-2"/>
          <w:sz w:val="24"/>
        </w:rPr>
        <w:t> </w:t>
      </w:r>
      <w:r>
        <w:rPr>
          <w:sz w:val="24"/>
        </w:rPr>
        <w:t>entorno</w:t>
      </w:r>
      <w:r>
        <w:rPr>
          <w:spacing w:val="-1"/>
          <w:sz w:val="24"/>
        </w:rPr>
        <w:t> </w:t>
      </w:r>
      <w:r>
        <w:rPr>
          <w:sz w:val="24"/>
        </w:rPr>
        <w:t>de</w:t>
      </w:r>
      <w:r>
        <w:rPr>
          <w:spacing w:val="-2"/>
          <w:sz w:val="24"/>
        </w:rPr>
        <w:t> </w:t>
      </w:r>
      <w:r>
        <w:rPr>
          <w:sz w:val="24"/>
        </w:rPr>
        <w:t>negocio</w:t>
      </w:r>
      <w:r>
        <w:rPr>
          <w:spacing w:val="-1"/>
          <w:sz w:val="24"/>
        </w:rPr>
        <w:t> </w:t>
      </w:r>
      <w:r>
        <w:rPr>
          <w:spacing w:val="-2"/>
          <w:sz w:val="24"/>
        </w:rPr>
        <w:t>cambiante</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Toma</w:t>
      </w:r>
      <w:r>
        <w:rPr>
          <w:spacing w:val="-2"/>
          <w:sz w:val="24"/>
        </w:rPr>
        <w:t> </w:t>
      </w:r>
      <w:r>
        <w:rPr>
          <w:sz w:val="24"/>
        </w:rPr>
        <w:t>estratégica</w:t>
      </w:r>
      <w:r>
        <w:rPr>
          <w:spacing w:val="-2"/>
          <w:sz w:val="24"/>
        </w:rPr>
        <w:t> </w:t>
      </w:r>
      <w:r>
        <w:rPr>
          <w:sz w:val="24"/>
        </w:rPr>
        <w:t>de</w:t>
      </w:r>
      <w:r>
        <w:rPr>
          <w:spacing w:val="-2"/>
          <w:sz w:val="24"/>
        </w:rPr>
        <w:t> </w:t>
      </w:r>
      <w:r>
        <w:rPr>
          <w:sz w:val="24"/>
        </w:rPr>
        <w:t>Decisiones</w:t>
      </w:r>
      <w:r>
        <w:rPr>
          <w:spacing w:val="-1"/>
          <w:sz w:val="24"/>
        </w:rPr>
        <w:t> </w:t>
      </w:r>
      <w:r>
        <w:rPr>
          <w:sz w:val="24"/>
        </w:rPr>
        <w:t>basada en</w:t>
      </w:r>
      <w:r>
        <w:rPr>
          <w:spacing w:val="2"/>
          <w:sz w:val="24"/>
        </w:rPr>
        <w:t> </w:t>
      </w:r>
      <w:r>
        <w:rPr>
          <w:spacing w:val="-2"/>
          <w:sz w:val="24"/>
        </w:rPr>
        <w:t>Información</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Optimización</w:t>
      </w:r>
      <w:r>
        <w:rPr>
          <w:spacing w:val="-3"/>
          <w:sz w:val="24"/>
        </w:rPr>
        <w:t> </w:t>
      </w:r>
      <w:r>
        <w:rPr>
          <w:sz w:val="24"/>
        </w:rPr>
        <w:t>de</w:t>
      </w:r>
      <w:r>
        <w:rPr>
          <w:spacing w:val="-1"/>
          <w:sz w:val="24"/>
        </w:rPr>
        <w:t> </w:t>
      </w:r>
      <w:r>
        <w:rPr>
          <w:sz w:val="24"/>
        </w:rPr>
        <w:t>costes</w:t>
      </w:r>
      <w:r>
        <w:rPr>
          <w:spacing w:val="-1"/>
          <w:sz w:val="24"/>
        </w:rPr>
        <w:t> </w:t>
      </w:r>
      <w:r>
        <w:rPr>
          <w:sz w:val="24"/>
        </w:rPr>
        <w:t>de</w:t>
      </w:r>
      <w:r>
        <w:rPr>
          <w:spacing w:val="-2"/>
          <w:sz w:val="24"/>
        </w:rPr>
        <w:t> </w:t>
      </w:r>
      <w:r>
        <w:rPr>
          <w:sz w:val="24"/>
        </w:rPr>
        <w:t>entrega</w:t>
      </w:r>
      <w:r>
        <w:rPr>
          <w:spacing w:val="-2"/>
          <w:sz w:val="24"/>
        </w:rPr>
        <w:t> </w:t>
      </w:r>
      <w:r>
        <w:rPr>
          <w:sz w:val="24"/>
        </w:rPr>
        <w:t>del </w:t>
      </w:r>
      <w:r>
        <w:rPr>
          <w:spacing w:val="-2"/>
          <w:sz w:val="24"/>
        </w:rPr>
        <w:t>servicio</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Optimización</w:t>
      </w:r>
      <w:r>
        <w:rPr>
          <w:spacing w:val="-3"/>
          <w:sz w:val="24"/>
        </w:rPr>
        <w:t> </w:t>
      </w:r>
      <w:r>
        <w:rPr>
          <w:sz w:val="24"/>
        </w:rPr>
        <w:t>de la</w:t>
      </w:r>
      <w:r>
        <w:rPr>
          <w:spacing w:val="-2"/>
          <w:sz w:val="24"/>
        </w:rPr>
        <w:t> </w:t>
      </w:r>
      <w:r>
        <w:rPr>
          <w:sz w:val="24"/>
        </w:rPr>
        <w:t>funcionalidad de</w:t>
      </w:r>
      <w:r>
        <w:rPr>
          <w:spacing w:val="-3"/>
          <w:sz w:val="24"/>
        </w:rPr>
        <w:t> </w:t>
      </w:r>
      <w:r>
        <w:rPr>
          <w:sz w:val="24"/>
        </w:rPr>
        <w:t>los procesos</w:t>
      </w:r>
      <w:r>
        <w:rPr>
          <w:spacing w:val="-1"/>
          <w:sz w:val="24"/>
        </w:rPr>
        <w:t> </w:t>
      </w:r>
      <w:r>
        <w:rPr>
          <w:sz w:val="24"/>
        </w:rPr>
        <w:t>de</w:t>
      </w:r>
      <w:r>
        <w:rPr>
          <w:spacing w:val="2"/>
          <w:sz w:val="24"/>
        </w:rPr>
        <w:t> </w:t>
      </w:r>
      <w:r>
        <w:rPr>
          <w:spacing w:val="-2"/>
          <w:sz w:val="24"/>
        </w:rPr>
        <w:t>negocio</w:t>
      </w:r>
    </w:p>
    <w:p>
      <w:pPr>
        <w:pStyle w:val="BodyText"/>
      </w:pPr>
    </w:p>
    <w:p>
      <w:pPr>
        <w:pStyle w:val="ListParagraph"/>
        <w:numPr>
          <w:ilvl w:val="0"/>
          <w:numId w:val="6"/>
        </w:numPr>
        <w:tabs>
          <w:tab w:pos="1583" w:val="left" w:leader="none"/>
        </w:tabs>
        <w:spacing w:line="240" w:lineRule="auto" w:before="1" w:after="0"/>
        <w:ind w:left="1583" w:right="0" w:hanging="360"/>
        <w:jc w:val="left"/>
        <w:rPr>
          <w:sz w:val="24"/>
        </w:rPr>
      </w:pPr>
      <w:r>
        <w:rPr>
          <w:sz w:val="24"/>
        </w:rPr>
        <w:t>Optimización</w:t>
      </w:r>
      <w:r>
        <w:rPr>
          <w:spacing w:val="-1"/>
          <w:sz w:val="24"/>
        </w:rPr>
        <w:t> </w:t>
      </w:r>
      <w:r>
        <w:rPr>
          <w:sz w:val="24"/>
        </w:rPr>
        <w:t>de los</w:t>
      </w:r>
      <w:r>
        <w:rPr>
          <w:spacing w:val="-1"/>
          <w:sz w:val="24"/>
        </w:rPr>
        <w:t> </w:t>
      </w:r>
      <w:r>
        <w:rPr>
          <w:sz w:val="24"/>
        </w:rPr>
        <w:t>costes de</w:t>
      </w:r>
      <w:r>
        <w:rPr>
          <w:spacing w:val="-1"/>
          <w:sz w:val="24"/>
        </w:rPr>
        <w:t> </w:t>
      </w:r>
      <w:r>
        <w:rPr>
          <w:sz w:val="24"/>
        </w:rPr>
        <w:t>los</w:t>
      </w:r>
      <w:r>
        <w:rPr>
          <w:spacing w:val="-1"/>
          <w:sz w:val="24"/>
        </w:rPr>
        <w:t> </w:t>
      </w:r>
      <w:r>
        <w:rPr>
          <w:sz w:val="24"/>
        </w:rPr>
        <w:t>procesos de </w:t>
      </w:r>
      <w:r>
        <w:rPr>
          <w:spacing w:val="-2"/>
          <w:sz w:val="24"/>
        </w:rPr>
        <w:t>negocio</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Programas</w:t>
      </w:r>
      <w:r>
        <w:rPr>
          <w:spacing w:val="-3"/>
          <w:sz w:val="24"/>
        </w:rPr>
        <w:t> </w:t>
      </w:r>
      <w:r>
        <w:rPr>
          <w:sz w:val="24"/>
        </w:rPr>
        <w:t>gestionados</w:t>
      </w:r>
      <w:r>
        <w:rPr>
          <w:spacing w:val="-2"/>
          <w:sz w:val="24"/>
        </w:rPr>
        <w:t> </w:t>
      </w:r>
      <w:r>
        <w:rPr>
          <w:sz w:val="24"/>
        </w:rPr>
        <w:t>de</w:t>
      </w:r>
      <w:r>
        <w:rPr>
          <w:spacing w:val="-3"/>
          <w:sz w:val="24"/>
        </w:rPr>
        <w:t> </w:t>
      </w:r>
      <w:r>
        <w:rPr>
          <w:sz w:val="24"/>
        </w:rPr>
        <w:t>cambio</w:t>
      </w:r>
      <w:r>
        <w:rPr>
          <w:spacing w:val="-2"/>
          <w:sz w:val="24"/>
        </w:rPr>
        <w:t> </w:t>
      </w:r>
      <w:r>
        <w:rPr>
          <w:sz w:val="24"/>
        </w:rPr>
        <w:t>en el</w:t>
      </w:r>
      <w:r>
        <w:rPr>
          <w:spacing w:val="-1"/>
          <w:sz w:val="24"/>
        </w:rPr>
        <w:t> </w:t>
      </w:r>
      <w:r>
        <w:rPr>
          <w:spacing w:val="-2"/>
          <w:sz w:val="24"/>
        </w:rPr>
        <w:t>negocio</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Productividad</w:t>
      </w:r>
      <w:r>
        <w:rPr>
          <w:spacing w:val="-1"/>
          <w:sz w:val="24"/>
        </w:rPr>
        <w:t> </w:t>
      </w:r>
      <w:r>
        <w:rPr>
          <w:sz w:val="24"/>
        </w:rPr>
        <w:t>operacional</w:t>
      </w:r>
      <w:r>
        <w:rPr>
          <w:spacing w:val="1"/>
          <w:sz w:val="24"/>
        </w:rPr>
        <w:t> </w:t>
      </w:r>
      <w:r>
        <w:rPr>
          <w:sz w:val="24"/>
        </w:rPr>
        <w:t>y</w:t>
      </w:r>
      <w:r>
        <w:rPr>
          <w:spacing w:val="-5"/>
          <w:sz w:val="24"/>
        </w:rPr>
        <w:t> </w:t>
      </w:r>
      <w:r>
        <w:rPr>
          <w:sz w:val="24"/>
        </w:rPr>
        <w:t>de</w:t>
      </w:r>
      <w:r>
        <w:rPr>
          <w:spacing w:val="-2"/>
          <w:sz w:val="24"/>
        </w:rPr>
        <w:t> </w:t>
      </w:r>
      <w:r>
        <w:rPr>
          <w:sz w:val="24"/>
        </w:rPr>
        <w:t>los </w:t>
      </w:r>
      <w:r>
        <w:rPr>
          <w:spacing w:val="-2"/>
          <w:sz w:val="24"/>
        </w:rPr>
        <w:t>empleados</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Cumplimiento</w:t>
      </w:r>
      <w:r>
        <w:rPr>
          <w:spacing w:val="-2"/>
          <w:sz w:val="24"/>
        </w:rPr>
        <w:t> </w:t>
      </w:r>
      <w:r>
        <w:rPr>
          <w:sz w:val="24"/>
        </w:rPr>
        <w:t>con</w:t>
      </w:r>
      <w:r>
        <w:rPr>
          <w:spacing w:val="-1"/>
          <w:sz w:val="24"/>
        </w:rPr>
        <w:t> </w:t>
      </w:r>
      <w:r>
        <w:rPr>
          <w:sz w:val="24"/>
        </w:rPr>
        <w:t>las</w:t>
      </w:r>
      <w:r>
        <w:rPr>
          <w:spacing w:val="-2"/>
          <w:sz w:val="24"/>
        </w:rPr>
        <w:t> </w:t>
      </w:r>
      <w:r>
        <w:rPr>
          <w:sz w:val="24"/>
        </w:rPr>
        <w:t>políticas</w:t>
      </w:r>
      <w:r>
        <w:rPr>
          <w:spacing w:val="-1"/>
          <w:sz w:val="24"/>
        </w:rPr>
        <w:t> </w:t>
      </w:r>
      <w:r>
        <w:rPr>
          <w:spacing w:val="-2"/>
          <w:sz w:val="24"/>
        </w:rPr>
        <w:t>internas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Personas</w:t>
      </w:r>
      <w:r>
        <w:rPr>
          <w:spacing w:val="-2"/>
          <w:sz w:val="24"/>
        </w:rPr>
        <w:t> </w:t>
      </w:r>
      <w:r>
        <w:rPr>
          <w:sz w:val="24"/>
        </w:rPr>
        <w:t>preparadas</w:t>
      </w:r>
      <w:r>
        <w:rPr>
          <w:spacing w:val="2"/>
          <w:sz w:val="24"/>
        </w:rPr>
        <w:t> </w:t>
      </w:r>
      <w:r>
        <w:rPr>
          <w:sz w:val="24"/>
        </w:rPr>
        <w:t>y</w:t>
      </w:r>
      <w:r>
        <w:rPr>
          <w:spacing w:val="-6"/>
          <w:sz w:val="24"/>
        </w:rPr>
        <w:t> </w:t>
      </w:r>
      <w:r>
        <w:rPr>
          <w:spacing w:val="-2"/>
          <w:sz w:val="24"/>
        </w:rPr>
        <w:t>motivadas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Cultura</w:t>
      </w:r>
      <w:r>
        <w:rPr>
          <w:spacing w:val="-3"/>
          <w:sz w:val="24"/>
        </w:rPr>
        <w:t> </w:t>
      </w:r>
      <w:r>
        <w:rPr>
          <w:sz w:val="24"/>
        </w:rPr>
        <w:t>de</w:t>
      </w:r>
      <w:r>
        <w:rPr>
          <w:spacing w:val="-1"/>
          <w:sz w:val="24"/>
        </w:rPr>
        <w:t> </w:t>
      </w:r>
      <w:r>
        <w:rPr>
          <w:sz w:val="24"/>
        </w:rPr>
        <w:t>innovación</w:t>
      </w:r>
      <w:r>
        <w:rPr>
          <w:spacing w:val="-1"/>
          <w:sz w:val="24"/>
        </w:rPr>
        <w:t> </w:t>
      </w:r>
      <w:r>
        <w:rPr>
          <w:sz w:val="24"/>
        </w:rPr>
        <w:t>de</w:t>
      </w:r>
      <w:r>
        <w:rPr>
          <w:spacing w:val="1"/>
          <w:sz w:val="24"/>
        </w:rPr>
        <w:t> </w:t>
      </w:r>
      <w:r>
        <w:rPr>
          <w:sz w:val="24"/>
        </w:rPr>
        <w:t>producto</w:t>
      </w:r>
      <w:r>
        <w:rPr>
          <w:spacing w:val="4"/>
          <w:sz w:val="24"/>
        </w:rPr>
        <w:t> </w:t>
      </w:r>
      <w:r>
        <w:rPr>
          <w:sz w:val="24"/>
        </w:rPr>
        <w:t>y</w:t>
      </w:r>
      <w:r>
        <w:rPr>
          <w:spacing w:val="-5"/>
          <w:sz w:val="24"/>
        </w:rPr>
        <w:t> </w:t>
      </w:r>
      <w:r>
        <w:rPr>
          <w:spacing w:val="-2"/>
          <w:sz w:val="24"/>
        </w:rPr>
        <w:t>negocio</w:t>
      </w:r>
    </w:p>
    <w:p>
      <w:pPr>
        <w:pStyle w:val="BodyText"/>
        <w:spacing w:before="240"/>
      </w:pPr>
    </w:p>
    <w:p>
      <w:pPr>
        <w:pStyle w:val="BodyText"/>
        <w:spacing w:line="480" w:lineRule="auto"/>
        <w:ind w:left="143" w:right="883" w:firstLine="719"/>
      </w:pPr>
      <w:r>
        <w:rPr/>
        <w:t>Anteriormente</w:t>
      </w:r>
      <w:r>
        <w:rPr>
          <w:spacing w:val="-3"/>
        </w:rPr>
        <w:t> </w:t>
      </w:r>
      <w:r>
        <w:rPr/>
        <w:t>se</w:t>
      </w:r>
      <w:r>
        <w:rPr>
          <w:spacing w:val="-4"/>
        </w:rPr>
        <w:t> </w:t>
      </w:r>
      <w:r>
        <w:rPr/>
        <w:t>habló</w:t>
      </w:r>
      <w:r>
        <w:rPr>
          <w:spacing w:val="-3"/>
        </w:rPr>
        <w:t> </w:t>
      </w:r>
      <w:r>
        <w:rPr/>
        <w:t>de</w:t>
      </w:r>
      <w:r>
        <w:rPr>
          <w:spacing w:val="-3"/>
        </w:rPr>
        <w:t> </w:t>
      </w:r>
      <w:r>
        <w:rPr/>
        <w:t>una</w:t>
      </w:r>
      <w:r>
        <w:rPr>
          <w:spacing w:val="-4"/>
        </w:rPr>
        <w:t> </w:t>
      </w:r>
      <w:r>
        <w:rPr/>
        <w:t>actualización</w:t>
      </w:r>
      <w:r>
        <w:rPr>
          <w:spacing w:val="-3"/>
        </w:rPr>
        <w:t> </w:t>
      </w:r>
      <w:r>
        <w:rPr/>
        <w:t>de</w:t>
      </w:r>
      <w:r>
        <w:rPr>
          <w:spacing w:val="-3"/>
        </w:rPr>
        <w:t> </w:t>
      </w:r>
      <w:r>
        <w:rPr/>
        <w:t>metas</w:t>
      </w:r>
      <w:r>
        <w:rPr>
          <w:spacing w:val="-3"/>
        </w:rPr>
        <w:t> </w:t>
      </w:r>
      <w:r>
        <w:rPr/>
        <w:t>en</w:t>
      </w:r>
      <w:r>
        <w:rPr>
          <w:spacing w:val="-3"/>
        </w:rPr>
        <w:t> </w:t>
      </w:r>
      <w:r>
        <w:rPr/>
        <w:t>las</w:t>
      </w:r>
      <w:r>
        <w:rPr>
          <w:spacing w:val="-3"/>
        </w:rPr>
        <w:t> </w:t>
      </w:r>
      <w:r>
        <w:rPr/>
        <w:t>que</w:t>
      </w:r>
      <w:r>
        <w:rPr>
          <w:spacing w:val="-4"/>
        </w:rPr>
        <w:t> </w:t>
      </w:r>
      <w:r>
        <w:rPr/>
        <w:t>los</w:t>
      </w:r>
      <w:r>
        <w:rPr>
          <w:spacing w:val="-1"/>
        </w:rPr>
        <w:t> </w:t>
      </w:r>
      <w:r>
        <w:rPr/>
        <w:t>grandes</w:t>
      </w:r>
      <w:r>
        <w:rPr>
          <w:spacing w:val="-3"/>
        </w:rPr>
        <w:t> </w:t>
      </w:r>
      <w:r>
        <w:rPr/>
        <w:t>cambios</w:t>
      </w:r>
      <w:r>
        <w:rPr>
          <w:spacing w:val="-3"/>
        </w:rPr>
        <w:t> </w:t>
      </w:r>
      <w:r>
        <w:rPr/>
        <w:t>que se realizó fue un cambio de nombre, eliminación o conjunción entre dos métodos a convertirse uno en donde se formalizo de 17 a convertirse en las siguientes 13 metas:</w:t>
      </w:r>
    </w:p>
    <w:p>
      <w:pPr>
        <w:pStyle w:val="ListParagraph"/>
        <w:numPr>
          <w:ilvl w:val="0"/>
          <w:numId w:val="6"/>
        </w:numPr>
        <w:tabs>
          <w:tab w:pos="1583" w:val="left" w:leader="none"/>
        </w:tabs>
        <w:spacing w:line="240" w:lineRule="auto" w:before="241" w:after="0"/>
        <w:ind w:left="1583" w:right="0" w:hanging="360"/>
        <w:jc w:val="left"/>
        <w:rPr>
          <w:sz w:val="24"/>
        </w:rPr>
      </w:pPr>
      <w:r>
        <w:rPr>
          <w:sz w:val="24"/>
        </w:rPr>
        <w:t>Portafolio</w:t>
      </w:r>
      <w:r>
        <w:rPr>
          <w:spacing w:val="-2"/>
          <w:sz w:val="24"/>
        </w:rPr>
        <w:t> </w:t>
      </w:r>
      <w:r>
        <w:rPr>
          <w:sz w:val="24"/>
        </w:rPr>
        <w:t>de</w:t>
      </w:r>
      <w:r>
        <w:rPr>
          <w:spacing w:val="-2"/>
          <w:sz w:val="24"/>
        </w:rPr>
        <w:t> </w:t>
      </w:r>
      <w:r>
        <w:rPr>
          <w:sz w:val="24"/>
        </w:rPr>
        <w:t>productos</w:t>
      </w:r>
      <w:r>
        <w:rPr>
          <w:spacing w:val="3"/>
          <w:sz w:val="24"/>
        </w:rPr>
        <w:t> </w:t>
      </w:r>
      <w:r>
        <w:rPr>
          <w:sz w:val="24"/>
        </w:rPr>
        <w:t>y</w:t>
      </w:r>
      <w:r>
        <w:rPr>
          <w:spacing w:val="-4"/>
          <w:sz w:val="24"/>
        </w:rPr>
        <w:t> </w:t>
      </w:r>
      <w:r>
        <w:rPr>
          <w:sz w:val="24"/>
        </w:rPr>
        <w:t>servicios</w:t>
      </w:r>
      <w:r>
        <w:rPr>
          <w:spacing w:val="-1"/>
          <w:sz w:val="24"/>
        </w:rPr>
        <w:t> </w:t>
      </w:r>
      <w:r>
        <w:rPr>
          <w:spacing w:val="-2"/>
          <w:sz w:val="24"/>
        </w:rPr>
        <w:t>competitivos</w:t>
      </w:r>
    </w:p>
    <w:p>
      <w:pPr>
        <w:pStyle w:val="ListParagraph"/>
        <w:numPr>
          <w:ilvl w:val="0"/>
          <w:numId w:val="6"/>
        </w:numPr>
        <w:tabs>
          <w:tab w:pos="1583" w:val="left" w:leader="none"/>
        </w:tabs>
        <w:spacing w:line="240" w:lineRule="auto" w:before="273" w:after="0"/>
        <w:ind w:left="1583" w:right="0" w:hanging="360"/>
        <w:jc w:val="left"/>
        <w:rPr>
          <w:sz w:val="24"/>
        </w:rPr>
      </w:pPr>
      <w:r>
        <w:rPr>
          <w:sz w:val="24"/>
        </w:rPr>
        <w:t>Gestión</w:t>
      </w:r>
      <w:r>
        <w:rPr>
          <w:spacing w:val="-2"/>
          <w:sz w:val="24"/>
        </w:rPr>
        <w:t> </w:t>
      </w:r>
      <w:r>
        <w:rPr>
          <w:sz w:val="24"/>
        </w:rPr>
        <w:t>de</w:t>
      </w:r>
      <w:r>
        <w:rPr>
          <w:spacing w:val="-2"/>
          <w:sz w:val="24"/>
        </w:rPr>
        <w:t> </w:t>
      </w:r>
      <w:r>
        <w:rPr>
          <w:sz w:val="24"/>
        </w:rPr>
        <w:t>riesgo</w:t>
      </w:r>
      <w:r>
        <w:rPr>
          <w:spacing w:val="-1"/>
          <w:sz w:val="24"/>
        </w:rPr>
        <w:t> </w:t>
      </w:r>
      <w:r>
        <w:rPr>
          <w:sz w:val="24"/>
        </w:rPr>
        <w:t>de</w:t>
      </w:r>
      <w:r>
        <w:rPr>
          <w:spacing w:val="-2"/>
          <w:sz w:val="24"/>
        </w:rPr>
        <w:t> negocio</w:t>
      </w:r>
    </w:p>
    <w:p>
      <w:pPr>
        <w:pStyle w:val="BodyText"/>
      </w:pPr>
    </w:p>
    <w:p>
      <w:pPr>
        <w:pStyle w:val="ListParagraph"/>
        <w:numPr>
          <w:ilvl w:val="0"/>
          <w:numId w:val="6"/>
        </w:numPr>
        <w:tabs>
          <w:tab w:pos="1583" w:val="left" w:leader="none"/>
        </w:tabs>
        <w:spacing w:line="240" w:lineRule="auto" w:before="1" w:after="0"/>
        <w:ind w:left="1583" w:right="0" w:hanging="360"/>
        <w:jc w:val="left"/>
        <w:rPr>
          <w:sz w:val="24"/>
        </w:rPr>
      </w:pPr>
      <w:r>
        <w:rPr>
          <w:sz w:val="24"/>
        </w:rPr>
        <w:t>Cumplimiento</w:t>
      </w:r>
      <w:r>
        <w:rPr>
          <w:spacing w:val="-2"/>
          <w:sz w:val="24"/>
        </w:rPr>
        <w:t> </w:t>
      </w:r>
      <w:r>
        <w:rPr>
          <w:sz w:val="24"/>
        </w:rPr>
        <w:t>de</w:t>
      </w:r>
      <w:r>
        <w:rPr>
          <w:spacing w:val="-3"/>
          <w:sz w:val="24"/>
        </w:rPr>
        <w:t> </w:t>
      </w:r>
      <w:r>
        <w:rPr>
          <w:sz w:val="24"/>
        </w:rPr>
        <w:t>leyes</w:t>
      </w:r>
      <w:r>
        <w:rPr>
          <w:spacing w:val="1"/>
          <w:sz w:val="24"/>
        </w:rPr>
        <w:t> </w:t>
      </w:r>
      <w:r>
        <w:rPr>
          <w:sz w:val="24"/>
        </w:rPr>
        <w:t>y</w:t>
      </w:r>
      <w:r>
        <w:rPr>
          <w:spacing w:val="-4"/>
          <w:sz w:val="24"/>
        </w:rPr>
        <w:t> </w:t>
      </w:r>
      <w:r>
        <w:rPr>
          <w:sz w:val="24"/>
        </w:rPr>
        <w:t>regulaciones</w:t>
      </w:r>
      <w:r>
        <w:rPr>
          <w:spacing w:val="-1"/>
          <w:sz w:val="24"/>
        </w:rPr>
        <w:t> </w:t>
      </w:r>
      <w:r>
        <w:rPr>
          <w:spacing w:val="-2"/>
          <w:sz w:val="24"/>
        </w:rPr>
        <w:t>externas</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Calidad</w:t>
      </w:r>
      <w:r>
        <w:rPr>
          <w:spacing w:val="-1"/>
          <w:sz w:val="24"/>
        </w:rPr>
        <w:t> </w:t>
      </w:r>
      <w:r>
        <w:rPr>
          <w:sz w:val="24"/>
        </w:rPr>
        <w:t>de</w:t>
      </w:r>
      <w:r>
        <w:rPr>
          <w:spacing w:val="-2"/>
          <w:sz w:val="24"/>
        </w:rPr>
        <w:t> </w:t>
      </w:r>
      <w:r>
        <w:rPr>
          <w:sz w:val="24"/>
        </w:rPr>
        <w:t>la</w:t>
      </w:r>
      <w:r>
        <w:rPr>
          <w:spacing w:val="-1"/>
          <w:sz w:val="24"/>
        </w:rPr>
        <w:t> </w:t>
      </w:r>
      <w:r>
        <w:rPr>
          <w:sz w:val="24"/>
        </w:rPr>
        <w:t>información</w:t>
      </w:r>
      <w:r>
        <w:rPr>
          <w:spacing w:val="-1"/>
          <w:sz w:val="24"/>
        </w:rPr>
        <w:t> </w:t>
      </w:r>
      <w:r>
        <w:rPr>
          <w:spacing w:val="-2"/>
          <w:sz w:val="24"/>
        </w:rPr>
        <w:t>financiera</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Cultura</w:t>
      </w:r>
      <w:r>
        <w:rPr>
          <w:spacing w:val="-3"/>
          <w:sz w:val="24"/>
        </w:rPr>
        <w:t> </w:t>
      </w:r>
      <w:r>
        <w:rPr>
          <w:sz w:val="24"/>
        </w:rPr>
        <w:t>de</w:t>
      </w:r>
      <w:r>
        <w:rPr>
          <w:spacing w:val="-2"/>
          <w:sz w:val="24"/>
        </w:rPr>
        <w:t> </w:t>
      </w:r>
      <w:r>
        <w:rPr>
          <w:sz w:val="24"/>
        </w:rPr>
        <w:t>servicio</w:t>
      </w:r>
      <w:r>
        <w:rPr>
          <w:spacing w:val="-1"/>
          <w:sz w:val="24"/>
        </w:rPr>
        <w:t> </w:t>
      </w:r>
      <w:r>
        <w:rPr>
          <w:sz w:val="24"/>
        </w:rPr>
        <w:t>orientada</w:t>
      </w:r>
      <w:r>
        <w:rPr>
          <w:spacing w:val="-2"/>
          <w:sz w:val="24"/>
        </w:rPr>
        <w:t> </w:t>
      </w:r>
      <w:r>
        <w:rPr>
          <w:sz w:val="24"/>
        </w:rPr>
        <w:t>al </w:t>
      </w:r>
      <w:r>
        <w:rPr>
          <w:spacing w:val="-2"/>
          <w:sz w:val="24"/>
        </w:rPr>
        <w:t>cliente</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Continuidad</w:t>
      </w:r>
      <w:r>
        <w:rPr>
          <w:spacing w:val="-2"/>
          <w:sz w:val="24"/>
        </w:rPr>
        <w:t> </w:t>
      </w:r>
      <w:r>
        <w:rPr>
          <w:sz w:val="24"/>
        </w:rPr>
        <w:t>y</w:t>
      </w:r>
      <w:r>
        <w:rPr>
          <w:spacing w:val="-8"/>
          <w:sz w:val="24"/>
        </w:rPr>
        <w:t> </w:t>
      </w:r>
      <w:r>
        <w:rPr>
          <w:sz w:val="24"/>
        </w:rPr>
        <w:t>disponibilidad del</w:t>
      </w:r>
      <w:r>
        <w:rPr>
          <w:spacing w:val="-1"/>
          <w:sz w:val="24"/>
        </w:rPr>
        <w:t> </w:t>
      </w:r>
      <w:r>
        <w:rPr>
          <w:sz w:val="24"/>
        </w:rPr>
        <w:t>servicio</w:t>
      </w:r>
      <w:r>
        <w:rPr>
          <w:spacing w:val="2"/>
          <w:sz w:val="24"/>
        </w:rPr>
        <w:t> </w:t>
      </w:r>
      <w:r>
        <w:rPr>
          <w:sz w:val="24"/>
        </w:rPr>
        <w:t>del </w:t>
      </w:r>
      <w:r>
        <w:rPr>
          <w:spacing w:val="-2"/>
          <w:sz w:val="24"/>
        </w:rPr>
        <w:t>negocio</w:t>
      </w:r>
    </w:p>
    <w:p>
      <w:pPr>
        <w:pStyle w:val="ListParagraph"/>
        <w:spacing w:after="0" w:line="240" w:lineRule="auto"/>
        <w:jc w:val="left"/>
        <w:rPr>
          <w:sz w:val="24"/>
        </w:rPr>
        <w:sectPr>
          <w:pgSz w:w="12250" w:h="15850"/>
          <w:pgMar w:header="719" w:footer="0" w:top="960" w:bottom="280" w:left="1275" w:right="566"/>
        </w:sectPr>
      </w:pPr>
    </w:p>
    <w:p>
      <w:pPr>
        <w:pStyle w:val="BodyText"/>
        <w:spacing w:before="156"/>
      </w:pPr>
    </w:p>
    <w:p>
      <w:pPr>
        <w:pStyle w:val="ListParagraph"/>
        <w:numPr>
          <w:ilvl w:val="0"/>
          <w:numId w:val="6"/>
        </w:numPr>
        <w:tabs>
          <w:tab w:pos="1583" w:val="left" w:leader="none"/>
        </w:tabs>
        <w:spacing w:line="240" w:lineRule="auto" w:before="1" w:after="0"/>
        <w:ind w:left="1583" w:right="0" w:hanging="360"/>
        <w:jc w:val="left"/>
        <w:rPr>
          <w:sz w:val="24"/>
        </w:rPr>
      </w:pPr>
      <w:r>
        <w:rPr>
          <w:sz w:val="24"/>
        </w:rPr>
        <w:t>Calidad</w:t>
      </w:r>
      <w:r>
        <w:rPr>
          <w:spacing w:val="-1"/>
          <w:sz w:val="24"/>
        </w:rPr>
        <w:t> </w:t>
      </w:r>
      <w:r>
        <w:rPr>
          <w:sz w:val="24"/>
        </w:rPr>
        <w:t>de</w:t>
      </w:r>
      <w:r>
        <w:rPr>
          <w:spacing w:val="-2"/>
          <w:sz w:val="24"/>
        </w:rPr>
        <w:t> </w:t>
      </w:r>
      <w:r>
        <w:rPr>
          <w:sz w:val="24"/>
        </w:rPr>
        <w:t>la</w:t>
      </w:r>
      <w:r>
        <w:rPr>
          <w:spacing w:val="-1"/>
          <w:sz w:val="24"/>
        </w:rPr>
        <w:t> </w:t>
      </w:r>
      <w:r>
        <w:rPr>
          <w:sz w:val="24"/>
        </w:rPr>
        <w:t>información</w:t>
      </w:r>
      <w:r>
        <w:rPr>
          <w:spacing w:val="-1"/>
          <w:sz w:val="24"/>
        </w:rPr>
        <w:t> </w:t>
      </w:r>
      <w:r>
        <w:rPr>
          <w:sz w:val="24"/>
        </w:rPr>
        <w:t>de </w:t>
      </w:r>
      <w:r>
        <w:rPr>
          <w:spacing w:val="-2"/>
          <w:sz w:val="24"/>
        </w:rPr>
        <w:t>gestión</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Optimización</w:t>
      </w:r>
      <w:r>
        <w:rPr>
          <w:spacing w:val="-3"/>
          <w:sz w:val="24"/>
        </w:rPr>
        <w:t> </w:t>
      </w:r>
      <w:r>
        <w:rPr>
          <w:sz w:val="24"/>
        </w:rPr>
        <w:t>de</w:t>
      </w:r>
      <w:r>
        <w:rPr>
          <w:spacing w:val="-1"/>
          <w:sz w:val="24"/>
        </w:rPr>
        <w:t> </w:t>
      </w:r>
      <w:r>
        <w:rPr>
          <w:sz w:val="24"/>
        </w:rPr>
        <w:t>la</w:t>
      </w:r>
      <w:r>
        <w:rPr>
          <w:spacing w:val="-1"/>
          <w:sz w:val="24"/>
        </w:rPr>
        <w:t> </w:t>
      </w:r>
      <w:r>
        <w:rPr>
          <w:sz w:val="24"/>
        </w:rPr>
        <w:t>funcionalidad</w:t>
      </w:r>
      <w:r>
        <w:rPr>
          <w:spacing w:val="-1"/>
          <w:sz w:val="24"/>
        </w:rPr>
        <w:t> </w:t>
      </w:r>
      <w:r>
        <w:rPr>
          <w:sz w:val="24"/>
        </w:rPr>
        <w:t>de</w:t>
      </w:r>
      <w:r>
        <w:rPr>
          <w:spacing w:val="-3"/>
          <w:sz w:val="24"/>
        </w:rPr>
        <w:t> </w:t>
      </w:r>
      <w:r>
        <w:rPr>
          <w:sz w:val="24"/>
        </w:rPr>
        <w:t>procesos internos</w:t>
      </w:r>
      <w:r>
        <w:rPr>
          <w:spacing w:val="-1"/>
          <w:sz w:val="24"/>
        </w:rPr>
        <w:t> </w:t>
      </w:r>
      <w:r>
        <w:rPr>
          <w:sz w:val="24"/>
        </w:rPr>
        <w:t>del </w:t>
      </w:r>
      <w:r>
        <w:rPr>
          <w:spacing w:val="-2"/>
          <w:sz w:val="24"/>
        </w:rPr>
        <w:t>negocio</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Optimización</w:t>
      </w:r>
      <w:r>
        <w:rPr>
          <w:spacing w:val="-1"/>
          <w:sz w:val="24"/>
        </w:rPr>
        <w:t> </w:t>
      </w:r>
      <w:r>
        <w:rPr>
          <w:sz w:val="24"/>
        </w:rPr>
        <w:t>de</w:t>
      </w:r>
      <w:r>
        <w:rPr>
          <w:spacing w:val="-1"/>
          <w:sz w:val="24"/>
        </w:rPr>
        <w:t> </w:t>
      </w:r>
      <w:r>
        <w:rPr>
          <w:sz w:val="24"/>
        </w:rPr>
        <w:t>costes</w:t>
      </w:r>
      <w:r>
        <w:rPr>
          <w:spacing w:val="-1"/>
          <w:sz w:val="24"/>
        </w:rPr>
        <w:t> </w:t>
      </w:r>
      <w:r>
        <w:rPr>
          <w:sz w:val="24"/>
        </w:rPr>
        <w:t>de</w:t>
      </w:r>
      <w:r>
        <w:rPr>
          <w:spacing w:val="-2"/>
          <w:sz w:val="24"/>
        </w:rPr>
        <w:t> </w:t>
      </w:r>
      <w:r>
        <w:rPr>
          <w:sz w:val="24"/>
        </w:rPr>
        <w:t>los</w:t>
      </w:r>
      <w:r>
        <w:rPr>
          <w:spacing w:val="-1"/>
          <w:sz w:val="24"/>
        </w:rPr>
        <w:t> </w:t>
      </w:r>
      <w:r>
        <w:rPr>
          <w:sz w:val="24"/>
        </w:rPr>
        <w:t>procesos</w:t>
      </w:r>
      <w:r>
        <w:rPr>
          <w:spacing w:val="-1"/>
          <w:sz w:val="24"/>
        </w:rPr>
        <w:t> </w:t>
      </w:r>
      <w:r>
        <w:rPr>
          <w:sz w:val="24"/>
        </w:rPr>
        <w:t>del </w:t>
      </w:r>
      <w:r>
        <w:rPr>
          <w:spacing w:val="-2"/>
          <w:sz w:val="24"/>
        </w:rPr>
        <w:t>negocio</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Habilidades,</w:t>
      </w:r>
      <w:r>
        <w:rPr>
          <w:spacing w:val="-2"/>
          <w:sz w:val="24"/>
        </w:rPr>
        <w:t> </w:t>
      </w:r>
      <w:r>
        <w:rPr>
          <w:sz w:val="24"/>
        </w:rPr>
        <w:t>motivación y</w:t>
      </w:r>
      <w:r>
        <w:rPr>
          <w:spacing w:val="-4"/>
          <w:sz w:val="24"/>
        </w:rPr>
        <w:t> </w:t>
      </w:r>
      <w:r>
        <w:rPr>
          <w:sz w:val="24"/>
        </w:rPr>
        <w:t>productividad</w:t>
      </w:r>
      <w:r>
        <w:rPr>
          <w:spacing w:val="-2"/>
          <w:sz w:val="24"/>
        </w:rPr>
        <w:t> </w:t>
      </w:r>
      <w:r>
        <w:rPr>
          <w:sz w:val="24"/>
        </w:rPr>
        <w:t>del</w:t>
      </w:r>
      <w:r>
        <w:rPr>
          <w:spacing w:val="-1"/>
          <w:sz w:val="24"/>
        </w:rPr>
        <w:t> </w:t>
      </w:r>
      <w:r>
        <w:rPr>
          <w:spacing w:val="-2"/>
          <w:sz w:val="24"/>
        </w:rPr>
        <w:t>personal</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Cumplimiento</w:t>
      </w:r>
      <w:r>
        <w:rPr>
          <w:spacing w:val="-2"/>
          <w:sz w:val="24"/>
        </w:rPr>
        <w:t> </w:t>
      </w:r>
      <w:r>
        <w:rPr>
          <w:sz w:val="24"/>
        </w:rPr>
        <w:t>con</w:t>
      </w:r>
      <w:r>
        <w:rPr>
          <w:spacing w:val="-1"/>
          <w:sz w:val="24"/>
        </w:rPr>
        <w:t> </w:t>
      </w:r>
      <w:r>
        <w:rPr>
          <w:sz w:val="24"/>
        </w:rPr>
        <w:t>las</w:t>
      </w:r>
      <w:r>
        <w:rPr>
          <w:spacing w:val="-2"/>
          <w:sz w:val="24"/>
        </w:rPr>
        <w:t> </w:t>
      </w:r>
      <w:r>
        <w:rPr>
          <w:sz w:val="24"/>
        </w:rPr>
        <w:t>políticas</w:t>
      </w:r>
      <w:r>
        <w:rPr>
          <w:spacing w:val="-1"/>
          <w:sz w:val="24"/>
        </w:rPr>
        <w:t> </w:t>
      </w:r>
      <w:r>
        <w:rPr>
          <w:spacing w:val="-2"/>
          <w:sz w:val="24"/>
        </w:rPr>
        <w:t>internas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Gestión</w:t>
      </w:r>
      <w:r>
        <w:rPr>
          <w:spacing w:val="-2"/>
          <w:sz w:val="24"/>
        </w:rPr>
        <w:t> </w:t>
      </w:r>
      <w:r>
        <w:rPr>
          <w:sz w:val="24"/>
        </w:rPr>
        <w:t>de</w:t>
      </w:r>
      <w:r>
        <w:rPr>
          <w:spacing w:val="-3"/>
          <w:sz w:val="24"/>
        </w:rPr>
        <w:t> </w:t>
      </w:r>
      <w:r>
        <w:rPr>
          <w:sz w:val="24"/>
        </w:rPr>
        <w:t>programas</w:t>
      </w:r>
      <w:r>
        <w:rPr>
          <w:spacing w:val="-1"/>
          <w:sz w:val="24"/>
        </w:rPr>
        <w:t> </w:t>
      </w:r>
      <w:r>
        <w:rPr>
          <w:sz w:val="24"/>
        </w:rPr>
        <w:t>de</w:t>
      </w:r>
      <w:r>
        <w:rPr>
          <w:spacing w:val="-2"/>
          <w:sz w:val="24"/>
        </w:rPr>
        <w:t> </w:t>
      </w:r>
      <w:r>
        <w:rPr>
          <w:sz w:val="24"/>
        </w:rPr>
        <w:t>transformación</w:t>
      </w:r>
      <w:r>
        <w:rPr>
          <w:spacing w:val="-1"/>
          <w:sz w:val="24"/>
        </w:rPr>
        <w:t> </w:t>
      </w:r>
      <w:r>
        <w:rPr>
          <w:spacing w:val="-2"/>
          <w:sz w:val="24"/>
        </w:rPr>
        <w:t>digital</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Innovación</w:t>
      </w:r>
      <w:r>
        <w:rPr>
          <w:spacing w:val="-2"/>
          <w:sz w:val="24"/>
        </w:rPr>
        <w:t> </w:t>
      </w:r>
      <w:r>
        <w:rPr>
          <w:sz w:val="24"/>
        </w:rPr>
        <w:t>de</w:t>
      </w:r>
      <w:r>
        <w:rPr>
          <w:spacing w:val="-1"/>
          <w:sz w:val="24"/>
        </w:rPr>
        <w:t> </w:t>
      </w:r>
      <w:r>
        <w:rPr>
          <w:sz w:val="24"/>
        </w:rPr>
        <w:t>producto</w:t>
      </w:r>
      <w:r>
        <w:rPr>
          <w:spacing w:val="1"/>
          <w:sz w:val="24"/>
        </w:rPr>
        <w:t> </w:t>
      </w:r>
      <w:r>
        <w:rPr>
          <w:sz w:val="24"/>
        </w:rPr>
        <w:t>y</w:t>
      </w:r>
      <w:r>
        <w:rPr>
          <w:spacing w:val="-4"/>
          <w:sz w:val="24"/>
        </w:rPr>
        <w:t> </w:t>
      </w:r>
      <w:r>
        <w:rPr>
          <w:spacing w:val="-2"/>
          <w:sz w:val="24"/>
        </w:rPr>
        <w:t>negocio</w:t>
      </w:r>
    </w:p>
    <w:p>
      <w:pPr>
        <w:pStyle w:val="BodyText"/>
        <w:spacing w:before="240"/>
      </w:pPr>
    </w:p>
    <w:p>
      <w:pPr>
        <w:pStyle w:val="BodyText"/>
        <w:spacing w:line="480" w:lineRule="auto"/>
        <w:ind w:left="143" w:right="876" w:firstLine="719"/>
      </w:pPr>
      <w:r>
        <w:rPr/>
        <w:t>Dentro de la reducción y actualización de metas corporativas a empresariales se da el análisis</w:t>
      </w:r>
      <w:r>
        <w:rPr>
          <w:spacing w:val="-2"/>
        </w:rPr>
        <w:t> </w:t>
      </w:r>
      <w:r>
        <w:rPr/>
        <w:t>de</w:t>
      </w:r>
      <w:r>
        <w:rPr>
          <w:spacing w:val="-3"/>
        </w:rPr>
        <w:t> </w:t>
      </w:r>
      <w:r>
        <w:rPr/>
        <w:t>que</w:t>
      </w:r>
      <w:r>
        <w:rPr>
          <w:spacing w:val="-3"/>
        </w:rPr>
        <w:t> </w:t>
      </w:r>
      <w:r>
        <w:rPr/>
        <w:t>las</w:t>
      </w:r>
      <w:r>
        <w:rPr>
          <w:spacing w:val="-2"/>
        </w:rPr>
        <w:t> </w:t>
      </w:r>
      <w:r>
        <w:rPr/>
        <w:t>17</w:t>
      </w:r>
      <w:r>
        <w:rPr>
          <w:spacing w:val="-2"/>
        </w:rPr>
        <w:t> </w:t>
      </w:r>
      <w:r>
        <w:rPr/>
        <w:t>metas</w:t>
      </w:r>
      <w:r>
        <w:rPr>
          <w:spacing w:val="-2"/>
        </w:rPr>
        <w:t> </w:t>
      </w:r>
      <w:r>
        <w:rPr/>
        <w:t>de</w:t>
      </w:r>
      <w:r>
        <w:rPr>
          <w:spacing w:val="-4"/>
        </w:rPr>
        <w:t> </w:t>
      </w:r>
      <w:r>
        <w:rPr/>
        <w:t>COBIT</w:t>
      </w:r>
      <w:r>
        <w:rPr>
          <w:spacing w:val="-1"/>
        </w:rPr>
        <w:t> </w:t>
      </w:r>
      <w:r>
        <w:rPr/>
        <w:t>5</w:t>
      </w:r>
      <w:r>
        <w:rPr>
          <w:spacing w:val="-2"/>
        </w:rPr>
        <w:t> </w:t>
      </w:r>
      <w:r>
        <w:rPr/>
        <w:t>fueron</w:t>
      </w:r>
      <w:r>
        <w:rPr>
          <w:spacing w:val="-2"/>
        </w:rPr>
        <w:t> </w:t>
      </w:r>
      <w:r>
        <w:rPr/>
        <w:t>actualizadas y</w:t>
      </w:r>
      <w:r>
        <w:rPr>
          <w:spacing w:val="-5"/>
        </w:rPr>
        <w:t> </w:t>
      </w:r>
      <w:r>
        <w:rPr/>
        <w:t>a</w:t>
      </w:r>
      <w:r>
        <w:rPr>
          <w:spacing w:val="-3"/>
        </w:rPr>
        <w:t> </w:t>
      </w:r>
      <w:r>
        <w:rPr/>
        <w:t>la</w:t>
      </w:r>
      <w:r>
        <w:rPr>
          <w:spacing w:val="-2"/>
        </w:rPr>
        <w:t> </w:t>
      </w:r>
      <w:r>
        <w:rPr/>
        <w:t>vez</w:t>
      </w:r>
      <w:r>
        <w:rPr>
          <w:spacing w:val="-1"/>
        </w:rPr>
        <w:t> </w:t>
      </w:r>
      <w:r>
        <w:rPr/>
        <w:t>eliminadas</w:t>
      </w:r>
      <w:r>
        <w:rPr>
          <w:spacing w:val="-2"/>
        </w:rPr>
        <w:t> </w:t>
      </w:r>
      <w:r>
        <w:rPr/>
        <w:t>para formar</w:t>
      </w:r>
      <w:r>
        <w:rPr>
          <w:spacing w:val="-4"/>
        </w:rPr>
        <w:t> </w:t>
      </w:r>
      <w:r>
        <w:rPr/>
        <w:t>un concepto más claro para las empresas. Las metas relacionadas con TI de COBIT 5 se renombraron como metas de alineamiento por la razón de que subrayan el alineamiento de todos los esfuerzos de TI con los objetivos del negocio. Este término actualizado también pretende evitar la equivocación frecuente de que estas metas indican exclusivamente metas internas del departamento de</w:t>
      </w:r>
      <w:r>
        <w:rPr>
          <w:spacing w:val="-1"/>
        </w:rPr>
        <w:t> </w:t>
      </w:r>
      <w:r>
        <w:rPr/>
        <w:t>TI</w:t>
      </w:r>
      <w:r>
        <w:rPr>
          <w:spacing w:val="-4"/>
        </w:rPr>
        <w:t> </w:t>
      </w:r>
      <w:r>
        <w:rPr/>
        <w:t>dentro de</w:t>
      </w:r>
      <w:r>
        <w:rPr>
          <w:spacing w:val="-1"/>
        </w:rPr>
        <w:t> </w:t>
      </w:r>
      <w:r>
        <w:rPr/>
        <w:t>una</w:t>
      </w:r>
      <w:r>
        <w:rPr>
          <w:spacing w:val="-1"/>
        </w:rPr>
        <w:t> </w:t>
      </w:r>
      <w:r>
        <w:rPr/>
        <w:t>empresa. Las metas relacionadas con las TI</w:t>
      </w:r>
      <w:r>
        <w:rPr>
          <w:spacing w:val="-4"/>
        </w:rPr>
        <w:t> </w:t>
      </w:r>
      <w:r>
        <w:rPr/>
        <w:t>eran las siguientes:</w:t>
      </w:r>
    </w:p>
    <w:p>
      <w:pPr>
        <w:pStyle w:val="ListParagraph"/>
        <w:numPr>
          <w:ilvl w:val="0"/>
          <w:numId w:val="6"/>
        </w:numPr>
        <w:tabs>
          <w:tab w:pos="1583" w:val="left" w:leader="none"/>
        </w:tabs>
        <w:spacing w:line="240" w:lineRule="auto" w:before="241" w:after="0"/>
        <w:ind w:left="1583" w:right="0" w:hanging="360"/>
        <w:jc w:val="left"/>
        <w:rPr>
          <w:sz w:val="24"/>
        </w:rPr>
      </w:pPr>
      <w:r>
        <w:rPr>
          <w:sz w:val="24"/>
        </w:rPr>
        <w:t>Alineamiento</w:t>
      </w:r>
      <w:r>
        <w:rPr>
          <w:spacing w:val="-2"/>
          <w:sz w:val="24"/>
        </w:rPr>
        <w:t> </w:t>
      </w:r>
      <w:r>
        <w:rPr>
          <w:sz w:val="24"/>
        </w:rPr>
        <w:t>de</w:t>
      </w:r>
      <w:r>
        <w:rPr>
          <w:spacing w:val="-1"/>
          <w:sz w:val="24"/>
        </w:rPr>
        <w:t> </w:t>
      </w:r>
      <w:r>
        <w:rPr>
          <w:sz w:val="24"/>
        </w:rPr>
        <w:t>TI y</w:t>
      </w:r>
      <w:r>
        <w:rPr>
          <w:spacing w:val="-4"/>
          <w:sz w:val="24"/>
        </w:rPr>
        <w:t> </w:t>
      </w:r>
      <w:r>
        <w:rPr>
          <w:sz w:val="24"/>
        </w:rPr>
        <w:t>estrategia</w:t>
      </w:r>
      <w:r>
        <w:rPr>
          <w:spacing w:val="-1"/>
          <w:sz w:val="24"/>
        </w:rPr>
        <w:t> </w:t>
      </w:r>
      <w:r>
        <w:rPr>
          <w:sz w:val="24"/>
        </w:rPr>
        <w:t>de</w:t>
      </w:r>
      <w:r>
        <w:rPr>
          <w:spacing w:val="-2"/>
          <w:sz w:val="24"/>
        </w:rPr>
        <w:t> negocio</w:t>
      </w:r>
    </w:p>
    <w:p>
      <w:pPr>
        <w:pStyle w:val="BodyText"/>
      </w:pPr>
    </w:p>
    <w:p>
      <w:pPr>
        <w:pStyle w:val="ListParagraph"/>
        <w:numPr>
          <w:ilvl w:val="0"/>
          <w:numId w:val="6"/>
        </w:numPr>
        <w:tabs>
          <w:tab w:pos="1583" w:val="left" w:leader="none"/>
        </w:tabs>
        <w:spacing w:line="480" w:lineRule="auto" w:before="0" w:after="0"/>
        <w:ind w:left="1583" w:right="1533" w:hanging="360"/>
        <w:jc w:val="left"/>
        <w:rPr>
          <w:sz w:val="24"/>
        </w:rPr>
      </w:pPr>
      <w:r>
        <w:rPr>
          <w:sz w:val="24"/>
        </w:rPr>
        <w:t>Cumplimiento</w:t>
      </w:r>
      <w:r>
        <w:rPr>
          <w:spacing w:val="-1"/>
          <w:sz w:val="24"/>
        </w:rPr>
        <w:t> </w:t>
      </w:r>
      <w:r>
        <w:rPr>
          <w:sz w:val="24"/>
        </w:rPr>
        <w:t>y</w:t>
      </w:r>
      <w:r>
        <w:rPr>
          <w:spacing w:val="-10"/>
          <w:sz w:val="24"/>
        </w:rPr>
        <w:t> </w:t>
      </w:r>
      <w:r>
        <w:rPr>
          <w:sz w:val="24"/>
        </w:rPr>
        <w:t>soporte</w:t>
      </w:r>
      <w:r>
        <w:rPr>
          <w:spacing w:val="-2"/>
          <w:sz w:val="24"/>
        </w:rPr>
        <w:t> </w:t>
      </w:r>
      <w:r>
        <w:rPr>
          <w:sz w:val="24"/>
        </w:rPr>
        <w:t>de</w:t>
      </w:r>
      <w:r>
        <w:rPr>
          <w:spacing w:val="-3"/>
          <w:sz w:val="24"/>
        </w:rPr>
        <w:t> </w:t>
      </w:r>
      <w:r>
        <w:rPr>
          <w:sz w:val="24"/>
        </w:rPr>
        <w:t>la</w:t>
      </w:r>
      <w:r>
        <w:rPr>
          <w:spacing w:val="-3"/>
          <w:sz w:val="24"/>
        </w:rPr>
        <w:t> </w:t>
      </w:r>
      <w:r>
        <w:rPr>
          <w:sz w:val="24"/>
        </w:rPr>
        <w:t>TI</w:t>
      </w:r>
      <w:r>
        <w:rPr>
          <w:spacing w:val="-6"/>
          <w:sz w:val="24"/>
        </w:rPr>
        <w:t> </w:t>
      </w:r>
      <w:r>
        <w:rPr>
          <w:sz w:val="24"/>
        </w:rPr>
        <w:t>al</w:t>
      </w:r>
      <w:r>
        <w:rPr>
          <w:spacing w:val="-1"/>
          <w:sz w:val="24"/>
        </w:rPr>
        <w:t> </w:t>
      </w:r>
      <w:r>
        <w:rPr>
          <w:sz w:val="24"/>
        </w:rPr>
        <w:t>cumplimiento</w:t>
      </w:r>
      <w:r>
        <w:rPr>
          <w:spacing w:val="-3"/>
          <w:sz w:val="24"/>
        </w:rPr>
        <w:t> </w:t>
      </w:r>
      <w:r>
        <w:rPr>
          <w:sz w:val="24"/>
        </w:rPr>
        <w:t>del</w:t>
      </w:r>
      <w:r>
        <w:rPr>
          <w:spacing w:val="-3"/>
          <w:sz w:val="24"/>
        </w:rPr>
        <w:t> </w:t>
      </w:r>
      <w:r>
        <w:rPr>
          <w:sz w:val="24"/>
        </w:rPr>
        <w:t>negocio</w:t>
      </w:r>
      <w:r>
        <w:rPr>
          <w:spacing w:val="-3"/>
          <w:sz w:val="24"/>
        </w:rPr>
        <w:t> </w:t>
      </w:r>
      <w:r>
        <w:rPr>
          <w:sz w:val="24"/>
        </w:rPr>
        <w:t>de</w:t>
      </w:r>
      <w:r>
        <w:rPr>
          <w:spacing w:val="-3"/>
          <w:sz w:val="24"/>
        </w:rPr>
        <w:t> </w:t>
      </w:r>
      <w:r>
        <w:rPr>
          <w:sz w:val="24"/>
        </w:rPr>
        <w:t>las</w:t>
      </w:r>
      <w:r>
        <w:rPr>
          <w:spacing w:val="-3"/>
          <w:sz w:val="24"/>
        </w:rPr>
        <w:t> </w:t>
      </w:r>
      <w:r>
        <w:rPr>
          <w:sz w:val="24"/>
        </w:rPr>
        <w:t>leyes</w:t>
      </w:r>
      <w:r>
        <w:rPr>
          <w:spacing w:val="-1"/>
          <w:sz w:val="24"/>
        </w:rPr>
        <w:t> </w:t>
      </w:r>
      <w:r>
        <w:rPr>
          <w:sz w:val="24"/>
        </w:rPr>
        <w:t>y regulaciones externas</w:t>
      </w:r>
    </w:p>
    <w:p>
      <w:pPr>
        <w:pStyle w:val="ListParagraph"/>
        <w:numPr>
          <w:ilvl w:val="0"/>
          <w:numId w:val="6"/>
        </w:numPr>
        <w:tabs>
          <w:tab w:pos="1583" w:val="left" w:leader="none"/>
        </w:tabs>
        <w:spacing w:line="240" w:lineRule="auto" w:before="1" w:after="0"/>
        <w:ind w:left="1583" w:right="0" w:hanging="360"/>
        <w:jc w:val="left"/>
        <w:rPr>
          <w:sz w:val="24"/>
        </w:rPr>
      </w:pPr>
      <w:r>
        <w:rPr>
          <w:sz w:val="24"/>
        </w:rPr>
        <w:t>Compromiso</w:t>
      </w:r>
      <w:r>
        <w:rPr>
          <w:spacing w:val="-2"/>
          <w:sz w:val="24"/>
        </w:rPr>
        <w:t> </w:t>
      </w:r>
      <w:r>
        <w:rPr>
          <w:sz w:val="24"/>
        </w:rPr>
        <w:t>de</w:t>
      </w:r>
      <w:r>
        <w:rPr>
          <w:spacing w:val="-2"/>
          <w:sz w:val="24"/>
        </w:rPr>
        <w:t> </w:t>
      </w:r>
      <w:r>
        <w:rPr>
          <w:sz w:val="24"/>
        </w:rPr>
        <w:t>la</w:t>
      </w:r>
      <w:r>
        <w:rPr>
          <w:spacing w:val="-1"/>
          <w:sz w:val="24"/>
        </w:rPr>
        <w:t> </w:t>
      </w:r>
      <w:r>
        <w:rPr>
          <w:sz w:val="24"/>
        </w:rPr>
        <w:t>dirección</w:t>
      </w:r>
      <w:r>
        <w:rPr>
          <w:spacing w:val="-1"/>
          <w:sz w:val="24"/>
        </w:rPr>
        <w:t> </w:t>
      </w:r>
      <w:r>
        <w:rPr>
          <w:sz w:val="24"/>
        </w:rPr>
        <w:t>ejecutiva</w:t>
      </w:r>
      <w:r>
        <w:rPr>
          <w:spacing w:val="-2"/>
          <w:sz w:val="24"/>
        </w:rPr>
        <w:t> </w:t>
      </w:r>
      <w:r>
        <w:rPr>
          <w:sz w:val="24"/>
        </w:rPr>
        <w:t>para</w:t>
      </w:r>
      <w:r>
        <w:rPr>
          <w:spacing w:val="-2"/>
          <w:sz w:val="24"/>
        </w:rPr>
        <w:t> </w:t>
      </w:r>
      <w:r>
        <w:rPr>
          <w:sz w:val="24"/>
        </w:rPr>
        <w:t>tomar decisiones</w:t>
      </w:r>
      <w:r>
        <w:rPr>
          <w:spacing w:val="-1"/>
          <w:sz w:val="24"/>
        </w:rPr>
        <w:t> </w:t>
      </w:r>
      <w:r>
        <w:rPr>
          <w:sz w:val="24"/>
        </w:rPr>
        <w:t>relacionadas</w:t>
      </w:r>
      <w:r>
        <w:rPr>
          <w:spacing w:val="1"/>
          <w:sz w:val="24"/>
        </w:rPr>
        <w:t> </w:t>
      </w:r>
      <w:r>
        <w:rPr>
          <w:sz w:val="24"/>
        </w:rPr>
        <w:t>con</w:t>
      </w:r>
      <w:r>
        <w:rPr>
          <w:spacing w:val="-1"/>
          <w:sz w:val="24"/>
        </w:rPr>
        <w:t> </w:t>
      </w:r>
      <w:r>
        <w:rPr>
          <w:spacing w:val="-5"/>
          <w:sz w:val="24"/>
        </w:rPr>
        <w:t>TI</w:t>
      </w:r>
    </w:p>
    <w:p>
      <w:pPr>
        <w:pStyle w:val="ListParagraph"/>
        <w:numPr>
          <w:ilvl w:val="0"/>
          <w:numId w:val="6"/>
        </w:numPr>
        <w:tabs>
          <w:tab w:pos="1583" w:val="left" w:leader="none"/>
        </w:tabs>
        <w:spacing w:line="240" w:lineRule="auto" w:before="274" w:after="0"/>
        <w:ind w:left="1583" w:right="0" w:hanging="360"/>
        <w:jc w:val="left"/>
        <w:rPr>
          <w:sz w:val="24"/>
        </w:rPr>
      </w:pPr>
      <w:r>
        <w:rPr>
          <w:sz w:val="24"/>
        </w:rPr>
        <w:t>Riesgos</w:t>
      </w:r>
      <w:r>
        <w:rPr>
          <w:spacing w:val="-1"/>
          <w:sz w:val="24"/>
        </w:rPr>
        <w:t> </w:t>
      </w:r>
      <w:r>
        <w:rPr>
          <w:sz w:val="24"/>
        </w:rPr>
        <w:t>de</w:t>
      </w:r>
      <w:r>
        <w:rPr>
          <w:spacing w:val="-2"/>
          <w:sz w:val="24"/>
        </w:rPr>
        <w:t> </w:t>
      </w:r>
      <w:r>
        <w:rPr>
          <w:sz w:val="24"/>
        </w:rPr>
        <w:t>negocio</w:t>
      </w:r>
      <w:r>
        <w:rPr>
          <w:spacing w:val="-1"/>
          <w:sz w:val="24"/>
        </w:rPr>
        <w:t> </w:t>
      </w:r>
      <w:r>
        <w:rPr>
          <w:sz w:val="24"/>
        </w:rPr>
        <w:t>relacionados con</w:t>
      </w:r>
      <w:r>
        <w:rPr>
          <w:spacing w:val="-1"/>
          <w:sz w:val="24"/>
        </w:rPr>
        <w:t> </w:t>
      </w:r>
      <w:r>
        <w:rPr>
          <w:sz w:val="24"/>
        </w:rPr>
        <w:t>las</w:t>
      </w:r>
      <w:r>
        <w:rPr>
          <w:spacing w:val="-1"/>
          <w:sz w:val="24"/>
        </w:rPr>
        <w:t> </w:t>
      </w:r>
      <w:r>
        <w:rPr>
          <w:sz w:val="24"/>
        </w:rPr>
        <w:t>TI</w:t>
      </w:r>
      <w:r>
        <w:rPr>
          <w:spacing w:val="-1"/>
          <w:sz w:val="24"/>
        </w:rPr>
        <w:t> </w:t>
      </w:r>
      <w:r>
        <w:rPr>
          <w:spacing w:val="-2"/>
          <w:sz w:val="24"/>
        </w:rPr>
        <w:t>gestionados</w:t>
      </w:r>
    </w:p>
    <w:p>
      <w:pPr>
        <w:pStyle w:val="ListParagraph"/>
        <w:numPr>
          <w:ilvl w:val="0"/>
          <w:numId w:val="6"/>
        </w:numPr>
        <w:tabs>
          <w:tab w:pos="1583" w:val="left" w:leader="none"/>
        </w:tabs>
        <w:spacing w:line="480" w:lineRule="auto" w:before="276" w:after="0"/>
        <w:ind w:left="1583" w:right="1134" w:hanging="360"/>
        <w:jc w:val="left"/>
        <w:rPr>
          <w:sz w:val="24"/>
        </w:rPr>
      </w:pPr>
      <w:r>
        <w:rPr>
          <w:sz w:val="24"/>
        </w:rPr>
        <w:t>Realización</w:t>
      </w:r>
      <w:r>
        <w:rPr>
          <w:spacing w:val="-4"/>
          <w:sz w:val="24"/>
        </w:rPr>
        <w:t> </w:t>
      </w:r>
      <w:r>
        <w:rPr>
          <w:sz w:val="24"/>
        </w:rPr>
        <w:t>de</w:t>
      </w:r>
      <w:r>
        <w:rPr>
          <w:spacing w:val="-4"/>
          <w:sz w:val="24"/>
        </w:rPr>
        <w:t> </w:t>
      </w:r>
      <w:r>
        <w:rPr>
          <w:sz w:val="24"/>
        </w:rPr>
        <w:t>beneficios</w:t>
      </w:r>
      <w:r>
        <w:rPr>
          <w:spacing w:val="-2"/>
          <w:sz w:val="24"/>
        </w:rPr>
        <w:t> </w:t>
      </w:r>
      <w:r>
        <w:rPr>
          <w:sz w:val="24"/>
        </w:rPr>
        <w:t>del</w:t>
      </w:r>
      <w:r>
        <w:rPr>
          <w:spacing w:val="-4"/>
          <w:sz w:val="24"/>
        </w:rPr>
        <w:t> </w:t>
      </w:r>
      <w:r>
        <w:rPr>
          <w:sz w:val="24"/>
        </w:rPr>
        <w:t>portafolio</w:t>
      </w:r>
      <w:r>
        <w:rPr>
          <w:spacing w:val="-4"/>
          <w:sz w:val="24"/>
        </w:rPr>
        <w:t> </w:t>
      </w:r>
      <w:r>
        <w:rPr>
          <w:sz w:val="24"/>
        </w:rPr>
        <w:t>de</w:t>
      </w:r>
      <w:r>
        <w:rPr>
          <w:spacing w:val="-3"/>
          <w:sz w:val="24"/>
        </w:rPr>
        <w:t> </w:t>
      </w:r>
      <w:r>
        <w:rPr>
          <w:sz w:val="24"/>
        </w:rPr>
        <w:t>Inversiones</w:t>
      </w:r>
      <w:r>
        <w:rPr>
          <w:spacing w:val="-3"/>
          <w:sz w:val="24"/>
        </w:rPr>
        <w:t> </w:t>
      </w:r>
      <w:r>
        <w:rPr>
          <w:sz w:val="24"/>
        </w:rPr>
        <w:t>y</w:t>
      </w:r>
      <w:r>
        <w:rPr>
          <w:spacing w:val="-9"/>
          <w:sz w:val="24"/>
        </w:rPr>
        <w:t> </w:t>
      </w:r>
      <w:r>
        <w:rPr>
          <w:sz w:val="24"/>
        </w:rPr>
        <w:t>Servicios</w:t>
      </w:r>
      <w:r>
        <w:rPr>
          <w:spacing w:val="-4"/>
          <w:sz w:val="24"/>
        </w:rPr>
        <w:t> </w:t>
      </w:r>
      <w:r>
        <w:rPr>
          <w:sz w:val="24"/>
        </w:rPr>
        <w:t>relacionados con las TI</w:t>
      </w:r>
    </w:p>
    <w:p>
      <w:pPr>
        <w:pStyle w:val="ListParagraph"/>
        <w:numPr>
          <w:ilvl w:val="0"/>
          <w:numId w:val="6"/>
        </w:numPr>
        <w:tabs>
          <w:tab w:pos="1583" w:val="left" w:leader="none"/>
        </w:tabs>
        <w:spacing w:line="240" w:lineRule="auto" w:before="0" w:after="0"/>
        <w:ind w:left="1583" w:right="0" w:hanging="360"/>
        <w:jc w:val="left"/>
        <w:rPr>
          <w:sz w:val="24"/>
        </w:rPr>
      </w:pPr>
      <w:r>
        <w:rPr>
          <w:sz w:val="24"/>
        </w:rPr>
        <w:t>Transparencia</w:t>
      </w:r>
      <w:r>
        <w:rPr>
          <w:spacing w:val="-3"/>
          <w:sz w:val="24"/>
        </w:rPr>
        <w:t> </w:t>
      </w:r>
      <w:r>
        <w:rPr>
          <w:sz w:val="24"/>
        </w:rPr>
        <w:t>de</w:t>
      </w:r>
      <w:r>
        <w:rPr>
          <w:spacing w:val="-2"/>
          <w:sz w:val="24"/>
        </w:rPr>
        <w:t> </w:t>
      </w:r>
      <w:r>
        <w:rPr>
          <w:sz w:val="24"/>
        </w:rPr>
        <w:t>los costes,</w:t>
      </w:r>
      <w:r>
        <w:rPr>
          <w:spacing w:val="-1"/>
          <w:sz w:val="24"/>
        </w:rPr>
        <w:t> </w:t>
      </w:r>
      <w:r>
        <w:rPr>
          <w:sz w:val="24"/>
        </w:rPr>
        <w:t>beneficios</w:t>
      </w:r>
      <w:r>
        <w:rPr>
          <w:spacing w:val="2"/>
          <w:sz w:val="24"/>
        </w:rPr>
        <w:t> </w:t>
      </w:r>
      <w:r>
        <w:rPr>
          <w:sz w:val="24"/>
        </w:rPr>
        <w:t>y</w:t>
      </w:r>
      <w:r>
        <w:rPr>
          <w:spacing w:val="-4"/>
          <w:sz w:val="24"/>
        </w:rPr>
        <w:t> </w:t>
      </w:r>
      <w:r>
        <w:rPr>
          <w:sz w:val="24"/>
        </w:rPr>
        <w:t>riesgos de</w:t>
      </w:r>
      <w:r>
        <w:rPr>
          <w:spacing w:val="-2"/>
          <w:sz w:val="24"/>
        </w:rPr>
        <w:t> </w:t>
      </w:r>
      <w:r>
        <w:rPr>
          <w:sz w:val="24"/>
        </w:rPr>
        <w:t>las </w:t>
      </w:r>
      <w:r>
        <w:rPr>
          <w:spacing w:val="-5"/>
          <w:sz w:val="24"/>
        </w:rPr>
        <w:t>TI</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Entrega</w:t>
      </w:r>
      <w:r>
        <w:rPr>
          <w:spacing w:val="-4"/>
          <w:sz w:val="24"/>
        </w:rPr>
        <w:t> </w:t>
      </w:r>
      <w:r>
        <w:rPr>
          <w:sz w:val="24"/>
        </w:rPr>
        <w:t>de</w:t>
      </w:r>
      <w:r>
        <w:rPr>
          <w:spacing w:val="-1"/>
          <w:sz w:val="24"/>
        </w:rPr>
        <w:t> </w:t>
      </w:r>
      <w:r>
        <w:rPr>
          <w:sz w:val="24"/>
        </w:rPr>
        <w:t>servicios de</w:t>
      </w:r>
      <w:r>
        <w:rPr>
          <w:spacing w:val="-1"/>
          <w:sz w:val="24"/>
        </w:rPr>
        <w:t> </w:t>
      </w:r>
      <w:r>
        <w:rPr>
          <w:sz w:val="24"/>
        </w:rPr>
        <w:t>TI</w:t>
      </w:r>
      <w:r>
        <w:rPr>
          <w:spacing w:val="-4"/>
          <w:sz w:val="24"/>
        </w:rPr>
        <w:t> </w:t>
      </w:r>
      <w:r>
        <w:rPr>
          <w:sz w:val="24"/>
        </w:rPr>
        <w:t>de</w:t>
      </w:r>
      <w:r>
        <w:rPr>
          <w:spacing w:val="-1"/>
          <w:sz w:val="24"/>
        </w:rPr>
        <w:t> </w:t>
      </w:r>
      <w:r>
        <w:rPr>
          <w:sz w:val="24"/>
        </w:rPr>
        <w:t>acuerdo</w:t>
      </w:r>
      <w:r>
        <w:rPr>
          <w:spacing w:val="1"/>
          <w:sz w:val="24"/>
        </w:rPr>
        <w:t> </w:t>
      </w:r>
      <w:r>
        <w:rPr>
          <w:sz w:val="24"/>
        </w:rPr>
        <w:t>con</w:t>
      </w:r>
      <w:r>
        <w:rPr>
          <w:spacing w:val="-1"/>
          <w:sz w:val="24"/>
        </w:rPr>
        <w:t> </w:t>
      </w:r>
      <w:r>
        <w:rPr>
          <w:sz w:val="24"/>
        </w:rPr>
        <w:t>los requisitos del </w:t>
      </w:r>
      <w:r>
        <w:rPr>
          <w:spacing w:val="-2"/>
          <w:sz w:val="24"/>
        </w:rPr>
        <w:t>negocio</w:t>
      </w:r>
    </w:p>
    <w:p>
      <w:pPr>
        <w:pStyle w:val="ListParagraph"/>
        <w:spacing w:after="0" w:line="240" w:lineRule="auto"/>
        <w:jc w:val="left"/>
        <w:rPr>
          <w:sz w:val="24"/>
        </w:rPr>
        <w:sectPr>
          <w:pgSz w:w="12250" w:h="15850"/>
          <w:pgMar w:header="719" w:footer="0" w:top="960" w:bottom="280" w:left="1275" w:right="566"/>
        </w:sectPr>
      </w:pPr>
    </w:p>
    <w:p>
      <w:pPr>
        <w:pStyle w:val="BodyText"/>
        <w:spacing w:before="156"/>
      </w:pPr>
    </w:p>
    <w:p>
      <w:pPr>
        <w:pStyle w:val="ListParagraph"/>
        <w:numPr>
          <w:ilvl w:val="0"/>
          <w:numId w:val="6"/>
        </w:numPr>
        <w:tabs>
          <w:tab w:pos="1583" w:val="left" w:leader="none"/>
        </w:tabs>
        <w:spacing w:line="240" w:lineRule="auto" w:before="1" w:after="0"/>
        <w:ind w:left="1583" w:right="0" w:hanging="360"/>
        <w:jc w:val="left"/>
        <w:rPr>
          <w:sz w:val="24"/>
        </w:rPr>
      </w:pPr>
      <w:r>
        <w:rPr>
          <w:sz w:val="24"/>
        </w:rPr>
        <w:t>Uso</w:t>
      </w:r>
      <w:r>
        <w:rPr>
          <w:spacing w:val="-4"/>
          <w:sz w:val="24"/>
        </w:rPr>
        <w:t> </w:t>
      </w:r>
      <w:r>
        <w:rPr>
          <w:sz w:val="24"/>
        </w:rPr>
        <w:t>adecuado</w:t>
      </w:r>
      <w:r>
        <w:rPr>
          <w:spacing w:val="-1"/>
          <w:sz w:val="24"/>
        </w:rPr>
        <w:t> </w:t>
      </w:r>
      <w:r>
        <w:rPr>
          <w:sz w:val="24"/>
        </w:rPr>
        <w:t>de aplicaciones,</w:t>
      </w:r>
      <w:r>
        <w:rPr>
          <w:spacing w:val="-1"/>
          <w:sz w:val="24"/>
        </w:rPr>
        <w:t> </w:t>
      </w:r>
      <w:r>
        <w:rPr>
          <w:sz w:val="24"/>
        </w:rPr>
        <w:t>información</w:t>
      </w:r>
      <w:r>
        <w:rPr>
          <w:spacing w:val="4"/>
          <w:sz w:val="24"/>
        </w:rPr>
        <w:t> </w:t>
      </w:r>
      <w:r>
        <w:rPr>
          <w:sz w:val="24"/>
        </w:rPr>
        <w:t>y</w:t>
      </w:r>
      <w:r>
        <w:rPr>
          <w:spacing w:val="-6"/>
          <w:sz w:val="24"/>
        </w:rPr>
        <w:t> </w:t>
      </w:r>
      <w:r>
        <w:rPr>
          <w:sz w:val="24"/>
        </w:rPr>
        <w:t>soluciones</w:t>
      </w:r>
      <w:r>
        <w:rPr>
          <w:spacing w:val="-1"/>
          <w:sz w:val="24"/>
        </w:rPr>
        <w:t> </w:t>
      </w:r>
      <w:r>
        <w:rPr>
          <w:spacing w:val="-2"/>
          <w:sz w:val="24"/>
        </w:rPr>
        <w:t>tecnológicas</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Agilidad</w:t>
      </w:r>
      <w:r>
        <w:rPr>
          <w:spacing w:val="-3"/>
          <w:sz w:val="24"/>
        </w:rPr>
        <w:t> </w:t>
      </w:r>
      <w:r>
        <w:rPr>
          <w:sz w:val="24"/>
        </w:rPr>
        <w:t>de</w:t>
      </w:r>
      <w:r>
        <w:rPr>
          <w:spacing w:val="-3"/>
          <w:sz w:val="24"/>
        </w:rPr>
        <w:t> </w:t>
      </w:r>
      <w:r>
        <w:rPr>
          <w:sz w:val="24"/>
        </w:rPr>
        <w:t>las </w:t>
      </w:r>
      <w:r>
        <w:rPr>
          <w:spacing w:val="-5"/>
          <w:sz w:val="24"/>
        </w:rPr>
        <w:t>TI</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Seguridad</w:t>
      </w:r>
      <w:r>
        <w:rPr>
          <w:spacing w:val="-4"/>
          <w:sz w:val="24"/>
        </w:rPr>
        <w:t> </w:t>
      </w:r>
      <w:r>
        <w:rPr>
          <w:sz w:val="24"/>
        </w:rPr>
        <w:t>de</w:t>
      </w:r>
      <w:r>
        <w:rPr>
          <w:spacing w:val="-2"/>
          <w:sz w:val="24"/>
        </w:rPr>
        <w:t> </w:t>
      </w:r>
      <w:r>
        <w:rPr>
          <w:sz w:val="24"/>
        </w:rPr>
        <w:t>la</w:t>
      </w:r>
      <w:r>
        <w:rPr>
          <w:spacing w:val="-1"/>
          <w:sz w:val="24"/>
        </w:rPr>
        <w:t> </w:t>
      </w:r>
      <w:r>
        <w:rPr>
          <w:sz w:val="24"/>
        </w:rPr>
        <w:t>información,</w:t>
      </w:r>
      <w:r>
        <w:rPr>
          <w:spacing w:val="-1"/>
          <w:sz w:val="24"/>
        </w:rPr>
        <w:t> </w:t>
      </w:r>
      <w:r>
        <w:rPr>
          <w:sz w:val="24"/>
        </w:rPr>
        <w:t>infraestructura</w:t>
      </w:r>
      <w:r>
        <w:rPr>
          <w:spacing w:val="-2"/>
          <w:sz w:val="24"/>
        </w:rPr>
        <w:t> </w:t>
      </w:r>
      <w:r>
        <w:rPr>
          <w:sz w:val="24"/>
        </w:rPr>
        <w:t>de</w:t>
      </w:r>
      <w:r>
        <w:rPr>
          <w:spacing w:val="-2"/>
          <w:sz w:val="24"/>
        </w:rPr>
        <w:t> </w:t>
      </w:r>
      <w:r>
        <w:rPr>
          <w:sz w:val="24"/>
        </w:rPr>
        <w:t>procesamiento</w:t>
      </w:r>
      <w:r>
        <w:rPr>
          <w:spacing w:val="4"/>
          <w:sz w:val="24"/>
        </w:rPr>
        <w:t> </w:t>
      </w:r>
      <w:r>
        <w:rPr>
          <w:sz w:val="24"/>
        </w:rPr>
        <w:t>y</w:t>
      </w:r>
      <w:r>
        <w:rPr>
          <w:spacing w:val="-6"/>
          <w:sz w:val="24"/>
        </w:rPr>
        <w:t> </w:t>
      </w:r>
      <w:r>
        <w:rPr>
          <w:spacing w:val="-2"/>
          <w:sz w:val="24"/>
        </w:rPr>
        <w:t>aplicaciones</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Optimización</w:t>
      </w:r>
      <w:r>
        <w:rPr>
          <w:spacing w:val="-4"/>
          <w:sz w:val="24"/>
        </w:rPr>
        <w:t> </w:t>
      </w:r>
      <w:r>
        <w:rPr>
          <w:sz w:val="24"/>
        </w:rPr>
        <w:t>de</w:t>
      </w:r>
      <w:r>
        <w:rPr>
          <w:spacing w:val="-1"/>
          <w:sz w:val="24"/>
        </w:rPr>
        <w:t> </w:t>
      </w:r>
      <w:r>
        <w:rPr>
          <w:sz w:val="24"/>
        </w:rPr>
        <w:t>activos,</w:t>
      </w:r>
      <w:r>
        <w:rPr>
          <w:spacing w:val="-1"/>
          <w:sz w:val="24"/>
        </w:rPr>
        <w:t> </w:t>
      </w:r>
      <w:r>
        <w:rPr>
          <w:sz w:val="24"/>
        </w:rPr>
        <w:t>recursos</w:t>
      </w:r>
      <w:r>
        <w:rPr>
          <w:spacing w:val="3"/>
          <w:sz w:val="24"/>
        </w:rPr>
        <w:t> </w:t>
      </w:r>
      <w:r>
        <w:rPr>
          <w:sz w:val="24"/>
        </w:rPr>
        <w:t>y</w:t>
      </w:r>
      <w:r>
        <w:rPr>
          <w:spacing w:val="-4"/>
          <w:sz w:val="24"/>
        </w:rPr>
        <w:t> </w:t>
      </w:r>
      <w:r>
        <w:rPr>
          <w:sz w:val="24"/>
        </w:rPr>
        <w:t>capacidades</w:t>
      </w:r>
      <w:r>
        <w:rPr>
          <w:spacing w:val="-1"/>
          <w:sz w:val="24"/>
        </w:rPr>
        <w:t> </w:t>
      </w:r>
      <w:r>
        <w:rPr>
          <w:sz w:val="24"/>
        </w:rPr>
        <w:t>de</w:t>
      </w:r>
      <w:r>
        <w:rPr>
          <w:spacing w:val="-2"/>
          <w:sz w:val="24"/>
        </w:rPr>
        <w:t> </w:t>
      </w:r>
      <w:r>
        <w:rPr>
          <w:sz w:val="24"/>
        </w:rPr>
        <w:t>las</w:t>
      </w:r>
      <w:r>
        <w:rPr>
          <w:spacing w:val="-1"/>
          <w:sz w:val="24"/>
        </w:rPr>
        <w:t> </w:t>
      </w:r>
      <w:r>
        <w:rPr>
          <w:spacing w:val="-5"/>
          <w:sz w:val="24"/>
        </w:rPr>
        <w:t>TI</w:t>
      </w:r>
    </w:p>
    <w:p>
      <w:pPr>
        <w:pStyle w:val="BodyText"/>
      </w:pPr>
    </w:p>
    <w:p>
      <w:pPr>
        <w:pStyle w:val="ListParagraph"/>
        <w:numPr>
          <w:ilvl w:val="0"/>
          <w:numId w:val="6"/>
        </w:numPr>
        <w:tabs>
          <w:tab w:pos="1583" w:val="left" w:leader="none"/>
        </w:tabs>
        <w:spacing w:line="480" w:lineRule="auto" w:before="0" w:after="0"/>
        <w:ind w:left="1583" w:right="1813" w:hanging="360"/>
        <w:jc w:val="left"/>
        <w:rPr>
          <w:sz w:val="24"/>
        </w:rPr>
      </w:pPr>
      <w:r>
        <w:rPr>
          <w:sz w:val="24"/>
        </w:rPr>
        <w:t>Capacitación y</w:t>
      </w:r>
      <w:r>
        <w:rPr>
          <w:spacing w:val="-9"/>
          <w:sz w:val="24"/>
        </w:rPr>
        <w:t> </w:t>
      </w:r>
      <w:r>
        <w:rPr>
          <w:sz w:val="24"/>
        </w:rPr>
        <w:t>soporte</w:t>
      </w:r>
      <w:r>
        <w:rPr>
          <w:spacing w:val="-5"/>
          <w:sz w:val="24"/>
        </w:rPr>
        <w:t> </w:t>
      </w:r>
      <w:r>
        <w:rPr>
          <w:sz w:val="24"/>
        </w:rPr>
        <w:t>de</w:t>
      </w:r>
      <w:r>
        <w:rPr>
          <w:spacing w:val="-5"/>
          <w:sz w:val="24"/>
        </w:rPr>
        <w:t> </w:t>
      </w:r>
      <w:r>
        <w:rPr>
          <w:sz w:val="24"/>
        </w:rPr>
        <w:t>procesos</w:t>
      </w:r>
      <w:r>
        <w:rPr>
          <w:spacing w:val="-4"/>
          <w:sz w:val="24"/>
        </w:rPr>
        <w:t> </w:t>
      </w:r>
      <w:r>
        <w:rPr>
          <w:sz w:val="24"/>
        </w:rPr>
        <w:t>de</w:t>
      </w:r>
      <w:r>
        <w:rPr>
          <w:spacing w:val="-5"/>
          <w:sz w:val="24"/>
        </w:rPr>
        <w:t> </w:t>
      </w:r>
      <w:r>
        <w:rPr>
          <w:sz w:val="24"/>
        </w:rPr>
        <w:t>negocio</w:t>
      </w:r>
      <w:r>
        <w:rPr>
          <w:spacing w:val="-4"/>
          <w:sz w:val="24"/>
        </w:rPr>
        <w:t> </w:t>
      </w:r>
      <w:r>
        <w:rPr>
          <w:sz w:val="24"/>
        </w:rPr>
        <w:t>integrando</w:t>
      </w:r>
      <w:r>
        <w:rPr>
          <w:spacing w:val="-4"/>
          <w:sz w:val="24"/>
        </w:rPr>
        <w:t> </w:t>
      </w:r>
      <w:r>
        <w:rPr>
          <w:sz w:val="24"/>
        </w:rPr>
        <w:t>aplicaciones y tecnología en procesos de negocio</w:t>
      </w:r>
    </w:p>
    <w:p>
      <w:pPr>
        <w:pStyle w:val="ListParagraph"/>
        <w:numPr>
          <w:ilvl w:val="0"/>
          <w:numId w:val="6"/>
        </w:numPr>
        <w:tabs>
          <w:tab w:pos="1583" w:val="left" w:leader="none"/>
        </w:tabs>
        <w:spacing w:line="480" w:lineRule="auto" w:before="0" w:after="0"/>
        <w:ind w:left="1583" w:right="1928" w:hanging="360"/>
        <w:jc w:val="left"/>
        <w:rPr>
          <w:sz w:val="24"/>
        </w:rPr>
      </w:pPr>
      <w:r>
        <w:rPr>
          <w:sz w:val="24"/>
        </w:rPr>
        <w:t>Entrega</w:t>
      </w:r>
      <w:r>
        <w:rPr>
          <w:spacing w:val="-5"/>
          <w:sz w:val="24"/>
        </w:rPr>
        <w:t> </w:t>
      </w:r>
      <w:r>
        <w:rPr>
          <w:sz w:val="24"/>
        </w:rPr>
        <w:t>de</w:t>
      </w:r>
      <w:r>
        <w:rPr>
          <w:spacing w:val="-5"/>
          <w:sz w:val="24"/>
        </w:rPr>
        <w:t> </w:t>
      </w:r>
      <w:r>
        <w:rPr>
          <w:sz w:val="24"/>
        </w:rPr>
        <w:t>Programas</w:t>
      </w:r>
      <w:r>
        <w:rPr>
          <w:spacing w:val="-4"/>
          <w:sz w:val="24"/>
        </w:rPr>
        <w:t> </w:t>
      </w:r>
      <w:r>
        <w:rPr>
          <w:sz w:val="24"/>
        </w:rPr>
        <w:t>que</w:t>
      </w:r>
      <w:r>
        <w:rPr>
          <w:spacing w:val="-5"/>
          <w:sz w:val="24"/>
        </w:rPr>
        <w:t> </w:t>
      </w:r>
      <w:r>
        <w:rPr>
          <w:sz w:val="24"/>
        </w:rPr>
        <w:t>proporcionen</w:t>
      </w:r>
      <w:r>
        <w:rPr>
          <w:spacing w:val="-4"/>
          <w:sz w:val="24"/>
        </w:rPr>
        <w:t> </w:t>
      </w:r>
      <w:r>
        <w:rPr>
          <w:sz w:val="24"/>
        </w:rPr>
        <w:t>beneficios</w:t>
      </w:r>
      <w:r>
        <w:rPr>
          <w:spacing w:val="-4"/>
          <w:sz w:val="24"/>
        </w:rPr>
        <w:t> </w:t>
      </w:r>
      <w:r>
        <w:rPr>
          <w:sz w:val="24"/>
        </w:rPr>
        <w:t>a</w:t>
      </w:r>
      <w:r>
        <w:rPr>
          <w:spacing w:val="-5"/>
          <w:sz w:val="24"/>
        </w:rPr>
        <w:t> </w:t>
      </w:r>
      <w:r>
        <w:rPr>
          <w:sz w:val="24"/>
        </w:rPr>
        <w:t>tiempo,</w:t>
      </w:r>
      <w:r>
        <w:rPr>
          <w:spacing w:val="-4"/>
          <w:sz w:val="24"/>
        </w:rPr>
        <w:t> </w:t>
      </w:r>
      <w:r>
        <w:rPr>
          <w:sz w:val="24"/>
        </w:rPr>
        <w:t>dentro</w:t>
      </w:r>
      <w:r>
        <w:rPr>
          <w:spacing w:val="-4"/>
          <w:sz w:val="24"/>
        </w:rPr>
        <w:t> </w:t>
      </w:r>
      <w:r>
        <w:rPr>
          <w:sz w:val="24"/>
        </w:rPr>
        <w:t>del presupuesto y satisfaciendo los requisitos y</w:t>
      </w:r>
    </w:p>
    <w:p>
      <w:pPr>
        <w:pStyle w:val="ListParagraph"/>
        <w:numPr>
          <w:ilvl w:val="0"/>
          <w:numId w:val="6"/>
        </w:numPr>
        <w:tabs>
          <w:tab w:pos="1583" w:val="left" w:leader="none"/>
        </w:tabs>
        <w:spacing w:line="240" w:lineRule="auto" w:before="1" w:after="0"/>
        <w:ind w:left="1583" w:right="0" w:hanging="360"/>
        <w:jc w:val="left"/>
        <w:rPr>
          <w:sz w:val="24"/>
        </w:rPr>
      </w:pPr>
      <w:r>
        <w:rPr>
          <w:sz w:val="24"/>
        </w:rPr>
        <w:t>normas</w:t>
      </w:r>
      <w:r>
        <w:rPr>
          <w:spacing w:val="-1"/>
          <w:sz w:val="24"/>
        </w:rPr>
        <w:t> </w:t>
      </w:r>
      <w:r>
        <w:rPr>
          <w:sz w:val="24"/>
        </w:rPr>
        <w:t>de</w:t>
      </w:r>
      <w:r>
        <w:rPr>
          <w:spacing w:val="-2"/>
          <w:sz w:val="24"/>
        </w:rPr>
        <w:t> calidad.</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Disponibilidad</w:t>
      </w:r>
      <w:r>
        <w:rPr>
          <w:spacing w:val="-3"/>
          <w:sz w:val="24"/>
        </w:rPr>
        <w:t> </w:t>
      </w:r>
      <w:r>
        <w:rPr>
          <w:sz w:val="24"/>
        </w:rPr>
        <w:t>de</w:t>
      </w:r>
      <w:r>
        <w:rPr>
          <w:spacing w:val="-2"/>
          <w:sz w:val="24"/>
        </w:rPr>
        <w:t> </w:t>
      </w:r>
      <w:r>
        <w:rPr>
          <w:sz w:val="24"/>
        </w:rPr>
        <w:t>información útil</w:t>
      </w:r>
      <w:r>
        <w:rPr>
          <w:spacing w:val="1"/>
          <w:sz w:val="24"/>
        </w:rPr>
        <w:t> </w:t>
      </w:r>
      <w:r>
        <w:rPr>
          <w:sz w:val="24"/>
        </w:rPr>
        <w:t>y</w:t>
      </w:r>
      <w:r>
        <w:rPr>
          <w:spacing w:val="-5"/>
          <w:sz w:val="24"/>
        </w:rPr>
        <w:t> </w:t>
      </w:r>
      <w:r>
        <w:rPr>
          <w:sz w:val="24"/>
        </w:rPr>
        <w:t>fiable</w:t>
      </w:r>
      <w:r>
        <w:rPr>
          <w:spacing w:val="-1"/>
          <w:sz w:val="24"/>
        </w:rPr>
        <w:t> </w:t>
      </w:r>
      <w:r>
        <w:rPr>
          <w:sz w:val="24"/>
        </w:rPr>
        <w:t>para</w:t>
      </w:r>
      <w:r>
        <w:rPr>
          <w:spacing w:val="-2"/>
          <w:sz w:val="24"/>
        </w:rPr>
        <w:t> </w:t>
      </w:r>
      <w:r>
        <w:rPr>
          <w:sz w:val="24"/>
        </w:rPr>
        <w:t>la</w:t>
      </w:r>
      <w:r>
        <w:rPr>
          <w:spacing w:val="1"/>
          <w:sz w:val="24"/>
        </w:rPr>
        <w:t> </w:t>
      </w:r>
      <w:r>
        <w:rPr>
          <w:sz w:val="24"/>
        </w:rPr>
        <w:t>toma</w:t>
      </w:r>
      <w:r>
        <w:rPr>
          <w:spacing w:val="-1"/>
          <w:sz w:val="24"/>
        </w:rPr>
        <w:t> </w:t>
      </w:r>
      <w:r>
        <w:rPr>
          <w:sz w:val="24"/>
        </w:rPr>
        <w:t>de</w:t>
      </w:r>
      <w:r>
        <w:rPr>
          <w:spacing w:val="-1"/>
          <w:sz w:val="24"/>
        </w:rPr>
        <w:t> </w:t>
      </w:r>
      <w:r>
        <w:rPr>
          <w:spacing w:val="-2"/>
          <w:sz w:val="24"/>
        </w:rPr>
        <w:t>decisiones</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Cumplimiento</w:t>
      </w:r>
      <w:r>
        <w:rPr>
          <w:spacing w:val="-1"/>
          <w:sz w:val="24"/>
        </w:rPr>
        <w:t> </w:t>
      </w:r>
      <w:r>
        <w:rPr>
          <w:sz w:val="24"/>
        </w:rPr>
        <w:t>de</w:t>
      </w:r>
      <w:r>
        <w:rPr>
          <w:spacing w:val="-2"/>
          <w:sz w:val="24"/>
        </w:rPr>
        <w:t> </w:t>
      </w:r>
      <w:r>
        <w:rPr>
          <w:sz w:val="24"/>
        </w:rPr>
        <w:t>las políticas</w:t>
      </w:r>
      <w:r>
        <w:rPr>
          <w:spacing w:val="-1"/>
          <w:sz w:val="24"/>
        </w:rPr>
        <w:t> </w:t>
      </w:r>
      <w:r>
        <w:rPr>
          <w:sz w:val="24"/>
        </w:rPr>
        <w:t>internas</w:t>
      </w:r>
      <w:r>
        <w:rPr>
          <w:spacing w:val="3"/>
          <w:sz w:val="24"/>
        </w:rPr>
        <w:t> </w:t>
      </w:r>
      <w:r>
        <w:rPr>
          <w:sz w:val="24"/>
        </w:rPr>
        <w:t>por</w:t>
      </w:r>
      <w:r>
        <w:rPr>
          <w:spacing w:val="-1"/>
          <w:sz w:val="24"/>
        </w:rPr>
        <w:t> </w:t>
      </w:r>
      <w:r>
        <w:rPr>
          <w:sz w:val="24"/>
        </w:rPr>
        <w:t>parte</w:t>
      </w:r>
      <w:r>
        <w:rPr>
          <w:spacing w:val="-2"/>
          <w:sz w:val="24"/>
        </w:rPr>
        <w:t> </w:t>
      </w:r>
      <w:r>
        <w:rPr>
          <w:sz w:val="24"/>
        </w:rPr>
        <w:t>de</w:t>
      </w:r>
      <w:r>
        <w:rPr>
          <w:spacing w:val="-2"/>
          <w:sz w:val="24"/>
        </w:rPr>
        <w:t> </w:t>
      </w:r>
      <w:r>
        <w:rPr>
          <w:sz w:val="24"/>
        </w:rPr>
        <w:t>las </w:t>
      </w:r>
      <w:r>
        <w:rPr>
          <w:spacing w:val="-5"/>
          <w:sz w:val="24"/>
        </w:rPr>
        <w:t>TI</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Personal</w:t>
      </w:r>
      <w:r>
        <w:rPr>
          <w:spacing w:val="-1"/>
          <w:sz w:val="24"/>
        </w:rPr>
        <w:t> </w:t>
      </w:r>
      <w:r>
        <w:rPr>
          <w:sz w:val="24"/>
        </w:rPr>
        <w:t>del negocio</w:t>
      </w:r>
      <w:r>
        <w:rPr>
          <w:spacing w:val="4"/>
          <w:sz w:val="24"/>
        </w:rPr>
        <w:t> </w:t>
      </w:r>
      <w:r>
        <w:rPr>
          <w:sz w:val="24"/>
        </w:rPr>
        <w:t>y</w:t>
      </w:r>
      <w:r>
        <w:rPr>
          <w:spacing w:val="-5"/>
          <w:sz w:val="24"/>
        </w:rPr>
        <w:t> </w:t>
      </w:r>
      <w:r>
        <w:rPr>
          <w:sz w:val="24"/>
        </w:rPr>
        <w:t>de</w:t>
      </w:r>
      <w:r>
        <w:rPr>
          <w:spacing w:val="-1"/>
          <w:sz w:val="24"/>
        </w:rPr>
        <w:t> </w:t>
      </w:r>
      <w:r>
        <w:rPr>
          <w:sz w:val="24"/>
        </w:rPr>
        <w:t>las</w:t>
      </w:r>
      <w:r>
        <w:rPr>
          <w:spacing w:val="-1"/>
          <w:sz w:val="24"/>
        </w:rPr>
        <w:t> </w:t>
      </w:r>
      <w:r>
        <w:rPr>
          <w:sz w:val="24"/>
        </w:rPr>
        <w:t>TI</w:t>
      </w:r>
      <w:r>
        <w:rPr>
          <w:spacing w:val="-4"/>
          <w:sz w:val="24"/>
        </w:rPr>
        <w:t> </w:t>
      </w:r>
      <w:r>
        <w:rPr>
          <w:sz w:val="24"/>
        </w:rPr>
        <w:t>competente</w:t>
      </w:r>
      <w:r>
        <w:rPr>
          <w:spacing w:val="4"/>
          <w:sz w:val="24"/>
        </w:rPr>
        <w:t> </w:t>
      </w:r>
      <w:r>
        <w:rPr>
          <w:sz w:val="24"/>
        </w:rPr>
        <w:t>y</w:t>
      </w:r>
      <w:r>
        <w:rPr>
          <w:spacing w:val="-5"/>
          <w:sz w:val="24"/>
        </w:rPr>
        <w:t> </w:t>
      </w:r>
      <w:r>
        <w:rPr>
          <w:spacing w:val="-2"/>
          <w:sz w:val="24"/>
        </w:rPr>
        <w:t>motivado</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Conocimiento,</w:t>
      </w:r>
      <w:r>
        <w:rPr>
          <w:spacing w:val="-1"/>
          <w:sz w:val="24"/>
        </w:rPr>
        <w:t> </w:t>
      </w:r>
      <w:r>
        <w:rPr>
          <w:sz w:val="24"/>
        </w:rPr>
        <w:t>experiencia</w:t>
      </w:r>
      <w:r>
        <w:rPr>
          <w:spacing w:val="-1"/>
          <w:sz w:val="24"/>
        </w:rPr>
        <w:t> </w:t>
      </w:r>
      <w:r>
        <w:rPr>
          <w:sz w:val="24"/>
        </w:rPr>
        <w:t>e</w:t>
      </w:r>
      <w:r>
        <w:rPr>
          <w:spacing w:val="-3"/>
          <w:sz w:val="24"/>
        </w:rPr>
        <w:t> </w:t>
      </w:r>
      <w:r>
        <w:rPr>
          <w:sz w:val="24"/>
        </w:rPr>
        <w:t>iniciativas para</w:t>
      </w:r>
      <w:r>
        <w:rPr>
          <w:spacing w:val="-2"/>
          <w:sz w:val="24"/>
        </w:rPr>
        <w:t> </w:t>
      </w:r>
      <w:r>
        <w:rPr>
          <w:sz w:val="24"/>
        </w:rPr>
        <w:t>la</w:t>
      </w:r>
      <w:r>
        <w:rPr>
          <w:spacing w:val="-1"/>
          <w:sz w:val="24"/>
        </w:rPr>
        <w:t> </w:t>
      </w:r>
      <w:r>
        <w:rPr>
          <w:sz w:val="24"/>
        </w:rPr>
        <w:t>innovación</w:t>
      </w:r>
      <w:r>
        <w:rPr>
          <w:spacing w:val="-1"/>
          <w:sz w:val="24"/>
        </w:rPr>
        <w:t> </w:t>
      </w:r>
      <w:r>
        <w:rPr>
          <w:sz w:val="24"/>
        </w:rPr>
        <w:t>de </w:t>
      </w:r>
      <w:r>
        <w:rPr>
          <w:spacing w:val="-2"/>
          <w:sz w:val="24"/>
        </w:rPr>
        <w:t>negocio</w:t>
      </w:r>
    </w:p>
    <w:p>
      <w:pPr>
        <w:pStyle w:val="BodyText"/>
        <w:spacing w:before="240"/>
      </w:pPr>
    </w:p>
    <w:p>
      <w:pPr>
        <w:pStyle w:val="BodyText"/>
        <w:spacing w:line="480" w:lineRule="auto"/>
        <w:ind w:left="143" w:right="883" w:firstLine="719"/>
      </w:pPr>
      <w:r>
        <w:rPr/>
        <w:t>Al igual que las metas empresariales, las metas de alineamiento se han consolidado, reducido,</w:t>
      </w:r>
      <w:r>
        <w:rPr>
          <w:spacing w:val="-2"/>
        </w:rPr>
        <w:t> </w:t>
      </w:r>
      <w:r>
        <w:rPr/>
        <w:t>actualizado</w:t>
      </w:r>
      <w:r>
        <w:rPr>
          <w:spacing w:val="-1"/>
        </w:rPr>
        <w:t> </w:t>
      </w:r>
      <w:r>
        <w:rPr/>
        <w:t>y</w:t>
      </w:r>
      <w:r>
        <w:rPr>
          <w:spacing w:val="-3"/>
        </w:rPr>
        <w:t> </w:t>
      </w:r>
      <w:r>
        <w:rPr/>
        <w:t>aclarado</w:t>
      </w:r>
      <w:r>
        <w:rPr>
          <w:spacing w:val="-1"/>
        </w:rPr>
        <w:t> </w:t>
      </w:r>
      <w:r>
        <w:rPr/>
        <w:t>cuando</w:t>
      </w:r>
      <w:r>
        <w:rPr>
          <w:spacing w:val="-2"/>
        </w:rPr>
        <w:t> </w:t>
      </w:r>
      <w:r>
        <w:rPr/>
        <w:t>ha</w:t>
      </w:r>
      <w:r>
        <w:rPr>
          <w:spacing w:val="-3"/>
        </w:rPr>
        <w:t> </w:t>
      </w:r>
      <w:r>
        <w:rPr/>
        <w:t>sido</w:t>
      </w:r>
      <w:r>
        <w:rPr>
          <w:spacing w:val="-2"/>
        </w:rPr>
        <w:t> </w:t>
      </w:r>
      <w:r>
        <w:rPr/>
        <w:t>necesario y</w:t>
      </w:r>
      <w:r>
        <w:rPr>
          <w:spacing w:val="-7"/>
        </w:rPr>
        <w:t> </w:t>
      </w:r>
      <w:r>
        <w:rPr/>
        <w:t>de</w:t>
      </w:r>
      <w:r>
        <w:rPr>
          <w:spacing w:val="-3"/>
        </w:rPr>
        <w:t> </w:t>
      </w:r>
      <w:r>
        <w:rPr/>
        <w:t>igual</w:t>
      </w:r>
      <w:r>
        <w:rPr>
          <w:spacing w:val="-2"/>
        </w:rPr>
        <w:t> </w:t>
      </w:r>
      <w:r>
        <w:rPr/>
        <w:t>manera</w:t>
      </w:r>
      <w:r>
        <w:rPr>
          <w:spacing w:val="-3"/>
        </w:rPr>
        <w:t> </w:t>
      </w:r>
      <w:r>
        <w:rPr/>
        <w:t>pasan</w:t>
      </w:r>
      <w:r>
        <w:rPr>
          <w:spacing w:val="-2"/>
        </w:rPr>
        <w:t> </w:t>
      </w:r>
      <w:r>
        <w:rPr/>
        <w:t>de</w:t>
      </w:r>
      <w:r>
        <w:rPr>
          <w:spacing w:val="-3"/>
        </w:rPr>
        <w:t> </w:t>
      </w:r>
      <w:r>
        <w:rPr/>
        <w:t>17</w:t>
      </w:r>
      <w:r>
        <w:rPr>
          <w:spacing w:val="-1"/>
        </w:rPr>
        <w:t> </w:t>
      </w:r>
      <w:r>
        <w:rPr/>
        <w:t>a</w:t>
      </w:r>
      <w:r>
        <w:rPr>
          <w:spacing w:val="-3"/>
        </w:rPr>
        <w:t> </w:t>
      </w:r>
      <w:r>
        <w:rPr/>
        <w:t>13 metas. A continuación, se mostrará dichas metas:</w:t>
      </w:r>
    </w:p>
    <w:p>
      <w:pPr>
        <w:pStyle w:val="ListParagraph"/>
        <w:numPr>
          <w:ilvl w:val="0"/>
          <w:numId w:val="6"/>
        </w:numPr>
        <w:tabs>
          <w:tab w:pos="1583" w:val="left" w:leader="none"/>
        </w:tabs>
        <w:spacing w:line="480" w:lineRule="auto" w:before="240" w:after="0"/>
        <w:ind w:left="1583" w:right="1166" w:hanging="360"/>
        <w:jc w:val="left"/>
        <w:rPr>
          <w:sz w:val="24"/>
        </w:rPr>
      </w:pPr>
      <w:r>
        <w:rPr>
          <w:sz w:val="24"/>
        </w:rPr>
        <w:t>Cumplimiento</w:t>
      </w:r>
      <w:r>
        <w:rPr>
          <w:spacing w:val="-1"/>
          <w:sz w:val="24"/>
        </w:rPr>
        <w:t> </w:t>
      </w:r>
      <w:r>
        <w:rPr>
          <w:sz w:val="24"/>
        </w:rPr>
        <w:t>y</w:t>
      </w:r>
      <w:r>
        <w:rPr>
          <w:spacing w:val="-10"/>
          <w:sz w:val="24"/>
        </w:rPr>
        <w:t> </w:t>
      </w:r>
      <w:r>
        <w:rPr>
          <w:sz w:val="24"/>
        </w:rPr>
        <w:t>soporte</w:t>
      </w:r>
      <w:r>
        <w:rPr>
          <w:spacing w:val="-2"/>
          <w:sz w:val="24"/>
        </w:rPr>
        <w:t> </w:t>
      </w:r>
      <w:r>
        <w:rPr>
          <w:sz w:val="24"/>
        </w:rPr>
        <w:t>de</w:t>
      </w:r>
      <w:r>
        <w:rPr>
          <w:spacing w:val="-4"/>
          <w:sz w:val="24"/>
        </w:rPr>
        <w:t> </w:t>
      </w:r>
      <w:r>
        <w:rPr>
          <w:sz w:val="24"/>
        </w:rPr>
        <w:t>TI</w:t>
      </w:r>
      <w:r>
        <w:rPr>
          <w:spacing w:val="-6"/>
          <w:sz w:val="24"/>
        </w:rPr>
        <w:t> </w:t>
      </w:r>
      <w:r>
        <w:rPr>
          <w:sz w:val="24"/>
        </w:rPr>
        <w:t>para</w:t>
      </w:r>
      <w:r>
        <w:rPr>
          <w:spacing w:val="-4"/>
          <w:sz w:val="24"/>
        </w:rPr>
        <w:t> </w:t>
      </w:r>
      <w:r>
        <w:rPr>
          <w:sz w:val="24"/>
        </w:rPr>
        <w:t>el</w:t>
      </w:r>
      <w:r>
        <w:rPr>
          <w:spacing w:val="-3"/>
          <w:sz w:val="24"/>
        </w:rPr>
        <w:t> </w:t>
      </w:r>
      <w:r>
        <w:rPr>
          <w:sz w:val="24"/>
        </w:rPr>
        <w:t>cumplimiento</w:t>
      </w:r>
      <w:r>
        <w:rPr>
          <w:spacing w:val="-3"/>
          <w:sz w:val="24"/>
        </w:rPr>
        <w:t> </w:t>
      </w:r>
      <w:r>
        <w:rPr>
          <w:sz w:val="24"/>
        </w:rPr>
        <w:t>empresarial</w:t>
      </w:r>
      <w:r>
        <w:rPr>
          <w:spacing w:val="-1"/>
          <w:sz w:val="24"/>
        </w:rPr>
        <w:t> </w:t>
      </w:r>
      <w:r>
        <w:rPr>
          <w:sz w:val="24"/>
        </w:rPr>
        <w:t>con</w:t>
      </w:r>
      <w:r>
        <w:rPr>
          <w:spacing w:val="-3"/>
          <w:sz w:val="24"/>
        </w:rPr>
        <w:t> </w:t>
      </w:r>
      <w:r>
        <w:rPr>
          <w:sz w:val="24"/>
        </w:rPr>
        <w:t>las</w:t>
      </w:r>
      <w:r>
        <w:rPr>
          <w:spacing w:val="-3"/>
          <w:sz w:val="24"/>
        </w:rPr>
        <w:t> </w:t>
      </w:r>
      <w:r>
        <w:rPr>
          <w:sz w:val="24"/>
        </w:rPr>
        <w:t>leyes</w:t>
      </w:r>
      <w:r>
        <w:rPr>
          <w:spacing w:val="-1"/>
          <w:sz w:val="24"/>
        </w:rPr>
        <w:t> </w:t>
      </w:r>
      <w:r>
        <w:rPr>
          <w:sz w:val="24"/>
        </w:rPr>
        <w:t>y regulaciones externas</w:t>
      </w:r>
    </w:p>
    <w:p>
      <w:pPr>
        <w:pStyle w:val="ListParagraph"/>
        <w:numPr>
          <w:ilvl w:val="0"/>
          <w:numId w:val="6"/>
        </w:numPr>
        <w:tabs>
          <w:tab w:pos="1583" w:val="left" w:leader="none"/>
        </w:tabs>
        <w:spacing w:line="274" w:lineRule="exact" w:before="0" w:after="0"/>
        <w:ind w:left="1583" w:right="0" w:hanging="360"/>
        <w:jc w:val="left"/>
        <w:rPr>
          <w:sz w:val="24"/>
        </w:rPr>
      </w:pPr>
      <w:r>
        <w:rPr>
          <w:sz w:val="24"/>
        </w:rPr>
        <w:t>Gestión</w:t>
      </w:r>
      <w:r>
        <w:rPr>
          <w:spacing w:val="-2"/>
          <w:sz w:val="24"/>
        </w:rPr>
        <w:t> </w:t>
      </w:r>
      <w:r>
        <w:rPr>
          <w:sz w:val="24"/>
        </w:rPr>
        <w:t>de</w:t>
      </w:r>
      <w:r>
        <w:rPr>
          <w:spacing w:val="-2"/>
          <w:sz w:val="24"/>
        </w:rPr>
        <w:t> </w:t>
      </w:r>
      <w:r>
        <w:rPr>
          <w:sz w:val="24"/>
        </w:rPr>
        <w:t>riesgo</w:t>
      </w:r>
      <w:r>
        <w:rPr>
          <w:spacing w:val="-2"/>
          <w:sz w:val="24"/>
        </w:rPr>
        <w:t> </w:t>
      </w:r>
      <w:r>
        <w:rPr>
          <w:sz w:val="24"/>
        </w:rPr>
        <w:t>relacionado</w:t>
      </w:r>
      <w:r>
        <w:rPr>
          <w:spacing w:val="-1"/>
          <w:sz w:val="24"/>
        </w:rPr>
        <w:t> </w:t>
      </w:r>
      <w:r>
        <w:rPr>
          <w:sz w:val="24"/>
        </w:rPr>
        <w:t>con</w:t>
      </w:r>
      <w:r>
        <w:rPr>
          <w:spacing w:val="-1"/>
          <w:sz w:val="24"/>
        </w:rPr>
        <w:t> </w:t>
      </w:r>
      <w:r>
        <w:rPr>
          <w:spacing w:val="-5"/>
          <w:sz w:val="24"/>
        </w:rPr>
        <w:t>TI</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Beneficios</w:t>
      </w:r>
      <w:r>
        <w:rPr>
          <w:spacing w:val="-2"/>
          <w:sz w:val="24"/>
        </w:rPr>
        <w:t> </w:t>
      </w:r>
      <w:r>
        <w:rPr>
          <w:sz w:val="24"/>
        </w:rPr>
        <w:t>obtenidos</w:t>
      </w:r>
      <w:r>
        <w:rPr>
          <w:spacing w:val="-1"/>
          <w:sz w:val="24"/>
        </w:rPr>
        <w:t> </w:t>
      </w:r>
      <w:r>
        <w:rPr>
          <w:sz w:val="24"/>
        </w:rPr>
        <w:t>del</w:t>
      </w:r>
      <w:r>
        <w:rPr>
          <w:spacing w:val="1"/>
          <w:sz w:val="24"/>
        </w:rPr>
        <w:t> </w:t>
      </w:r>
      <w:r>
        <w:rPr>
          <w:sz w:val="24"/>
        </w:rPr>
        <w:t>portafolio</w:t>
      </w:r>
      <w:r>
        <w:rPr>
          <w:spacing w:val="-1"/>
          <w:sz w:val="24"/>
        </w:rPr>
        <w:t> </w:t>
      </w:r>
      <w:r>
        <w:rPr>
          <w:sz w:val="24"/>
        </w:rPr>
        <w:t>de</w:t>
      </w:r>
      <w:r>
        <w:rPr>
          <w:spacing w:val="-2"/>
          <w:sz w:val="24"/>
        </w:rPr>
        <w:t> </w:t>
      </w:r>
      <w:r>
        <w:rPr>
          <w:sz w:val="24"/>
        </w:rPr>
        <w:t>inversiones y</w:t>
      </w:r>
      <w:r>
        <w:rPr>
          <w:spacing w:val="-4"/>
          <w:sz w:val="24"/>
        </w:rPr>
        <w:t> </w:t>
      </w:r>
      <w:r>
        <w:rPr>
          <w:sz w:val="24"/>
        </w:rPr>
        <w:t>servicios</w:t>
      </w:r>
      <w:r>
        <w:rPr>
          <w:spacing w:val="-1"/>
          <w:sz w:val="24"/>
        </w:rPr>
        <w:t> </w:t>
      </w:r>
      <w:r>
        <w:rPr>
          <w:sz w:val="24"/>
        </w:rPr>
        <w:t>relacionados con</w:t>
      </w:r>
      <w:r>
        <w:rPr>
          <w:spacing w:val="-1"/>
          <w:sz w:val="24"/>
        </w:rPr>
        <w:t> </w:t>
      </w:r>
      <w:r>
        <w:rPr>
          <w:spacing w:val="-5"/>
          <w:sz w:val="24"/>
        </w:rPr>
        <w:t>TI</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Calidad</w:t>
      </w:r>
      <w:r>
        <w:rPr>
          <w:spacing w:val="-3"/>
          <w:sz w:val="24"/>
        </w:rPr>
        <w:t> </w:t>
      </w:r>
      <w:r>
        <w:rPr>
          <w:sz w:val="24"/>
        </w:rPr>
        <w:t>de</w:t>
      </w:r>
      <w:r>
        <w:rPr>
          <w:spacing w:val="-2"/>
          <w:sz w:val="24"/>
        </w:rPr>
        <w:t> </w:t>
      </w:r>
      <w:r>
        <w:rPr>
          <w:sz w:val="24"/>
        </w:rPr>
        <w:t>la</w:t>
      </w:r>
      <w:r>
        <w:rPr>
          <w:spacing w:val="-1"/>
          <w:sz w:val="24"/>
        </w:rPr>
        <w:t> </w:t>
      </w:r>
      <w:r>
        <w:rPr>
          <w:sz w:val="24"/>
        </w:rPr>
        <w:t>información</w:t>
      </w:r>
      <w:r>
        <w:rPr>
          <w:spacing w:val="-1"/>
          <w:sz w:val="24"/>
        </w:rPr>
        <w:t> </w:t>
      </w:r>
      <w:r>
        <w:rPr>
          <w:sz w:val="24"/>
        </w:rPr>
        <w:t>financiera</w:t>
      </w:r>
      <w:r>
        <w:rPr>
          <w:spacing w:val="-2"/>
          <w:sz w:val="24"/>
        </w:rPr>
        <w:t> </w:t>
      </w:r>
      <w:r>
        <w:rPr>
          <w:sz w:val="24"/>
        </w:rPr>
        <w:t>relacionada con</w:t>
      </w:r>
      <w:r>
        <w:rPr>
          <w:spacing w:val="-1"/>
          <w:sz w:val="24"/>
        </w:rPr>
        <w:t> </w:t>
      </w:r>
      <w:r>
        <w:rPr>
          <w:sz w:val="24"/>
        </w:rPr>
        <w:t>la</w:t>
      </w:r>
      <w:r>
        <w:rPr>
          <w:spacing w:val="-1"/>
          <w:sz w:val="24"/>
        </w:rPr>
        <w:t> </w:t>
      </w:r>
      <w:r>
        <w:rPr>
          <w:spacing w:val="-2"/>
          <w:sz w:val="24"/>
        </w:rPr>
        <w:t>tecnología</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Prestación</w:t>
      </w:r>
      <w:r>
        <w:rPr>
          <w:spacing w:val="-3"/>
          <w:sz w:val="24"/>
        </w:rPr>
        <w:t> </w:t>
      </w:r>
      <w:r>
        <w:rPr>
          <w:sz w:val="24"/>
        </w:rPr>
        <w:t>de servicios de</w:t>
      </w:r>
      <w:r>
        <w:rPr>
          <w:spacing w:val="-1"/>
          <w:sz w:val="24"/>
        </w:rPr>
        <w:t> </w:t>
      </w:r>
      <w:r>
        <w:rPr>
          <w:sz w:val="24"/>
        </w:rPr>
        <w:t>TI</w:t>
      </w:r>
      <w:r>
        <w:rPr>
          <w:spacing w:val="-4"/>
          <w:sz w:val="24"/>
        </w:rPr>
        <w:t> </w:t>
      </w:r>
      <w:r>
        <w:rPr>
          <w:sz w:val="24"/>
        </w:rPr>
        <w:t>conforme</w:t>
      </w:r>
      <w:r>
        <w:rPr>
          <w:spacing w:val="-2"/>
          <w:sz w:val="24"/>
        </w:rPr>
        <w:t> </w:t>
      </w:r>
      <w:r>
        <w:rPr>
          <w:sz w:val="24"/>
        </w:rPr>
        <w:t>a</w:t>
      </w:r>
      <w:r>
        <w:rPr>
          <w:spacing w:val="-2"/>
          <w:sz w:val="24"/>
        </w:rPr>
        <w:t> </w:t>
      </w:r>
      <w:r>
        <w:rPr>
          <w:sz w:val="24"/>
        </w:rPr>
        <w:t>los requisitos del </w:t>
      </w:r>
      <w:r>
        <w:rPr>
          <w:spacing w:val="-2"/>
          <w:sz w:val="24"/>
        </w:rPr>
        <w:t>negocio</w:t>
      </w:r>
    </w:p>
    <w:p>
      <w:pPr>
        <w:pStyle w:val="BodyText"/>
        <w:spacing w:before="1"/>
      </w:pPr>
    </w:p>
    <w:p>
      <w:pPr>
        <w:pStyle w:val="ListParagraph"/>
        <w:numPr>
          <w:ilvl w:val="0"/>
          <w:numId w:val="6"/>
        </w:numPr>
        <w:tabs>
          <w:tab w:pos="1583" w:val="left" w:leader="none"/>
        </w:tabs>
        <w:spacing w:line="240" w:lineRule="auto" w:before="0" w:after="0"/>
        <w:ind w:left="1583" w:right="0" w:hanging="360"/>
        <w:jc w:val="left"/>
        <w:rPr>
          <w:sz w:val="24"/>
        </w:rPr>
      </w:pPr>
      <w:r>
        <w:rPr>
          <w:sz w:val="24"/>
        </w:rPr>
        <w:t>Agilidad</w:t>
      </w:r>
      <w:r>
        <w:rPr>
          <w:spacing w:val="-3"/>
          <w:sz w:val="24"/>
        </w:rPr>
        <w:t> </w:t>
      </w:r>
      <w:r>
        <w:rPr>
          <w:sz w:val="24"/>
        </w:rPr>
        <w:t>para</w:t>
      </w:r>
      <w:r>
        <w:rPr>
          <w:spacing w:val="-3"/>
          <w:sz w:val="24"/>
        </w:rPr>
        <w:t> </w:t>
      </w:r>
      <w:r>
        <w:rPr>
          <w:sz w:val="24"/>
        </w:rPr>
        <w:t>convertir</w:t>
      </w:r>
      <w:r>
        <w:rPr>
          <w:spacing w:val="-1"/>
          <w:sz w:val="24"/>
        </w:rPr>
        <w:t> </w:t>
      </w:r>
      <w:r>
        <w:rPr>
          <w:sz w:val="24"/>
        </w:rPr>
        <w:t>los</w:t>
      </w:r>
      <w:r>
        <w:rPr>
          <w:spacing w:val="-1"/>
          <w:sz w:val="24"/>
        </w:rPr>
        <w:t> </w:t>
      </w:r>
      <w:r>
        <w:rPr>
          <w:sz w:val="24"/>
        </w:rPr>
        <w:t>requisitos</w:t>
      </w:r>
      <w:r>
        <w:rPr>
          <w:spacing w:val="2"/>
          <w:sz w:val="24"/>
        </w:rPr>
        <w:t> </w:t>
      </w:r>
      <w:r>
        <w:rPr>
          <w:sz w:val="24"/>
        </w:rPr>
        <w:t>del</w:t>
      </w:r>
      <w:r>
        <w:rPr>
          <w:spacing w:val="-1"/>
          <w:sz w:val="24"/>
        </w:rPr>
        <w:t> </w:t>
      </w:r>
      <w:r>
        <w:rPr>
          <w:sz w:val="24"/>
        </w:rPr>
        <w:t>negocio</w:t>
      </w:r>
      <w:r>
        <w:rPr>
          <w:spacing w:val="1"/>
          <w:sz w:val="24"/>
        </w:rPr>
        <w:t> </w:t>
      </w:r>
      <w:r>
        <w:rPr>
          <w:sz w:val="24"/>
        </w:rPr>
        <w:t>en</w:t>
      </w:r>
      <w:r>
        <w:rPr>
          <w:spacing w:val="-1"/>
          <w:sz w:val="24"/>
        </w:rPr>
        <w:t> </w:t>
      </w:r>
      <w:r>
        <w:rPr>
          <w:sz w:val="24"/>
        </w:rPr>
        <w:t>soluciones </w:t>
      </w:r>
      <w:r>
        <w:rPr>
          <w:spacing w:val="-2"/>
          <w:sz w:val="24"/>
        </w:rPr>
        <w:t>operativas</w:t>
      </w:r>
    </w:p>
    <w:p>
      <w:pPr>
        <w:pStyle w:val="ListParagraph"/>
        <w:spacing w:after="0" w:line="240" w:lineRule="auto"/>
        <w:jc w:val="left"/>
        <w:rPr>
          <w:sz w:val="24"/>
        </w:rPr>
        <w:sectPr>
          <w:pgSz w:w="12250" w:h="15850"/>
          <w:pgMar w:header="719" w:footer="0" w:top="960" w:bottom="280" w:left="1275" w:right="566"/>
        </w:sectPr>
      </w:pPr>
    </w:p>
    <w:p>
      <w:pPr>
        <w:pStyle w:val="BodyText"/>
        <w:spacing w:before="156"/>
      </w:pPr>
    </w:p>
    <w:p>
      <w:pPr>
        <w:pStyle w:val="ListParagraph"/>
        <w:numPr>
          <w:ilvl w:val="0"/>
          <w:numId w:val="6"/>
        </w:numPr>
        <w:tabs>
          <w:tab w:pos="1583" w:val="left" w:leader="none"/>
        </w:tabs>
        <w:spacing w:line="480" w:lineRule="auto" w:before="1" w:after="0"/>
        <w:ind w:left="1583" w:right="1159" w:hanging="360"/>
        <w:jc w:val="left"/>
        <w:rPr>
          <w:sz w:val="24"/>
        </w:rPr>
      </w:pPr>
      <w:r>
        <w:rPr>
          <w:sz w:val="24"/>
        </w:rPr>
        <w:t>Seguridad</w:t>
      </w:r>
      <w:r>
        <w:rPr>
          <w:spacing w:val="-4"/>
          <w:sz w:val="24"/>
        </w:rPr>
        <w:t> </w:t>
      </w:r>
      <w:r>
        <w:rPr>
          <w:sz w:val="24"/>
        </w:rPr>
        <w:t>de</w:t>
      </w:r>
      <w:r>
        <w:rPr>
          <w:spacing w:val="-5"/>
          <w:sz w:val="24"/>
        </w:rPr>
        <w:t> </w:t>
      </w:r>
      <w:r>
        <w:rPr>
          <w:sz w:val="24"/>
        </w:rPr>
        <w:t>la</w:t>
      </w:r>
      <w:r>
        <w:rPr>
          <w:spacing w:val="-4"/>
          <w:sz w:val="24"/>
        </w:rPr>
        <w:t> </w:t>
      </w:r>
      <w:r>
        <w:rPr>
          <w:sz w:val="24"/>
        </w:rPr>
        <w:t>información,</w:t>
      </w:r>
      <w:r>
        <w:rPr>
          <w:spacing w:val="-4"/>
          <w:sz w:val="24"/>
        </w:rPr>
        <w:t> </w:t>
      </w:r>
      <w:r>
        <w:rPr>
          <w:sz w:val="24"/>
        </w:rPr>
        <w:t>infraestructura</w:t>
      </w:r>
      <w:r>
        <w:rPr>
          <w:spacing w:val="-5"/>
          <w:sz w:val="24"/>
        </w:rPr>
        <w:t> </w:t>
      </w:r>
      <w:r>
        <w:rPr>
          <w:sz w:val="24"/>
        </w:rPr>
        <w:t>de</w:t>
      </w:r>
      <w:r>
        <w:rPr>
          <w:spacing w:val="-5"/>
          <w:sz w:val="24"/>
        </w:rPr>
        <w:t> </w:t>
      </w:r>
      <w:r>
        <w:rPr>
          <w:sz w:val="24"/>
        </w:rPr>
        <w:t>procesamiento y</w:t>
      </w:r>
      <w:r>
        <w:rPr>
          <w:spacing w:val="-8"/>
          <w:sz w:val="24"/>
        </w:rPr>
        <w:t> </w:t>
      </w:r>
      <w:r>
        <w:rPr>
          <w:sz w:val="24"/>
        </w:rPr>
        <w:t>aplicaciones,</w:t>
      </w:r>
      <w:r>
        <w:rPr>
          <w:spacing w:val="-2"/>
          <w:sz w:val="24"/>
        </w:rPr>
        <w:t> </w:t>
      </w:r>
      <w:r>
        <w:rPr>
          <w:sz w:val="24"/>
        </w:rPr>
        <w:t>y </w:t>
      </w:r>
      <w:r>
        <w:rPr>
          <w:spacing w:val="-2"/>
          <w:sz w:val="24"/>
        </w:rPr>
        <w:t>privacidad</w:t>
      </w:r>
    </w:p>
    <w:p>
      <w:pPr>
        <w:pStyle w:val="ListParagraph"/>
        <w:numPr>
          <w:ilvl w:val="0"/>
          <w:numId w:val="6"/>
        </w:numPr>
        <w:tabs>
          <w:tab w:pos="1583" w:val="left" w:leader="none"/>
        </w:tabs>
        <w:spacing w:line="480" w:lineRule="auto" w:before="0" w:after="0"/>
        <w:ind w:left="1583" w:right="1882" w:hanging="360"/>
        <w:jc w:val="left"/>
        <w:rPr>
          <w:sz w:val="24"/>
        </w:rPr>
      </w:pPr>
      <w:r>
        <w:rPr>
          <w:sz w:val="24"/>
        </w:rPr>
        <w:t>Habilitar</w:t>
      </w:r>
      <w:r>
        <w:rPr>
          <w:spacing w:val="-2"/>
          <w:sz w:val="24"/>
        </w:rPr>
        <w:t> </w:t>
      </w:r>
      <w:r>
        <w:rPr>
          <w:sz w:val="24"/>
        </w:rPr>
        <w:t>y</w:t>
      </w:r>
      <w:r>
        <w:rPr>
          <w:spacing w:val="-8"/>
          <w:sz w:val="24"/>
        </w:rPr>
        <w:t> </w:t>
      </w:r>
      <w:r>
        <w:rPr>
          <w:sz w:val="24"/>
        </w:rPr>
        <w:t>dar</w:t>
      </w:r>
      <w:r>
        <w:rPr>
          <w:spacing w:val="-3"/>
          <w:sz w:val="24"/>
        </w:rPr>
        <w:t> </w:t>
      </w:r>
      <w:r>
        <w:rPr>
          <w:sz w:val="24"/>
        </w:rPr>
        <w:t>soporte</w:t>
      </w:r>
      <w:r>
        <w:rPr>
          <w:spacing w:val="-4"/>
          <w:sz w:val="24"/>
        </w:rPr>
        <w:t> </w:t>
      </w:r>
      <w:r>
        <w:rPr>
          <w:sz w:val="24"/>
        </w:rPr>
        <w:t>a</w:t>
      </w:r>
      <w:r>
        <w:rPr>
          <w:spacing w:val="-2"/>
          <w:sz w:val="24"/>
        </w:rPr>
        <w:t> </w:t>
      </w:r>
      <w:r>
        <w:rPr>
          <w:sz w:val="24"/>
        </w:rPr>
        <w:t>procesos</w:t>
      </w:r>
      <w:r>
        <w:rPr>
          <w:spacing w:val="-3"/>
          <w:sz w:val="24"/>
        </w:rPr>
        <w:t> </w:t>
      </w:r>
      <w:r>
        <w:rPr>
          <w:sz w:val="24"/>
        </w:rPr>
        <w:t>de</w:t>
      </w:r>
      <w:r>
        <w:rPr>
          <w:spacing w:val="-3"/>
          <w:sz w:val="24"/>
        </w:rPr>
        <w:t> </w:t>
      </w:r>
      <w:r>
        <w:rPr>
          <w:sz w:val="24"/>
        </w:rPr>
        <w:t>negocio</w:t>
      </w:r>
      <w:r>
        <w:rPr>
          <w:spacing w:val="-3"/>
          <w:sz w:val="24"/>
        </w:rPr>
        <w:t> </w:t>
      </w:r>
      <w:r>
        <w:rPr>
          <w:sz w:val="24"/>
        </w:rPr>
        <w:t>mediante</w:t>
      </w:r>
      <w:r>
        <w:rPr>
          <w:spacing w:val="-4"/>
          <w:sz w:val="24"/>
        </w:rPr>
        <w:t> </w:t>
      </w:r>
      <w:r>
        <w:rPr>
          <w:sz w:val="24"/>
        </w:rPr>
        <w:t>la</w:t>
      </w:r>
      <w:r>
        <w:rPr>
          <w:spacing w:val="-3"/>
          <w:sz w:val="24"/>
        </w:rPr>
        <w:t> </w:t>
      </w:r>
      <w:r>
        <w:rPr>
          <w:sz w:val="24"/>
        </w:rPr>
        <w:t>integración</w:t>
      </w:r>
      <w:r>
        <w:rPr>
          <w:spacing w:val="-3"/>
          <w:sz w:val="24"/>
        </w:rPr>
        <w:t> </w:t>
      </w:r>
      <w:r>
        <w:rPr>
          <w:sz w:val="24"/>
        </w:rPr>
        <w:t>de aplicaciones y tecnología</w:t>
      </w:r>
    </w:p>
    <w:p>
      <w:pPr>
        <w:pStyle w:val="ListParagraph"/>
        <w:numPr>
          <w:ilvl w:val="0"/>
          <w:numId w:val="6"/>
        </w:numPr>
        <w:tabs>
          <w:tab w:pos="1583" w:val="left" w:leader="none"/>
        </w:tabs>
        <w:spacing w:line="480" w:lineRule="auto" w:before="0" w:after="0"/>
        <w:ind w:left="1583" w:right="1601" w:hanging="360"/>
        <w:jc w:val="left"/>
        <w:rPr>
          <w:sz w:val="24"/>
        </w:rPr>
      </w:pPr>
      <w:r>
        <w:rPr>
          <w:sz w:val="24"/>
        </w:rPr>
        <w:t>Ejecución</w:t>
      </w:r>
      <w:r>
        <w:rPr>
          <w:spacing w:val="-4"/>
          <w:sz w:val="24"/>
        </w:rPr>
        <w:t> </w:t>
      </w:r>
      <w:r>
        <w:rPr>
          <w:sz w:val="24"/>
        </w:rPr>
        <w:t>de</w:t>
      </w:r>
      <w:r>
        <w:rPr>
          <w:spacing w:val="-4"/>
          <w:sz w:val="24"/>
        </w:rPr>
        <w:t> </w:t>
      </w:r>
      <w:r>
        <w:rPr>
          <w:sz w:val="24"/>
        </w:rPr>
        <w:t>programas</w:t>
      </w:r>
      <w:r>
        <w:rPr>
          <w:spacing w:val="-3"/>
          <w:sz w:val="24"/>
        </w:rPr>
        <w:t> </w:t>
      </w:r>
      <w:r>
        <w:rPr>
          <w:sz w:val="24"/>
        </w:rPr>
        <w:t>dentro</w:t>
      </w:r>
      <w:r>
        <w:rPr>
          <w:spacing w:val="-3"/>
          <w:sz w:val="24"/>
        </w:rPr>
        <w:t> </w:t>
      </w:r>
      <w:r>
        <w:rPr>
          <w:sz w:val="24"/>
        </w:rPr>
        <w:t>del</w:t>
      </w:r>
      <w:r>
        <w:rPr>
          <w:spacing w:val="-4"/>
          <w:sz w:val="24"/>
        </w:rPr>
        <w:t> </w:t>
      </w:r>
      <w:r>
        <w:rPr>
          <w:sz w:val="24"/>
        </w:rPr>
        <w:t>plazo,</w:t>
      </w:r>
      <w:r>
        <w:rPr>
          <w:spacing w:val="-4"/>
          <w:sz w:val="24"/>
        </w:rPr>
        <w:t> </w:t>
      </w:r>
      <w:r>
        <w:rPr>
          <w:sz w:val="24"/>
        </w:rPr>
        <w:t>sin</w:t>
      </w:r>
      <w:r>
        <w:rPr>
          <w:spacing w:val="-4"/>
          <w:sz w:val="24"/>
        </w:rPr>
        <w:t> </w:t>
      </w:r>
      <w:r>
        <w:rPr>
          <w:sz w:val="24"/>
        </w:rPr>
        <w:t>exceder</w:t>
      </w:r>
      <w:r>
        <w:rPr>
          <w:spacing w:val="-4"/>
          <w:sz w:val="24"/>
        </w:rPr>
        <w:t> </w:t>
      </w:r>
      <w:r>
        <w:rPr>
          <w:sz w:val="24"/>
        </w:rPr>
        <w:t>el</w:t>
      </w:r>
      <w:r>
        <w:rPr>
          <w:spacing w:val="-4"/>
          <w:sz w:val="24"/>
        </w:rPr>
        <w:t> </w:t>
      </w:r>
      <w:r>
        <w:rPr>
          <w:sz w:val="24"/>
        </w:rPr>
        <w:t>presupuesto, y</w:t>
      </w:r>
      <w:r>
        <w:rPr>
          <w:spacing w:val="-8"/>
          <w:sz w:val="24"/>
        </w:rPr>
        <w:t> </w:t>
      </w:r>
      <w:r>
        <w:rPr>
          <w:sz w:val="24"/>
        </w:rPr>
        <w:t>que cumplen con los requisitos y estándares de calidad</w:t>
      </w:r>
    </w:p>
    <w:p>
      <w:pPr>
        <w:pStyle w:val="ListParagraph"/>
        <w:numPr>
          <w:ilvl w:val="0"/>
          <w:numId w:val="6"/>
        </w:numPr>
        <w:tabs>
          <w:tab w:pos="1583" w:val="left" w:leader="none"/>
        </w:tabs>
        <w:spacing w:line="240" w:lineRule="auto" w:before="0" w:after="0"/>
        <w:ind w:left="1583" w:right="0" w:hanging="360"/>
        <w:jc w:val="left"/>
        <w:rPr>
          <w:sz w:val="24"/>
        </w:rPr>
      </w:pPr>
      <w:r>
        <w:rPr>
          <w:sz w:val="24"/>
        </w:rPr>
        <w:t>Calidad</w:t>
      </w:r>
      <w:r>
        <w:rPr>
          <w:spacing w:val="-2"/>
          <w:sz w:val="24"/>
        </w:rPr>
        <w:t> </w:t>
      </w:r>
      <w:r>
        <w:rPr>
          <w:sz w:val="24"/>
        </w:rPr>
        <w:t>de</w:t>
      </w:r>
      <w:r>
        <w:rPr>
          <w:spacing w:val="-2"/>
          <w:sz w:val="24"/>
        </w:rPr>
        <w:t> </w:t>
      </w:r>
      <w:r>
        <w:rPr>
          <w:sz w:val="24"/>
        </w:rPr>
        <w:t>la</w:t>
      </w:r>
      <w:r>
        <w:rPr>
          <w:spacing w:val="-1"/>
          <w:sz w:val="24"/>
        </w:rPr>
        <w:t> </w:t>
      </w:r>
      <w:r>
        <w:rPr>
          <w:sz w:val="24"/>
        </w:rPr>
        <w:t>información</w:t>
      </w:r>
      <w:r>
        <w:rPr>
          <w:spacing w:val="-1"/>
          <w:sz w:val="24"/>
        </w:rPr>
        <w:t> </w:t>
      </w:r>
      <w:r>
        <w:rPr>
          <w:sz w:val="24"/>
        </w:rPr>
        <w:t>sobre</w:t>
      </w:r>
      <w:r>
        <w:rPr>
          <w:spacing w:val="-1"/>
          <w:sz w:val="24"/>
        </w:rPr>
        <w:t> </w:t>
      </w:r>
      <w:r>
        <w:rPr>
          <w:sz w:val="24"/>
        </w:rPr>
        <w:t>gestión</w:t>
      </w:r>
      <w:r>
        <w:rPr>
          <w:spacing w:val="-1"/>
          <w:sz w:val="24"/>
        </w:rPr>
        <w:t> </w:t>
      </w:r>
      <w:r>
        <w:rPr>
          <w:sz w:val="24"/>
        </w:rPr>
        <w:t>de</w:t>
      </w:r>
      <w:r>
        <w:rPr>
          <w:spacing w:val="-2"/>
          <w:sz w:val="24"/>
        </w:rPr>
        <w:t> </w:t>
      </w:r>
      <w:r>
        <w:rPr>
          <w:spacing w:val="-5"/>
          <w:sz w:val="24"/>
        </w:rPr>
        <w:t>TI</w:t>
      </w:r>
    </w:p>
    <w:p>
      <w:pPr>
        <w:pStyle w:val="BodyText"/>
      </w:pPr>
    </w:p>
    <w:p>
      <w:pPr>
        <w:pStyle w:val="ListParagraph"/>
        <w:numPr>
          <w:ilvl w:val="0"/>
          <w:numId w:val="6"/>
        </w:numPr>
        <w:tabs>
          <w:tab w:pos="1583" w:val="left" w:leader="none"/>
        </w:tabs>
        <w:spacing w:line="240" w:lineRule="auto" w:before="1" w:after="0"/>
        <w:ind w:left="1583" w:right="0" w:hanging="360"/>
        <w:jc w:val="left"/>
        <w:rPr>
          <w:sz w:val="24"/>
        </w:rPr>
      </w:pPr>
      <w:r>
        <w:rPr>
          <w:sz w:val="24"/>
        </w:rPr>
        <w:t>Cumplimiento</w:t>
      </w:r>
      <w:r>
        <w:rPr>
          <w:spacing w:val="-1"/>
          <w:sz w:val="24"/>
        </w:rPr>
        <w:t> </w:t>
      </w:r>
      <w:r>
        <w:rPr>
          <w:sz w:val="24"/>
        </w:rPr>
        <w:t>de</w:t>
      </w:r>
      <w:r>
        <w:rPr>
          <w:spacing w:val="-1"/>
          <w:sz w:val="24"/>
        </w:rPr>
        <w:t> </w:t>
      </w:r>
      <w:r>
        <w:rPr>
          <w:sz w:val="24"/>
        </w:rPr>
        <w:t>TI</w:t>
      </w:r>
      <w:r>
        <w:rPr>
          <w:spacing w:val="-6"/>
          <w:sz w:val="24"/>
        </w:rPr>
        <w:t> </w:t>
      </w:r>
      <w:r>
        <w:rPr>
          <w:sz w:val="24"/>
        </w:rPr>
        <w:t>con</w:t>
      </w:r>
      <w:r>
        <w:rPr>
          <w:spacing w:val="1"/>
          <w:sz w:val="24"/>
        </w:rPr>
        <w:t> </w:t>
      </w:r>
      <w:r>
        <w:rPr>
          <w:sz w:val="24"/>
        </w:rPr>
        <w:t>las políticas </w:t>
      </w:r>
      <w:r>
        <w:rPr>
          <w:spacing w:val="-2"/>
          <w:sz w:val="24"/>
        </w:rPr>
        <w:t>internas</w:t>
      </w:r>
    </w:p>
    <w:p>
      <w:pPr>
        <w:pStyle w:val="ListParagraph"/>
        <w:numPr>
          <w:ilvl w:val="0"/>
          <w:numId w:val="6"/>
        </w:numPr>
        <w:tabs>
          <w:tab w:pos="1583" w:val="left" w:leader="none"/>
        </w:tabs>
        <w:spacing w:line="480" w:lineRule="auto" w:before="276" w:after="0"/>
        <w:ind w:left="1583" w:right="871" w:hanging="360"/>
        <w:jc w:val="left"/>
        <w:rPr>
          <w:sz w:val="24"/>
        </w:rPr>
      </w:pPr>
      <w:r>
        <w:rPr>
          <w:sz w:val="24"/>
        </w:rPr>
        <w:t>Personal</w:t>
      </w:r>
      <w:r>
        <w:rPr>
          <w:spacing w:val="-3"/>
          <w:sz w:val="24"/>
        </w:rPr>
        <w:t> </w:t>
      </w:r>
      <w:r>
        <w:rPr>
          <w:sz w:val="24"/>
        </w:rPr>
        <w:t>competente y</w:t>
      </w:r>
      <w:r>
        <w:rPr>
          <w:spacing w:val="-8"/>
          <w:sz w:val="24"/>
        </w:rPr>
        <w:t> </w:t>
      </w:r>
      <w:r>
        <w:rPr>
          <w:sz w:val="24"/>
        </w:rPr>
        <w:t>motivado</w:t>
      </w:r>
      <w:r>
        <w:rPr>
          <w:spacing w:val="-3"/>
          <w:sz w:val="24"/>
        </w:rPr>
        <w:t> </w:t>
      </w:r>
      <w:r>
        <w:rPr>
          <w:sz w:val="24"/>
        </w:rPr>
        <w:t>con</w:t>
      </w:r>
      <w:r>
        <w:rPr>
          <w:spacing w:val="-3"/>
          <w:sz w:val="24"/>
        </w:rPr>
        <w:t> </w:t>
      </w:r>
      <w:r>
        <w:rPr>
          <w:sz w:val="24"/>
        </w:rPr>
        <w:t>un</w:t>
      </w:r>
      <w:r>
        <w:rPr>
          <w:spacing w:val="-3"/>
          <w:sz w:val="24"/>
        </w:rPr>
        <w:t> </w:t>
      </w:r>
      <w:r>
        <w:rPr>
          <w:sz w:val="24"/>
        </w:rPr>
        <w:t>entendimiento</w:t>
      </w:r>
      <w:r>
        <w:rPr>
          <w:spacing w:val="-3"/>
          <w:sz w:val="24"/>
        </w:rPr>
        <w:t> </w:t>
      </w:r>
      <w:r>
        <w:rPr>
          <w:sz w:val="24"/>
        </w:rPr>
        <w:t>mutuo</w:t>
      </w:r>
      <w:r>
        <w:rPr>
          <w:spacing w:val="-3"/>
          <w:sz w:val="24"/>
        </w:rPr>
        <w:t> </w:t>
      </w:r>
      <w:r>
        <w:rPr>
          <w:sz w:val="24"/>
        </w:rPr>
        <w:t>de</w:t>
      </w:r>
      <w:r>
        <w:rPr>
          <w:spacing w:val="-3"/>
          <w:sz w:val="24"/>
        </w:rPr>
        <w:t> </w:t>
      </w:r>
      <w:r>
        <w:rPr>
          <w:sz w:val="24"/>
        </w:rPr>
        <w:t>la</w:t>
      </w:r>
      <w:r>
        <w:rPr>
          <w:spacing w:val="-4"/>
          <w:sz w:val="24"/>
        </w:rPr>
        <w:t> </w:t>
      </w:r>
      <w:r>
        <w:rPr>
          <w:sz w:val="24"/>
        </w:rPr>
        <w:t>tecnología y</w:t>
      </w:r>
      <w:r>
        <w:rPr>
          <w:spacing w:val="-6"/>
          <w:sz w:val="24"/>
        </w:rPr>
        <w:t> </w:t>
      </w:r>
      <w:r>
        <w:rPr>
          <w:sz w:val="24"/>
        </w:rPr>
        <w:t>el </w:t>
      </w:r>
      <w:r>
        <w:rPr>
          <w:spacing w:val="-2"/>
          <w:sz w:val="24"/>
        </w:rPr>
        <w:t>negocio</w:t>
      </w:r>
    </w:p>
    <w:p>
      <w:pPr>
        <w:pStyle w:val="ListParagraph"/>
        <w:numPr>
          <w:ilvl w:val="0"/>
          <w:numId w:val="6"/>
        </w:numPr>
        <w:tabs>
          <w:tab w:pos="1583" w:val="left" w:leader="none"/>
        </w:tabs>
        <w:spacing w:line="240" w:lineRule="auto" w:before="0" w:after="0"/>
        <w:ind w:left="1583" w:right="0" w:hanging="360"/>
        <w:jc w:val="left"/>
        <w:rPr>
          <w:sz w:val="24"/>
        </w:rPr>
      </w:pPr>
      <w:r>
        <w:rPr>
          <w:sz w:val="24"/>
        </w:rPr>
        <w:t>Conocimiento,</w:t>
      </w:r>
      <w:r>
        <w:rPr>
          <w:spacing w:val="-1"/>
          <w:sz w:val="24"/>
        </w:rPr>
        <w:t> </w:t>
      </w:r>
      <w:r>
        <w:rPr>
          <w:sz w:val="24"/>
        </w:rPr>
        <w:t>experiencia</w:t>
      </w:r>
      <w:r>
        <w:rPr>
          <w:spacing w:val="-1"/>
          <w:sz w:val="24"/>
        </w:rPr>
        <w:t> </w:t>
      </w:r>
      <w:r>
        <w:rPr>
          <w:sz w:val="24"/>
        </w:rPr>
        <w:t>e</w:t>
      </w:r>
      <w:r>
        <w:rPr>
          <w:spacing w:val="-3"/>
          <w:sz w:val="24"/>
        </w:rPr>
        <w:t> </w:t>
      </w:r>
      <w:r>
        <w:rPr>
          <w:sz w:val="24"/>
        </w:rPr>
        <w:t>iniciativas</w:t>
      </w:r>
      <w:r>
        <w:rPr>
          <w:spacing w:val="-1"/>
          <w:sz w:val="24"/>
        </w:rPr>
        <w:t> </w:t>
      </w:r>
      <w:r>
        <w:rPr>
          <w:sz w:val="24"/>
        </w:rPr>
        <w:t>para</w:t>
      </w:r>
      <w:r>
        <w:rPr>
          <w:spacing w:val="-2"/>
          <w:sz w:val="24"/>
        </w:rPr>
        <w:t> </w:t>
      </w:r>
      <w:r>
        <w:rPr>
          <w:sz w:val="24"/>
        </w:rPr>
        <w:t>la</w:t>
      </w:r>
      <w:r>
        <w:rPr>
          <w:spacing w:val="-1"/>
          <w:sz w:val="24"/>
        </w:rPr>
        <w:t> </w:t>
      </w:r>
      <w:r>
        <w:rPr>
          <w:sz w:val="24"/>
        </w:rPr>
        <w:t>innovación </w:t>
      </w:r>
      <w:r>
        <w:rPr>
          <w:spacing w:val="-2"/>
          <w:sz w:val="24"/>
        </w:rPr>
        <w:t>empresarial</w:t>
      </w:r>
    </w:p>
    <w:p>
      <w:pPr>
        <w:pStyle w:val="BodyText"/>
        <w:spacing w:before="240"/>
      </w:pPr>
    </w:p>
    <w:p>
      <w:pPr>
        <w:pStyle w:val="BodyText"/>
        <w:spacing w:line="480" w:lineRule="auto"/>
        <w:ind w:left="143" w:right="883" w:firstLine="719"/>
      </w:pPr>
      <w:r>
        <w:rPr/>
        <w:t>Posteriormente igual que las metas empresariales vemos un cambio de disminución en la cantidad</w:t>
      </w:r>
      <w:r>
        <w:rPr>
          <w:spacing w:val="-2"/>
        </w:rPr>
        <w:t> </w:t>
      </w:r>
      <w:r>
        <w:rPr/>
        <w:t>de</w:t>
      </w:r>
      <w:r>
        <w:rPr>
          <w:spacing w:val="-3"/>
        </w:rPr>
        <w:t> </w:t>
      </w:r>
      <w:r>
        <w:rPr/>
        <w:t>métodos</w:t>
      </w:r>
      <w:r>
        <w:rPr>
          <w:spacing w:val="-2"/>
        </w:rPr>
        <w:t> </w:t>
      </w:r>
      <w:r>
        <w:rPr/>
        <w:t>en</w:t>
      </w:r>
      <w:r>
        <w:rPr>
          <w:spacing w:val="-2"/>
        </w:rPr>
        <w:t> </w:t>
      </w:r>
      <w:r>
        <w:rPr/>
        <w:t>los</w:t>
      </w:r>
      <w:r>
        <w:rPr>
          <w:spacing w:val="-2"/>
        </w:rPr>
        <w:t> </w:t>
      </w:r>
      <w:r>
        <w:rPr/>
        <w:t>que</w:t>
      </w:r>
      <w:r>
        <w:rPr>
          <w:spacing w:val="-3"/>
        </w:rPr>
        <w:t> </w:t>
      </w:r>
      <w:r>
        <w:rPr/>
        <w:t>se</w:t>
      </w:r>
      <w:r>
        <w:rPr>
          <w:spacing w:val="-3"/>
        </w:rPr>
        <w:t> </w:t>
      </w:r>
      <w:r>
        <w:rPr/>
        <w:t>puede</w:t>
      </w:r>
      <w:r>
        <w:rPr>
          <w:spacing w:val="-1"/>
        </w:rPr>
        <w:t> </w:t>
      </w:r>
      <w:r>
        <w:rPr/>
        <w:t>reflejar</w:t>
      </w:r>
      <w:r>
        <w:rPr>
          <w:spacing w:val="-4"/>
        </w:rPr>
        <w:t> </w:t>
      </w:r>
      <w:r>
        <w:rPr/>
        <w:t>los</w:t>
      </w:r>
      <w:r>
        <w:rPr>
          <w:spacing w:val="-2"/>
        </w:rPr>
        <w:t> </w:t>
      </w:r>
      <w:r>
        <w:rPr/>
        <w:t>descartados</w:t>
      </w:r>
      <w:r>
        <w:rPr>
          <w:spacing w:val="-2"/>
        </w:rPr>
        <w:t> </w:t>
      </w:r>
      <w:r>
        <w:rPr/>
        <w:t>por</w:t>
      </w:r>
      <w:r>
        <w:rPr>
          <w:spacing w:val="-2"/>
        </w:rPr>
        <w:t> </w:t>
      </w:r>
      <w:r>
        <w:rPr/>
        <w:t>COBIT 2019 ya</w:t>
      </w:r>
      <w:r>
        <w:rPr>
          <w:spacing w:val="-1"/>
        </w:rPr>
        <w:t> </w:t>
      </w:r>
      <w:r>
        <w:rPr/>
        <w:t>que</w:t>
      </w:r>
      <w:r>
        <w:rPr>
          <w:spacing w:val="-3"/>
        </w:rPr>
        <w:t> </w:t>
      </w:r>
      <w:r>
        <w:rPr/>
        <w:t>carecen de elementos repetidos entre ellos y en donde pueda afectar el proceso menos ágil para los dirigentes de la empresa.</w:t>
      </w:r>
    </w:p>
    <w:p>
      <w:pPr>
        <w:pStyle w:val="BodyText"/>
        <w:spacing w:line="480" w:lineRule="auto" w:before="240"/>
        <w:ind w:left="143" w:right="883" w:firstLine="719"/>
      </w:pPr>
      <w:r>
        <w:rPr/>
        <w:t>El</w:t>
      </w:r>
      <w:r>
        <w:rPr>
          <w:spacing w:val="-2"/>
        </w:rPr>
        <w:t> </w:t>
      </w:r>
      <w:r>
        <w:rPr/>
        <w:t>último</w:t>
      </w:r>
      <w:r>
        <w:rPr>
          <w:spacing w:val="-2"/>
        </w:rPr>
        <w:t> </w:t>
      </w:r>
      <w:r>
        <w:rPr/>
        <w:t>elemento</w:t>
      </w:r>
      <w:r>
        <w:rPr>
          <w:spacing w:val="-2"/>
        </w:rPr>
        <w:t> </w:t>
      </w:r>
      <w:r>
        <w:rPr/>
        <w:t>que</w:t>
      </w:r>
      <w:r>
        <w:rPr>
          <w:spacing w:val="-3"/>
        </w:rPr>
        <w:t> </w:t>
      </w:r>
      <w:r>
        <w:rPr/>
        <w:t>seguir</w:t>
      </w:r>
      <w:r>
        <w:rPr>
          <w:spacing w:val="-2"/>
        </w:rPr>
        <w:t> </w:t>
      </w:r>
      <w:r>
        <w:rPr/>
        <w:t>dentro</w:t>
      </w:r>
      <w:r>
        <w:rPr>
          <w:spacing w:val="-2"/>
        </w:rPr>
        <w:t> </w:t>
      </w:r>
      <w:r>
        <w:rPr/>
        <w:t>de</w:t>
      </w:r>
      <w:r>
        <w:rPr>
          <w:spacing w:val="-4"/>
        </w:rPr>
        <w:t> </w:t>
      </w:r>
      <w:r>
        <w:rPr/>
        <w:t>la</w:t>
      </w:r>
      <w:r>
        <w:rPr>
          <w:spacing w:val="-3"/>
        </w:rPr>
        <w:t> </w:t>
      </w:r>
      <w:r>
        <w:rPr/>
        <w:t>cascada</w:t>
      </w:r>
      <w:r>
        <w:rPr>
          <w:spacing w:val="-3"/>
        </w:rPr>
        <w:t> </w:t>
      </w:r>
      <w:r>
        <w:rPr/>
        <w:t>COBIT</w:t>
      </w:r>
      <w:r>
        <w:rPr>
          <w:spacing w:val="-2"/>
        </w:rPr>
        <w:t> </w:t>
      </w:r>
      <w:r>
        <w:rPr/>
        <w:t>5</w:t>
      </w:r>
      <w:r>
        <w:rPr>
          <w:spacing w:val="-2"/>
        </w:rPr>
        <w:t> </w:t>
      </w:r>
      <w:r>
        <w:rPr/>
        <w:t>son</w:t>
      </w:r>
      <w:r>
        <w:rPr>
          <w:spacing w:val="-2"/>
        </w:rPr>
        <w:t> </w:t>
      </w:r>
      <w:r>
        <w:rPr/>
        <w:t>sus</w:t>
      </w:r>
      <w:r>
        <w:rPr>
          <w:spacing w:val="-2"/>
        </w:rPr>
        <w:t> </w:t>
      </w:r>
      <w:r>
        <w:rPr/>
        <w:t>procesos</w:t>
      </w:r>
      <w:r>
        <w:rPr>
          <w:spacing w:val="-2"/>
        </w:rPr>
        <w:t> </w:t>
      </w:r>
      <w:r>
        <w:rPr/>
        <w:t>para</w:t>
      </w:r>
      <w:r>
        <w:rPr>
          <w:spacing w:val="-3"/>
        </w:rPr>
        <w:t> </w:t>
      </w:r>
      <w:r>
        <w:rPr/>
        <w:t>el Gobierno y Gestión de las TI en las que se conforma en total de 37 procesos divididos en 5</w:t>
      </w:r>
    </w:p>
    <w:p>
      <w:pPr>
        <w:pStyle w:val="BodyText"/>
        <w:spacing w:line="480" w:lineRule="auto" w:before="1"/>
        <w:ind w:left="143" w:right="883"/>
      </w:pPr>
      <w:r>
        <w:rPr/>
        <w:t>dominios según ISACA (2012) declara que su función principal “estandarizar todas las actividades</w:t>
      </w:r>
      <w:r>
        <w:rPr>
          <w:spacing w:val="-2"/>
        </w:rPr>
        <w:t> </w:t>
      </w:r>
      <w:r>
        <w:rPr/>
        <w:t>de</w:t>
      </w:r>
      <w:r>
        <w:rPr>
          <w:spacing w:val="-3"/>
        </w:rPr>
        <w:t> </w:t>
      </w:r>
      <w:r>
        <w:rPr/>
        <w:t>la</w:t>
      </w:r>
      <w:r>
        <w:rPr>
          <w:spacing w:val="-1"/>
        </w:rPr>
        <w:t> </w:t>
      </w:r>
      <w:r>
        <w:rPr/>
        <w:t>empresa</w:t>
      </w:r>
      <w:r>
        <w:rPr>
          <w:spacing w:val="-3"/>
        </w:rPr>
        <w:t> </w:t>
      </w:r>
      <w:r>
        <w:rPr/>
        <w:t>relacionadas</w:t>
      </w:r>
      <w:r>
        <w:rPr>
          <w:spacing w:val="-1"/>
        </w:rPr>
        <w:t> </w:t>
      </w:r>
      <w:r>
        <w:rPr/>
        <w:t>con</w:t>
      </w:r>
      <w:r>
        <w:rPr>
          <w:spacing w:val="-2"/>
        </w:rPr>
        <w:t> </w:t>
      </w:r>
      <w:r>
        <w:rPr/>
        <w:t>la</w:t>
      </w:r>
      <w:r>
        <w:rPr>
          <w:spacing w:val="-2"/>
        </w:rPr>
        <w:t> </w:t>
      </w:r>
      <w:r>
        <w:rPr/>
        <w:t>tecnología</w:t>
      </w:r>
      <w:r>
        <w:rPr>
          <w:spacing w:val="-2"/>
        </w:rPr>
        <w:t> </w:t>
      </w:r>
      <w:r>
        <w:rPr/>
        <w:t>de</w:t>
      </w:r>
      <w:r>
        <w:rPr>
          <w:spacing w:val="-4"/>
        </w:rPr>
        <w:t> </w:t>
      </w:r>
      <w:r>
        <w:rPr/>
        <w:t>la</w:t>
      </w:r>
      <w:r>
        <w:rPr>
          <w:spacing w:val="-3"/>
        </w:rPr>
        <w:t> </w:t>
      </w:r>
      <w:r>
        <w:rPr/>
        <w:t>información,</w:t>
      </w:r>
      <w:r>
        <w:rPr>
          <w:spacing w:val="-2"/>
        </w:rPr>
        <w:t> </w:t>
      </w:r>
      <w:r>
        <w:rPr/>
        <w:t>lo</w:t>
      </w:r>
      <w:r>
        <w:rPr>
          <w:spacing w:val="-2"/>
        </w:rPr>
        <w:t> </w:t>
      </w:r>
      <w:r>
        <w:rPr/>
        <w:t>que</w:t>
      </w:r>
      <w:r>
        <w:rPr>
          <w:spacing w:val="-3"/>
        </w:rPr>
        <w:t> </w:t>
      </w:r>
      <w:r>
        <w:rPr/>
        <w:t>las</w:t>
      </w:r>
      <w:r>
        <w:rPr>
          <w:spacing w:val="-2"/>
        </w:rPr>
        <w:t> </w:t>
      </w:r>
      <w:r>
        <w:rPr/>
        <w:t>lleva</w:t>
      </w:r>
      <w:r>
        <w:rPr>
          <w:spacing w:val="-4"/>
        </w:rPr>
        <w:t> </w:t>
      </w:r>
      <w:r>
        <w:rPr/>
        <w:t>a</w:t>
      </w:r>
      <w:r>
        <w:rPr>
          <w:spacing w:val="-3"/>
        </w:rPr>
        <w:t> </w:t>
      </w:r>
      <w:r>
        <w:rPr/>
        <w:t>un alto nivel de calidad y excelencia. Con los procesos de TI, los servicios tienen la entrega</w:t>
      </w:r>
    </w:p>
    <w:p>
      <w:pPr>
        <w:pStyle w:val="BodyText"/>
        <w:spacing w:line="274" w:lineRule="exact"/>
        <w:ind w:left="143"/>
      </w:pPr>
      <w:r>
        <w:rPr/>
        <w:t>garantizada,</w:t>
      </w:r>
      <w:r>
        <w:rPr>
          <w:spacing w:val="-4"/>
        </w:rPr>
        <w:t> </w:t>
      </w:r>
      <w:r>
        <w:rPr/>
        <w:t>independientemente</w:t>
      </w:r>
      <w:r>
        <w:rPr>
          <w:spacing w:val="-1"/>
        </w:rPr>
        <w:t> </w:t>
      </w:r>
      <w:r>
        <w:rPr/>
        <w:t>de</w:t>
      </w:r>
      <w:r>
        <w:rPr>
          <w:spacing w:val="-4"/>
        </w:rPr>
        <w:t> </w:t>
      </w:r>
      <w:r>
        <w:rPr/>
        <w:t>quién</w:t>
      </w:r>
      <w:r>
        <w:rPr>
          <w:spacing w:val="-1"/>
        </w:rPr>
        <w:t> </w:t>
      </w:r>
      <w:r>
        <w:rPr/>
        <w:t>los</w:t>
      </w:r>
      <w:r>
        <w:rPr>
          <w:spacing w:val="-2"/>
        </w:rPr>
        <w:t> ejecuta”.</w:t>
      </w:r>
    </w:p>
    <w:p>
      <w:pPr>
        <w:pStyle w:val="BodyText"/>
        <w:spacing w:after="0" w:line="274" w:lineRule="exact"/>
        <w:sectPr>
          <w:pgSz w:w="12250" w:h="15850"/>
          <w:pgMar w:header="719" w:footer="0" w:top="960" w:bottom="280" w:left="1275" w:right="566"/>
        </w:sectPr>
      </w:pPr>
    </w:p>
    <w:p>
      <w:pPr>
        <w:pStyle w:val="BodyText"/>
        <w:spacing w:before="156"/>
      </w:pPr>
    </w:p>
    <w:p>
      <w:pPr>
        <w:pStyle w:val="BodyText"/>
        <w:spacing w:line="480" w:lineRule="auto" w:before="1"/>
        <w:ind w:left="143" w:right="934" w:firstLine="719"/>
      </w:pPr>
      <w:r>
        <w:rPr/>
        <w:t>Actualmente con la evolución de dicho marco de trabajo la versión 2019 cambió y aumentó</w:t>
      </w:r>
      <w:r>
        <w:rPr>
          <w:spacing w:val="-3"/>
        </w:rPr>
        <w:t> </w:t>
      </w:r>
      <w:r>
        <w:rPr/>
        <w:t>dichos</w:t>
      </w:r>
      <w:r>
        <w:rPr>
          <w:spacing w:val="-3"/>
        </w:rPr>
        <w:t> </w:t>
      </w:r>
      <w:r>
        <w:rPr/>
        <w:t>procesos.</w:t>
      </w:r>
      <w:r>
        <w:rPr>
          <w:spacing w:val="-3"/>
        </w:rPr>
        <w:t> </w:t>
      </w:r>
      <w:r>
        <w:rPr/>
        <w:t>El</w:t>
      </w:r>
      <w:r>
        <w:rPr>
          <w:spacing w:val="-3"/>
        </w:rPr>
        <w:t> </w:t>
      </w:r>
      <w:r>
        <w:rPr/>
        <w:t>cambio</w:t>
      </w:r>
      <w:r>
        <w:rPr>
          <w:spacing w:val="-3"/>
        </w:rPr>
        <w:t> </w:t>
      </w:r>
      <w:r>
        <w:rPr/>
        <w:t>más</w:t>
      </w:r>
      <w:r>
        <w:rPr>
          <w:spacing w:val="-3"/>
        </w:rPr>
        <w:t> </w:t>
      </w:r>
      <w:r>
        <w:rPr/>
        <w:t>notable que</w:t>
      </w:r>
      <w:r>
        <w:rPr>
          <w:spacing w:val="-4"/>
        </w:rPr>
        <w:t> </w:t>
      </w:r>
      <w:r>
        <w:rPr/>
        <w:t>se</w:t>
      </w:r>
      <w:r>
        <w:rPr>
          <w:spacing w:val="-4"/>
        </w:rPr>
        <w:t> </w:t>
      </w:r>
      <w:r>
        <w:rPr/>
        <w:t>da</w:t>
      </w:r>
      <w:r>
        <w:rPr>
          <w:spacing w:val="-4"/>
        </w:rPr>
        <w:t> </w:t>
      </w:r>
      <w:r>
        <w:rPr/>
        <w:t>en</w:t>
      </w:r>
      <w:r>
        <w:rPr>
          <w:spacing w:val="-1"/>
        </w:rPr>
        <w:t> </w:t>
      </w:r>
      <w:r>
        <w:rPr/>
        <w:t>el</w:t>
      </w:r>
      <w:r>
        <w:rPr>
          <w:spacing w:val="-3"/>
        </w:rPr>
        <w:t> </w:t>
      </w:r>
      <w:r>
        <w:rPr/>
        <w:t>presente</w:t>
      </w:r>
      <w:r>
        <w:rPr>
          <w:spacing w:val="-2"/>
        </w:rPr>
        <w:t> </w:t>
      </w:r>
      <w:r>
        <w:rPr/>
        <w:t>marco</w:t>
      </w:r>
      <w:r>
        <w:rPr>
          <w:spacing w:val="-3"/>
        </w:rPr>
        <w:t> </w:t>
      </w:r>
      <w:r>
        <w:rPr/>
        <w:t>es</w:t>
      </w:r>
      <w:r>
        <w:rPr>
          <w:spacing w:val="-1"/>
        </w:rPr>
        <w:t> </w:t>
      </w:r>
      <w:r>
        <w:rPr/>
        <w:t>en</w:t>
      </w:r>
      <w:r>
        <w:rPr>
          <w:spacing w:val="-3"/>
        </w:rPr>
        <w:t> </w:t>
      </w:r>
      <w:r>
        <w:rPr/>
        <w:t>el</w:t>
      </w:r>
      <w:r>
        <w:rPr>
          <w:spacing w:val="-3"/>
        </w:rPr>
        <w:t> </w:t>
      </w:r>
      <w:r>
        <w:rPr/>
        <w:t>nombre donde el término Procesos ya no existe y pasa a ser Objetivos por razones en las que ISACA (2018) argumenta que “un objetivo de gobierno o gestión siempre está relacionado con un proceso (con un nombre idéntico o similar) y una serie de componentes relacionados de otros</w:t>
      </w:r>
    </w:p>
    <w:p>
      <w:pPr>
        <w:pStyle w:val="BodyText"/>
        <w:spacing w:line="480" w:lineRule="auto"/>
        <w:ind w:left="143" w:right="883"/>
      </w:pPr>
      <w:r>
        <w:rPr/>
        <w:t>tipos para contribuir a lograr el objetivo”. Donde nos deja muy claro que los términos van de la mano</w:t>
      </w:r>
      <w:r>
        <w:rPr>
          <w:spacing w:val="-1"/>
        </w:rPr>
        <w:t> </w:t>
      </w:r>
      <w:r>
        <w:rPr/>
        <w:t>y</w:t>
      </w:r>
      <w:r>
        <w:rPr>
          <w:spacing w:val="-7"/>
        </w:rPr>
        <w:t> </w:t>
      </w:r>
      <w:r>
        <w:rPr/>
        <w:t>no cambia</w:t>
      </w:r>
      <w:r>
        <w:rPr>
          <w:spacing w:val="-3"/>
        </w:rPr>
        <w:t> </w:t>
      </w:r>
      <w:r>
        <w:rPr/>
        <w:t>su</w:t>
      </w:r>
      <w:r>
        <w:rPr>
          <w:spacing w:val="-2"/>
        </w:rPr>
        <w:t> </w:t>
      </w:r>
      <w:r>
        <w:rPr/>
        <w:t>forma</w:t>
      </w:r>
      <w:r>
        <w:rPr>
          <w:spacing w:val="-2"/>
        </w:rPr>
        <w:t> </w:t>
      </w:r>
      <w:r>
        <w:rPr/>
        <w:t>de</w:t>
      </w:r>
      <w:r>
        <w:rPr>
          <w:spacing w:val="-4"/>
        </w:rPr>
        <w:t> </w:t>
      </w:r>
      <w:r>
        <w:rPr/>
        <w:t>trabajar.</w:t>
      </w:r>
      <w:r>
        <w:rPr>
          <w:spacing w:val="-2"/>
        </w:rPr>
        <w:t> </w:t>
      </w:r>
      <w:r>
        <w:rPr/>
        <w:t>Una</w:t>
      </w:r>
      <w:r>
        <w:rPr>
          <w:spacing w:val="-3"/>
        </w:rPr>
        <w:t> </w:t>
      </w:r>
      <w:r>
        <w:rPr/>
        <w:t>de</w:t>
      </w:r>
      <w:r>
        <w:rPr>
          <w:spacing w:val="-3"/>
        </w:rPr>
        <w:t> </w:t>
      </w:r>
      <w:r>
        <w:rPr/>
        <w:t>las</w:t>
      </w:r>
      <w:r>
        <w:rPr>
          <w:spacing w:val="-2"/>
        </w:rPr>
        <w:t> </w:t>
      </w:r>
      <w:r>
        <w:rPr/>
        <w:t>pocas</w:t>
      </w:r>
      <w:r>
        <w:rPr>
          <w:spacing w:val="-2"/>
        </w:rPr>
        <w:t> </w:t>
      </w:r>
      <w:r>
        <w:rPr/>
        <w:t>similitudes</w:t>
      </w:r>
      <w:r>
        <w:rPr>
          <w:spacing w:val="-2"/>
        </w:rPr>
        <w:t> </w:t>
      </w:r>
      <w:r>
        <w:rPr/>
        <w:t>de</w:t>
      </w:r>
      <w:r>
        <w:rPr>
          <w:spacing w:val="-4"/>
        </w:rPr>
        <w:t> </w:t>
      </w:r>
      <w:r>
        <w:rPr/>
        <w:t>COBIT</w:t>
      </w:r>
      <w:r>
        <w:rPr>
          <w:spacing w:val="-2"/>
        </w:rPr>
        <w:t> </w:t>
      </w:r>
      <w:r>
        <w:rPr/>
        <w:t>5</w:t>
      </w:r>
      <w:r>
        <w:rPr>
          <w:spacing w:val="-1"/>
        </w:rPr>
        <w:t> </w:t>
      </w:r>
      <w:r>
        <w:rPr/>
        <w:t>fue</w:t>
      </w:r>
      <w:r>
        <w:rPr>
          <w:spacing w:val="-4"/>
        </w:rPr>
        <w:t> </w:t>
      </w:r>
      <w:r>
        <w:rPr/>
        <w:t>no</w:t>
      </w:r>
      <w:r>
        <w:rPr>
          <w:spacing w:val="-2"/>
        </w:rPr>
        <w:t> </w:t>
      </w:r>
      <w:r>
        <w:rPr/>
        <w:t>cambiar los 5 dominios que integra los objetivos de Gobierno que solo hay</w:t>
      </w:r>
      <w:r>
        <w:rPr>
          <w:spacing w:val="-2"/>
        </w:rPr>
        <w:t> </w:t>
      </w:r>
      <w:r>
        <w:rPr/>
        <w:t>un dominio y</w:t>
      </w:r>
      <w:r>
        <w:rPr>
          <w:spacing w:val="-2"/>
        </w:rPr>
        <w:t> </w:t>
      </w:r>
      <w:r>
        <w:rPr/>
        <w:t>los objetivos de Gestión cubre la cantidad de 4. Los dominios expresan el propósito de los objetivos que contienen, como se puede ver en la siguiente representación.</w:t>
      </w:r>
    </w:p>
    <w:p>
      <w:pPr>
        <w:pStyle w:val="Heading1"/>
        <w:spacing w:before="241"/>
      </w:pPr>
      <w:r>
        <w:rPr/>
        <w:t>Figura</w:t>
      </w:r>
      <w:r>
        <w:rPr>
          <w:spacing w:val="-3"/>
        </w:rPr>
        <w:t> </w:t>
      </w:r>
      <w:r>
        <w:rPr>
          <w:spacing w:val="-10"/>
        </w:rPr>
        <w:t>4</w:t>
      </w:r>
    </w:p>
    <w:p>
      <w:pPr>
        <w:spacing w:before="240"/>
        <w:ind w:left="863" w:right="0" w:firstLine="0"/>
        <w:jc w:val="left"/>
        <w:rPr>
          <w:i/>
          <w:sz w:val="24"/>
        </w:rPr>
      </w:pPr>
      <w:r>
        <w:rPr>
          <w:i/>
          <w:sz w:val="24"/>
        </w:rPr>
        <w:t>Dominios</w:t>
      </w:r>
      <w:r>
        <w:rPr>
          <w:i/>
          <w:spacing w:val="-2"/>
          <w:sz w:val="24"/>
        </w:rPr>
        <w:t> </w:t>
      </w:r>
      <w:r>
        <w:rPr>
          <w:i/>
          <w:sz w:val="24"/>
        </w:rPr>
        <w:t>de</w:t>
      </w:r>
      <w:r>
        <w:rPr>
          <w:i/>
          <w:spacing w:val="-2"/>
          <w:sz w:val="24"/>
        </w:rPr>
        <w:t> </w:t>
      </w:r>
      <w:r>
        <w:rPr>
          <w:i/>
          <w:sz w:val="24"/>
        </w:rPr>
        <w:t>Objetivos</w:t>
      </w:r>
      <w:r>
        <w:rPr>
          <w:i/>
          <w:spacing w:val="-1"/>
          <w:sz w:val="24"/>
        </w:rPr>
        <w:t> </w:t>
      </w:r>
      <w:r>
        <w:rPr>
          <w:i/>
          <w:spacing w:val="-2"/>
          <w:sz w:val="24"/>
        </w:rPr>
        <w:t>COBIT</w:t>
      </w:r>
    </w:p>
    <w:p>
      <w:pPr>
        <w:pStyle w:val="BodyText"/>
        <w:spacing w:before="2"/>
        <w:rPr>
          <w:i/>
          <w:sz w:val="20"/>
        </w:rPr>
      </w:pPr>
      <w:r>
        <w:rPr>
          <w:i/>
          <w:sz w:val="20"/>
        </w:rPr>
        <w:drawing>
          <wp:anchor distT="0" distB="0" distL="0" distR="0" allowOverlap="1" layoutInCell="1" locked="0" behindDoc="1" simplePos="0" relativeHeight="487589888">
            <wp:simplePos x="0" y="0"/>
            <wp:positionH relativeFrom="page">
              <wp:posOffset>1357883</wp:posOffset>
            </wp:positionH>
            <wp:positionV relativeFrom="paragraph">
              <wp:posOffset>162875</wp:posOffset>
            </wp:positionV>
            <wp:extent cx="4612457" cy="912113"/>
            <wp:effectExtent l="0" t="0" r="0" b="0"/>
            <wp:wrapTopAndBottom/>
            <wp:docPr id="8" name="Image 8" descr="Graphical user interface, application  Description automatically generated"/>
            <wp:cNvGraphicFramePr>
              <a:graphicFrameLocks/>
            </wp:cNvGraphicFramePr>
            <a:graphic>
              <a:graphicData uri="http://schemas.openxmlformats.org/drawingml/2006/picture">
                <pic:pic>
                  <pic:nvPicPr>
                    <pic:cNvPr id="8" name="Image 8" descr="Graphical user interface, application  Description automatically generated"/>
                    <pic:cNvPicPr/>
                  </pic:nvPicPr>
                  <pic:blipFill>
                    <a:blip r:embed="rId12" cstate="print"/>
                    <a:stretch>
                      <a:fillRect/>
                    </a:stretch>
                  </pic:blipFill>
                  <pic:spPr>
                    <a:xfrm>
                      <a:off x="0" y="0"/>
                      <a:ext cx="4612457" cy="912113"/>
                    </a:xfrm>
                    <a:prstGeom prst="rect">
                      <a:avLst/>
                    </a:prstGeom>
                  </pic:spPr>
                </pic:pic>
              </a:graphicData>
            </a:graphic>
          </wp:anchor>
        </w:drawing>
      </w:r>
    </w:p>
    <w:p>
      <w:pPr>
        <w:pStyle w:val="BodyText"/>
        <w:spacing w:before="227"/>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1"/>
        <w:rPr>
          <w:i/>
        </w:rPr>
      </w:pPr>
    </w:p>
    <w:p>
      <w:pPr>
        <w:pStyle w:val="BodyText"/>
        <w:spacing w:line="480" w:lineRule="auto"/>
        <w:ind w:left="143" w:right="883" w:firstLine="719"/>
      </w:pPr>
      <w:r>
        <w:rPr/>
        <w:t>Los</w:t>
      </w:r>
      <w:r>
        <w:rPr>
          <w:spacing w:val="-3"/>
        </w:rPr>
        <w:t> </w:t>
      </w:r>
      <w:r>
        <w:rPr/>
        <w:t>objetivos</w:t>
      </w:r>
      <w:r>
        <w:rPr>
          <w:spacing w:val="-3"/>
        </w:rPr>
        <w:t> </w:t>
      </w:r>
      <w:r>
        <w:rPr/>
        <w:t>de</w:t>
      </w:r>
      <w:r>
        <w:rPr>
          <w:spacing w:val="-2"/>
        </w:rPr>
        <w:t> </w:t>
      </w:r>
      <w:r>
        <w:rPr/>
        <w:t>gobierno</w:t>
      </w:r>
      <w:r>
        <w:rPr>
          <w:spacing w:val="-3"/>
        </w:rPr>
        <w:t> </w:t>
      </w:r>
      <w:r>
        <w:rPr/>
        <w:t>se</w:t>
      </w:r>
      <w:r>
        <w:rPr>
          <w:spacing w:val="-4"/>
        </w:rPr>
        <w:t> </w:t>
      </w:r>
      <w:r>
        <w:rPr/>
        <w:t>agrupan</w:t>
      </w:r>
      <w:r>
        <w:rPr>
          <w:spacing w:val="-1"/>
        </w:rPr>
        <w:t> </w:t>
      </w:r>
      <w:r>
        <w:rPr/>
        <w:t>en</w:t>
      </w:r>
      <w:r>
        <w:rPr>
          <w:spacing w:val="-3"/>
        </w:rPr>
        <w:t> </w:t>
      </w:r>
      <w:r>
        <w:rPr/>
        <w:t>el</w:t>
      </w:r>
      <w:r>
        <w:rPr>
          <w:spacing w:val="-3"/>
        </w:rPr>
        <w:t> </w:t>
      </w:r>
      <w:r>
        <w:rPr/>
        <w:t>dominio</w:t>
      </w:r>
      <w:r>
        <w:rPr>
          <w:spacing w:val="-3"/>
        </w:rPr>
        <w:t> </w:t>
      </w:r>
      <w:r>
        <w:rPr/>
        <w:t>Evaluar,</w:t>
      </w:r>
      <w:r>
        <w:rPr>
          <w:spacing w:val="-3"/>
        </w:rPr>
        <w:t> </w:t>
      </w:r>
      <w:r>
        <w:rPr/>
        <w:t>Dirigir y</w:t>
      </w:r>
      <w:r>
        <w:rPr>
          <w:spacing w:val="-8"/>
        </w:rPr>
        <w:t> </w:t>
      </w:r>
      <w:r>
        <w:rPr/>
        <w:t>Monitorizar</w:t>
      </w:r>
      <w:r>
        <w:rPr>
          <w:spacing w:val="-3"/>
        </w:rPr>
        <w:t> </w:t>
      </w:r>
      <w:r>
        <w:rPr/>
        <w:t>(EDM en inglés). En este dominio, el órgano de gobierno evalúa las opciones estratégicas, guía a</w:t>
      </w:r>
      <w:r>
        <w:rPr>
          <w:spacing w:val="-2"/>
        </w:rPr>
        <w:t> </w:t>
      </w:r>
      <w:r>
        <w:rPr/>
        <w:t>la alta gerencia con respecto a las opciones estratégicas elegidas y monitoriza el logro de la estrategia. Los objetivos de gestión se agrupan en cuatro dominios:</w:t>
      </w:r>
    </w:p>
    <w:p>
      <w:pPr>
        <w:pStyle w:val="ListParagraph"/>
        <w:numPr>
          <w:ilvl w:val="0"/>
          <w:numId w:val="6"/>
        </w:numPr>
        <w:tabs>
          <w:tab w:pos="1583" w:val="left" w:leader="none"/>
        </w:tabs>
        <w:spacing w:line="477" w:lineRule="auto" w:before="240" w:after="0"/>
        <w:ind w:left="1583" w:right="913" w:hanging="360"/>
        <w:jc w:val="left"/>
        <w:rPr>
          <w:sz w:val="24"/>
        </w:rPr>
      </w:pPr>
      <w:r>
        <w:rPr>
          <w:sz w:val="24"/>
        </w:rPr>
        <w:t>Alinear,</w:t>
      </w:r>
      <w:r>
        <w:rPr>
          <w:spacing w:val="-3"/>
          <w:sz w:val="24"/>
        </w:rPr>
        <w:t> </w:t>
      </w:r>
      <w:r>
        <w:rPr>
          <w:sz w:val="24"/>
        </w:rPr>
        <w:t>Planificar</w:t>
      </w:r>
      <w:r>
        <w:rPr>
          <w:spacing w:val="-1"/>
          <w:sz w:val="24"/>
        </w:rPr>
        <w:t> </w:t>
      </w:r>
      <w:r>
        <w:rPr>
          <w:sz w:val="24"/>
        </w:rPr>
        <w:t>y</w:t>
      </w:r>
      <w:r>
        <w:rPr>
          <w:spacing w:val="-8"/>
          <w:sz w:val="24"/>
        </w:rPr>
        <w:t> </w:t>
      </w:r>
      <w:r>
        <w:rPr>
          <w:sz w:val="24"/>
        </w:rPr>
        <w:t>Organizar</w:t>
      </w:r>
      <w:r>
        <w:rPr>
          <w:spacing w:val="-3"/>
          <w:sz w:val="24"/>
        </w:rPr>
        <w:t> </w:t>
      </w:r>
      <w:r>
        <w:rPr>
          <w:sz w:val="24"/>
        </w:rPr>
        <w:t>(APO)</w:t>
      </w:r>
      <w:r>
        <w:rPr>
          <w:spacing w:val="-4"/>
          <w:sz w:val="24"/>
        </w:rPr>
        <w:t> </w:t>
      </w:r>
      <w:r>
        <w:rPr>
          <w:sz w:val="24"/>
        </w:rPr>
        <w:t>aborda</w:t>
      </w:r>
      <w:r>
        <w:rPr>
          <w:spacing w:val="-5"/>
          <w:sz w:val="24"/>
        </w:rPr>
        <w:t> </w:t>
      </w:r>
      <w:r>
        <w:rPr>
          <w:sz w:val="24"/>
        </w:rPr>
        <w:t>la</w:t>
      </w:r>
      <w:r>
        <w:rPr>
          <w:spacing w:val="-3"/>
          <w:sz w:val="24"/>
        </w:rPr>
        <w:t> </w:t>
      </w:r>
      <w:r>
        <w:rPr>
          <w:sz w:val="24"/>
        </w:rPr>
        <w:t>organización</w:t>
      </w:r>
      <w:r>
        <w:rPr>
          <w:spacing w:val="-3"/>
          <w:sz w:val="24"/>
        </w:rPr>
        <w:t> </w:t>
      </w:r>
      <w:r>
        <w:rPr>
          <w:sz w:val="24"/>
        </w:rPr>
        <w:t>general,</w:t>
      </w:r>
      <w:r>
        <w:rPr>
          <w:spacing w:val="-3"/>
          <w:sz w:val="24"/>
        </w:rPr>
        <w:t> </w:t>
      </w:r>
      <w:r>
        <w:rPr>
          <w:sz w:val="24"/>
        </w:rPr>
        <w:t>estrategia y actividades de apoyo para la información y la tecnología (I&amp;T).</w:t>
      </w:r>
    </w:p>
    <w:p>
      <w:pPr>
        <w:pStyle w:val="ListParagraph"/>
        <w:spacing w:after="0" w:line="477" w:lineRule="auto"/>
        <w:jc w:val="left"/>
        <w:rPr>
          <w:sz w:val="24"/>
        </w:rPr>
        <w:sectPr>
          <w:pgSz w:w="12250" w:h="15850"/>
          <w:pgMar w:header="719" w:footer="0" w:top="960" w:bottom="280" w:left="1275" w:right="566"/>
        </w:sectPr>
      </w:pPr>
    </w:p>
    <w:p>
      <w:pPr>
        <w:pStyle w:val="BodyText"/>
        <w:spacing w:before="156"/>
      </w:pPr>
    </w:p>
    <w:p>
      <w:pPr>
        <w:pStyle w:val="ListParagraph"/>
        <w:numPr>
          <w:ilvl w:val="0"/>
          <w:numId w:val="6"/>
        </w:numPr>
        <w:tabs>
          <w:tab w:pos="1583" w:val="left" w:leader="none"/>
        </w:tabs>
        <w:spacing w:line="480" w:lineRule="auto" w:before="1" w:after="0"/>
        <w:ind w:left="1583" w:right="867" w:hanging="360"/>
        <w:jc w:val="left"/>
        <w:rPr>
          <w:sz w:val="24"/>
        </w:rPr>
      </w:pPr>
      <w:r>
        <w:rPr>
          <w:sz w:val="24"/>
        </w:rPr>
        <w:t>Construir,</w:t>
      </w:r>
      <w:r>
        <w:rPr>
          <w:spacing w:val="-3"/>
          <w:sz w:val="24"/>
        </w:rPr>
        <w:t> </w:t>
      </w:r>
      <w:r>
        <w:rPr>
          <w:sz w:val="24"/>
        </w:rPr>
        <w:t>Adquirir</w:t>
      </w:r>
      <w:r>
        <w:rPr>
          <w:spacing w:val="-3"/>
          <w:sz w:val="24"/>
        </w:rPr>
        <w:t> </w:t>
      </w:r>
      <w:r>
        <w:rPr>
          <w:sz w:val="24"/>
        </w:rPr>
        <w:t>e</w:t>
      </w:r>
      <w:r>
        <w:rPr>
          <w:spacing w:val="-3"/>
          <w:sz w:val="24"/>
        </w:rPr>
        <w:t> </w:t>
      </w:r>
      <w:r>
        <w:rPr>
          <w:sz w:val="24"/>
        </w:rPr>
        <w:t>Implementar</w:t>
      </w:r>
      <w:r>
        <w:rPr>
          <w:spacing w:val="-5"/>
          <w:sz w:val="24"/>
        </w:rPr>
        <w:t> </w:t>
      </w:r>
      <w:r>
        <w:rPr>
          <w:sz w:val="24"/>
        </w:rPr>
        <w:t>(BAI)</w:t>
      </w:r>
      <w:r>
        <w:rPr>
          <w:spacing w:val="-2"/>
          <w:sz w:val="24"/>
        </w:rPr>
        <w:t> </w:t>
      </w:r>
      <w:r>
        <w:rPr>
          <w:sz w:val="24"/>
        </w:rPr>
        <w:t>se</w:t>
      </w:r>
      <w:r>
        <w:rPr>
          <w:spacing w:val="-4"/>
          <w:sz w:val="24"/>
        </w:rPr>
        <w:t> </w:t>
      </w:r>
      <w:r>
        <w:rPr>
          <w:sz w:val="24"/>
        </w:rPr>
        <w:t>encarga</w:t>
      </w:r>
      <w:r>
        <w:rPr>
          <w:spacing w:val="-4"/>
          <w:sz w:val="24"/>
        </w:rPr>
        <w:t> </w:t>
      </w:r>
      <w:r>
        <w:rPr>
          <w:sz w:val="24"/>
        </w:rPr>
        <w:t>de</w:t>
      </w:r>
      <w:r>
        <w:rPr>
          <w:spacing w:val="-4"/>
          <w:sz w:val="24"/>
        </w:rPr>
        <w:t> </w:t>
      </w:r>
      <w:r>
        <w:rPr>
          <w:sz w:val="24"/>
        </w:rPr>
        <w:t>la</w:t>
      </w:r>
      <w:r>
        <w:rPr>
          <w:spacing w:val="-3"/>
          <w:sz w:val="24"/>
        </w:rPr>
        <w:t> </w:t>
      </w:r>
      <w:r>
        <w:rPr>
          <w:sz w:val="24"/>
        </w:rPr>
        <w:t>definición,</w:t>
      </w:r>
      <w:r>
        <w:rPr>
          <w:spacing w:val="-3"/>
          <w:sz w:val="24"/>
        </w:rPr>
        <w:t> </w:t>
      </w:r>
      <w:r>
        <w:rPr>
          <w:sz w:val="24"/>
        </w:rPr>
        <w:t>adquisición</w:t>
      </w:r>
      <w:r>
        <w:rPr>
          <w:spacing w:val="-3"/>
          <w:sz w:val="24"/>
        </w:rPr>
        <w:t> </w:t>
      </w:r>
      <w:r>
        <w:rPr>
          <w:sz w:val="24"/>
        </w:rPr>
        <w:t>e implementación de soluciones y su integración en los procesos de negocio.</w:t>
      </w:r>
    </w:p>
    <w:p>
      <w:pPr>
        <w:pStyle w:val="ListParagraph"/>
        <w:numPr>
          <w:ilvl w:val="0"/>
          <w:numId w:val="6"/>
        </w:numPr>
        <w:tabs>
          <w:tab w:pos="1583" w:val="left" w:leader="none"/>
        </w:tabs>
        <w:spacing w:line="480" w:lineRule="auto" w:before="0" w:after="0"/>
        <w:ind w:left="1583" w:right="873" w:hanging="360"/>
        <w:jc w:val="left"/>
        <w:rPr>
          <w:sz w:val="24"/>
        </w:rPr>
      </w:pPr>
      <w:r>
        <w:rPr>
          <w:sz w:val="24"/>
        </w:rPr>
        <w:t>Entregar,</w:t>
      </w:r>
      <w:r>
        <w:rPr>
          <w:spacing w:val="-3"/>
          <w:sz w:val="24"/>
        </w:rPr>
        <w:t> </w:t>
      </w:r>
      <w:r>
        <w:rPr>
          <w:sz w:val="24"/>
        </w:rPr>
        <w:t>Dar</w:t>
      </w:r>
      <w:r>
        <w:rPr>
          <w:spacing w:val="-3"/>
          <w:sz w:val="24"/>
        </w:rPr>
        <w:t> </w:t>
      </w:r>
      <w:r>
        <w:rPr>
          <w:sz w:val="24"/>
        </w:rPr>
        <w:t>Servicio</w:t>
      </w:r>
      <w:r>
        <w:rPr>
          <w:spacing w:val="-1"/>
          <w:sz w:val="24"/>
        </w:rPr>
        <w:t> </w:t>
      </w:r>
      <w:r>
        <w:rPr>
          <w:sz w:val="24"/>
        </w:rPr>
        <w:t>y</w:t>
      </w:r>
      <w:r>
        <w:rPr>
          <w:spacing w:val="-5"/>
          <w:sz w:val="24"/>
        </w:rPr>
        <w:t> </w:t>
      </w:r>
      <w:r>
        <w:rPr>
          <w:sz w:val="24"/>
        </w:rPr>
        <w:t>Soporte</w:t>
      </w:r>
      <w:r>
        <w:rPr>
          <w:spacing w:val="-4"/>
          <w:sz w:val="24"/>
        </w:rPr>
        <w:t> </w:t>
      </w:r>
      <w:r>
        <w:rPr>
          <w:sz w:val="24"/>
        </w:rPr>
        <w:t>(DSS)</w:t>
      </w:r>
      <w:r>
        <w:rPr>
          <w:spacing w:val="-3"/>
          <w:sz w:val="24"/>
        </w:rPr>
        <w:t> </w:t>
      </w:r>
      <w:r>
        <w:rPr>
          <w:sz w:val="24"/>
        </w:rPr>
        <w:t>aborda</w:t>
      </w:r>
      <w:r>
        <w:rPr>
          <w:spacing w:val="-4"/>
          <w:sz w:val="24"/>
        </w:rPr>
        <w:t> </w:t>
      </w:r>
      <w:r>
        <w:rPr>
          <w:sz w:val="24"/>
        </w:rPr>
        <w:t>la</w:t>
      </w:r>
      <w:r>
        <w:rPr>
          <w:spacing w:val="-2"/>
          <w:sz w:val="24"/>
        </w:rPr>
        <w:t> </w:t>
      </w:r>
      <w:r>
        <w:rPr>
          <w:sz w:val="24"/>
        </w:rPr>
        <w:t>entrega</w:t>
      </w:r>
      <w:r>
        <w:rPr>
          <w:spacing w:val="-3"/>
          <w:sz w:val="24"/>
        </w:rPr>
        <w:t> </w:t>
      </w:r>
      <w:r>
        <w:rPr>
          <w:sz w:val="24"/>
        </w:rPr>
        <w:t>operativa y</w:t>
      </w:r>
      <w:r>
        <w:rPr>
          <w:spacing w:val="-5"/>
          <w:sz w:val="24"/>
        </w:rPr>
        <w:t> </w:t>
      </w:r>
      <w:r>
        <w:rPr>
          <w:sz w:val="24"/>
        </w:rPr>
        <w:t>el</w:t>
      </w:r>
      <w:r>
        <w:rPr>
          <w:spacing w:val="-3"/>
          <w:sz w:val="24"/>
        </w:rPr>
        <w:t> </w:t>
      </w:r>
      <w:r>
        <w:rPr>
          <w:sz w:val="24"/>
        </w:rPr>
        <w:t>soporte</w:t>
      </w:r>
      <w:r>
        <w:rPr>
          <w:spacing w:val="-3"/>
          <w:sz w:val="24"/>
        </w:rPr>
        <w:t> </w:t>
      </w:r>
      <w:r>
        <w:rPr>
          <w:sz w:val="24"/>
        </w:rPr>
        <w:t>de los servicios de información y tecnología (I&amp;T), incluida la seguridad.</w:t>
      </w:r>
    </w:p>
    <w:p>
      <w:pPr>
        <w:pStyle w:val="ListParagraph"/>
        <w:numPr>
          <w:ilvl w:val="0"/>
          <w:numId w:val="6"/>
        </w:numPr>
        <w:tabs>
          <w:tab w:pos="1583" w:val="left" w:leader="none"/>
        </w:tabs>
        <w:spacing w:line="480" w:lineRule="auto" w:before="0" w:after="0"/>
        <w:ind w:left="1583" w:right="865" w:hanging="360"/>
        <w:jc w:val="left"/>
        <w:rPr>
          <w:sz w:val="24"/>
        </w:rPr>
      </w:pPr>
      <w:r>
        <w:rPr>
          <w:sz w:val="24"/>
        </w:rPr>
        <w:t>Monitorizar,</w:t>
      </w:r>
      <w:r>
        <w:rPr>
          <w:spacing w:val="-3"/>
          <w:sz w:val="24"/>
        </w:rPr>
        <w:t> </w:t>
      </w:r>
      <w:r>
        <w:rPr>
          <w:sz w:val="24"/>
        </w:rPr>
        <w:t>Evaluar y</w:t>
      </w:r>
      <w:r>
        <w:rPr>
          <w:spacing w:val="-8"/>
          <w:sz w:val="24"/>
        </w:rPr>
        <w:t> </w:t>
      </w:r>
      <w:r>
        <w:rPr>
          <w:sz w:val="24"/>
        </w:rPr>
        <w:t>Valorar</w:t>
      </w:r>
      <w:r>
        <w:rPr>
          <w:spacing w:val="-3"/>
          <w:sz w:val="24"/>
        </w:rPr>
        <w:t> </w:t>
      </w:r>
      <w:r>
        <w:rPr>
          <w:sz w:val="24"/>
        </w:rPr>
        <w:t>(MEA)</w:t>
      </w:r>
      <w:r>
        <w:rPr>
          <w:spacing w:val="-5"/>
          <w:sz w:val="24"/>
        </w:rPr>
        <w:t> </w:t>
      </w:r>
      <w:r>
        <w:rPr>
          <w:sz w:val="24"/>
        </w:rPr>
        <w:t>aborda</w:t>
      </w:r>
      <w:r>
        <w:rPr>
          <w:spacing w:val="-5"/>
          <w:sz w:val="24"/>
        </w:rPr>
        <w:t> </w:t>
      </w:r>
      <w:r>
        <w:rPr>
          <w:sz w:val="24"/>
        </w:rPr>
        <w:t>la</w:t>
      </w:r>
      <w:r>
        <w:rPr>
          <w:spacing w:val="-2"/>
          <w:sz w:val="24"/>
        </w:rPr>
        <w:t> </w:t>
      </w:r>
      <w:r>
        <w:rPr>
          <w:sz w:val="24"/>
        </w:rPr>
        <w:t>monitorización</w:t>
      </w:r>
      <w:r>
        <w:rPr>
          <w:spacing w:val="-3"/>
          <w:sz w:val="24"/>
        </w:rPr>
        <w:t> </w:t>
      </w:r>
      <w:r>
        <w:rPr>
          <w:sz w:val="24"/>
        </w:rPr>
        <w:t>del</w:t>
      </w:r>
      <w:r>
        <w:rPr>
          <w:spacing w:val="-3"/>
          <w:sz w:val="24"/>
        </w:rPr>
        <w:t> </w:t>
      </w:r>
      <w:r>
        <w:rPr>
          <w:sz w:val="24"/>
        </w:rPr>
        <w:t>rendimiento</w:t>
      </w:r>
      <w:r>
        <w:rPr>
          <w:spacing w:val="-1"/>
          <w:sz w:val="24"/>
        </w:rPr>
        <w:t> </w:t>
      </w:r>
      <w:r>
        <w:rPr>
          <w:sz w:val="24"/>
        </w:rPr>
        <w:t>y la conformidad de I&amp;T con los objetivos de rendimiento internos, los objetivos de control interno y los requisitos externos.</w:t>
      </w:r>
    </w:p>
    <w:p>
      <w:pPr>
        <w:pStyle w:val="BodyText"/>
        <w:spacing w:line="480" w:lineRule="auto" w:before="241"/>
        <w:ind w:left="143" w:right="883" w:firstLine="719"/>
      </w:pPr>
      <w:r>
        <w:rPr/>
        <w:t>Posteriormente de abordar la parte de los dominios, la modificación de términos de Procesos</w:t>
      </w:r>
      <w:r>
        <w:rPr>
          <w:spacing w:val="-2"/>
        </w:rPr>
        <w:t> </w:t>
      </w:r>
      <w:r>
        <w:rPr/>
        <w:t>a</w:t>
      </w:r>
      <w:r>
        <w:rPr>
          <w:spacing w:val="-2"/>
        </w:rPr>
        <w:t> </w:t>
      </w:r>
      <w:r>
        <w:rPr/>
        <w:t>Objetivos</w:t>
      </w:r>
      <w:r>
        <w:rPr>
          <w:spacing w:val="-2"/>
        </w:rPr>
        <w:t> </w:t>
      </w:r>
      <w:r>
        <w:rPr/>
        <w:t>de</w:t>
      </w:r>
      <w:r>
        <w:rPr>
          <w:spacing w:val="-1"/>
        </w:rPr>
        <w:t> </w:t>
      </w:r>
      <w:r>
        <w:rPr/>
        <w:t>Gestión</w:t>
      </w:r>
      <w:r>
        <w:rPr>
          <w:spacing w:val="-2"/>
        </w:rPr>
        <w:t> </w:t>
      </w:r>
      <w:r>
        <w:rPr/>
        <w:t>de</w:t>
      </w:r>
      <w:r>
        <w:rPr>
          <w:spacing w:val="-3"/>
        </w:rPr>
        <w:t> </w:t>
      </w:r>
      <w:r>
        <w:rPr/>
        <w:t>Gobierno,</w:t>
      </w:r>
      <w:r>
        <w:rPr>
          <w:spacing w:val="-2"/>
        </w:rPr>
        <w:t> </w:t>
      </w:r>
      <w:r>
        <w:rPr/>
        <w:t>se</w:t>
      </w:r>
      <w:r>
        <w:rPr>
          <w:spacing w:val="-1"/>
        </w:rPr>
        <w:t> </w:t>
      </w:r>
      <w:r>
        <w:rPr/>
        <w:t>da</w:t>
      </w:r>
      <w:r>
        <w:rPr>
          <w:spacing w:val="-3"/>
        </w:rPr>
        <w:t> </w:t>
      </w:r>
      <w:r>
        <w:rPr/>
        <w:t>el</w:t>
      </w:r>
      <w:r>
        <w:rPr>
          <w:spacing w:val="-2"/>
        </w:rPr>
        <w:t> </w:t>
      </w:r>
      <w:r>
        <w:rPr/>
        <w:t>aumento</w:t>
      </w:r>
      <w:r>
        <w:rPr>
          <w:spacing w:val="-2"/>
        </w:rPr>
        <w:t> </w:t>
      </w:r>
      <w:r>
        <w:rPr/>
        <w:t>de</w:t>
      </w:r>
      <w:r>
        <w:rPr>
          <w:spacing w:val="-1"/>
        </w:rPr>
        <w:t> </w:t>
      </w:r>
      <w:r>
        <w:rPr/>
        <w:t>ellos,</w:t>
      </w:r>
      <w:r>
        <w:rPr>
          <w:spacing w:val="-2"/>
        </w:rPr>
        <w:t> </w:t>
      </w:r>
      <w:r>
        <w:rPr/>
        <w:t>en</w:t>
      </w:r>
      <w:r>
        <w:rPr>
          <w:spacing w:val="-2"/>
        </w:rPr>
        <w:t> </w:t>
      </w:r>
      <w:r>
        <w:rPr/>
        <w:t>la</w:t>
      </w:r>
      <w:r>
        <w:rPr>
          <w:spacing w:val="-2"/>
        </w:rPr>
        <w:t> </w:t>
      </w:r>
      <w:r>
        <w:rPr/>
        <w:t>versión</w:t>
      </w:r>
      <w:r>
        <w:rPr>
          <w:spacing w:val="-2"/>
        </w:rPr>
        <w:t> </w:t>
      </w:r>
      <w:r>
        <w:rPr/>
        <w:t>5</w:t>
      </w:r>
      <w:r>
        <w:rPr>
          <w:spacing w:val="-2"/>
        </w:rPr>
        <w:t> </w:t>
      </w:r>
      <w:r>
        <w:rPr/>
        <w:t>se</w:t>
      </w:r>
      <w:r>
        <w:rPr>
          <w:spacing w:val="-3"/>
        </w:rPr>
        <w:t> </w:t>
      </w:r>
      <w:r>
        <w:rPr/>
        <w:t>tiene los siguientes cambios:</w:t>
      </w:r>
    </w:p>
    <w:p>
      <w:pPr>
        <w:pStyle w:val="ListParagraph"/>
        <w:numPr>
          <w:ilvl w:val="0"/>
          <w:numId w:val="6"/>
        </w:numPr>
        <w:tabs>
          <w:tab w:pos="1583" w:val="left" w:leader="none"/>
        </w:tabs>
        <w:spacing w:line="240" w:lineRule="auto" w:before="240" w:after="0"/>
        <w:ind w:left="1583" w:right="0" w:hanging="360"/>
        <w:jc w:val="left"/>
        <w:rPr>
          <w:sz w:val="24"/>
        </w:rPr>
      </w:pPr>
      <w:r>
        <w:rPr>
          <w:sz w:val="24"/>
        </w:rPr>
        <w:t>37</w:t>
      </w:r>
      <w:r>
        <w:rPr>
          <w:spacing w:val="-1"/>
          <w:sz w:val="24"/>
        </w:rPr>
        <w:t> </w:t>
      </w:r>
      <w:r>
        <w:rPr>
          <w:sz w:val="24"/>
        </w:rPr>
        <w:t>proceso para</w:t>
      </w:r>
      <w:r>
        <w:rPr>
          <w:spacing w:val="-3"/>
          <w:sz w:val="24"/>
        </w:rPr>
        <w:t> </w:t>
      </w:r>
      <w:r>
        <w:rPr>
          <w:sz w:val="24"/>
        </w:rPr>
        <w:t>el</w:t>
      </w:r>
      <w:r>
        <w:rPr>
          <w:spacing w:val="2"/>
          <w:sz w:val="24"/>
        </w:rPr>
        <w:t> </w:t>
      </w:r>
      <w:r>
        <w:rPr>
          <w:sz w:val="24"/>
        </w:rPr>
        <w:t>Gobierno</w:t>
      </w:r>
      <w:r>
        <w:rPr>
          <w:spacing w:val="1"/>
          <w:sz w:val="24"/>
        </w:rPr>
        <w:t> </w:t>
      </w:r>
      <w:r>
        <w:rPr>
          <w:sz w:val="24"/>
        </w:rPr>
        <w:t>y</w:t>
      </w:r>
      <w:r>
        <w:rPr>
          <w:spacing w:val="-3"/>
          <w:sz w:val="24"/>
        </w:rPr>
        <w:t> </w:t>
      </w:r>
      <w:r>
        <w:rPr>
          <w:sz w:val="24"/>
        </w:rPr>
        <w:t>Gestión</w:t>
      </w:r>
      <w:r>
        <w:rPr>
          <w:spacing w:val="-1"/>
          <w:sz w:val="24"/>
        </w:rPr>
        <w:t> </w:t>
      </w:r>
      <w:r>
        <w:rPr>
          <w:sz w:val="24"/>
        </w:rPr>
        <w:t>de</w:t>
      </w:r>
      <w:r>
        <w:rPr>
          <w:spacing w:val="-1"/>
          <w:sz w:val="24"/>
        </w:rPr>
        <w:t> </w:t>
      </w:r>
      <w:r>
        <w:rPr>
          <w:sz w:val="24"/>
        </w:rPr>
        <w:t>la </w:t>
      </w:r>
      <w:r>
        <w:rPr>
          <w:spacing w:val="-5"/>
          <w:sz w:val="24"/>
        </w:rPr>
        <w:t>TI</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Modelo</w:t>
      </w:r>
      <w:r>
        <w:rPr>
          <w:spacing w:val="-1"/>
          <w:sz w:val="24"/>
        </w:rPr>
        <w:t> </w:t>
      </w:r>
      <w:r>
        <w:rPr>
          <w:sz w:val="24"/>
        </w:rPr>
        <w:t>de</w:t>
      </w:r>
      <w:r>
        <w:rPr>
          <w:spacing w:val="-1"/>
          <w:sz w:val="24"/>
        </w:rPr>
        <w:t> </w:t>
      </w:r>
      <w:r>
        <w:rPr>
          <w:sz w:val="24"/>
        </w:rPr>
        <w:t>Referencia</w:t>
      </w:r>
      <w:r>
        <w:rPr>
          <w:spacing w:val="-2"/>
          <w:sz w:val="24"/>
        </w:rPr>
        <w:t> </w:t>
      </w:r>
      <w:r>
        <w:rPr>
          <w:sz w:val="24"/>
        </w:rPr>
        <w:t>de</w:t>
      </w:r>
      <w:r>
        <w:rPr>
          <w:spacing w:val="1"/>
          <w:sz w:val="24"/>
        </w:rPr>
        <w:t> </w:t>
      </w:r>
      <w:r>
        <w:rPr>
          <w:spacing w:val="-2"/>
          <w:sz w:val="24"/>
        </w:rPr>
        <w:t>Procesos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5</w:t>
      </w:r>
      <w:r>
        <w:rPr>
          <w:spacing w:val="-1"/>
          <w:sz w:val="24"/>
        </w:rPr>
        <w:t> </w:t>
      </w:r>
      <w:r>
        <w:rPr>
          <w:sz w:val="24"/>
        </w:rPr>
        <w:t>procesos área</w:t>
      </w:r>
      <w:r>
        <w:rPr>
          <w:spacing w:val="-2"/>
          <w:sz w:val="24"/>
        </w:rPr>
        <w:t> </w:t>
      </w:r>
      <w:r>
        <w:rPr>
          <w:sz w:val="24"/>
        </w:rPr>
        <w:t>de</w:t>
      </w:r>
      <w:r>
        <w:rPr>
          <w:spacing w:val="-1"/>
          <w:sz w:val="24"/>
        </w:rPr>
        <w:t> </w:t>
      </w:r>
      <w:r>
        <w:rPr>
          <w:spacing w:val="-2"/>
          <w:sz w:val="24"/>
        </w:rPr>
        <w:t>Gobierno</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32</w:t>
      </w:r>
      <w:r>
        <w:rPr>
          <w:spacing w:val="-1"/>
          <w:sz w:val="24"/>
        </w:rPr>
        <w:t> </w:t>
      </w:r>
      <w:r>
        <w:rPr>
          <w:sz w:val="24"/>
        </w:rPr>
        <w:t>procesos</w:t>
      </w:r>
      <w:r>
        <w:rPr>
          <w:spacing w:val="-1"/>
          <w:sz w:val="24"/>
        </w:rPr>
        <w:t> </w:t>
      </w:r>
      <w:r>
        <w:rPr>
          <w:sz w:val="24"/>
        </w:rPr>
        <w:t>divididas</w:t>
      </w:r>
      <w:r>
        <w:rPr>
          <w:spacing w:val="-1"/>
          <w:sz w:val="24"/>
        </w:rPr>
        <w:t> </w:t>
      </w:r>
      <w:r>
        <w:rPr>
          <w:sz w:val="24"/>
        </w:rPr>
        <w:t>en</w:t>
      </w:r>
      <w:r>
        <w:rPr>
          <w:spacing w:val="1"/>
          <w:sz w:val="24"/>
        </w:rPr>
        <w:t> </w:t>
      </w:r>
      <w:r>
        <w:rPr>
          <w:sz w:val="24"/>
        </w:rPr>
        <w:t>el</w:t>
      </w:r>
      <w:r>
        <w:rPr>
          <w:spacing w:val="-1"/>
          <w:sz w:val="24"/>
        </w:rPr>
        <w:t> </w:t>
      </w:r>
      <w:r>
        <w:rPr>
          <w:sz w:val="24"/>
        </w:rPr>
        <w:t>Área</w:t>
      </w:r>
      <w:r>
        <w:rPr>
          <w:spacing w:val="-2"/>
          <w:sz w:val="24"/>
        </w:rPr>
        <w:t> </w:t>
      </w:r>
      <w:r>
        <w:rPr>
          <w:sz w:val="24"/>
        </w:rPr>
        <w:t>de</w:t>
      </w:r>
      <w:r>
        <w:rPr>
          <w:spacing w:val="-1"/>
          <w:sz w:val="24"/>
        </w:rPr>
        <w:t> </w:t>
      </w:r>
      <w:r>
        <w:rPr>
          <w:spacing w:val="-2"/>
          <w:sz w:val="24"/>
        </w:rPr>
        <w:t>Gestión:</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APO 13 </w:t>
      </w:r>
      <w:r>
        <w:rPr>
          <w:spacing w:val="-2"/>
          <w:sz w:val="24"/>
        </w:rPr>
        <w:t>procesos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BAI</w:t>
      </w:r>
      <w:r>
        <w:rPr>
          <w:spacing w:val="-5"/>
          <w:sz w:val="24"/>
        </w:rPr>
        <w:t> </w:t>
      </w:r>
      <w:r>
        <w:rPr>
          <w:sz w:val="24"/>
        </w:rPr>
        <w:t>10 </w:t>
      </w:r>
      <w:r>
        <w:rPr>
          <w:spacing w:val="-2"/>
          <w:sz w:val="24"/>
        </w:rPr>
        <w:t>procesos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DSS</w:t>
      </w:r>
      <w:r>
        <w:rPr>
          <w:spacing w:val="1"/>
          <w:sz w:val="24"/>
        </w:rPr>
        <w:t> </w:t>
      </w:r>
      <w:r>
        <w:rPr>
          <w:sz w:val="24"/>
        </w:rPr>
        <w:t>06 </w:t>
      </w:r>
      <w:r>
        <w:rPr>
          <w:spacing w:val="-2"/>
          <w:sz w:val="24"/>
        </w:rPr>
        <w:t>procesos</w:t>
      </w:r>
    </w:p>
    <w:p>
      <w:pPr>
        <w:pStyle w:val="BodyText"/>
        <w:spacing w:before="1"/>
      </w:pPr>
    </w:p>
    <w:p>
      <w:pPr>
        <w:pStyle w:val="ListParagraph"/>
        <w:numPr>
          <w:ilvl w:val="0"/>
          <w:numId w:val="6"/>
        </w:numPr>
        <w:tabs>
          <w:tab w:pos="1583" w:val="left" w:leader="none"/>
        </w:tabs>
        <w:spacing w:line="240" w:lineRule="auto" w:before="0" w:after="0"/>
        <w:ind w:left="1583" w:right="0" w:hanging="360"/>
        <w:jc w:val="left"/>
        <w:rPr>
          <w:sz w:val="24"/>
        </w:rPr>
      </w:pPr>
      <w:r>
        <w:rPr>
          <w:sz w:val="24"/>
        </w:rPr>
        <w:t>MEA 03 </w:t>
      </w:r>
      <w:r>
        <w:rPr>
          <w:spacing w:val="-2"/>
          <w:sz w:val="24"/>
        </w:rPr>
        <w:t>procesos</w:t>
      </w:r>
    </w:p>
    <w:p>
      <w:pPr>
        <w:pStyle w:val="BodyText"/>
        <w:spacing w:before="237"/>
      </w:pPr>
    </w:p>
    <w:p>
      <w:pPr>
        <w:pStyle w:val="BodyText"/>
        <w:spacing w:before="1"/>
        <w:ind w:left="863"/>
      </w:pPr>
      <w:r>
        <w:rPr/>
        <w:t>En</w:t>
      </w:r>
      <w:r>
        <w:rPr>
          <w:spacing w:val="-3"/>
        </w:rPr>
        <w:t> </w:t>
      </w:r>
      <w:r>
        <w:rPr/>
        <w:t>la</w:t>
      </w:r>
      <w:r>
        <w:rPr>
          <w:spacing w:val="-2"/>
        </w:rPr>
        <w:t> </w:t>
      </w:r>
      <w:r>
        <w:rPr/>
        <w:t>siguiente figura</w:t>
      </w:r>
      <w:r>
        <w:rPr>
          <w:spacing w:val="-3"/>
        </w:rPr>
        <w:t> </w:t>
      </w:r>
      <w:r>
        <w:rPr/>
        <w:t>se evidencia cuáles</w:t>
      </w:r>
      <w:r>
        <w:rPr>
          <w:spacing w:val="-1"/>
        </w:rPr>
        <w:t> </w:t>
      </w:r>
      <w:r>
        <w:rPr/>
        <w:t>eran</w:t>
      </w:r>
      <w:r>
        <w:rPr>
          <w:spacing w:val="-1"/>
        </w:rPr>
        <w:t> </w:t>
      </w:r>
      <w:r>
        <w:rPr/>
        <w:t>esos</w:t>
      </w:r>
      <w:r>
        <w:rPr>
          <w:spacing w:val="-1"/>
        </w:rPr>
        <w:t> </w:t>
      </w:r>
      <w:r>
        <w:rPr/>
        <w:t>37</w:t>
      </w:r>
      <w:r>
        <w:rPr>
          <w:spacing w:val="3"/>
        </w:rPr>
        <w:t> </w:t>
      </w:r>
      <w:r>
        <w:rPr>
          <w:spacing w:val="-2"/>
        </w:rPr>
        <w:t>procesos.</w:t>
      </w:r>
    </w:p>
    <w:p>
      <w:pPr>
        <w:pStyle w:val="BodyText"/>
        <w:spacing w:before="240"/>
      </w:pPr>
    </w:p>
    <w:p>
      <w:pPr>
        <w:pStyle w:val="Heading1"/>
      </w:pPr>
      <w:r>
        <w:rPr/>
        <w:t>Figura</w:t>
      </w:r>
      <w:r>
        <w:rPr>
          <w:spacing w:val="-3"/>
        </w:rPr>
        <w:t> </w:t>
      </w:r>
      <w:r>
        <w:rPr>
          <w:spacing w:val="-10"/>
        </w:rPr>
        <w:t>5</w:t>
      </w:r>
    </w:p>
    <w:p>
      <w:pPr>
        <w:pStyle w:val="BodyText"/>
        <w:spacing w:before="240"/>
        <w:ind w:left="863"/>
      </w:pPr>
      <w:r>
        <w:rPr/>
        <w:t>Modelo</w:t>
      </w:r>
      <w:r>
        <w:rPr>
          <w:spacing w:val="-2"/>
        </w:rPr>
        <w:t> </w:t>
      </w:r>
      <w:r>
        <w:rPr/>
        <w:t>de</w:t>
      </w:r>
      <w:r>
        <w:rPr>
          <w:spacing w:val="-1"/>
        </w:rPr>
        <w:t> </w:t>
      </w:r>
      <w:r>
        <w:rPr/>
        <w:t>Referencia</w:t>
      </w:r>
      <w:r>
        <w:rPr>
          <w:spacing w:val="-2"/>
        </w:rPr>
        <w:t> </w:t>
      </w:r>
      <w:r>
        <w:rPr/>
        <w:t>de</w:t>
      </w:r>
      <w:r>
        <w:rPr>
          <w:spacing w:val="-1"/>
        </w:rPr>
        <w:t> </w:t>
      </w:r>
      <w:r>
        <w:rPr/>
        <w:t>Procesos</w:t>
      </w:r>
      <w:r>
        <w:rPr>
          <w:spacing w:val="-1"/>
        </w:rPr>
        <w:t> </w:t>
      </w:r>
      <w:r>
        <w:rPr/>
        <w:t>de</w:t>
      </w:r>
      <w:r>
        <w:rPr>
          <w:spacing w:val="-1"/>
        </w:rPr>
        <w:t> </w:t>
      </w:r>
      <w:r>
        <w:rPr/>
        <w:t>COBIT</w:t>
      </w:r>
      <w:r>
        <w:rPr>
          <w:spacing w:val="-1"/>
        </w:rPr>
        <w:t> </w:t>
      </w:r>
      <w:r>
        <w:rPr>
          <w:spacing w:val="-10"/>
        </w:rPr>
        <w:t>5</w:t>
      </w:r>
    </w:p>
    <w:p>
      <w:pPr>
        <w:pStyle w:val="BodyText"/>
        <w:spacing w:after="0"/>
        <w:sectPr>
          <w:pgSz w:w="12250" w:h="15850"/>
          <w:pgMar w:header="719" w:footer="0" w:top="960" w:bottom="280" w:left="1275" w:right="566"/>
        </w:sectPr>
      </w:pPr>
    </w:p>
    <w:p>
      <w:pPr>
        <w:pStyle w:val="BodyText"/>
        <w:spacing w:before="210"/>
        <w:rPr>
          <w:sz w:val="20"/>
        </w:rPr>
      </w:pPr>
    </w:p>
    <w:p>
      <w:pPr>
        <w:spacing w:line="240" w:lineRule="auto"/>
        <w:ind w:left="863" w:right="0" w:firstLine="0"/>
        <w:rPr>
          <w:sz w:val="20"/>
        </w:rPr>
      </w:pPr>
      <w:r>
        <w:rPr>
          <w:sz w:val="20"/>
        </w:rPr>
        <w:drawing>
          <wp:inline distT="0" distB="0" distL="0" distR="0">
            <wp:extent cx="4207984" cy="3141726"/>
            <wp:effectExtent l="0" t="0" r="0" b="0"/>
            <wp:docPr id="9" name="Image 9" descr="Graphical user interface  Description automatically generated"/>
            <wp:cNvGraphicFramePr>
              <a:graphicFrameLocks/>
            </wp:cNvGraphicFramePr>
            <a:graphic>
              <a:graphicData uri="http://schemas.openxmlformats.org/drawingml/2006/picture">
                <pic:pic>
                  <pic:nvPicPr>
                    <pic:cNvPr id="9" name="Image 9" descr="Graphical user interface  Description automatically generated"/>
                    <pic:cNvPicPr/>
                  </pic:nvPicPr>
                  <pic:blipFill>
                    <a:blip r:embed="rId13" cstate="print"/>
                    <a:stretch>
                      <a:fillRect/>
                    </a:stretch>
                  </pic:blipFill>
                  <pic:spPr>
                    <a:xfrm>
                      <a:off x="0" y="0"/>
                      <a:ext cx="4207984" cy="3141726"/>
                    </a:xfrm>
                    <a:prstGeom prst="rect">
                      <a:avLst/>
                    </a:prstGeom>
                  </pic:spPr>
                </pic:pic>
              </a:graphicData>
            </a:graphic>
          </wp:inline>
        </w:drawing>
      </w:r>
      <w:r>
        <w:rPr>
          <w:sz w:val="20"/>
        </w:rPr>
      </w:r>
    </w:p>
    <w:p>
      <w:pPr>
        <w:pStyle w:val="BodyText"/>
        <w:spacing w:before="224"/>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883" w:firstLine="719"/>
      </w:pPr>
      <w:r>
        <w:rPr/>
        <w:t>A</w:t>
      </w:r>
      <w:r>
        <w:rPr>
          <w:spacing w:val="-2"/>
        </w:rPr>
        <w:t> </w:t>
      </w:r>
      <w:r>
        <w:rPr/>
        <w:t>diferencia</w:t>
      </w:r>
      <w:r>
        <w:rPr>
          <w:spacing w:val="-2"/>
        </w:rPr>
        <w:t> </w:t>
      </w:r>
      <w:r>
        <w:rPr/>
        <w:t>entre</w:t>
      </w:r>
      <w:r>
        <w:rPr>
          <w:spacing w:val="-3"/>
        </w:rPr>
        <w:t> </w:t>
      </w:r>
      <w:r>
        <w:rPr/>
        <w:t>COBIT</w:t>
      </w:r>
      <w:r>
        <w:rPr>
          <w:spacing w:val="-3"/>
        </w:rPr>
        <w:t> </w:t>
      </w:r>
      <w:r>
        <w:rPr/>
        <w:t>2019</w:t>
      </w:r>
      <w:r>
        <w:rPr>
          <w:spacing w:val="-2"/>
        </w:rPr>
        <w:t> </w:t>
      </w:r>
      <w:r>
        <w:rPr/>
        <w:t>donde</w:t>
      </w:r>
      <w:r>
        <w:rPr>
          <w:spacing w:val="-3"/>
        </w:rPr>
        <w:t> </w:t>
      </w:r>
      <w:r>
        <w:rPr/>
        <w:t>previamente</w:t>
      </w:r>
      <w:r>
        <w:rPr>
          <w:spacing w:val="-2"/>
        </w:rPr>
        <w:t> </w:t>
      </w:r>
      <w:r>
        <w:rPr/>
        <w:t>se</w:t>
      </w:r>
      <w:r>
        <w:rPr>
          <w:spacing w:val="-4"/>
        </w:rPr>
        <w:t> </w:t>
      </w:r>
      <w:r>
        <w:rPr/>
        <w:t>ha</w:t>
      </w:r>
      <w:r>
        <w:rPr>
          <w:spacing w:val="-3"/>
        </w:rPr>
        <w:t> </w:t>
      </w:r>
      <w:r>
        <w:rPr/>
        <w:t>aclarado</w:t>
      </w:r>
      <w:r>
        <w:rPr>
          <w:spacing w:val="-2"/>
        </w:rPr>
        <w:t> </w:t>
      </w:r>
      <w:r>
        <w:rPr/>
        <w:t>que</w:t>
      </w:r>
      <w:r>
        <w:rPr>
          <w:spacing w:val="-3"/>
        </w:rPr>
        <w:t> </w:t>
      </w:r>
      <w:r>
        <w:rPr/>
        <w:t>cambió</w:t>
      </w:r>
      <w:r>
        <w:rPr>
          <w:spacing w:val="-2"/>
        </w:rPr>
        <w:t> </w:t>
      </w:r>
      <w:r>
        <w:rPr/>
        <w:t>de</w:t>
      </w:r>
      <w:r>
        <w:rPr>
          <w:spacing w:val="-3"/>
        </w:rPr>
        <w:t> </w:t>
      </w:r>
      <w:r>
        <w:rPr/>
        <w:t>manera terminológica, se refleja los siguientes cambios entre su antecesor.</w:t>
      </w:r>
    </w:p>
    <w:p>
      <w:pPr>
        <w:pStyle w:val="ListParagraph"/>
        <w:numPr>
          <w:ilvl w:val="0"/>
          <w:numId w:val="6"/>
        </w:numPr>
        <w:tabs>
          <w:tab w:pos="1583" w:val="left" w:leader="none"/>
        </w:tabs>
        <w:spacing w:line="240" w:lineRule="auto" w:before="240" w:after="0"/>
        <w:ind w:left="1583" w:right="0" w:hanging="360"/>
        <w:jc w:val="left"/>
        <w:rPr>
          <w:sz w:val="24"/>
        </w:rPr>
      </w:pPr>
      <w:r>
        <w:rPr>
          <w:sz w:val="24"/>
        </w:rPr>
        <w:t>40</w:t>
      </w:r>
      <w:r>
        <w:rPr>
          <w:spacing w:val="-1"/>
          <w:sz w:val="24"/>
        </w:rPr>
        <w:t> </w:t>
      </w:r>
      <w:r>
        <w:rPr>
          <w:sz w:val="24"/>
        </w:rPr>
        <w:t>objetivos para</w:t>
      </w:r>
      <w:r>
        <w:rPr>
          <w:spacing w:val="-1"/>
          <w:sz w:val="24"/>
        </w:rPr>
        <w:t> </w:t>
      </w:r>
      <w:r>
        <w:rPr>
          <w:sz w:val="24"/>
        </w:rPr>
        <w:t>el</w:t>
      </w:r>
      <w:r>
        <w:rPr>
          <w:spacing w:val="-1"/>
          <w:sz w:val="24"/>
        </w:rPr>
        <w:t> </w:t>
      </w:r>
      <w:r>
        <w:rPr>
          <w:sz w:val="24"/>
        </w:rPr>
        <w:t>Gobierno</w:t>
      </w:r>
      <w:r>
        <w:rPr>
          <w:spacing w:val="3"/>
          <w:sz w:val="24"/>
        </w:rPr>
        <w:t> </w:t>
      </w:r>
      <w:r>
        <w:rPr>
          <w:sz w:val="24"/>
        </w:rPr>
        <w:t>y</w:t>
      </w:r>
      <w:r>
        <w:rPr>
          <w:spacing w:val="-5"/>
          <w:sz w:val="24"/>
        </w:rPr>
        <w:t> </w:t>
      </w:r>
      <w:r>
        <w:rPr>
          <w:sz w:val="24"/>
        </w:rPr>
        <w:t>Gestión</w:t>
      </w:r>
      <w:r>
        <w:rPr>
          <w:spacing w:val="-1"/>
          <w:sz w:val="24"/>
        </w:rPr>
        <w:t> </w:t>
      </w:r>
      <w:r>
        <w:rPr>
          <w:sz w:val="24"/>
        </w:rPr>
        <w:t>de</w:t>
      </w:r>
      <w:r>
        <w:rPr>
          <w:spacing w:val="-1"/>
          <w:sz w:val="24"/>
        </w:rPr>
        <w:t> </w:t>
      </w:r>
      <w:r>
        <w:rPr>
          <w:sz w:val="24"/>
        </w:rPr>
        <w:t>la </w:t>
      </w:r>
      <w:r>
        <w:rPr>
          <w:spacing w:val="-5"/>
          <w:sz w:val="24"/>
        </w:rPr>
        <w:t>TI</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Modelo</w:t>
      </w:r>
      <w:r>
        <w:rPr>
          <w:spacing w:val="-1"/>
          <w:sz w:val="24"/>
        </w:rPr>
        <w:t> </w:t>
      </w:r>
      <w:r>
        <w:rPr>
          <w:sz w:val="24"/>
        </w:rPr>
        <w:t>del</w:t>
      </w:r>
      <w:r>
        <w:rPr>
          <w:spacing w:val="-1"/>
          <w:sz w:val="24"/>
        </w:rPr>
        <w:t> </w:t>
      </w:r>
      <w:r>
        <w:rPr>
          <w:sz w:val="24"/>
        </w:rPr>
        <w:t>Núcleo</w:t>
      </w:r>
      <w:r>
        <w:rPr>
          <w:spacing w:val="-1"/>
          <w:sz w:val="24"/>
        </w:rPr>
        <w:t> </w:t>
      </w:r>
      <w:r>
        <w:rPr>
          <w:spacing w:val="-2"/>
          <w:sz w:val="24"/>
        </w:rPr>
        <w:t>COBIT</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5</w:t>
      </w:r>
      <w:r>
        <w:rPr>
          <w:spacing w:val="-2"/>
          <w:sz w:val="24"/>
        </w:rPr>
        <w:t> </w:t>
      </w:r>
      <w:r>
        <w:rPr>
          <w:sz w:val="24"/>
        </w:rPr>
        <w:t>objetivos área</w:t>
      </w:r>
      <w:r>
        <w:rPr>
          <w:spacing w:val="-1"/>
          <w:sz w:val="24"/>
        </w:rPr>
        <w:t> </w:t>
      </w:r>
      <w:r>
        <w:rPr>
          <w:sz w:val="24"/>
        </w:rPr>
        <w:t>de</w:t>
      </w:r>
      <w:r>
        <w:rPr>
          <w:spacing w:val="-1"/>
          <w:sz w:val="24"/>
        </w:rPr>
        <w:t> </w:t>
      </w:r>
      <w:r>
        <w:rPr>
          <w:spacing w:val="-2"/>
          <w:sz w:val="24"/>
        </w:rPr>
        <w:t>Gobierno</w:t>
      </w:r>
    </w:p>
    <w:p>
      <w:pPr>
        <w:pStyle w:val="BodyText"/>
      </w:pPr>
    </w:p>
    <w:p>
      <w:pPr>
        <w:pStyle w:val="ListParagraph"/>
        <w:numPr>
          <w:ilvl w:val="0"/>
          <w:numId w:val="6"/>
        </w:numPr>
        <w:tabs>
          <w:tab w:pos="1583" w:val="left" w:leader="none"/>
        </w:tabs>
        <w:spacing w:line="240" w:lineRule="auto" w:before="1" w:after="0"/>
        <w:ind w:left="1583" w:right="0" w:hanging="360"/>
        <w:jc w:val="left"/>
        <w:rPr>
          <w:sz w:val="24"/>
        </w:rPr>
      </w:pPr>
      <w:r>
        <w:rPr>
          <w:sz w:val="24"/>
        </w:rPr>
        <w:t>35</w:t>
      </w:r>
      <w:r>
        <w:rPr>
          <w:spacing w:val="-1"/>
          <w:sz w:val="24"/>
        </w:rPr>
        <w:t> </w:t>
      </w:r>
      <w:r>
        <w:rPr>
          <w:sz w:val="24"/>
        </w:rPr>
        <w:t>objetivos Área</w:t>
      </w:r>
      <w:r>
        <w:rPr>
          <w:spacing w:val="-2"/>
          <w:sz w:val="24"/>
        </w:rPr>
        <w:t> </w:t>
      </w:r>
      <w:r>
        <w:rPr>
          <w:sz w:val="24"/>
        </w:rPr>
        <w:t>de</w:t>
      </w:r>
      <w:r>
        <w:rPr>
          <w:spacing w:val="1"/>
          <w:sz w:val="24"/>
        </w:rPr>
        <w:t> </w:t>
      </w:r>
      <w:r>
        <w:rPr>
          <w:spacing w:val="-2"/>
          <w:sz w:val="24"/>
        </w:rPr>
        <w:t>Gestión:</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APO 14 </w:t>
      </w:r>
      <w:r>
        <w:rPr>
          <w:spacing w:val="-2"/>
          <w:sz w:val="24"/>
        </w:rPr>
        <w:t>objetivos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BAI</w:t>
      </w:r>
      <w:r>
        <w:rPr>
          <w:spacing w:val="-5"/>
          <w:sz w:val="24"/>
        </w:rPr>
        <w:t> </w:t>
      </w:r>
      <w:r>
        <w:rPr>
          <w:sz w:val="24"/>
        </w:rPr>
        <w:t>11 </w:t>
      </w:r>
      <w:r>
        <w:rPr>
          <w:spacing w:val="-2"/>
          <w:sz w:val="24"/>
        </w:rPr>
        <w:t>objetivos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DSS</w:t>
      </w:r>
      <w:r>
        <w:rPr>
          <w:spacing w:val="1"/>
          <w:sz w:val="24"/>
        </w:rPr>
        <w:t> </w:t>
      </w:r>
      <w:r>
        <w:rPr>
          <w:sz w:val="24"/>
        </w:rPr>
        <w:t>06 </w:t>
      </w:r>
      <w:r>
        <w:rPr>
          <w:spacing w:val="-2"/>
          <w:sz w:val="24"/>
        </w:rPr>
        <w:t>objetivos</w:t>
      </w:r>
    </w:p>
    <w:p>
      <w:pPr>
        <w:pStyle w:val="BodyText"/>
      </w:pPr>
    </w:p>
    <w:p>
      <w:pPr>
        <w:pStyle w:val="ListParagraph"/>
        <w:numPr>
          <w:ilvl w:val="0"/>
          <w:numId w:val="6"/>
        </w:numPr>
        <w:tabs>
          <w:tab w:pos="1583" w:val="left" w:leader="none"/>
        </w:tabs>
        <w:spacing w:line="240" w:lineRule="auto" w:before="0" w:after="0"/>
        <w:ind w:left="1583" w:right="0" w:hanging="360"/>
        <w:jc w:val="left"/>
        <w:rPr>
          <w:sz w:val="24"/>
        </w:rPr>
      </w:pPr>
      <w:r>
        <w:rPr>
          <w:sz w:val="24"/>
        </w:rPr>
        <w:t>MEA 04 </w:t>
      </w:r>
      <w:r>
        <w:rPr>
          <w:spacing w:val="-2"/>
          <w:sz w:val="24"/>
        </w:rPr>
        <w:t>objetivos</w:t>
      </w:r>
    </w:p>
    <w:p>
      <w:pPr>
        <w:pStyle w:val="ListParagraph"/>
        <w:spacing w:after="0" w:line="240" w:lineRule="auto"/>
        <w:jc w:val="left"/>
        <w:rPr>
          <w:sz w:val="24"/>
        </w:rPr>
        <w:sectPr>
          <w:pgSz w:w="12250" w:h="15850"/>
          <w:pgMar w:header="719" w:footer="0" w:top="960" w:bottom="280" w:left="1275" w:right="566"/>
        </w:sectPr>
      </w:pPr>
    </w:p>
    <w:p>
      <w:pPr>
        <w:pStyle w:val="BodyText"/>
        <w:spacing w:before="156"/>
      </w:pPr>
    </w:p>
    <w:p>
      <w:pPr>
        <w:pStyle w:val="BodyText"/>
        <w:spacing w:line="480" w:lineRule="auto" w:before="1"/>
        <w:ind w:left="143" w:right="883" w:firstLine="719"/>
      </w:pPr>
      <w:r>
        <w:rPr/>
        <w:t>En</w:t>
      </w:r>
      <w:r>
        <w:rPr>
          <w:spacing w:val="-2"/>
        </w:rPr>
        <w:t> </w:t>
      </w:r>
      <w:r>
        <w:rPr/>
        <w:t>la</w:t>
      </w:r>
      <w:r>
        <w:rPr>
          <w:spacing w:val="-3"/>
        </w:rPr>
        <w:t> </w:t>
      </w:r>
      <w:r>
        <w:rPr/>
        <w:t>figura</w:t>
      </w:r>
      <w:r>
        <w:rPr>
          <w:spacing w:val="-4"/>
        </w:rPr>
        <w:t> </w:t>
      </w:r>
      <w:r>
        <w:rPr/>
        <w:t>7</w:t>
      </w:r>
      <w:r>
        <w:rPr>
          <w:spacing w:val="-2"/>
        </w:rPr>
        <w:t> </w:t>
      </w:r>
      <w:r>
        <w:rPr/>
        <w:t>se</w:t>
      </w:r>
      <w:r>
        <w:rPr>
          <w:spacing w:val="-3"/>
        </w:rPr>
        <w:t> </w:t>
      </w:r>
      <w:r>
        <w:rPr/>
        <w:t>muestra</w:t>
      </w:r>
      <w:r>
        <w:rPr>
          <w:spacing w:val="-1"/>
        </w:rPr>
        <w:t> </w:t>
      </w:r>
      <w:r>
        <w:rPr/>
        <w:t>el</w:t>
      </w:r>
      <w:r>
        <w:rPr>
          <w:spacing w:val="-2"/>
        </w:rPr>
        <w:t> </w:t>
      </w:r>
      <w:r>
        <w:rPr/>
        <w:t>Modelo</w:t>
      </w:r>
      <w:r>
        <w:rPr>
          <w:spacing w:val="-2"/>
        </w:rPr>
        <w:t> </w:t>
      </w:r>
      <w:r>
        <w:rPr/>
        <w:t>CORE</w:t>
      </w:r>
      <w:r>
        <w:rPr>
          <w:spacing w:val="-2"/>
        </w:rPr>
        <w:t> </w:t>
      </w:r>
      <w:r>
        <w:rPr/>
        <w:t>de</w:t>
      </w:r>
      <w:r>
        <w:rPr>
          <w:spacing w:val="-3"/>
        </w:rPr>
        <w:t> </w:t>
      </w:r>
      <w:r>
        <w:rPr/>
        <w:t>COBIT</w:t>
      </w:r>
      <w:r>
        <w:rPr>
          <w:spacing w:val="-2"/>
        </w:rPr>
        <w:t> </w:t>
      </w:r>
      <w:r>
        <w:rPr/>
        <w:t>2019</w:t>
      </w:r>
      <w:r>
        <w:rPr>
          <w:spacing w:val="-1"/>
        </w:rPr>
        <w:t> </w:t>
      </w:r>
      <w:r>
        <w:rPr/>
        <w:t>en</w:t>
      </w:r>
      <w:r>
        <w:rPr>
          <w:spacing w:val="-2"/>
        </w:rPr>
        <w:t> </w:t>
      </w:r>
      <w:r>
        <w:rPr/>
        <w:t>donde</w:t>
      </w:r>
      <w:r>
        <w:rPr>
          <w:spacing w:val="-3"/>
        </w:rPr>
        <w:t> </w:t>
      </w:r>
      <w:r>
        <w:rPr/>
        <w:t>se evidencian</w:t>
      </w:r>
      <w:r>
        <w:rPr>
          <w:spacing w:val="-2"/>
        </w:rPr>
        <w:t> </w:t>
      </w:r>
      <w:r>
        <w:rPr/>
        <w:t>todos los objetivos.</w:t>
      </w:r>
    </w:p>
    <w:p>
      <w:pPr>
        <w:pStyle w:val="Heading1"/>
        <w:spacing w:before="240"/>
      </w:pPr>
      <w:r>
        <w:rPr/>
        <w:t>Figura</w:t>
      </w:r>
      <w:r>
        <w:rPr>
          <w:spacing w:val="-3"/>
        </w:rPr>
        <w:t> </w:t>
      </w:r>
      <w:r>
        <w:rPr>
          <w:spacing w:val="-10"/>
        </w:rPr>
        <w:t>7</w:t>
      </w:r>
    </w:p>
    <w:p>
      <w:pPr>
        <w:spacing w:before="240"/>
        <w:ind w:left="863" w:right="0" w:firstLine="0"/>
        <w:jc w:val="left"/>
        <w:rPr>
          <w:i/>
          <w:sz w:val="24"/>
        </w:rPr>
      </w:pPr>
      <w:r>
        <w:rPr>
          <w:i/>
          <w:sz w:val="24"/>
        </w:rPr>
        <w:t>Modelo</w:t>
      </w:r>
      <w:r>
        <w:rPr>
          <w:i/>
          <w:spacing w:val="-2"/>
          <w:sz w:val="24"/>
        </w:rPr>
        <w:t> </w:t>
      </w:r>
      <w:r>
        <w:rPr>
          <w:i/>
          <w:sz w:val="24"/>
        </w:rPr>
        <w:t>CORE</w:t>
      </w:r>
      <w:r>
        <w:rPr>
          <w:i/>
          <w:spacing w:val="-1"/>
          <w:sz w:val="24"/>
        </w:rPr>
        <w:t> </w:t>
      </w:r>
      <w:r>
        <w:rPr>
          <w:i/>
          <w:sz w:val="24"/>
        </w:rPr>
        <w:t>de</w:t>
      </w:r>
      <w:r>
        <w:rPr>
          <w:i/>
          <w:spacing w:val="-2"/>
          <w:sz w:val="24"/>
        </w:rPr>
        <w:t> COBIT</w:t>
      </w:r>
    </w:p>
    <w:p>
      <w:pPr>
        <w:pStyle w:val="BodyText"/>
        <w:spacing w:before="5"/>
        <w:rPr>
          <w:i/>
          <w:sz w:val="19"/>
        </w:rPr>
      </w:pPr>
      <w:r>
        <w:rPr>
          <w:i/>
          <w:sz w:val="19"/>
        </w:rPr>
        <w:drawing>
          <wp:anchor distT="0" distB="0" distL="0" distR="0" allowOverlap="1" layoutInCell="1" locked="0" behindDoc="1" simplePos="0" relativeHeight="487590400">
            <wp:simplePos x="0" y="0"/>
            <wp:positionH relativeFrom="page">
              <wp:posOffset>1357883</wp:posOffset>
            </wp:positionH>
            <wp:positionV relativeFrom="paragraph">
              <wp:posOffset>157295</wp:posOffset>
            </wp:positionV>
            <wp:extent cx="5275803" cy="3687127"/>
            <wp:effectExtent l="0" t="0" r="0" b="0"/>
            <wp:wrapTopAndBottom/>
            <wp:docPr id="10" name="Image 10" descr="Graphical user interface, diagram  Description automatically generated"/>
            <wp:cNvGraphicFramePr>
              <a:graphicFrameLocks/>
            </wp:cNvGraphicFramePr>
            <a:graphic>
              <a:graphicData uri="http://schemas.openxmlformats.org/drawingml/2006/picture">
                <pic:pic>
                  <pic:nvPicPr>
                    <pic:cNvPr id="10" name="Image 10" descr="Graphical user interface, diagram  Description automatically generated"/>
                    <pic:cNvPicPr/>
                  </pic:nvPicPr>
                  <pic:blipFill>
                    <a:blip r:embed="rId14" cstate="print"/>
                    <a:stretch>
                      <a:fillRect/>
                    </a:stretch>
                  </pic:blipFill>
                  <pic:spPr>
                    <a:xfrm>
                      <a:off x="0" y="0"/>
                      <a:ext cx="5275803" cy="3687127"/>
                    </a:xfrm>
                    <a:prstGeom prst="rect">
                      <a:avLst/>
                    </a:prstGeom>
                  </pic:spPr>
                </pic:pic>
              </a:graphicData>
            </a:graphic>
          </wp:anchor>
        </w:drawing>
      </w:r>
    </w:p>
    <w:p>
      <w:pPr>
        <w:pStyle w:val="BodyText"/>
        <w:spacing w:before="242"/>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934" w:firstLine="719"/>
      </w:pPr>
      <w:r>
        <w:rPr/>
        <w:t>Al</w:t>
      </w:r>
      <w:r>
        <w:rPr>
          <w:spacing w:val="-1"/>
        </w:rPr>
        <w:t> </w:t>
      </w:r>
      <w:r>
        <w:rPr/>
        <w:t>momento</w:t>
      </w:r>
      <w:r>
        <w:rPr>
          <w:spacing w:val="-1"/>
        </w:rPr>
        <w:t> </w:t>
      </w:r>
      <w:r>
        <w:rPr/>
        <w:t>de</w:t>
      </w:r>
      <w:r>
        <w:rPr>
          <w:spacing w:val="-1"/>
        </w:rPr>
        <w:t> </w:t>
      </w:r>
      <w:r>
        <w:rPr/>
        <w:t>examinar</w:t>
      </w:r>
      <w:r>
        <w:rPr>
          <w:spacing w:val="-1"/>
        </w:rPr>
        <w:t> </w:t>
      </w:r>
      <w:r>
        <w:rPr/>
        <w:t>la</w:t>
      </w:r>
      <w:r>
        <w:rPr>
          <w:spacing w:val="-3"/>
        </w:rPr>
        <w:t> </w:t>
      </w:r>
      <w:r>
        <w:rPr/>
        <w:t>figura</w:t>
      </w:r>
      <w:r>
        <w:rPr>
          <w:spacing w:val="-3"/>
        </w:rPr>
        <w:t> </w:t>
      </w:r>
      <w:r>
        <w:rPr/>
        <w:t>7</w:t>
      </w:r>
      <w:r>
        <w:rPr>
          <w:spacing w:val="-1"/>
        </w:rPr>
        <w:t> </w:t>
      </w:r>
      <w:r>
        <w:rPr/>
        <w:t>se alcanza</w:t>
      </w:r>
      <w:r>
        <w:rPr>
          <w:spacing w:val="-2"/>
        </w:rPr>
        <w:t> </w:t>
      </w:r>
      <w:r>
        <w:rPr/>
        <w:t>a</w:t>
      </w:r>
      <w:r>
        <w:rPr>
          <w:spacing w:val="-2"/>
        </w:rPr>
        <w:t> </w:t>
      </w:r>
      <w:r>
        <w:rPr/>
        <w:t>detallar</w:t>
      </w:r>
      <w:r>
        <w:rPr>
          <w:spacing w:val="-3"/>
        </w:rPr>
        <w:t> </w:t>
      </w:r>
      <w:r>
        <w:rPr/>
        <w:t>que</w:t>
      </w:r>
      <w:r>
        <w:rPr>
          <w:spacing w:val="-2"/>
        </w:rPr>
        <w:t> </w:t>
      </w:r>
      <w:r>
        <w:rPr/>
        <w:t>los</w:t>
      </w:r>
      <w:r>
        <w:rPr>
          <w:spacing w:val="-1"/>
        </w:rPr>
        <w:t> </w:t>
      </w:r>
      <w:r>
        <w:rPr/>
        <w:t>objetivos</w:t>
      </w:r>
      <w:r>
        <w:rPr>
          <w:spacing w:val="-1"/>
        </w:rPr>
        <w:t> </w:t>
      </w:r>
      <w:r>
        <w:rPr/>
        <w:t>empiezan</w:t>
      </w:r>
      <w:r>
        <w:rPr>
          <w:spacing w:val="-1"/>
        </w:rPr>
        <w:t> </w:t>
      </w:r>
      <w:r>
        <w:rPr/>
        <w:t>con un</w:t>
      </w:r>
      <w:r>
        <w:rPr>
          <w:spacing w:val="-2"/>
        </w:rPr>
        <w:t> </w:t>
      </w:r>
      <w:r>
        <w:rPr/>
        <w:t>solo</w:t>
      </w:r>
      <w:r>
        <w:rPr>
          <w:spacing w:val="-2"/>
        </w:rPr>
        <w:t> </w:t>
      </w:r>
      <w:r>
        <w:rPr/>
        <w:t>verbo,</w:t>
      </w:r>
      <w:r>
        <w:rPr>
          <w:spacing w:val="-2"/>
        </w:rPr>
        <w:t> </w:t>
      </w:r>
      <w:r>
        <w:rPr/>
        <w:t>en</w:t>
      </w:r>
      <w:r>
        <w:rPr>
          <w:spacing w:val="-2"/>
        </w:rPr>
        <w:t> </w:t>
      </w:r>
      <w:r>
        <w:rPr/>
        <w:t>la</w:t>
      </w:r>
      <w:r>
        <w:rPr>
          <w:spacing w:val="-2"/>
        </w:rPr>
        <w:t> </w:t>
      </w:r>
      <w:r>
        <w:rPr/>
        <w:t>parte</w:t>
      </w:r>
      <w:r>
        <w:rPr>
          <w:spacing w:val="-1"/>
        </w:rPr>
        <w:t> </w:t>
      </w:r>
      <w:r>
        <w:rPr/>
        <w:t>del</w:t>
      </w:r>
      <w:r>
        <w:rPr>
          <w:spacing w:val="-2"/>
        </w:rPr>
        <w:t> </w:t>
      </w:r>
      <w:r>
        <w:rPr/>
        <w:t>área</w:t>
      </w:r>
      <w:r>
        <w:rPr>
          <w:spacing w:val="-3"/>
        </w:rPr>
        <w:t> </w:t>
      </w:r>
      <w:r>
        <w:rPr/>
        <w:t>de</w:t>
      </w:r>
      <w:r>
        <w:rPr>
          <w:spacing w:val="-1"/>
        </w:rPr>
        <w:t> </w:t>
      </w:r>
      <w:r>
        <w:rPr/>
        <w:t>gobierno</w:t>
      </w:r>
      <w:r>
        <w:rPr>
          <w:spacing w:val="-2"/>
        </w:rPr>
        <w:t> </w:t>
      </w:r>
      <w:r>
        <w:rPr/>
        <w:t>el</w:t>
      </w:r>
      <w:r>
        <w:rPr>
          <w:spacing w:val="-2"/>
        </w:rPr>
        <w:t> </w:t>
      </w:r>
      <w:r>
        <w:rPr/>
        <w:t>verbo</w:t>
      </w:r>
      <w:r>
        <w:rPr>
          <w:spacing w:val="-2"/>
        </w:rPr>
        <w:t> </w:t>
      </w:r>
      <w:r>
        <w:rPr/>
        <w:t>utilizado</w:t>
      </w:r>
      <w:r>
        <w:rPr>
          <w:spacing w:val="-2"/>
        </w:rPr>
        <w:t> </w:t>
      </w:r>
      <w:r>
        <w:rPr/>
        <w:t>es</w:t>
      </w:r>
      <w:r>
        <w:rPr>
          <w:spacing w:val="-3"/>
        </w:rPr>
        <w:t> </w:t>
      </w:r>
      <w:r>
        <w:rPr/>
        <w:t>el</w:t>
      </w:r>
      <w:r>
        <w:rPr>
          <w:spacing w:val="-2"/>
        </w:rPr>
        <w:t> </w:t>
      </w:r>
      <w:r>
        <w:rPr/>
        <w:t>“Asegurar” y</w:t>
      </w:r>
      <w:r>
        <w:rPr>
          <w:spacing w:val="-1"/>
        </w:rPr>
        <w:t> </w:t>
      </w:r>
      <w:r>
        <w:rPr/>
        <w:t>el</w:t>
      </w:r>
      <w:r>
        <w:rPr>
          <w:spacing w:val="-2"/>
        </w:rPr>
        <w:t> </w:t>
      </w:r>
      <w:r>
        <w:rPr/>
        <w:t>de</w:t>
      </w:r>
      <w:r>
        <w:rPr>
          <w:spacing w:val="-1"/>
        </w:rPr>
        <w:t> </w:t>
      </w:r>
      <w:r>
        <w:rPr/>
        <w:t>gestión es “Gestionar” a diferencia del COBIT 5 se manejaba una más la cual era “Supervisar” en el lugar del dominio MEA, el mencionado dominio también se actualizó de manera concreta en su término más general a lo que quiere llevar la empresa.</w:t>
      </w:r>
    </w:p>
    <w:p>
      <w:pPr>
        <w:pStyle w:val="BodyText"/>
        <w:spacing w:after="0" w:line="480" w:lineRule="auto"/>
        <w:sectPr>
          <w:pgSz w:w="12250" w:h="15850"/>
          <w:pgMar w:header="719" w:footer="0" w:top="960" w:bottom="280" w:left="1275" w:right="566"/>
        </w:sectPr>
      </w:pPr>
    </w:p>
    <w:p>
      <w:pPr>
        <w:pStyle w:val="BodyText"/>
        <w:spacing w:before="156"/>
      </w:pPr>
    </w:p>
    <w:p>
      <w:pPr>
        <w:pStyle w:val="BodyText"/>
        <w:spacing w:line="480" w:lineRule="auto" w:before="1"/>
        <w:ind w:left="143" w:right="1542" w:firstLine="719"/>
      </w:pPr>
      <w:r>
        <w:rPr/>
        <w:t>Por</w:t>
      </w:r>
      <w:r>
        <w:rPr>
          <w:spacing w:val="-3"/>
        </w:rPr>
        <w:t> </w:t>
      </w:r>
      <w:r>
        <w:rPr/>
        <w:t>último</w:t>
      </w:r>
      <w:r>
        <w:rPr>
          <w:spacing w:val="-2"/>
        </w:rPr>
        <w:t> </w:t>
      </w:r>
      <w:r>
        <w:rPr/>
        <w:t>se</w:t>
      </w:r>
      <w:r>
        <w:rPr>
          <w:spacing w:val="40"/>
        </w:rPr>
        <w:t> </w:t>
      </w:r>
      <w:r>
        <w:rPr/>
        <w:t>consigue</w:t>
      </w:r>
      <w:r>
        <w:rPr>
          <w:spacing w:val="-3"/>
        </w:rPr>
        <w:t> </w:t>
      </w:r>
      <w:r>
        <w:rPr/>
        <w:t>contemplar</w:t>
      </w:r>
      <w:r>
        <w:rPr>
          <w:spacing w:val="-4"/>
        </w:rPr>
        <w:t> </w:t>
      </w:r>
      <w:r>
        <w:rPr/>
        <w:t>los</w:t>
      </w:r>
      <w:r>
        <w:rPr>
          <w:spacing w:val="-2"/>
        </w:rPr>
        <w:t> </w:t>
      </w:r>
      <w:r>
        <w:rPr/>
        <w:t>3</w:t>
      </w:r>
      <w:r>
        <w:rPr>
          <w:spacing w:val="-2"/>
        </w:rPr>
        <w:t> </w:t>
      </w:r>
      <w:r>
        <w:rPr/>
        <w:t>nuevos</w:t>
      </w:r>
      <w:r>
        <w:rPr>
          <w:spacing w:val="-2"/>
        </w:rPr>
        <w:t> </w:t>
      </w:r>
      <w:r>
        <w:rPr/>
        <w:t>objetivos,</w:t>
      </w:r>
      <w:r>
        <w:rPr>
          <w:spacing w:val="-2"/>
        </w:rPr>
        <w:t> </w:t>
      </w:r>
      <w:r>
        <w:rPr/>
        <w:t>el</w:t>
      </w:r>
      <w:r>
        <w:rPr>
          <w:spacing w:val="-2"/>
        </w:rPr>
        <w:t> </w:t>
      </w:r>
      <w:r>
        <w:rPr/>
        <w:t>primero</w:t>
      </w:r>
      <w:r>
        <w:rPr>
          <w:spacing w:val="-2"/>
        </w:rPr>
        <w:t> </w:t>
      </w:r>
      <w:r>
        <w:rPr/>
        <w:t>de</w:t>
      </w:r>
      <w:r>
        <w:rPr>
          <w:spacing w:val="-4"/>
        </w:rPr>
        <w:t> </w:t>
      </w:r>
      <w:r>
        <w:rPr/>
        <w:t>ellos</w:t>
      </w:r>
      <w:r>
        <w:rPr>
          <w:spacing w:val="-2"/>
        </w:rPr>
        <w:t> </w:t>
      </w:r>
      <w:r>
        <w:rPr/>
        <w:t>es</w:t>
      </w:r>
      <w:r>
        <w:rPr>
          <w:spacing w:val="-2"/>
        </w:rPr>
        <w:t> </w:t>
      </w:r>
      <w:r>
        <w:rPr/>
        <w:t>el “Gestionar los Datos “ que pertenecen al dominio Alinear, Planificar y Organizar (APO) en</w:t>
      </w:r>
      <w:r>
        <w:rPr>
          <w:spacing w:val="40"/>
        </w:rPr>
        <w:t> </w:t>
      </w:r>
      <w:r>
        <w:rPr/>
        <w:t>donde</w:t>
      </w:r>
      <w:r>
        <w:rPr>
          <w:spacing w:val="-1"/>
        </w:rPr>
        <w:t> </w:t>
      </w:r>
      <w:r>
        <w:rPr/>
        <w:t>trata de</w:t>
      </w:r>
      <w:r>
        <w:rPr>
          <w:spacing w:val="-1"/>
        </w:rPr>
        <w:t> </w:t>
      </w:r>
      <w:r>
        <w:rPr/>
        <w:t>lograr y</w:t>
      </w:r>
      <w:r>
        <w:rPr>
          <w:spacing w:val="-3"/>
        </w:rPr>
        <w:t> </w:t>
      </w:r>
      <w:r>
        <w:rPr/>
        <w:t>mantener la gestión eficaz de</w:t>
      </w:r>
      <w:r>
        <w:rPr>
          <w:spacing w:val="-1"/>
        </w:rPr>
        <w:t> </w:t>
      </w:r>
      <w:r>
        <w:rPr/>
        <w:t>los activos de</w:t>
      </w:r>
      <w:r>
        <w:rPr>
          <w:spacing w:val="-1"/>
        </w:rPr>
        <w:t> </w:t>
      </w:r>
      <w:r>
        <w:rPr/>
        <w:t>datos de</w:t>
      </w:r>
      <w:r>
        <w:rPr>
          <w:spacing w:val="-1"/>
        </w:rPr>
        <w:t> </w:t>
      </w:r>
      <w:r>
        <w:rPr/>
        <w:t>la empresa</w:t>
      </w:r>
    </w:p>
    <w:p>
      <w:pPr>
        <w:pStyle w:val="BodyText"/>
        <w:spacing w:line="480" w:lineRule="auto"/>
        <w:ind w:left="143" w:right="883"/>
      </w:pPr>
      <w:r>
        <w:rPr/>
        <w:t>durante todo el ciclo de vida de los datos, desde la creación hasta su entrega, mantenimiento y archivo.(ISACA,2018). El propósito general del mencionado es de garantizar el uso eficaz de activos</w:t>
      </w:r>
      <w:r>
        <w:rPr>
          <w:spacing w:val="-3"/>
        </w:rPr>
        <w:t> </w:t>
      </w:r>
      <w:r>
        <w:rPr/>
        <w:t>de</w:t>
      </w:r>
      <w:r>
        <w:rPr>
          <w:spacing w:val="-4"/>
        </w:rPr>
        <w:t> </w:t>
      </w:r>
      <w:r>
        <w:rPr/>
        <w:t>datos</w:t>
      </w:r>
      <w:r>
        <w:rPr>
          <w:spacing w:val="-3"/>
        </w:rPr>
        <w:t> </w:t>
      </w:r>
      <w:r>
        <w:rPr/>
        <w:t>críticos</w:t>
      </w:r>
      <w:r>
        <w:rPr>
          <w:spacing w:val="-2"/>
        </w:rPr>
        <w:t> </w:t>
      </w:r>
      <w:r>
        <w:rPr/>
        <w:t>para</w:t>
      </w:r>
      <w:r>
        <w:rPr>
          <w:spacing w:val="-4"/>
        </w:rPr>
        <w:t> </w:t>
      </w:r>
      <w:r>
        <w:rPr/>
        <w:t>lograr</w:t>
      </w:r>
      <w:r>
        <w:rPr>
          <w:spacing w:val="-3"/>
        </w:rPr>
        <w:t> </w:t>
      </w:r>
      <w:r>
        <w:rPr/>
        <w:t>las</w:t>
      </w:r>
      <w:r>
        <w:rPr>
          <w:spacing w:val="-3"/>
        </w:rPr>
        <w:t> </w:t>
      </w:r>
      <w:r>
        <w:rPr/>
        <w:t>metas y</w:t>
      </w:r>
      <w:r>
        <w:rPr>
          <w:spacing w:val="-7"/>
        </w:rPr>
        <w:t> </w:t>
      </w:r>
      <w:r>
        <w:rPr/>
        <w:t>objetivos</w:t>
      </w:r>
      <w:r>
        <w:rPr>
          <w:spacing w:val="-3"/>
        </w:rPr>
        <w:t> </w:t>
      </w:r>
      <w:r>
        <w:rPr/>
        <w:t>empresariales,</w:t>
      </w:r>
      <w:r>
        <w:rPr>
          <w:spacing w:val="-3"/>
        </w:rPr>
        <w:t> </w:t>
      </w:r>
      <w:r>
        <w:rPr/>
        <w:t>además</w:t>
      </w:r>
      <w:r>
        <w:rPr>
          <w:spacing w:val="-3"/>
        </w:rPr>
        <w:t> </w:t>
      </w:r>
      <w:r>
        <w:rPr/>
        <w:t>tiene</w:t>
      </w:r>
      <w:r>
        <w:rPr>
          <w:spacing w:val="-4"/>
        </w:rPr>
        <w:t> </w:t>
      </w:r>
      <w:r>
        <w:rPr/>
        <w:t>relación</w:t>
      </w:r>
      <w:r>
        <w:rPr>
          <w:spacing w:val="-3"/>
        </w:rPr>
        <w:t> </w:t>
      </w:r>
      <w:r>
        <w:rPr/>
        <w:t>a algunas en dichas metas en la cuales son la número 4 que es la “Calidad de la información</w:t>
      </w:r>
    </w:p>
    <w:p>
      <w:pPr>
        <w:pStyle w:val="BodyText"/>
        <w:spacing w:line="480" w:lineRule="auto" w:before="1"/>
        <w:ind w:left="143" w:right="857"/>
      </w:pPr>
      <w:r>
        <w:rPr/>
        <w:t>financiera” y</w:t>
      </w:r>
      <w:r>
        <w:rPr>
          <w:spacing w:val="-7"/>
        </w:rPr>
        <w:t> </w:t>
      </w:r>
      <w:r>
        <w:rPr/>
        <w:t>la</w:t>
      </w:r>
      <w:r>
        <w:rPr>
          <w:spacing w:val="-3"/>
        </w:rPr>
        <w:t> </w:t>
      </w:r>
      <w:r>
        <w:rPr/>
        <w:t>número</w:t>
      </w:r>
      <w:r>
        <w:rPr>
          <w:spacing w:val="-3"/>
        </w:rPr>
        <w:t> </w:t>
      </w:r>
      <w:r>
        <w:rPr/>
        <w:t>7</w:t>
      </w:r>
      <w:r>
        <w:rPr>
          <w:spacing w:val="-2"/>
        </w:rPr>
        <w:t> </w:t>
      </w:r>
      <w:r>
        <w:rPr/>
        <w:t>“Calidad</w:t>
      </w:r>
      <w:r>
        <w:rPr>
          <w:spacing w:val="-3"/>
        </w:rPr>
        <w:t> </w:t>
      </w:r>
      <w:r>
        <w:rPr/>
        <w:t>de</w:t>
      </w:r>
      <w:r>
        <w:rPr>
          <w:spacing w:val="-4"/>
        </w:rPr>
        <w:t> </w:t>
      </w:r>
      <w:r>
        <w:rPr/>
        <w:t>la</w:t>
      </w:r>
      <w:r>
        <w:rPr>
          <w:spacing w:val="-3"/>
        </w:rPr>
        <w:t> </w:t>
      </w:r>
      <w:r>
        <w:rPr/>
        <w:t>información</w:t>
      </w:r>
      <w:r>
        <w:rPr>
          <w:spacing w:val="-3"/>
        </w:rPr>
        <w:t> </w:t>
      </w:r>
      <w:r>
        <w:rPr/>
        <w:t>sobre</w:t>
      </w:r>
      <w:r>
        <w:rPr>
          <w:spacing w:val="-3"/>
        </w:rPr>
        <w:t> </w:t>
      </w:r>
      <w:r>
        <w:rPr/>
        <w:t>gestión”,</w:t>
      </w:r>
      <w:r>
        <w:rPr>
          <w:spacing w:val="-3"/>
        </w:rPr>
        <w:t> </w:t>
      </w:r>
      <w:r>
        <w:rPr/>
        <w:t>igualmente</w:t>
      </w:r>
      <w:r>
        <w:rPr>
          <w:spacing w:val="-4"/>
        </w:rPr>
        <w:t> </w:t>
      </w:r>
      <w:r>
        <w:rPr/>
        <w:t>tiene</w:t>
      </w:r>
      <w:r>
        <w:rPr>
          <w:spacing w:val="-4"/>
        </w:rPr>
        <w:t> </w:t>
      </w:r>
      <w:r>
        <w:rPr/>
        <w:t>relación</w:t>
      </w:r>
      <w:r>
        <w:rPr>
          <w:spacing w:val="-3"/>
        </w:rPr>
        <w:t> </w:t>
      </w:r>
      <w:r>
        <w:rPr/>
        <w:t>en una meta de alineamiento</w:t>
      </w:r>
      <w:r>
        <w:rPr>
          <w:spacing w:val="40"/>
        </w:rPr>
        <w:t> </w:t>
      </w:r>
      <w:r>
        <w:rPr/>
        <w:t>la cual es</w:t>
      </w:r>
      <w:r>
        <w:rPr>
          <w:spacing w:val="40"/>
        </w:rPr>
        <w:t> </w:t>
      </w:r>
      <w:r>
        <w:rPr/>
        <w:t>la número 10 que es “Calidad de la información sobre</w:t>
      </w:r>
    </w:p>
    <w:p>
      <w:pPr>
        <w:pStyle w:val="BodyText"/>
        <w:ind w:left="143"/>
      </w:pPr>
      <w:r>
        <w:rPr/>
        <w:t>gestión</w:t>
      </w:r>
      <w:r>
        <w:rPr>
          <w:spacing w:val="-2"/>
        </w:rPr>
        <w:t> </w:t>
      </w:r>
      <w:r>
        <w:rPr/>
        <w:t>de</w:t>
      </w:r>
      <w:r>
        <w:rPr>
          <w:spacing w:val="-2"/>
        </w:rPr>
        <w:t> </w:t>
      </w:r>
      <w:r>
        <w:rPr>
          <w:spacing w:val="-4"/>
        </w:rPr>
        <w:t>TI”.</w:t>
      </w:r>
    </w:p>
    <w:p>
      <w:pPr>
        <w:pStyle w:val="BodyText"/>
        <w:spacing w:before="239"/>
      </w:pPr>
    </w:p>
    <w:p>
      <w:pPr>
        <w:pStyle w:val="BodyText"/>
        <w:spacing w:line="480" w:lineRule="auto" w:before="1"/>
        <w:ind w:left="143" w:right="1015" w:firstLine="719"/>
        <w:jc w:val="both"/>
      </w:pPr>
      <w:r>
        <w:rPr/>
        <w:t>El</w:t>
      </w:r>
      <w:r>
        <w:rPr>
          <w:spacing w:val="-3"/>
        </w:rPr>
        <w:t> </w:t>
      </w:r>
      <w:r>
        <w:rPr/>
        <w:t>segundo</w:t>
      </w:r>
      <w:r>
        <w:rPr>
          <w:spacing w:val="-3"/>
        </w:rPr>
        <w:t> </w:t>
      </w:r>
      <w:r>
        <w:rPr/>
        <w:t>objetivo</w:t>
      </w:r>
      <w:r>
        <w:rPr>
          <w:spacing w:val="-3"/>
        </w:rPr>
        <w:t> </w:t>
      </w:r>
      <w:r>
        <w:rPr/>
        <w:t>nuevo</w:t>
      </w:r>
      <w:r>
        <w:rPr>
          <w:spacing w:val="-3"/>
        </w:rPr>
        <w:t> </w:t>
      </w:r>
      <w:r>
        <w:rPr/>
        <w:t>es</w:t>
      </w:r>
      <w:r>
        <w:rPr>
          <w:spacing w:val="-4"/>
        </w:rPr>
        <w:t> </w:t>
      </w:r>
      <w:r>
        <w:rPr/>
        <w:t>el</w:t>
      </w:r>
      <w:r>
        <w:rPr>
          <w:spacing w:val="-3"/>
        </w:rPr>
        <w:t> </w:t>
      </w:r>
      <w:r>
        <w:rPr/>
        <w:t>de</w:t>
      </w:r>
      <w:r>
        <w:rPr>
          <w:spacing w:val="-3"/>
        </w:rPr>
        <w:t> </w:t>
      </w:r>
      <w:r>
        <w:rPr/>
        <w:t>“Gestionar</w:t>
      </w:r>
      <w:r>
        <w:rPr>
          <w:spacing w:val="-3"/>
        </w:rPr>
        <w:t> </w:t>
      </w:r>
      <w:r>
        <w:rPr/>
        <w:t>los</w:t>
      </w:r>
      <w:r>
        <w:rPr>
          <w:spacing w:val="-1"/>
        </w:rPr>
        <w:t> </w:t>
      </w:r>
      <w:r>
        <w:rPr/>
        <w:t>proyectos”</w:t>
      </w:r>
      <w:r>
        <w:rPr>
          <w:spacing w:val="-2"/>
        </w:rPr>
        <w:t> </w:t>
      </w:r>
      <w:r>
        <w:rPr/>
        <w:t>en</w:t>
      </w:r>
      <w:r>
        <w:rPr>
          <w:spacing w:val="-3"/>
        </w:rPr>
        <w:t> </w:t>
      </w:r>
      <w:r>
        <w:rPr/>
        <w:t>donde</w:t>
      </w:r>
      <w:r>
        <w:rPr>
          <w:spacing w:val="-4"/>
        </w:rPr>
        <w:t> </w:t>
      </w:r>
      <w:r>
        <w:rPr/>
        <w:t>es</w:t>
      </w:r>
      <w:r>
        <w:rPr>
          <w:spacing w:val="-1"/>
        </w:rPr>
        <w:t> </w:t>
      </w:r>
      <w:r>
        <w:rPr/>
        <w:t>el</w:t>
      </w:r>
      <w:r>
        <w:rPr>
          <w:spacing w:val="-3"/>
        </w:rPr>
        <w:t> </w:t>
      </w:r>
      <w:r>
        <w:rPr/>
        <w:t>onceavo</w:t>
      </w:r>
      <w:r>
        <w:rPr>
          <w:spacing w:val="-3"/>
        </w:rPr>
        <w:t> </w:t>
      </w:r>
      <w:r>
        <w:rPr/>
        <w:t>del dominio Construir, Adquirir e Implementar (BAI) en la cual según ISACA (2018) trata de</w:t>
      </w:r>
    </w:p>
    <w:p>
      <w:pPr>
        <w:pStyle w:val="BodyText"/>
        <w:spacing w:line="480" w:lineRule="auto"/>
        <w:ind w:left="143" w:right="1369"/>
        <w:jc w:val="both"/>
      </w:pPr>
      <w:r>
        <w:rPr/>
        <w:t>“gestionar todos los proyectos que se inician en la empresa, alineados con la estrategia de la empresa y</w:t>
      </w:r>
      <w:r>
        <w:rPr>
          <w:spacing w:val="-7"/>
        </w:rPr>
        <w:t> </w:t>
      </w:r>
      <w:r>
        <w:rPr/>
        <w:t>de</w:t>
      </w:r>
      <w:r>
        <w:rPr>
          <w:spacing w:val="-4"/>
        </w:rPr>
        <w:t> </w:t>
      </w:r>
      <w:r>
        <w:rPr/>
        <w:t>forma</w:t>
      </w:r>
      <w:r>
        <w:rPr>
          <w:spacing w:val="-2"/>
        </w:rPr>
        <w:t> </w:t>
      </w:r>
      <w:r>
        <w:rPr/>
        <w:t>coordinada,</w:t>
      </w:r>
      <w:r>
        <w:rPr>
          <w:spacing w:val="-3"/>
        </w:rPr>
        <w:t> </w:t>
      </w:r>
      <w:r>
        <w:rPr/>
        <w:t>con</w:t>
      </w:r>
      <w:r>
        <w:rPr>
          <w:spacing w:val="-3"/>
        </w:rPr>
        <w:t> </w:t>
      </w:r>
      <w:r>
        <w:rPr/>
        <w:t>base</w:t>
      </w:r>
      <w:r>
        <w:rPr>
          <w:spacing w:val="-4"/>
        </w:rPr>
        <w:t> </w:t>
      </w:r>
      <w:r>
        <w:rPr/>
        <w:t>en</w:t>
      </w:r>
      <w:r>
        <w:rPr>
          <w:spacing w:val="-3"/>
        </w:rPr>
        <w:t> </w:t>
      </w:r>
      <w:r>
        <w:rPr/>
        <w:t>una</w:t>
      </w:r>
      <w:r>
        <w:rPr>
          <w:spacing w:val="-2"/>
        </w:rPr>
        <w:t> </w:t>
      </w:r>
      <w:r>
        <w:rPr/>
        <w:t>estrategia</w:t>
      </w:r>
      <w:r>
        <w:rPr>
          <w:spacing w:val="-3"/>
        </w:rPr>
        <w:t> </w:t>
      </w:r>
      <w:r>
        <w:rPr/>
        <w:t>de</w:t>
      </w:r>
      <w:r>
        <w:rPr>
          <w:spacing w:val="-3"/>
        </w:rPr>
        <w:t> </w:t>
      </w:r>
      <w:r>
        <w:rPr/>
        <w:t>gestión</w:t>
      </w:r>
      <w:r>
        <w:rPr>
          <w:spacing w:val="-3"/>
        </w:rPr>
        <w:t> </w:t>
      </w:r>
      <w:r>
        <w:rPr/>
        <w:t>de</w:t>
      </w:r>
      <w:r>
        <w:rPr>
          <w:spacing w:val="-4"/>
        </w:rPr>
        <w:t> </w:t>
      </w:r>
      <w:r>
        <w:rPr/>
        <w:t>proyectos</w:t>
      </w:r>
      <w:r>
        <w:rPr>
          <w:spacing w:val="-3"/>
        </w:rPr>
        <w:t> </w:t>
      </w:r>
      <w:r>
        <w:rPr/>
        <w:t>estándar. Iniciar, planificar, controlar y ejecutar proyectos, y concluir con una revisión post-</w:t>
      </w:r>
    </w:p>
    <w:p>
      <w:pPr>
        <w:pStyle w:val="BodyText"/>
        <w:spacing w:line="480" w:lineRule="auto"/>
        <w:ind w:left="143" w:right="857"/>
      </w:pPr>
      <w:r>
        <w:rPr/>
        <w:t>implementación”,</w:t>
      </w:r>
      <w:r>
        <w:rPr>
          <w:spacing w:val="-3"/>
        </w:rPr>
        <w:t> </w:t>
      </w:r>
      <w:r>
        <w:rPr/>
        <w:t>su</w:t>
      </w:r>
      <w:r>
        <w:rPr>
          <w:spacing w:val="-3"/>
        </w:rPr>
        <w:t> </w:t>
      </w:r>
      <w:r>
        <w:rPr/>
        <w:t>propósito</w:t>
      </w:r>
      <w:r>
        <w:rPr>
          <w:spacing w:val="-3"/>
        </w:rPr>
        <w:t> </w:t>
      </w:r>
      <w:r>
        <w:rPr/>
        <w:t>es</w:t>
      </w:r>
      <w:r>
        <w:rPr>
          <w:spacing w:val="-4"/>
        </w:rPr>
        <w:t> </w:t>
      </w:r>
      <w:r>
        <w:rPr/>
        <w:t>lograr</w:t>
      </w:r>
      <w:r>
        <w:rPr>
          <w:spacing w:val="-3"/>
        </w:rPr>
        <w:t> </w:t>
      </w:r>
      <w:r>
        <w:rPr/>
        <w:t>los</w:t>
      </w:r>
      <w:r>
        <w:rPr>
          <w:spacing w:val="-4"/>
        </w:rPr>
        <w:t> </w:t>
      </w:r>
      <w:r>
        <w:rPr/>
        <w:t>resultados</w:t>
      </w:r>
      <w:r>
        <w:rPr>
          <w:spacing w:val="-4"/>
        </w:rPr>
        <w:t> </w:t>
      </w:r>
      <w:r>
        <w:rPr/>
        <w:t>definidos</w:t>
      </w:r>
      <w:r>
        <w:rPr>
          <w:spacing w:val="-4"/>
        </w:rPr>
        <w:t> </w:t>
      </w:r>
      <w:r>
        <w:rPr/>
        <w:t>en</w:t>
      </w:r>
      <w:r>
        <w:rPr>
          <w:spacing w:val="-3"/>
        </w:rPr>
        <w:t> </w:t>
      </w:r>
      <w:r>
        <w:rPr/>
        <w:t>el</w:t>
      </w:r>
      <w:r>
        <w:rPr>
          <w:spacing w:val="-3"/>
        </w:rPr>
        <w:t> </w:t>
      </w:r>
      <w:r>
        <w:rPr/>
        <w:t>proyecto y</w:t>
      </w:r>
      <w:r>
        <w:rPr>
          <w:spacing w:val="-8"/>
        </w:rPr>
        <w:t> </w:t>
      </w:r>
      <w:r>
        <w:rPr/>
        <w:t>reducir</w:t>
      </w:r>
      <w:r>
        <w:rPr>
          <w:spacing w:val="-3"/>
        </w:rPr>
        <w:t> </w:t>
      </w:r>
      <w:r>
        <w:rPr/>
        <w:t>el</w:t>
      </w:r>
      <w:r>
        <w:rPr>
          <w:spacing w:val="-3"/>
        </w:rPr>
        <w:t> </w:t>
      </w:r>
      <w:r>
        <w:rPr/>
        <w:t>riesgo de retrasos inesperados, costes y</w:t>
      </w:r>
      <w:r>
        <w:rPr>
          <w:spacing w:val="-3"/>
        </w:rPr>
        <w:t> </w:t>
      </w:r>
      <w:r>
        <w:rPr/>
        <w:t>erosión del valor mediante la mejora de las comunicaciones y</w:t>
      </w:r>
      <w:r>
        <w:rPr>
          <w:spacing w:val="-3"/>
        </w:rPr>
        <w:t> </w:t>
      </w:r>
      <w:r>
        <w:rPr/>
        <w:t>la participación del negocio y de los usuarios finales.</w:t>
      </w:r>
    </w:p>
    <w:p>
      <w:pPr>
        <w:pStyle w:val="BodyText"/>
        <w:spacing w:line="480" w:lineRule="auto" w:before="239"/>
        <w:ind w:left="143" w:right="857" w:firstLine="719"/>
      </w:pPr>
      <w:r>
        <w:rPr/>
        <w:t>El propósito del mencionado objetivo es de garantizar el valor y la calidad de los entregables</w:t>
      </w:r>
      <w:r>
        <w:rPr>
          <w:spacing w:val="-3"/>
        </w:rPr>
        <w:t> </w:t>
      </w:r>
      <w:r>
        <w:rPr/>
        <w:t>del</w:t>
      </w:r>
      <w:r>
        <w:rPr>
          <w:spacing w:val="-3"/>
        </w:rPr>
        <w:t> </w:t>
      </w:r>
      <w:r>
        <w:rPr/>
        <w:t>proyecto</w:t>
      </w:r>
      <w:r>
        <w:rPr>
          <w:spacing w:val="-3"/>
        </w:rPr>
        <w:t> </w:t>
      </w:r>
      <w:r>
        <w:rPr/>
        <w:t>y</w:t>
      </w:r>
      <w:r>
        <w:rPr>
          <w:spacing w:val="-6"/>
        </w:rPr>
        <w:t> </w:t>
      </w:r>
      <w:r>
        <w:rPr/>
        <w:t>maximizar</w:t>
      </w:r>
      <w:r>
        <w:rPr>
          <w:spacing w:val="-3"/>
        </w:rPr>
        <w:t> </w:t>
      </w:r>
      <w:r>
        <w:rPr/>
        <w:t>su</w:t>
      </w:r>
      <w:r>
        <w:rPr>
          <w:spacing w:val="-3"/>
        </w:rPr>
        <w:t> </w:t>
      </w:r>
      <w:r>
        <w:rPr/>
        <w:t>contribución</w:t>
      </w:r>
      <w:r>
        <w:rPr>
          <w:spacing w:val="-3"/>
        </w:rPr>
        <w:t> </w:t>
      </w:r>
      <w:r>
        <w:rPr/>
        <w:t>a</w:t>
      </w:r>
      <w:r>
        <w:rPr>
          <w:spacing w:val="-3"/>
        </w:rPr>
        <w:t> </w:t>
      </w:r>
      <w:r>
        <w:rPr/>
        <w:t>los</w:t>
      </w:r>
      <w:r>
        <w:rPr>
          <w:spacing w:val="-3"/>
        </w:rPr>
        <w:t> </w:t>
      </w:r>
      <w:r>
        <w:rPr/>
        <w:t>programas</w:t>
      </w:r>
      <w:r>
        <w:rPr>
          <w:spacing w:val="-3"/>
        </w:rPr>
        <w:t> </w:t>
      </w:r>
      <w:r>
        <w:rPr/>
        <w:t>definidos</w:t>
      </w:r>
      <w:r>
        <w:rPr>
          <w:spacing w:val="-1"/>
        </w:rPr>
        <w:t> </w:t>
      </w:r>
      <w:r>
        <w:rPr/>
        <w:t>y</w:t>
      </w:r>
      <w:r>
        <w:rPr>
          <w:spacing w:val="-7"/>
        </w:rPr>
        <w:t> </w:t>
      </w:r>
      <w:r>
        <w:rPr/>
        <w:t>al</w:t>
      </w:r>
      <w:r>
        <w:rPr>
          <w:spacing w:val="-3"/>
        </w:rPr>
        <w:t> </w:t>
      </w:r>
      <w:r>
        <w:rPr/>
        <w:t>portafolio</w:t>
      </w:r>
      <w:r>
        <w:rPr>
          <w:spacing w:val="-3"/>
        </w:rPr>
        <w:t> </w:t>
      </w:r>
      <w:r>
        <w:rPr/>
        <w:t>de inversiones. Las metas empresariales que tienen relación en el objetivo son los siguientes:</w:t>
      </w:r>
    </w:p>
    <w:p>
      <w:pPr>
        <w:pStyle w:val="ListParagraph"/>
        <w:numPr>
          <w:ilvl w:val="0"/>
          <w:numId w:val="6"/>
        </w:numPr>
        <w:tabs>
          <w:tab w:pos="1583" w:val="left" w:leader="none"/>
        </w:tabs>
        <w:spacing w:line="240" w:lineRule="auto" w:before="240" w:after="0"/>
        <w:ind w:left="1583" w:right="0" w:hanging="360"/>
        <w:jc w:val="left"/>
        <w:rPr>
          <w:sz w:val="24"/>
        </w:rPr>
      </w:pPr>
      <w:r>
        <w:rPr>
          <w:sz w:val="24"/>
        </w:rPr>
        <w:t>Portafolio</w:t>
      </w:r>
      <w:r>
        <w:rPr>
          <w:spacing w:val="-2"/>
          <w:sz w:val="24"/>
        </w:rPr>
        <w:t> </w:t>
      </w:r>
      <w:r>
        <w:rPr>
          <w:sz w:val="24"/>
        </w:rPr>
        <w:t>de</w:t>
      </w:r>
      <w:r>
        <w:rPr>
          <w:spacing w:val="-2"/>
          <w:sz w:val="24"/>
        </w:rPr>
        <w:t> </w:t>
      </w:r>
      <w:r>
        <w:rPr>
          <w:sz w:val="24"/>
        </w:rPr>
        <w:t>productos</w:t>
      </w:r>
      <w:r>
        <w:rPr>
          <w:spacing w:val="3"/>
          <w:sz w:val="24"/>
        </w:rPr>
        <w:t> </w:t>
      </w:r>
      <w:r>
        <w:rPr>
          <w:sz w:val="24"/>
        </w:rPr>
        <w:t>y</w:t>
      </w:r>
      <w:r>
        <w:rPr>
          <w:spacing w:val="-4"/>
          <w:sz w:val="24"/>
        </w:rPr>
        <w:t> </w:t>
      </w:r>
      <w:r>
        <w:rPr>
          <w:sz w:val="24"/>
        </w:rPr>
        <w:t>servicios</w:t>
      </w:r>
      <w:r>
        <w:rPr>
          <w:spacing w:val="-1"/>
          <w:sz w:val="24"/>
        </w:rPr>
        <w:t> </w:t>
      </w:r>
      <w:r>
        <w:rPr>
          <w:spacing w:val="-2"/>
          <w:sz w:val="24"/>
        </w:rPr>
        <w:t>competitivos</w:t>
      </w:r>
    </w:p>
    <w:p>
      <w:pPr>
        <w:pStyle w:val="ListParagraph"/>
        <w:spacing w:after="0" w:line="240" w:lineRule="auto"/>
        <w:jc w:val="left"/>
        <w:rPr>
          <w:sz w:val="24"/>
        </w:rPr>
        <w:sectPr>
          <w:pgSz w:w="12250" w:h="15850"/>
          <w:pgMar w:header="719" w:footer="0" w:top="960" w:bottom="280" w:left="1275" w:right="566"/>
        </w:sectPr>
      </w:pPr>
    </w:p>
    <w:p>
      <w:pPr>
        <w:pStyle w:val="BodyText"/>
        <w:spacing w:before="156"/>
      </w:pPr>
    </w:p>
    <w:p>
      <w:pPr>
        <w:pStyle w:val="ListParagraph"/>
        <w:numPr>
          <w:ilvl w:val="0"/>
          <w:numId w:val="6"/>
        </w:numPr>
        <w:tabs>
          <w:tab w:pos="1583" w:val="left" w:leader="none"/>
        </w:tabs>
        <w:spacing w:line="240" w:lineRule="auto" w:before="1" w:after="0"/>
        <w:ind w:left="1583" w:right="0" w:hanging="360"/>
        <w:jc w:val="left"/>
        <w:rPr>
          <w:sz w:val="24"/>
        </w:rPr>
      </w:pPr>
      <w:r>
        <w:rPr>
          <w:sz w:val="24"/>
        </w:rPr>
        <w:t>Optimización</w:t>
      </w:r>
      <w:r>
        <w:rPr>
          <w:spacing w:val="-3"/>
          <w:sz w:val="24"/>
        </w:rPr>
        <w:t> </w:t>
      </w:r>
      <w:r>
        <w:rPr>
          <w:sz w:val="24"/>
        </w:rPr>
        <w:t>de</w:t>
      </w:r>
      <w:r>
        <w:rPr>
          <w:spacing w:val="-1"/>
          <w:sz w:val="24"/>
        </w:rPr>
        <w:t> </w:t>
      </w:r>
      <w:r>
        <w:rPr>
          <w:sz w:val="24"/>
        </w:rPr>
        <w:t>la</w:t>
      </w:r>
      <w:r>
        <w:rPr>
          <w:spacing w:val="-2"/>
          <w:sz w:val="24"/>
        </w:rPr>
        <w:t> </w:t>
      </w:r>
      <w:r>
        <w:rPr>
          <w:sz w:val="24"/>
        </w:rPr>
        <w:t>funcionalidad</w:t>
      </w:r>
      <w:r>
        <w:rPr>
          <w:spacing w:val="-1"/>
          <w:sz w:val="24"/>
        </w:rPr>
        <w:t> </w:t>
      </w:r>
      <w:r>
        <w:rPr>
          <w:sz w:val="24"/>
        </w:rPr>
        <w:t>de</w:t>
      </w:r>
      <w:r>
        <w:rPr>
          <w:spacing w:val="-2"/>
          <w:sz w:val="24"/>
        </w:rPr>
        <w:t> </w:t>
      </w:r>
      <w:r>
        <w:rPr>
          <w:sz w:val="24"/>
        </w:rPr>
        <w:t>los</w:t>
      </w:r>
      <w:r>
        <w:rPr>
          <w:spacing w:val="-1"/>
          <w:sz w:val="24"/>
        </w:rPr>
        <w:t> </w:t>
      </w:r>
      <w:r>
        <w:rPr>
          <w:sz w:val="24"/>
        </w:rPr>
        <w:t>procesos</w:t>
      </w:r>
      <w:r>
        <w:rPr>
          <w:spacing w:val="-1"/>
          <w:sz w:val="24"/>
        </w:rPr>
        <w:t> </w:t>
      </w:r>
      <w:r>
        <w:rPr>
          <w:sz w:val="24"/>
        </w:rPr>
        <w:t>internos</w:t>
      </w:r>
      <w:r>
        <w:rPr>
          <w:spacing w:val="-1"/>
          <w:sz w:val="24"/>
        </w:rPr>
        <w:t> </w:t>
      </w:r>
      <w:r>
        <w:rPr>
          <w:sz w:val="24"/>
        </w:rPr>
        <w:t>del </w:t>
      </w:r>
      <w:r>
        <w:rPr>
          <w:spacing w:val="-2"/>
          <w:sz w:val="24"/>
        </w:rPr>
        <w:t>negocio</w:t>
      </w:r>
    </w:p>
    <w:p>
      <w:pPr>
        <w:pStyle w:val="ListParagraph"/>
        <w:numPr>
          <w:ilvl w:val="0"/>
          <w:numId w:val="6"/>
        </w:numPr>
        <w:tabs>
          <w:tab w:pos="1583" w:val="left" w:leader="none"/>
        </w:tabs>
        <w:spacing w:line="240" w:lineRule="auto" w:before="276" w:after="0"/>
        <w:ind w:left="1583" w:right="0" w:hanging="360"/>
        <w:jc w:val="left"/>
        <w:rPr>
          <w:sz w:val="24"/>
        </w:rPr>
      </w:pPr>
      <w:r>
        <w:rPr>
          <w:sz w:val="24"/>
        </w:rPr>
        <w:t>Gestión</w:t>
      </w:r>
      <w:r>
        <w:rPr>
          <w:spacing w:val="-2"/>
          <w:sz w:val="24"/>
        </w:rPr>
        <w:t> </w:t>
      </w:r>
      <w:r>
        <w:rPr>
          <w:sz w:val="24"/>
        </w:rPr>
        <w:t>de</w:t>
      </w:r>
      <w:r>
        <w:rPr>
          <w:spacing w:val="-3"/>
          <w:sz w:val="24"/>
        </w:rPr>
        <w:t> </w:t>
      </w:r>
      <w:r>
        <w:rPr>
          <w:sz w:val="24"/>
        </w:rPr>
        <w:t>programas</w:t>
      </w:r>
      <w:r>
        <w:rPr>
          <w:spacing w:val="-1"/>
          <w:sz w:val="24"/>
        </w:rPr>
        <w:t> </w:t>
      </w:r>
      <w:r>
        <w:rPr>
          <w:sz w:val="24"/>
        </w:rPr>
        <w:t>de</w:t>
      </w:r>
      <w:r>
        <w:rPr>
          <w:spacing w:val="-2"/>
          <w:sz w:val="24"/>
        </w:rPr>
        <w:t> </w:t>
      </w:r>
      <w:r>
        <w:rPr>
          <w:sz w:val="24"/>
        </w:rPr>
        <w:t>transformación</w:t>
      </w:r>
      <w:r>
        <w:rPr>
          <w:spacing w:val="-1"/>
          <w:sz w:val="24"/>
        </w:rPr>
        <w:t> </w:t>
      </w:r>
      <w:r>
        <w:rPr>
          <w:spacing w:val="-2"/>
          <w:sz w:val="24"/>
        </w:rPr>
        <w:t>digital</w:t>
      </w:r>
    </w:p>
    <w:p>
      <w:pPr>
        <w:pStyle w:val="ListParagraph"/>
        <w:numPr>
          <w:ilvl w:val="0"/>
          <w:numId w:val="6"/>
        </w:numPr>
        <w:tabs>
          <w:tab w:pos="1583" w:val="left" w:leader="none"/>
        </w:tabs>
        <w:spacing w:line="480" w:lineRule="auto" w:before="276" w:after="0"/>
        <w:ind w:left="1583" w:right="896" w:hanging="360"/>
        <w:jc w:val="left"/>
        <w:rPr>
          <w:sz w:val="24"/>
        </w:rPr>
      </w:pPr>
      <w:r>
        <w:rPr>
          <w:sz w:val="24"/>
        </w:rPr>
        <w:t>Por</w:t>
      </w:r>
      <w:r>
        <w:rPr>
          <w:spacing w:val="-3"/>
          <w:sz w:val="24"/>
        </w:rPr>
        <w:t> </w:t>
      </w:r>
      <w:r>
        <w:rPr>
          <w:sz w:val="24"/>
        </w:rPr>
        <w:t>último,</w:t>
      </w:r>
      <w:r>
        <w:rPr>
          <w:spacing w:val="-3"/>
          <w:sz w:val="24"/>
        </w:rPr>
        <w:t> </w:t>
      </w:r>
      <w:r>
        <w:rPr>
          <w:sz w:val="24"/>
        </w:rPr>
        <w:t>se</w:t>
      </w:r>
      <w:r>
        <w:rPr>
          <w:spacing w:val="-4"/>
          <w:sz w:val="24"/>
        </w:rPr>
        <w:t> </w:t>
      </w:r>
      <w:r>
        <w:rPr>
          <w:sz w:val="24"/>
        </w:rPr>
        <w:t>cuenta</w:t>
      </w:r>
      <w:r>
        <w:rPr>
          <w:spacing w:val="-3"/>
          <w:sz w:val="24"/>
        </w:rPr>
        <w:t> </w:t>
      </w:r>
      <w:r>
        <w:rPr>
          <w:sz w:val="24"/>
        </w:rPr>
        <w:t>con</w:t>
      </w:r>
      <w:r>
        <w:rPr>
          <w:spacing w:val="-1"/>
          <w:sz w:val="24"/>
        </w:rPr>
        <w:t> </w:t>
      </w:r>
      <w:r>
        <w:rPr>
          <w:sz w:val="24"/>
        </w:rPr>
        <w:t>relación</w:t>
      </w:r>
      <w:r>
        <w:rPr>
          <w:spacing w:val="-3"/>
          <w:sz w:val="24"/>
        </w:rPr>
        <w:t> </w:t>
      </w:r>
      <w:r>
        <w:rPr>
          <w:sz w:val="24"/>
        </w:rPr>
        <w:t>a</w:t>
      </w:r>
      <w:r>
        <w:rPr>
          <w:spacing w:val="-2"/>
          <w:sz w:val="24"/>
        </w:rPr>
        <w:t> </w:t>
      </w:r>
      <w:r>
        <w:rPr>
          <w:sz w:val="24"/>
        </w:rPr>
        <w:t>algunas</w:t>
      </w:r>
      <w:r>
        <w:rPr>
          <w:spacing w:val="-3"/>
          <w:sz w:val="24"/>
        </w:rPr>
        <w:t> </w:t>
      </w:r>
      <w:r>
        <w:rPr>
          <w:sz w:val="24"/>
        </w:rPr>
        <w:t>metas</w:t>
      </w:r>
      <w:r>
        <w:rPr>
          <w:spacing w:val="-1"/>
          <w:sz w:val="24"/>
        </w:rPr>
        <w:t> </w:t>
      </w:r>
      <w:r>
        <w:rPr>
          <w:sz w:val="24"/>
        </w:rPr>
        <w:t>de</w:t>
      </w:r>
      <w:r>
        <w:rPr>
          <w:spacing w:val="-4"/>
          <w:sz w:val="24"/>
        </w:rPr>
        <w:t> </w:t>
      </w:r>
      <w:r>
        <w:rPr>
          <w:sz w:val="24"/>
        </w:rPr>
        <w:t>alineamientos</w:t>
      </w:r>
      <w:r>
        <w:rPr>
          <w:spacing w:val="-3"/>
          <w:sz w:val="24"/>
        </w:rPr>
        <w:t> </w:t>
      </w:r>
      <w:r>
        <w:rPr>
          <w:sz w:val="24"/>
        </w:rPr>
        <w:t>los</w:t>
      </w:r>
      <w:r>
        <w:rPr>
          <w:spacing w:val="-3"/>
          <w:sz w:val="24"/>
        </w:rPr>
        <w:t> </w:t>
      </w:r>
      <w:r>
        <w:rPr>
          <w:sz w:val="24"/>
        </w:rPr>
        <w:t>cuales</w:t>
      </w:r>
      <w:r>
        <w:rPr>
          <w:spacing w:val="-3"/>
          <w:sz w:val="24"/>
        </w:rPr>
        <w:t> </w:t>
      </w:r>
      <w:r>
        <w:rPr>
          <w:sz w:val="24"/>
        </w:rPr>
        <w:t>son </w:t>
      </w:r>
      <w:r>
        <w:rPr>
          <w:spacing w:val="-2"/>
          <w:sz w:val="24"/>
        </w:rPr>
        <w:t>esos:</w:t>
      </w:r>
    </w:p>
    <w:p>
      <w:pPr>
        <w:pStyle w:val="ListParagraph"/>
        <w:numPr>
          <w:ilvl w:val="0"/>
          <w:numId w:val="6"/>
        </w:numPr>
        <w:tabs>
          <w:tab w:pos="1583" w:val="left" w:leader="none"/>
        </w:tabs>
        <w:spacing w:line="480" w:lineRule="auto" w:before="0" w:after="0"/>
        <w:ind w:left="1583" w:right="1227" w:hanging="360"/>
        <w:jc w:val="left"/>
        <w:rPr>
          <w:sz w:val="24"/>
        </w:rPr>
      </w:pPr>
      <w:r>
        <w:rPr>
          <w:sz w:val="24"/>
        </w:rPr>
        <w:t>Beneficios</w:t>
      </w:r>
      <w:r>
        <w:rPr>
          <w:spacing w:val="-4"/>
          <w:sz w:val="24"/>
        </w:rPr>
        <w:t> </w:t>
      </w:r>
      <w:r>
        <w:rPr>
          <w:sz w:val="24"/>
        </w:rPr>
        <w:t>obtenidos</w:t>
      </w:r>
      <w:r>
        <w:rPr>
          <w:spacing w:val="-4"/>
          <w:sz w:val="24"/>
        </w:rPr>
        <w:t> </w:t>
      </w:r>
      <w:r>
        <w:rPr>
          <w:sz w:val="24"/>
        </w:rPr>
        <w:t>del</w:t>
      </w:r>
      <w:r>
        <w:rPr>
          <w:spacing w:val="-2"/>
          <w:sz w:val="24"/>
        </w:rPr>
        <w:t> </w:t>
      </w:r>
      <w:r>
        <w:rPr>
          <w:sz w:val="24"/>
        </w:rPr>
        <w:t>portafolio</w:t>
      </w:r>
      <w:r>
        <w:rPr>
          <w:spacing w:val="-4"/>
          <w:sz w:val="24"/>
        </w:rPr>
        <w:t> </w:t>
      </w:r>
      <w:r>
        <w:rPr>
          <w:sz w:val="24"/>
        </w:rPr>
        <w:t>de</w:t>
      </w:r>
      <w:r>
        <w:rPr>
          <w:spacing w:val="-5"/>
          <w:sz w:val="24"/>
        </w:rPr>
        <w:t> </w:t>
      </w:r>
      <w:r>
        <w:rPr>
          <w:sz w:val="24"/>
        </w:rPr>
        <w:t>inversiones</w:t>
      </w:r>
      <w:r>
        <w:rPr>
          <w:spacing w:val="-2"/>
          <w:sz w:val="24"/>
        </w:rPr>
        <w:t> </w:t>
      </w:r>
      <w:r>
        <w:rPr>
          <w:sz w:val="24"/>
        </w:rPr>
        <w:t>y</w:t>
      </w:r>
      <w:r>
        <w:rPr>
          <w:spacing w:val="-7"/>
          <w:sz w:val="24"/>
        </w:rPr>
        <w:t> </w:t>
      </w:r>
      <w:r>
        <w:rPr>
          <w:sz w:val="24"/>
        </w:rPr>
        <w:t>servicios</w:t>
      </w:r>
      <w:r>
        <w:rPr>
          <w:spacing w:val="-4"/>
          <w:sz w:val="24"/>
        </w:rPr>
        <w:t> </w:t>
      </w:r>
      <w:r>
        <w:rPr>
          <w:sz w:val="24"/>
        </w:rPr>
        <w:t>relacionados</w:t>
      </w:r>
      <w:r>
        <w:rPr>
          <w:spacing w:val="-3"/>
          <w:sz w:val="24"/>
        </w:rPr>
        <w:t> </w:t>
      </w:r>
      <w:r>
        <w:rPr>
          <w:sz w:val="24"/>
        </w:rPr>
        <w:t>con </w:t>
      </w:r>
      <w:r>
        <w:rPr>
          <w:spacing w:val="-4"/>
          <w:sz w:val="24"/>
        </w:rPr>
        <w:t>I&amp;T</w:t>
      </w:r>
    </w:p>
    <w:p>
      <w:pPr>
        <w:pStyle w:val="ListParagraph"/>
        <w:numPr>
          <w:ilvl w:val="0"/>
          <w:numId w:val="6"/>
        </w:numPr>
        <w:tabs>
          <w:tab w:pos="1583" w:val="left" w:leader="none"/>
        </w:tabs>
        <w:spacing w:line="240" w:lineRule="auto" w:before="0" w:after="0"/>
        <w:ind w:left="1583" w:right="0" w:hanging="360"/>
        <w:jc w:val="left"/>
        <w:rPr>
          <w:sz w:val="24"/>
        </w:rPr>
      </w:pPr>
      <w:r>
        <w:rPr>
          <w:sz w:val="24"/>
        </w:rPr>
        <w:t>Agilidad</w:t>
      </w:r>
      <w:r>
        <w:rPr>
          <w:spacing w:val="-3"/>
          <w:sz w:val="24"/>
        </w:rPr>
        <w:t> </w:t>
      </w:r>
      <w:r>
        <w:rPr>
          <w:sz w:val="24"/>
        </w:rPr>
        <w:t>para</w:t>
      </w:r>
      <w:r>
        <w:rPr>
          <w:spacing w:val="-3"/>
          <w:sz w:val="24"/>
        </w:rPr>
        <w:t> </w:t>
      </w:r>
      <w:r>
        <w:rPr>
          <w:sz w:val="24"/>
        </w:rPr>
        <w:t>convertir</w:t>
      </w:r>
      <w:r>
        <w:rPr>
          <w:spacing w:val="-1"/>
          <w:sz w:val="24"/>
        </w:rPr>
        <w:t> </w:t>
      </w:r>
      <w:r>
        <w:rPr>
          <w:sz w:val="24"/>
        </w:rPr>
        <w:t>los</w:t>
      </w:r>
      <w:r>
        <w:rPr>
          <w:spacing w:val="-1"/>
          <w:sz w:val="24"/>
        </w:rPr>
        <w:t> </w:t>
      </w:r>
      <w:r>
        <w:rPr>
          <w:sz w:val="24"/>
        </w:rPr>
        <w:t>requisitos</w:t>
      </w:r>
      <w:r>
        <w:rPr>
          <w:spacing w:val="-1"/>
          <w:sz w:val="24"/>
        </w:rPr>
        <w:t> </w:t>
      </w:r>
      <w:r>
        <w:rPr>
          <w:sz w:val="24"/>
        </w:rPr>
        <w:t>del</w:t>
      </w:r>
      <w:r>
        <w:rPr>
          <w:spacing w:val="-1"/>
          <w:sz w:val="24"/>
        </w:rPr>
        <w:t> </w:t>
      </w:r>
      <w:r>
        <w:rPr>
          <w:sz w:val="24"/>
        </w:rPr>
        <w:t>negocio</w:t>
      </w:r>
      <w:r>
        <w:rPr>
          <w:spacing w:val="1"/>
          <w:sz w:val="24"/>
        </w:rPr>
        <w:t> </w:t>
      </w:r>
      <w:r>
        <w:rPr>
          <w:sz w:val="24"/>
        </w:rPr>
        <w:t>en</w:t>
      </w:r>
      <w:r>
        <w:rPr>
          <w:spacing w:val="-1"/>
          <w:sz w:val="24"/>
        </w:rPr>
        <w:t> </w:t>
      </w:r>
      <w:r>
        <w:rPr>
          <w:sz w:val="24"/>
        </w:rPr>
        <w:t>soluciones </w:t>
      </w:r>
      <w:r>
        <w:rPr>
          <w:spacing w:val="-2"/>
          <w:sz w:val="24"/>
        </w:rPr>
        <w:t>operativas</w:t>
      </w:r>
    </w:p>
    <w:p>
      <w:pPr>
        <w:pStyle w:val="BodyText"/>
      </w:pPr>
    </w:p>
    <w:p>
      <w:pPr>
        <w:pStyle w:val="ListParagraph"/>
        <w:numPr>
          <w:ilvl w:val="0"/>
          <w:numId w:val="6"/>
        </w:numPr>
        <w:tabs>
          <w:tab w:pos="1583" w:val="left" w:leader="none"/>
        </w:tabs>
        <w:spacing w:line="480" w:lineRule="auto" w:before="0" w:after="0"/>
        <w:ind w:left="1583" w:right="1658" w:hanging="360"/>
        <w:jc w:val="left"/>
        <w:rPr>
          <w:sz w:val="24"/>
        </w:rPr>
      </w:pPr>
      <w:r>
        <w:rPr>
          <w:sz w:val="24"/>
        </w:rPr>
        <w:t>Ejecución</w:t>
      </w:r>
      <w:r>
        <w:rPr>
          <w:spacing w:val="-4"/>
          <w:sz w:val="24"/>
        </w:rPr>
        <w:t> </w:t>
      </w:r>
      <w:r>
        <w:rPr>
          <w:sz w:val="24"/>
        </w:rPr>
        <w:t>de</w:t>
      </w:r>
      <w:r>
        <w:rPr>
          <w:spacing w:val="-4"/>
          <w:sz w:val="24"/>
        </w:rPr>
        <w:t> </w:t>
      </w:r>
      <w:r>
        <w:rPr>
          <w:sz w:val="24"/>
        </w:rPr>
        <w:t>programas</w:t>
      </w:r>
      <w:r>
        <w:rPr>
          <w:spacing w:val="-3"/>
          <w:sz w:val="24"/>
        </w:rPr>
        <w:t> </w:t>
      </w:r>
      <w:r>
        <w:rPr>
          <w:sz w:val="24"/>
        </w:rPr>
        <w:t>dentro</w:t>
      </w:r>
      <w:r>
        <w:rPr>
          <w:spacing w:val="-4"/>
          <w:sz w:val="24"/>
        </w:rPr>
        <w:t> </w:t>
      </w:r>
      <w:r>
        <w:rPr>
          <w:sz w:val="24"/>
        </w:rPr>
        <w:t>del</w:t>
      </w:r>
      <w:r>
        <w:rPr>
          <w:spacing w:val="-4"/>
          <w:sz w:val="24"/>
        </w:rPr>
        <w:t> </w:t>
      </w:r>
      <w:r>
        <w:rPr>
          <w:sz w:val="24"/>
        </w:rPr>
        <w:t>plazo,</w:t>
      </w:r>
      <w:r>
        <w:rPr>
          <w:spacing w:val="-4"/>
          <w:sz w:val="24"/>
        </w:rPr>
        <w:t> </w:t>
      </w:r>
      <w:r>
        <w:rPr>
          <w:sz w:val="24"/>
        </w:rPr>
        <w:t>sin</w:t>
      </w:r>
      <w:r>
        <w:rPr>
          <w:spacing w:val="-4"/>
          <w:sz w:val="24"/>
        </w:rPr>
        <w:t> </w:t>
      </w:r>
      <w:r>
        <w:rPr>
          <w:sz w:val="24"/>
        </w:rPr>
        <w:t>exceder</w:t>
      </w:r>
      <w:r>
        <w:rPr>
          <w:spacing w:val="-4"/>
          <w:sz w:val="24"/>
        </w:rPr>
        <w:t> </w:t>
      </w:r>
      <w:r>
        <w:rPr>
          <w:sz w:val="24"/>
        </w:rPr>
        <w:t>el</w:t>
      </w:r>
      <w:r>
        <w:rPr>
          <w:spacing w:val="-4"/>
          <w:sz w:val="24"/>
        </w:rPr>
        <w:t> </w:t>
      </w:r>
      <w:r>
        <w:rPr>
          <w:sz w:val="24"/>
        </w:rPr>
        <w:t>presupuesto y</w:t>
      </w:r>
      <w:r>
        <w:rPr>
          <w:spacing w:val="-5"/>
          <w:sz w:val="24"/>
        </w:rPr>
        <w:t> </w:t>
      </w:r>
      <w:r>
        <w:rPr>
          <w:sz w:val="24"/>
        </w:rPr>
        <w:t>que cumplan con los requisitos y estándares de calidad</w:t>
      </w:r>
    </w:p>
    <w:p>
      <w:pPr>
        <w:pStyle w:val="BodyText"/>
        <w:spacing w:before="241"/>
        <w:ind w:left="863"/>
      </w:pPr>
      <w:r>
        <w:rPr/>
        <w:t>La</w:t>
      </w:r>
      <w:r>
        <w:rPr>
          <w:spacing w:val="-2"/>
        </w:rPr>
        <w:t> </w:t>
      </w:r>
      <w:r>
        <w:rPr/>
        <w:t>tercer</w:t>
      </w:r>
      <w:r>
        <w:rPr>
          <w:spacing w:val="-1"/>
        </w:rPr>
        <w:t> </w:t>
      </w:r>
      <w:r>
        <w:rPr/>
        <w:t>implementación</w:t>
      </w:r>
      <w:r>
        <w:rPr>
          <w:spacing w:val="1"/>
        </w:rPr>
        <w:t> </w:t>
      </w:r>
      <w:r>
        <w:rPr/>
        <w:t>y</w:t>
      </w:r>
      <w:r>
        <w:rPr>
          <w:spacing w:val="-6"/>
        </w:rPr>
        <w:t> </w:t>
      </w:r>
      <w:r>
        <w:rPr/>
        <w:t>último</w:t>
      </w:r>
      <w:r>
        <w:rPr>
          <w:spacing w:val="-1"/>
        </w:rPr>
        <w:t> </w:t>
      </w:r>
      <w:r>
        <w:rPr/>
        <w:t>de</w:t>
      </w:r>
      <w:r>
        <w:rPr>
          <w:spacing w:val="-2"/>
        </w:rPr>
        <w:t> </w:t>
      </w:r>
      <w:r>
        <w:rPr/>
        <w:t>los objetivos</w:t>
      </w:r>
      <w:r>
        <w:rPr>
          <w:spacing w:val="-1"/>
        </w:rPr>
        <w:t> </w:t>
      </w:r>
      <w:r>
        <w:rPr/>
        <w:t>de</w:t>
      </w:r>
      <w:r>
        <w:rPr>
          <w:spacing w:val="-1"/>
        </w:rPr>
        <w:t> </w:t>
      </w:r>
      <w:r>
        <w:rPr/>
        <w:t>gobierno</w:t>
      </w:r>
      <w:r>
        <w:rPr>
          <w:spacing w:val="2"/>
        </w:rPr>
        <w:t> </w:t>
      </w:r>
      <w:r>
        <w:rPr/>
        <w:t>y</w:t>
      </w:r>
      <w:r>
        <w:rPr>
          <w:spacing w:val="-4"/>
        </w:rPr>
        <w:t> </w:t>
      </w:r>
      <w:r>
        <w:rPr/>
        <w:t>gestión</w:t>
      </w:r>
      <w:r>
        <w:rPr>
          <w:spacing w:val="1"/>
        </w:rPr>
        <w:t> </w:t>
      </w:r>
      <w:r>
        <w:rPr/>
        <w:t>es</w:t>
      </w:r>
      <w:r>
        <w:rPr>
          <w:spacing w:val="-1"/>
        </w:rPr>
        <w:t> </w:t>
      </w:r>
      <w:r>
        <w:rPr/>
        <w:t>el </w:t>
      </w:r>
      <w:r>
        <w:rPr>
          <w:spacing w:val="-5"/>
        </w:rPr>
        <w:t>de</w:t>
      </w:r>
    </w:p>
    <w:p>
      <w:pPr>
        <w:pStyle w:val="BodyText"/>
        <w:spacing w:line="480" w:lineRule="auto" w:before="276"/>
        <w:ind w:left="143" w:right="895"/>
      </w:pPr>
      <w:r>
        <w:rPr/>
        <w:t>“Gestionar el aseguramiento” donde está ubicado en el dominio Monitorear, Evaluar y Valorar (MEA), así mismo es el cuarto del antedicho dominio en lo cual consiste en planificar, delimitar</w:t>
      </w:r>
      <w:r>
        <w:rPr>
          <w:spacing w:val="40"/>
        </w:rPr>
        <w:t> </w:t>
      </w:r>
      <w:r>
        <w:rPr/>
        <w:t>y</w:t>
      </w:r>
      <w:r>
        <w:rPr>
          <w:spacing w:val="-6"/>
        </w:rPr>
        <w:t> </w:t>
      </w:r>
      <w:r>
        <w:rPr/>
        <w:t>ejecutar</w:t>
      </w:r>
      <w:r>
        <w:rPr>
          <w:spacing w:val="-5"/>
        </w:rPr>
        <w:t> </w:t>
      </w:r>
      <w:r>
        <w:rPr/>
        <w:t>iniciativas</w:t>
      </w:r>
      <w:r>
        <w:rPr>
          <w:spacing w:val="-3"/>
        </w:rPr>
        <w:t> </w:t>
      </w:r>
      <w:r>
        <w:rPr/>
        <w:t>de</w:t>
      </w:r>
      <w:r>
        <w:rPr>
          <w:spacing w:val="-4"/>
        </w:rPr>
        <w:t> </w:t>
      </w:r>
      <w:r>
        <w:rPr/>
        <w:t>aseguramiento</w:t>
      </w:r>
      <w:r>
        <w:rPr>
          <w:spacing w:val="-3"/>
        </w:rPr>
        <w:t> </w:t>
      </w:r>
      <w:r>
        <w:rPr/>
        <w:t>para</w:t>
      </w:r>
      <w:r>
        <w:rPr>
          <w:spacing w:val="-4"/>
        </w:rPr>
        <w:t> </w:t>
      </w:r>
      <w:r>
        <w:rPr/>
        <w:t>cumplir</w:t>
      </w:r>
      <w:r>
        <w:rPr>
          <w:spacing w:val="-3"/>
        </w:rPr>
        <w:t> </w:t>
      </w:r>
      <w:r>
        <w:rPr/>
        <w:t>con</w:t>
      </w:r>
      <w:r>
        <w:rPr>
          <w:spacing w:val="-3"/>
        </w:rPr>
        <w:t> </w:t>
      </w:r>
      <w:r>
        <w:rPr/>
        <w:t>requisitos</w:t>
      </w:r>
      <w:r>
        <w:rPr>
          <w:spacing w:val="-3"/>
        </w:rPr>
        <w:t> </w:t>
      </w:r>
      <w:r>
        <w:rPr/>
        <w:t>internos,</w:t>
      </w:r>
      <w:r>
        <w:rPr>
          <w:spacing w:val="-1"/>
        </w:rPr>
        <w:t> </w:t>
      </w:r>
      <w:r>
        <w:rPr/>
        <w:t>leyes,</w:t>
      </w:r>
      <w:r>
        <w:rPr>
          <w:spacing w:val="-1"/>
        </w:rPr>
        <w:t> </w:t>
      </w:r>
      <w:r>
        <w:rPr/>
        <w:t>regulaciones y objetivos estratégicos. Permitir que la dirección ofrezca una garantía adecuada y sostenible en la empresa, con la realización de revisiones y actividades de aseguramiento independiente. </w:t>
      </w:r>
      <w:r>
        <w:rPr>
          <w:spacing w:val="-2"/>
        </w:rPr>
        <w:t>(ISACA,2018).</w:t>
      </w:r>
    </w:p>
    <w:p>
      <w:pPr>
        <w:pStyle w:val="BodyText"/>
        <w:spacing w:line="480" w:lineRule="auto" w:before="240"/>
        <w:ind w:left="143" w:right="883" w:firstLine="719"/>
      </w:pPr>
      <w:r>
        <w:rPr/>
        <w:t>ISACA (2018) menciona que su propósito es “facilitar a la organización el diseño y desarrollo</w:t>
      </w:r>
      <w:r>
        <w:rPr>
          <w:spacing w:val="-3"/>
        </w:rPr>
        <w:t> </w:t>
      </w:r>
      <w:r>
        <w:rPr/>
        <w:t>de</w:t>
      </w:r>
      <w:r>
        <w:rPr>
          <w:spacing w:val="-4"/>
        </w:rPr>
        <w:t> </w:t>
      </w:r>
      <w:r>
        <w:rPr/>
        <w:t>iniciativas</w:t>
      </w:r>
      <w:r>
        <w:rPr>
          <w:spacing w:val="-2"/>
        </w:rPr>
        <w:t> </w:t>
      </w:r>
      <w:r>
        <w:rPr/>
        <w:t>de</w:t>
      </w:r>
      <w:r>
        <w:rPr>
          <w:spacing w:val="-4"/>
        </w:rPr>
        <w:t> </w:t>
      </w:r>
      <w:r>
        <w:rPr/>
        <w:t>aseguramiento</w:t>
      </w:r>
      <w:r>
        <w:rPr>
          <w:spacing w:val="-3"/>
        </w:rPr>
        <w:t> </w:t>
      </w:r>
      <w:r>
        <w:rPr/>
        <w:t>eficaces</w:t>
      </w:r>
      <w:r>
        <w:rPr>
          <w:spacing w:val="-1"/>
        </w:rPr>
        <w:t> </w:t>
      </w:r>
      <w:r>
        <w:rPr/>
        <w:t>y</w:t>
      </w:r>
      <w:r>
        <w:rPr>
          <w:spacing w:val="-7"/>
        </w:rPr>
        <w:t> </w:t>
      </w:r>
      <w:r>
        <w:rPr/>
        <w:t>eficientes</w:t>
      </w:r>
      <w:r>
        <w:rPr>
          <w:spacing w:val="-3"/>
        </w:rPr>
        <w:t> </w:t>
      </w:r>
      <w:r>
        <w:rPr/>
        <w:t>proporcionando</w:t>
      </w:r>
      <w:r>
        <w:rPr>
          <w:spacing w:val="-3"/>
        </w:rPr>
        <w:t> </w:t>
      </w:r>
      <w:r>
        <w:rPr/>
        <w:t>una</w:t>
      </w:r>
      <w:r>
        <w:rPr>
          <w:spacing w:val="-2"/>
        </w:rPr>
        <w:t> </w:t>
      </w:r>
      <w:r>
        <w:rPr/>
        <w:t>guía</w:t>
      </w:r>
      <w:r>
        <w:rPr>
          <w:spacing w:val="-3"/>
        </w:rPr>
        <w:t> </w:t>
      </w:r>
      <w:r>
        <w:rPr/>
        <w:t>sobre</w:t>
      </w:r>
      <w:r>
        <w:rPr>
          <w:spacing w:val="-4"/>
        </w:rPr>
        <w:t> </w:t>
      </w:r>
      <w:r>
        <w:rPr/>
        <w:t>la planificación, alcance, ejecución y</w:t>
      </w:r>
      <w:r>
        <w:rPr>
          <w:spacing w:val="-2"/>
        </w:rPr>
        <w:t> </w:t>
      </w:r>
      <w:r>
        <w:rPr/>
        <w:t>seguimiento de las revisiones de aseguramiento con una hoja de ruta basada en estrategias de aseguramiento ampliamente aceptadas”.</w:t>
      </w:r>
    </w:p>
    <w:p>
      <w:pPr>
        <w:pStyle w:val="BodyText"/>
        <w:spacing w:line="480" w:lineRule="auto" w:before="239"/>
        <w:ind w:left="143" w:right="883" w:firstLine="719"/>
      </w:pPr>
      <w:r>
        <w:rPr/>
        <w:t>Idénticamente con los 2 objetivos se presente este último con relaciones entre las metas empresariales y</w:t>
      </w:r>
      <w:r>
        <w:rPr>
          <w:spacing w:val="-7"/>
        </w:rPr>
        <w:t> </w:t>
      </w:r>
      <w:r>
        <w:rPr/>
        <w:t>las</w:t>
      </w:r>
      <w:r>
        <w:rPr>
          <w:spacing w:val="-3"/>
        </w:rPr>
        <w:t> </w:t>
      </w:r>
      <w:r>
        <w:rPr/>
        <w:t>de</w:t>
      </w:r>
      <w:r>
        <w:rPr>
          <w:spacing w:val="-3"/>
        </w:rPr>
        <w:t> </w:t>
      </w:r>
      <w:r>
        <w:rPr/>
        <w:t>alineamiento,</w:t>
      </w:r>
      <w:r>
        <w:rPr>
          <w:spacing w:val="-3"/>
        </w:rPr>
        <w:t> </w:t>
      </w:r>
      <w:r>
        <w:rPr/>
        <w:t>en</w:t>
      </w:r>
      <w:r>
        <w:rPr>
          <w:spacing w:val="-3"/>
        </w:rPr>
        <w:t> </w:t>
      </w:r>
      <w:r>
        <w:rPr/>
        <w:t>la</w:t>
      </w:r>
      <w:r>
        <w:rPr>
          <w:spacing w:val="-4"/>
        </w:rPr>
        <w:t> </w:t>
      </w:r>
      <w:r>
        <w:rPr/>
        <w:t>primera</w:t>
      </w:r>
      <w:r>
        <w:rPr>
          <w:spacing w:val="-3"/>
        </w:rPr>
        <w:t> </w:t>
      </w:r>
      <w:r>
        <w:rPr/>
        <w:t>categoría</w:t>
      </w:r>
      <w:r>
        <w:rPr>
          <w:spacing w:val="-5"/>
        </w:rPr>
        <w:t> </w:t>
      </w:r>
      <w:r>
        <w:rPr/>
        <w:t>tenemos</w:t>
      </w:r>
      <w:r>
        <w:rPr>
          <w:spacing w:val="-3"/>
        </w:rPr>
        <w:t> </w:t>
      </w:r>
      <w:r>
        <w:rPr/>
        <w:t>dos</w:t>
      </w:r>
      <w:r>
        <w:rPr>
          <w:spacing w:val="-3"/>
        </w:rPr>
        <w:t> </w:t>
      </w:r>
      <w:r>
        <w:rPr/>
        <w:t>de</w:t>
      </w:r>
      <w:r>
        <w:rPr>
          <w:spacing w:val="-2"/>
        </w:rPr>
        <w:t> </w:t>
      </w:r>
      <w:r>
        <w:rPr/>
        <w:t>ellas</w:t>
      </w:r>
      <w:r>
        <w:rPr>
          <w:spacing w:val="-3"/>
        </w:rPr>
        <w:t> </w:t>
      </w:r>
      <w:r>
        <w:rPr/>
        <w:t>las</w:t>
      </w:r>
      <w:r>
        <w:rPr>
          <w:spacing w:val="-3"/>
        </w:rPr>
        <w:t> </w:t>
      </w:r>
      <w:r>
        <w:rPr/>
        <w:t>cuales</w:t>
      </w:r>
      <w:r>
        <w:rPr>
          <w:spacing w:val="-3"/>
        </w:rPr>
        <w:t> </w:t>
      </w:r>
      <w:r>
        <w:rPr/>
        <w:t>son</w:t>
      </w:r>
      <w:r>
        <w:rPr>
          <w:spacing w:val="-3"/>
        </w:rPr>
        <w:t> </w:t>
      </w:r>
      <w:r>
        <w:rPr/>
        <w:t>la</w:t>
      </w:r>
    </w:p>
    <w:p>
      <w:pPr>
        <w:pStyle w:val="BodyText"/>
        <w:spacing w:after="0" w:line="480" w:lineRule="auto"/>
        <w:sectPr>
          <w:pgSz w:w="12250" w:h="15850"/>
          <w:pgMar w:header="719" w:footer="0" w:top="960" w:bottom="280" w:left="1275" w:right="566"/>
        </w:sectPr>
      </w:pPr>
    </w:p>
    <w:p>
      <w:pPr>
        <w:pStyle w:val="BodyText"/>
        <w:spacing w:before="156"/>
      </w:pPr>
    </w:p>
    <w:p>
      <w:pPr>
        <w:pStyle w:val="BodyText"/>
        <w:spacing w:line="480" w:lineRule="auto" w:before="1"/>
        <w:ind w:left="143" w:right="861"/>
        <w:jc w:val="both"/>
      </w:pPr>
      <w:r>
        <w:rPr/>
        <w:t>“Cumplimiento de leyes y</w:t>
      </w:r>
      <w:r>
        <w:rPr>
          <w:spacing w:val="-1"/>
        </w:rPr>
        <w:t> </w:t>
      </w:r>
      <w:r>
        <w:rPr/>
        <w:t>regulaciones externas” y</w:t>
      </w:r>
      <w:r>
        <w:rPr>
          <w:spacing w:val="-1"/>
        </w:rPr>
        <w:t> </w:t>
      </w:r>
      <w:r>
        <w:rPr/>
        <w:t>“Cumplimiento de las políticas internas”, por termino</w:t>
      </w:r>
      <w:r>
        <w:rPr>
          <w:spacing w:val="-2"/>
        </w:rPr>
        <w:t> </w:t>
      </w:r>
      <w:r>
        <w:rPr/>
        <w:t>en</w:t>
      </w:r>
      <w:r>
        <w:rPr>
          <w:spacing w:val="-2"/>
        </w:rPr>
        <w:t> </w:t>
      </w:r>
      <w:r>
        <w:rPr/>
        <w:t>la</w:t>
      </w:r>
      <w:r>
        <w:rPr>
          <w:spacing w:val="-2"/>
        </w:rPr>
        <w:t> </w:t>
      </w:r>
      <w:r>
        <w:rPr/>
        <w:t>categoría</w:t>
      </w:r>
      <w:r>
        <w:rPr>
          <w:spacing w:val="-4"/>
        </w:rPr>
        <w:t> </w:t>
      </w:r>
      <w:r>
        <w:rPr/>
        <w:t>de</w:t>
      </w:r>
      <w:r>
        <w:rPr>
          <w:spacing w:val="-3"/>
        </w:rPr>
        <w:t> </w:t>
      </w:r>
      <w:r>
        <w:rPr/>
        <w:t>alineamiento</w:t>
      </w:r>
      <w:r>
        <w:rPr>
          <w:spacing w:val="-2"/>
        </w:rPr>
        <w:t> </w:t>
      </w:r>
      <w:r>
        <w:rPr/>
        <w:t>se</w:t>
      </w:r>
      <w:r>
        <w:rPr>
          <w:spacing w:val="-2"/>
        </w:rPr>
        <w:t> </w:t>
      </w:r>
      <w:r>
        <w:rPr/>
        <w:t>da</w:t>
      </w:r>
      <w:r>
        <w:rPr>
          <w:spacing w:val="-3"/>
        </w:rPr>
        <w:t> </w:t>
      </w:r>
      <w:r>
        <w:rPr/>
        <w:t>una</w:t>
      </w:r>
      <w:r>
        <w:rPr>
          <w:spacing w:val="-1"/>
        </w:rPr>
        <w:t> </w:t>
      </w:r>
      <w:r>
        <w:rPr/>
        <w:t>sola</w:t>
      </w:r>
      <w:r>
        <w:rPr>
          <w:spacing w:val="-2"/>
        </w:rPr>
        <w:t> </w:t>
      </w:r>
      <w:r>
        <w:rPr/>
        <w:t>relación en</w:t>
      </w:r>
      <w:r>
        <w:rPr>
          <w:spacing w:val="-2"/>
        </w:rPr>
        <w:t> </w:t>
      </w:r>
      <w:r>
        <w:rPr/>
        <w:t>cuál</w:t>
      </w:r>
      <w:r>
        <w:rPr>
          <w:spacing w:val="-2"/>
        </w:rPr>
        <w:t> </w:t>
      </w:r>
      <w:r>
        <w:rPr/>
        <w:t>meta</w:t>
      </w:r>
      <w:r>
        <w:rPr>
          <w:spacing w:val="-3"/>
        </w:rPr>
        <w:t> </w:t>
      </w:r>
      <w:r>
        <w:rPr/>
        <w:t>es</w:t>
      </w:r>
      <w:r>
        <w:rPr>
          <w:spacing w:val="-3"/>
        </w:rPr>
        <w:t> </w:t>
      </w:r>
      <w:r>
        <w:rPr/>
        <w:t>“Cumplimiento</w:t>
      </w:r>
      <w:r>
        <w:rPr>
          <w:spacing w:val="-2"/>
        </w:rPr>
        <w:t> </w:t>
      </w:r>
      <w:r>
        <w:rPr/>
        <w:t>de TI con las políticas internas”.</w:t>
      </w:r>
    </w:p>
    <w:p>
      <w:pPr>
        <w:pStyle w:val="BodyText"/>
        <w:spacing w:line="480" w:lineRule="auto" w:before="240"/>
        <w:ind w:left="143" w:right="862" w:firstLine="779"/>
      </w:pPr>
      <w:r>
        <w:rPr/>
        <w:t>Después de conocer los nuevos objetivos en el modelo Core del COBIT 2019 en donde</w:t>
      </w:r>
      <w:r>
        <w:rPr>
          <w:spacing w:val="40"/>
        </w:rPr>
        <w:t> </w:t>
      </w:r>
      <w:r>
        <w:rPr/>
        <w:t>se</w:t>
      </w:r>
      <w:r>
        <w:rPr>
          <w:spacing w:val="-3"/>
        </w:rPr>
        <w:t> </w:t>
      </w:r>
      <w:r>
        <w:rPr/>
        <w:t>ve</w:t>
      </w:r>
      <w:r>
        <w:rPr>
          <w:spacing w:val="-3"/>
        </w:rPr>
        <w:t> </w:t>
      </w:r>
      <w:r>
        <w:rPr/>
        <w:t>claro</w:t>
      </w:r>
      <w:r>
        <w:rPr>
          <w:spacing w:val="-2"/>
        </w:rPr>
        <w:t> </w:t>
      </w:r>
      <w:r>
        <w:rPr/>
        <w:t>que</w:t>
      </w:r>
      <w:r>
        <w:rPr>
          <w:spacing w:val="-3"/>
        </w:rPr>
        <w:t> </w:t>
      </w:r>
      <w:r>
        <w:rPr/>
        <w:t>es</w:t>
      </w:r>
      <w:r>
        <w:rPr>
          <w:spacing w:val="-2"/>
        </w:rPr>
        <w:t> </w:t>
      </w:r>
      <w:r>
        <w:rPr/>
        <w:t>una</w:t>
      </w:r>
      <w:r>
        <w:rPr>
          <w:spacing w:val="-3"/>
        </w:rPr>
        <w:t> </w:t>
      </w:r>
      <w:r>
        <w:rPr/>
        <w:t>optimización</w:t>
      </w:r>
      <w:r>
        <w:rPr>
          <w:spacing w:val="-2"/>
        </w:rPr>
        <w:t> </w:t>
      </w:r>
      <w:r>
        <w:rPr/>
        <w:t>dentro</w:t>
      </w:r>
      <w:r>
        <w:rPr>
          <w:spacing w:val="-2"/>
        </w:rPr>
        <w:t> </w:t>
      </w:r>
      <w:r>
        <w:rPr/>
        <w:t>del</w:t>
      </w:r>
      <w:r>
        <w:rPr>
          <w:spacing w:val="-2"/>
        </w:rPr>
        <w:t> </w:t>
      </w:r>
      <w:r>
        <w:rPr/>
        <w:t>marco</w:t>
      </w:r>
      <w:r>
        <w:rPr>
          <w:spacing w:val="-2"/>
        </w:rPr>
        <w:t> </w:t>
      </w:r>
      <w:r>
        <w:rPr/>
        <w:t>de</w:t>
      </w:r>
      <w:r>
        <w:rPr>
          <w:spacing w:val="-3"/>
        </w:rPr>
        <w:t> </w:t>
      </w:r>
      <w:r>
        <w:rPr/>
        <w:t>trabajo a</w:t>
      </w:r>
      <w:r>
        <w:rPr>
          <w:spacing w:val="-3"/>
        </w:rPr>
        <w:t> </w:t>
      </w:r>
      <w:r>
        <w:rPr/>
        <w:t>su</w:t>
      </w:r>
      <w:r>
        <w:rPr>
          <w:spacing w:val="-2"/>
        </w:rPr>
        <w:t> </w:t>
      </w:r>
      <w:r>
        <w:rPr/>
        <w:t>antecesora,</w:t>
      </w:r>
      <w:r>
        <w:rPr>
          <w:spacing w:val="-2"/>
        </w:rPr>
        <w:t> </w:t>
      </w:r>
      <w:r>
        <w:rPr/>
        <w:t>por</w:t>
      </w:r>
      <w:r>
        <w:rPr>
          <w:spacing w:val="-3"/>
        </w:rPr>
        <w:t> </w:t>
      </w:r>
      <w:r>
        <w:rPr/>
        <w:t>consiguiente, se muestra la siguiente tabla donde recolecta toda la información de dichos nuevos objetivos.</w:t>
      </w:r>
    </w:p>
    <w:p>
      <w:pPr>
        <w:pStyle w:val="BodyText"/>
        <w:spacing w:before="240"/>
        <w:ind w:left="863"/>
      </w:pPr>
      <w:r>
        <w:rPr/>
        <w:t>Tabla</w:t>
      </w:r>
      <w:r>
        <w:rPr>
          <w:spacing w:val="-1"/>
        </w:rPr>
        <w:t> </w:t>
      </w:r>
      <w:r>
        <w:rPr/>
        <w:t>1</w:t>
      </w:r>
      <w:r>
        <w:rPr>
          <w:spacing w:val="-1"/>
        </w:rPr>
        <w:t> </w:t>
      </w:r>
      <w:r>
        <w:rPr/>
        <w:t>Nuevos</w:t>
      </w:r>
      <w:r>
        <w:rPr>
          <w:spacing w:val="-1"/>
        </w:rPr>
        <w:t> </w:t>
      </w:r>
      <w:r>
        <w:rPr/>
        <w:t>Objetivos</w:t>
      </w:r>
      <w:r>
        <w:rPr>
          <w:spacing w:val="-1"/>
        </w:rPr>
        <w:t> </w:t>
      </w:r>
      <w:r>
        <w:rPr/>
        <w:t>Modelo</w:t>
      </w:r>
      <w:r>
        <w:rPr>
          <w:spacing w:val="-1"/>
        </w:rPr>
        <w:t> </w:t>
      </w:r>
      <w:r>
        <w:rPr/>
        <w:t>Core</w:t>
      </w:r>
      <w:r>
        <w:rPr>
          <w:spacing w:val="-3"/>
        </w:rPr>
        <w:t> </w:t>
      </w:r>
      <w:r>
        <w:rPr/>
        <w:t>COBIT </w:t>
      </w:r>
      <w:r>
        <w:rPr>
          <w:spacing w:val="-4"/>
        </w:rPr>
        <w:t>2019</w:t>
      </w: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590912">
            <wp:simplePos x="0" y="0"/>
            <wp:positionH relativeFrom="page">
              <wp:posOffset>1357883</wp:posOffset>
            </wp:positionH>
            <wp:positionV relativeFrom="paragraph">
              <wp:posOffset>186622</wp:posOffset>
            </wp:positionV>
            <wp:extent cx="5960999" cy="2953226"/>
            <wp:effectExtent l="0" t="0" r="0" b="0"/>
            <wp:wrapTopAndBottom/>
            <wp:docPr id="11" name="Image 11" descr="Graphical user interface, text  Description automatically generated with medium confidence"/>
            <wp:cNvGraphicFramePr>
              <a:graphicFrameLocks/>
            </wp:cNvGraphicFramePr>
            <a:graphic>
              <a:graphicData uri="http://schemas.openxmlformats.org/drawingml/2006/picture">
                <pic:pic>
                  <pic:nvPicPr>
                    <pic:cNvPr id="11" name="Image 11" descr="Graphical user interface, text  Description automatically generated with medium confidence"/>
                    <pic:cNvPicPr/>
                  </pic:nvPicPr>
                  <pic:blipFill>
                    <a:blip r:embed="rId15" cstate="print"/>
                    <a:stretch>
                      <a:fillRect/>
                    </a:stretch>
                  </pic:blipFill>
                  <pic:spPr>
                    <a:xfrm>
                      <a:off x="0" y="0"/>
                      <a:ext cx="5960999" cy="2953226"/>
                    </a:xfrm>
                    <a:prstGeom prst="rect">
                      <a:avLst/>
                    </a:prstGeom>
                  </pic:spPr>
                </pic:pic>
              </a:graphicData>
            </a:graphic>
          </wp:anchor>
        </w:drawing>
      </w:r>
    </w:p>
    <w:p>
      <w:pPr>
        <w:pStyle w:val="BodyText"/>
        <w:spacing w:before="275"/>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857" w:firstLine="719"/>
      </w:pPr>
      <w:r>
        <w:rPr/>
        <w:t>En la Tabla 1, se aprecia claramente toda la información general de los nuevos objetivos de gobierno. Posteriormente detrás de dicha información cabe aclarar que cada uno de ellos incluyendo</w:t>
      </w:r>
      <w:r>
        <w:rPr>
          <w:spacing w:val="-3"/>
        </w:rPr>
        <w:t> </w:t>
      </w:r>
      <w:r>
        <w:rPr/>
        <w:t>37</w:t>
      </w:r>
      <w:r>
        <w:rPr>
          <w:spacing w:val="-3"/>
        </w:rPr>
        <w:t> </w:t>
      </w:r>
      <w:r>
        <w:rPr/>
        <w:t>de</w:t>
      </w:r>
      <w:r>
        <w:rPr>
          <w:spacing w:val="-4"/>
        </w:rPr>
        <w:t> </w:t>
      </w:r>
      <w:r>
        <w:rPr/>
        <w:t>la</w:t>
      </w:r>
      <w:r>
        <w:rPr>
          <w:spacing w:val="-3"/>
        </w:rPr>
        <w:t> </w:t>
      </w:r>
      <w:r>
        <w:rPr/>
        <w:t>versión</w:t>
      </w:r>
      <w:r>
        <w:rPr>
          <w:spacing w:val="-3"/>
        </w:rPr>
        <w:t> </w:t>
      </w:r>
      <w:r>
        <w:rPr/>
        <w:t>actual</w:t>
      </w:r>
      <w:r>
        <w:rPr>
          <w:spacing w:val="-3"/>
        </w:rPr>
        <w:t> </w:t>
      </w:r>
      <w:r>
        <w:rPr/>
        <w:t>lleva</w:t>
      </w:r>
      <w:r>
        <w:rPr>
          <w:spacing w:val="-4"/>
        </w:rPr>
        <w:t> </w:t>
      </w:r>
      <w:r>
        <w:rPr/>
        <w:t>a</w:t>
      </w:r>
      <w:r>
        <w:rPr>
          <w:spacing w:val="-2"/>
        </w:rPr>
        <w:t> </w:t>
      </w:r>
      <w:r>
        <w:rPr/>
        <w:t>cabo</w:t>
      </w:r>
      <w:r>
        <w:rPr>
          <w:spacing w:val="-3"/>
        </w:rPr>
        <w:t> </w:t>
      </w:r>
      <w:r>
        <w:rPr/>
        <w:t>7</w:t>
      </w:r>
      <w:r>
        <w:rPr>
          <w:spacing w:val="-1"/>
        </w:rPr>
        <w:t> </w:t>
      </w:r>
      <w:r>
        <w:rPr/>
        <w:t>componentes</w:t>
      </w:r>
      <w:r>
        <w:rPr>
          <w:spacing w:val="-3"/>
        </w:rPr>
        <w:t> </w:t>
      </w:r>
      <w:r>
        <w:rPr/>
        <w:t>en</w:t>
      </w:r>
      <w:r>
        <w:rPr>
          <w:spacing w:val="-3"/>
        </w:rPr>
        <w:t> </w:t>
      </w:r>
      <w:r>
        <w:rPr/>
        <w:t>donde</w:t>
      </w:r>
      <w:r>
        <w:rPr>
          <w:spacing w:val="-2"/>
        </w:rPr>
        <w:t> </w:t>
      </w:r>
      <w:r>
        <w:rPr/>
        <w:t>ISACA</w:t>
      </w:r>
      <w:r>
        <w:rPr>
          <w:spacing w:val="-3"/>
        </w:rPr>
        <w:t> </w:t>
      </w:r>
      <w:r>
        <w:rPr/>
        <w:t>(2018)</w:t>
      </w:r>
      <w:r>
        <w:rPr>
          <w:spacing w:val="-4"/>
        </w:rPr>
        <w:t> </w:t>
      </w:r>
      <w:r>
        <w:rPr/>
        <w:t>promulga que son “para satisfacer los objetivos de gobierno y gestión, cada empresa necesita establecer,</w:t>
      </w:r>
    </w:p>
    <w:p>
      <w:pPr>
        <w:pStyle w:val="BodyText"/>
        <w:spacing w:after="0" w:line="480" w:lineRule="auto"/>
        <w:sectPr>
          <w:pgSz w:w="12250" w:h="15850"/>
          <w:pgMar w:header="719" w:footer="0" w:top="960" w:bottom="280" w:left="1275" w:right="566"/>
        </w:sectPr>
      </w:pPr>
    </w:p>
    <w:p>
      <w:pPr>
        <w:pStyle w:val="BodyText"/>
        <w:spacing w:before="156"/>
      </w:pPr>
    </w:p>
    <w:p>
      <w:pPr>
        <w:pStyle w:val="BodyText"/>
        <w:spacing w:line="480" w:lineRule="auto" w:before="1"/>
        <w:ind w:left="143" w:right="883"/>
      </w:pPr>
      <w:r>
        <w:rPr/>
        <w:t>personalizar y</w:t>
      </w:r>
      <w:r>
        <w:rPr>
          <w:spacing w:val="-7"/>
        </w:rPr>
        <w:t> </w:t>
      </w:r>
      <w:r>
        <w:rPr/>
        <w:t>sostener</w:t>
      </w:r>
      <w:r>
        <w:rPr>
          <w:spacing w:val="-2"/>
        </w:rPr>
        <w:t> </w:t>
      </w:r>
      <w:r>
        <w:rPr/>
        <w:t>un</w:t>
      </w:r>
      <w:r>
        <w:rPr>
          <w:spacing w:val="-2"/>
        </w:rPr>
        <w:t> </w:t>
      </w:r>
      <w:r>
        <w:rPr/>
        <w:t>sistema</w:t>
      </w:r>
      <w:r>
        <w:rPr>
          <w:spacing w:val="-3"/>
        </w:rPr>
        <w:t> </w:t>
      </w:r>
      <w:r>
        <w:rPr/>
        <w:t>de</w:t>
      </w:r>
      <w:r>
        <w:rPr>
          <w:spacing w:val="-3"/>
        </w:rPr>
        <w:t> </w:t>
      </w:r>
      <w:r>
        <w:rPr/>
        <w:t>gobierno</w:t>
      </w:r>
      <w:r>
        <w:rPr>
          <w:spacing w:val="-2"/>
        </w:rPr>
        <w:t> </w:t>
      </w:r>
      <w:r>
        <w:rPr/>
        <w:t>creado</w:t>
      </w:r>
      <w:r>
        <w:rPr>
          <w:spacing w:val="-2"/>
        </w:rPr>
        <w:t> </w:t>
      </w:r>
      <w:r>
        <w:rPr/>
        <w:t>a</w:t>
      </w:r>
      <w:r>
        <w:rPr>
          <w:spacing w:val="-3"/>
        </w:rPr>
        <w:t> </w:t>
      </w:r>
      <w:r>
        <w:rPr/>
        <w:t>partir</w:t>
      </w:r>
      <w:r>
        <w:rPr>
          <w:spacing w:val="-2"/>
        </w:rPr>
        <w:t> </w:t>
      </w:r>
      <w:r>
        <w:rPr/>
        <w:t>de</w:t>
      </w:r>
      <w:r>
        <w:rPr>
          <w:spacing w:val="-3"/>
        </w:rPr>
        <w:t> </w:t>
      </w:r>
      <w:r>
        <w:rPr/>
        <w:t>una</w:t>
      </w:r>
      <w:r>
        <w:rPr>
          <w:spacing w:val="-3"/>
        </w:rPr>
        <w:t> </w:t>
      </w:r>
      <w:r>
        <w:rPr/>
        <w:t>serie</w:t>
      </w:r>
      <w:r>
        <w:rPr>
          <w:spacing w:val="-1"/>
        </w:rPr>
        <w:t> </w:t>
      </w:r>
      <w:r>
        <w:rPr/>
        <w:t>de</w:t>
      </w:r>
      <w:r>
        <w:rPr>
          <w:spacing w:val="-3"/>
        </w:rPr>
        <w:t> </w:t>
      </w:r>
      <w:r>
        <w:rPr/>
        <w:t>componentes” (p.12). Dichos componentes su estructura dentro de los objetivos es la siguiente:</w:t>
      </w:r>
    </w:p>
    <w:p>
      <w:pPr>
        <w:pStyle w:val="ListParagraph"/>
        <w:numPr>
          <w:ilvl w:val="0"/>
          <w:numId w:val="6"/>
        </w:numPr>
        <w:tabs>
          <w:tab w:pos="1583" w:val="left" w:leader="none"/>
        </w:tabs>
        <w:spacing w:line="480" w:lineRule="auto" w:before="240" w:after="0"/>
        <w:ind w:left="1583" w:right="973" w:hanging="360"/>
        <w:jc w:val="left"/>
        <w:rPr>
          <w:sz w:val="24"/>
        </w:rPr>
      </w:pPr>
      <w:r>
        <w:rPr>
          <w:sz w:val="24"/>
        </w:rPr>
        <w:t>Procesos</w:t>
      </w:r>
      <w:r>
        <w:rPr>
          <w:spacing w:val="-3"/>
          <w:sz w:val="24"/>
        </w:rPr>
        <w:t> </w:t>
      </w:r>
      <w:r>
        <w:rPr>
          <w:sz w:val="24"/>
        </w:rPr>
        <w:t>contiene</w:t>
      </w:r>
      <w:r>
        <w:rPr>
          <w:spacing w:val="-5"/>
          <w:sz w:val="24"/>
        </w:rPr>
        <w:t> </w:t>
      </w:r>
      <w:r>
        <w:rPr>
          <w:sz w:val="24"/>
        </w:rPr>
        <w:t>la</w:t>
      </w:r>
      <w:r>
        <w:rPr>
          <w:spacing w:val="-3"/>
          <w:sz w:val="24"/>
        </w:rPr>
        <w:t> </w:t>
      </w:r>
      <w:r>
        <w:rPr>
          <w:sz w:val="24"/>
        </w:rPr>
        <w:t>lista</w:t>
      </w:r>
      <w:r>
        <w:rPr>
          <w:spacing w:val="-2"/>
          <w:sz w:val="24"/>
        </w:rPr>
        <w:t> </w:t>
      </w:r>
      <w:r>
        <w:rPr>
          <w:sz w:val="24"/>
        </w:rPr>
        <w:t>de</w:t>
      </w:r>
      <w:r>
        <w:rPr>
          <w:spacing w:val="-3"/>
          <w:sz w:val="24"/>
        </w:rPr>
        <w:t> </w:t>
      </w:r>
      <w:r>
        <w:rPr>
          <w:sz w:val="24"/>
        </w:rPr>
        <w:t>las</w:t>
      </w:r>
      <w:r>
        <w:rPr>
          <w:spacing w:val="-3"/>
          <w:sz w:val="24"/>
        </w:rPr>
        <w:t> </w:t>
      </w:r>
      <w:r>
        <w:rPr>
          <w:sz w:val="24"/>
        </w:rPr>
        <w:t>Prácticas</w:t>
      </w:r>
      <w:r>
        <w:rPr>
          <w:spacing w:val="-3"/>
          <w:sz w:val="24"/>
        </w:rPr>
        <w:t> </w:t>
      </w:r>
      <w:r>
        <w:rPr>
          <w:sz w:val="24"/>
        </w:rPr>
        <w:t>de</w:t>
      </w:r>
      <w:r>
        <w:rPr>
          <w:spacing w:val="-4"/>
          <w:sz w:val="24"/>
        </w:rPr>
        <w:t> </w:t>
      </w:r>
      <w:r>
        <w:rPr>
          <w:sz w:val="24"/>
        </w:rPr>
        <w:t>Gobierno</w:t>
      </w:r>
      <w:r>
        <w:rPr>
          <w:spacing w:val="-3"/>
          <w:sz w:val="24"/>
        </w:rPr>
        <w:t> </w:t>
      </w:r>
      <w:r>
        <w:rPr>
          <w:sz w:val="24"/>
        </w:rPr>
        <w:t>o</w:t>
      </w:r>
      <w:r>
        <w:rPr>
          <w:spacing w:val="-4"/>
          <w:sz w:val="24"/>
        </w:rPr>
        <w:t> </w:t>
      </w:r>
      <w:r>
        <w:rPr>
          <w:sz w:val="24"/>
        </w:rPr>
        <w:t>Gestión</w:t>
      </w:r>
      <w:r>
        <w:rPr>
          <w:spacing w:val="-3"/>
          <w:sz w:val="24"/>
        </w:rPr>
        <w:t> </w:t>
      </w:r>
      <w:r>
        <w:rPr>
          <w:sz w:val="24"/>
        </w:rPr>
        <w:t>con</w:t>
      </w:r>
      <w:r>
        <w:rPr>
          <w:spacing w:val="-3"/>
          <w:sz w:val="24"/>
        </w:rPr>
        <w:t> </w:t>
      </w:r>
      <w:r>
        <w:rPr>
          <w:sz w:val="24"/>
        </w:rPr>
        <w:t>sus</w:t>
      </w:r>
      <w:r>
        <w:rPr>
          <w:spacing w:val="-3"/>
          <w:sz w:val="24"/>
        </w:rPr>
        <w:t> </w:t>
      </w:r>
      <w:r>
        <w:rPr>
          <w:sz w:val="24"/>
        </w:rPr>
        <w:t>métricas y las Actividades con sus niveles de capacidad.</w:t>
      </w:r>
    </w:p>
    <w:p>
      <w:pPr>
        <w:pStyle w:val="ListParagraph"/>
        <w:numPr>
          <w:ilvl w:val="0"/>
          <w:numId w:val="6"/>
        </w:numPr>
        <w:tabs>
          <w:tab w:pos="1583" w:val="left" w:leader="none"/>
        </w:tabs>
        <w:spacing w:line="480" w:lineRule="auto" w:before="0" w:after="0"/>
        <w:ind w:left="1583" w:right="1148" w:hanging="360"/>
        <w:jc w:val="left"/>
        <w:rPr>
          <w:sz w:val="24"/>
        </w:rPr>
      </w:pPr>
      <w:r>
        <w:rPr>
          <w:sz w:val="24"/>
        </w:rPr>
        <w:t>Estructuras</w:t>
      </w:r>
      <w:r>
        <w:rPr>
          <w:spacing w:val="-4"/>
          <w:sz w:val="24"/>
        </w:rPr>
        <w:t> </w:t>
      </w:r>
      <w:r>
        <w:rPr>
          <w:sz w:val="24"/>
        </w:rPr>
        <w:t>Organizacionales,</w:t>
      </w:r>
      <w:r>
        <w:rPr>
          <w:spacing w:val="-4"/>
          <w:sz w:val="24"/>
        </w:rPr>
        <w:t> </w:t>
      </w:r>
      <w:r>
        <w:rPr>
          <w:sz w:val="24"/>
        </w:rPr>
        <w:t>son</w:t>
      </w:r>
      <w:r>
        <w:rPr>
          <w:spacing w:val="-4"/>
          <w:sz w:val="24"/>
        </w:rPr>
        <w:t> </w:t>
      </w:r>
      <w:r>
        <w:rPr>
          <w:sz w:val="24"/>
        </w:rPr>
        <w:t>las</w:t>
      </w:r>
      <w:r>
        <w:rPr>
          <w:spacing w:val="-4"/>
          <w:sz w:val="24"/>
        </w:rPr>
        <w:t> </w:t>
      </w:r>
      <w:r>
        <w:rPr>
          <w:sz w:val="24"/>
        </w:rPr>
        <w:t>entidades</w:t>
      </w:r>
      <w:r>
        <w:rPr>
          <w:spacing w:val="-2"/>
          <w:sz w:val="24"/>
        </w:rPr>
        <w:t> </w:t>
      </w:r>
      <w:r>
        <w:rPr>
          <w:sz w:val="24"/>
        </w:rPr>
        <w:t>claves</w:t>
      </w:r>
      <w:r>
        <w:rPr>
          <w:spacing w:val="-4"/>
          <w:sz w:val="24"/>
        </w:rPr>
        <w:t> </w:t>
      </w:r>
      <w:r>
        <w:rPr>
          <w:sz w:val="24"/>
        </w:rPr>
        <w:t>de</w:t>
      </w:r>
      <w:r>
        <w:rPr>
          <w:spacing w:val="-5"/>
          <w:sz w:val="24"/>
        </w:rPr>
        <w:t> </w:t>
      </w:r>
      <w:r>
        <w:rPr>
          <w:sz w:val="24"/>
        </w:rPr>
        <w:t>toma</w:t>
      </w:r>
      <w:r>
        <w:rPr>
          <w:spacing w:val="-5"/>
          <w:sz w:val="24"/>
        </w:rPr>
        <w:t> </w:t>
      </w:r>
      <w:r>
        <w:rPr>
          <w:sz w:val="24"/>
        </w:rPr>
        <w:t>de</w:t>
      </w:r>
      <w:r>
        <w:rPr>
          <w:spacing w:val="-5"/>
          <w:sz w:val="24"/>
        </w:rPr>
        <w:t> </w:t>
      </w:r>
      <w:r>
        <w:rPr>
          <w:sz w:val="24"/>
        </w:rPr>
        <w:t>decisiones</w:t>
      </w:r>
      <w:r>
        <w:rPr>
          <w:spacing w:val="-4"/>
          <w:sz w:val="24"/>
        </w:rPr>
        <w:t> </w:t>
      </w:r>
      <w:r>
        <w:rPr>
          <w:sz w:val="24"/>
        </w:rPr>
        <w:t>en una empresa.</w:t>
      </w:r>
    </w:p>
    <w:p>
      <w:pPr>
        <w:pStyle w:val="ListParagraph"/>
        <w:numPr>
          <w:ilvl w:val="0"/>
          <w:numId w:val="6"/>
        </w:numPr>
        <w:tabs>
          <w:tab w:pos="1583" w:val="left" w:leader="none"/>
        </w:tabs>
        <w:spacing w:line="480" w:lineRule="auto" w:before="0" w:after="0"/>
        <w:ind w:left="1583" w:right="1163" w:hanging="360"/>
        <w:jc w:val="left"/>
        <w:rPr>
          <w:sz w:val="24"/>
        </w:rPr>
      </w:pPr>
      <w:r>
        <w:rPr>
          <w:sz w:val="24"/>
        </w:rPr>
        <w:t>Principios,</w:t>
      </w:r>
      <w:r>
        <w:rPr>
          <w:spacing w:val="-5"/>
          <w:sz w:val="24"/>
        </w:rPr>
        <w:t> </w:t>
      </w:r>
      <w:r>
        <w:rPr>
          <w:sz w:val="24"/>
        </w:rPr>
        <w:t>Políticas,</w:t>
      </w:r>
      <w:r>
        <w:rPr>
          <w:spacing w:val="-5"/>
          <w:sz w:val="24"/>
        </w:rPr>
        <w:t> </w:t>
      </w:r>
      <w:r>
        <w:rPr>
          <w:sz w:val="24"/>
        </w:rPr>
        <w:t>Procedimientos,</w:t>
      </w:r>
      <w:r>
        <w:rPr>
          <w:spacing w:val="-5"/>
          <w:sz w:val="24"/>
        </w:rPr>
        <w:t> </w:t>
      </w:r>
      <w:r>
        <w:rPr>
          <w:sz w:val="24"/>
        </w:rPr>
        <w:t>convierten</w:t>
      </w:r>
      <w:r>
        <w:rPr>
          <w:spacing w:val="-4"/>
          <w:sz w:val="24"/>
        </w:rPr>
        <w:t> </w:t>
      </w:r>
      <w:r>
        <w:rPr>
          <w:sz w:val="24"/>
        </w:rPr>
        <w:t>el</w:t>
      </w:r>
      <w:r>
        <w:rPr>
          <w:spacing w:val="-5"/>
          <w:sz w:val="24"/>
        </w:rPr>
        <w:t> </w:t>
      </w:r>
      <w:r>
        <w:rPr>
          <w:sz w:val="24"/>
        </w:rPr>
        <w:t>comportamiento</w:t>
      </w:r>
      <w:r>
        <w:rPr>
          <w:spacing w:val="-5"/>
          <w:sz w:val="24"/>
        </w:rPr>
        <w:t> </w:t>
      </w:r>
      <w:r>
        <w:rPr>
          <w:sz w:val="24"/>
        </w:rPr>
        <w:t>deseado</w:t>
      </w:r>
      <w:r>
        <w:rPr>
          <w:spacing w:val="-5"/>
          <w:sz w:val="24"/>
        </w:rPr>
        <w:t> </w:t>
      </w:r>
      <w:r>
        <w:rPr>
          <w:sz w:val="24"/>
        </w:rPr>
        <w:t>en una aplicación práctica para la gestión diaria.</w:t>
      </w:r>
    </w:p>
    <w:p>
      <w:pPr>
        <w:pStyle w:val="ListParagraph"/>
        <w:numPr>
          <w:ilvl w:val="0"/>
          <w:numId w:val="6"/>
        </w:numPr>
        <w:tabs>
          <w:tab w:pos="1583" w:val="left" w:leader="none"/>
        </w:tabs>
        <w:spacing w:line="480" w:lineRule="auto" w:before="1" w:after="0"/>
        <w:ind w:left="1583" w:right="1065" w:hanging="360"/>
        <w:jc w:val="left"/>
        <w:rPr>
          <w:sz w:val="24"/>
        </w:rPr>
      </w:pPr>
      <w:r>
        <w:rPr>
          <w:sz w:val="24"/>
        </w:rPr>
        <w:t>Información,</w:t>
      </w:r>
      <w:r>
        <w:rPr>
          <w:spacing w:val="-2"/>
          <w:sz w:val="24"/>
        </w:rPr>
        <w:t> </w:t>
      </w:r>
      <w:r>
        <w:rPr>
          <w:sz w:val="24"/>
        </w:rPr>
        <w:t>es</w:t>
      </w:r>
      <w:r>
        <w:rPr>
          <w:spacing w:val="-2"/>
          <w:sz w:val="24"/>
        </w:rPr>
        <w:t> </w:t>
      </w:r>
      <w:r>
        <w:rPr>
          <w:sz w:val="24"/>
        </w:rPr>
        <w:t>generalizada</w:t>
      </w:r>
      <w:r>
        <w:rPr>
          <w:spacing w:val="-5"/>
          <w:sz w:val="24"/>
        </w:rPr>
        <w:t> </w:t>
      </w:r>
      <w:r>
        <w:rPr>
          <w:sz w:val="24"/>
        </w:rPr>
        <w:t>a</w:t>
      </w:r>
      <w:r>
        <w:rPr>
          <w:spacing w:val="-5"/>
          <w:sz w:val="24"/>
        </w:rPr>
        <w:t> </w:t>
      </w:r>
      <w:r>
        <w:rPr>
          <w:sz w:val="24"/>
        </w:rPr>
        <w:t>través</w:t>
      </w:r>
      <w:r>
        <w:rPr>
          <w:spacing w:val="-4"/>
          <w:sz w:val="24"/>
        </w:rPr>
        <w:t> </w:t>
      </w:r>
      <w:r>
        <w:rPr>
          <w:sz w:val="24"/>
        </w:rPr>
        <w:t>de</w:t>
      </w:r>
      <w:r>
        <w:rPr>
          <w:spacing w:val="-3"/>
          <w:sz w:val="24"/>
        </w:rPr>
        <w:t> </w:t>
      </w:r>
      <w:r>
        <w:rPr>
          <w:sz w:val="24"/>
        </w:rPr>
        <w:t>cualquier</w:t>
      </w:r>
      <w:r>
        <w:rPr>
          <w:spacing w:val="-3"/>
          <w:sz w:val="24"/>
        </w:rPr>
        <w:t> </w:t>
      </w:r>
      <w:r>
        <w:rPr>
          <w:sz w:val="24"/>
        </w:rPr>
        <w:t>organización</w:t>
      </w:r>
      <w:r>
        <w:rPr>
          <w:spacing w:val="-4"/>
          <w:sz w:val="24"/>
        </w:rPr>
        <w:t> </w:t>
      </w:r>
      <w:r>
        <w:rPr>
          <w:sz w:val="24"/>
        </w:rPr>
        <w:t>e</w:t>
      </w:r>
      <w:r>
        <w:rPr>
          <w:spacing w:val="-4"/>
          <w:sz w:val="24"/>
        </w:rPr>
        <w:t> </w:t>
      </w:r>
      <w:r>
        <w:rPr>
          <w:sz w:val="24"/>
        </w:rPr>
        <w:t>incluye</w:t>
      </w:r>
      <w:r>
        <w:rPr>
          <w:spacing w:val="-5"/>
          <w:sz w:val="24"/>
        </w:rPr>
        <w:t> </w:t>
      </w:r>
      <w:r>
        <w:rPr>
          <w:sz w:val="24"/>
        </w:rPr>
        <w:t>toda</w:t>
      </w:r>
      <w:r>
        <w:rPr>
          <w:spacing w:val="-5"/>
          <w:sz w:val="24"/>
        </w:rPr>
        <w:t> </w:t>
      </w:r>
      <w:r>
        <w:rPr>
          <w:sz w:val="24"/>
        </w:rPr>
        <w:t>la información producida y utilizada por la empresa.</w:t>
      </w:r>
    </w:p>
    <w:p>
      <w:pPr>
        <w:pStyle w:val="ListParagraph"/>
        <w:numPr>
          <w:ilvl w:val="0"/>
          <w:numId w:val="6"/>
        </w:numPr>
        <w:tabs>
          <w:tab w:pos="1583" w:val="left" w:leader="none"/>
        </w:tabs>
        <w:spacing w:line="480" w:lineRule="auto" w:before="0" w:after="0"/>
        <w:ind w:left="1583" w:right="1182" w:hanging="360"/>
        <w:jc w:val="left"/>
        <w:rPr>
          <w:sz w:val="24"/>
        </w:rPr>
      </w:pPr>
      <w:r>
        <w:rPr>
          <w:sz w:val="24"/>
        </w:rPr>
        <w:t>Cultura,</w:t>
      </w:r>
      <w:r>
        <w:rPr>
          <w:spacing w:val="-2"/>
          <w:sz w:val="24"/>
        </w:rPr>
        <w:t> </w:t>
      </w:r>
      <w:r>
        <w:rPr>
          <w:sz w:val="24"/>
        </w:rPr>
        <w:t>Ética</w:t>
      </w:r>
      <w:r>
        <w:rPr>
          <w:spacing w:val="-2"/>
          <w:sz w:val="24"/>
        </w:rPr>
        <w:t> </w:t>
      </w:r>
      <w:r>
        <w:rPr>
          <w:sz w:val="24"/>
        </w:rPr>
        <w:t>y</w:t>
      </w:r>
      <w:r>
        <w:rPr>
          <w:spacing w:val="-7"/>
          <w:sz w:val="24"/>
        </w:rPr>
        <w:t> </w:t>
      </w:r>
      <w:r>
        <w:rPr>
          <w:sz w:val="24"/>
        </w:rPr>
        <w:t>Comportamiento</w:t>
      </w:r>
      <w:r>
        <w:rPr>
          <w:spacing w:val="-2"/>
          <w:sz w:val="24"/>
        </w:rPr>
        <w:t> </w:t>
      </w:r>
      <w:r>
        <w:rPr>
          <w:sz w:val="24"/>
        </w:rPr>
        <w:t>de</w:t>
      </w:r>
      <w:r>
        <w:rPr>
          <w:spacing w:val="-2"/>
          <w:sz w:val="24"/>
        </w:rPr>
        <w:t> </w:t>
      </w:r>
      <w:r>
        <w:rPr>
          <w:sz w:val="24"/>
        </w:rPr>
        <w:t>individuos y</w:t>
      </w:r>
      <w:r>
        <w:rPr>
          <w:spacing w:val="-5"/>
          <w:sz w:val="24"/>
        </w:rPr>
        <w:t> </w:t>
      </w:r>
      <w:r>
        <w:rPr>
          <w:sz w:val="24"/>
        </w:rPr>
        <w:t>de</w:t>
      </w:r>
      <w:r>
        <w:rPr>
          <w:spacing w:val="-3"/>
          <w:sz w:val="24"/>
        </w:rPr>
        <w:t> </w:t>
      </w:r>
      <w:r>
        <w:rPr>
          <w:sz w:val="24"/>
        </w:rPr>
        <w:t>la</w:t>
      </w:r>
      <w:r>
        <w:rPr>
          <w:spacing w:val="-2"/>
          <w:sz w:val="24"/>
        </w:rPr>
        <w:t> </w:t>
      </w:r>
      <w:r>
        <w:rPr>
          <w:sz w:val="24"/>
        </w:rPr>
        <w:t>empresa</w:t>
      </w:r>
      <w:r>
        <w:rPr>
          <w:spacing w:val="-3"/>
          <w:sz w:val="24"/>
        </w:rPr>
        <w:t> </w:t>
      </w:r>
      <w:r>
        <w:rPr>
          <w:sz w:val="24"/>
        </w:rPr>
        <w:t>son,</w:t>
      </w:r>
      <w:r>
        <w:rPr>
          <w:spacing w:val="-2"/>
          <w:sz w:val="24"/>
        </w:rPr>
        <w:t> </w:t>
      </w:r>
      <w:r>
        <w:rPr>
          <w:sz w:val="24"/>
        </w:rPr>
        <w:t>a</w:t>
      </w:r>
      <w:r>
        <w:rPr>
          <w:spacing w:val="-3"/>
          <w:sz w:val="24"/>
        </w:rPr>
        <w:t> </w:t>
      </w:r>
      <w:r>
        <w:rPr>
          <w:sz w:val="24"/>
        </w:rPr>
        <w:t>menudo, subestimados como un factor de éxito en las actividades de gobierno y</w:t>
      </w:r>
      <w:r>
        <w:rPr>
          <w:spacing w:val="-1"/>
          <w:sz w:val="24"/>
        </w:rPr>
        <w:t> </w:t>
      </w:r>
      <w:r>
        <w:rPr>
          <w:sz w:val="24"/>
        </w:rPr>
        <w:t>gestión.</w:t>
      </w:r>
    </w:p>
    <w:p>
      <w:pPr>
        <w:pStyle w:val="ListParagraph"/>
        <w:numPr>
          <w:ilvl w:val="0"/>
          <w:numId w:val="6"/>
        </w:numPr>
        <w:tabs>
          <w:tab w:pos="1583" w:val="left" w:leader="none"/>
        </w:tabs>
        <w:spacing w:line="480" w:lineRule="auto" w:before="0" w:after="0"/>
        <w:ind w:left="1583" w:right="1069" w:hanging="360"/>
        <w:jc w:val="left"/>
        <w:rPr>
          <w:sz w:val="24"/>
        </w:rPr>
      </w:pPr>
      <w:r>
        <w:rPr>
          <w:sz w:val="24"/>
        </w:rPr>
        <w:t>Personas, habilidades y Competencias son necesarias para tomar buenas decisiones,</w:t>
      </w:r>
      <w:r>
        <w:rPr>
          <w:spacing w:val="-4"/>
          <w:sz w:val="24"/>
        </w:rPr>
        <w:t> </w:t>
      </w:r>
      <w:r>
        <w:rPr>
          <w:sz w:val="24"/>
        </w:rPr>
        <w:t>ejecutar</w:t>
      </w:r>
      <w:r>
        <w:rPr>
          <w:spacing w:val="-6"/>
          <w:sz w:val="24"/>
        </w:rPr>
        <w:t> </w:t>
      </w:r>
      <w:r>
        <w:rPr>
          <w:sz w:val="24"/>
        </w:rPr>
        <w:t>medidas</w:t>
      </w:r>
      <w:r>
        <w:rPr>
          <w:spacing w:val="-4"/>
          <w:sz w:val="24"/>
        </w:rPr>
        <w:t> </w:t>
      </w:r>
      <w:r>
        <w:rPr>
          <w:sz w:val="24"/>
        </w:rPr>
        <w:t>correctivas y</w:t>
      </w:r>
      <w:r>
        <w:rPr>
          <w:spacing w:val="-9"/>
          <w:sz w:val="24"/>
        </w:rPr>
        <w:t> </w:t>
      </w:r>
      <w:r>
        <w:rPr>
          <w:sz w:val="24"/>
        </w:rPr>
        <w:t>completar</w:t>
      </w:r>
      <w:r>
        <w:rPr>
          <w:spacing w:val="-4"/>
          <w:sz w:val="24"/>
        </w:rPr>
        <w:t> </w:t>
      </w:r>
      <w:r>
        <w:rPr>
          <w:sz w:val="24"/>
        </w:rPr>
        <w:t>satisfactoriamente</w:t>
      </w:r>
      <w:r>
        <w:rPr>
          <w:spacing w:val="-5"/>
          <w:sz w:val="24"/>
        </w:rPr>
        <w:t> </w:t>
      </w:r>
      <w:r>
        <w:rPr>
          <w:sz w:val="24"/>
        </w:rPr>
        <w:t>todas</w:t>
      </w:r>
      <w:r>
        <w:rPr>
          <w:spacing w:val="-4"/>
          <w:sz w:val="24"/>
        </w:rPr>
        <w:t> </w:t>
      </w:r>
      <w:r>
        <w:rPr>
          <w:sz w:val="24"/>
        </w:rPr>
        <w:t>las </w:t>
      </w:r>
      <w:r>
        <w:rPr>
          <w:spacing w:val="-2"/>
          <w:sz w:val="24"/>
        </w:rPr>
        <w:t>actividades.</w:t>
      </w:r>
    </w:p>
    <w:p>
      <w:pPr>
        <w:pStyle w:val="ListParagraph"/>
        <w:numPr>
          <w:ilvl w:val="0"/>
          <w:numId w:val="6"/>
        </w:numPr>
        <w:tabs>
          <w:tab w:pos="1583" w:val="left" w:leader="none"/>
        </w:tabs>
        <w:spacing w:line="480" w:lineRule="auto" w:before="0" w:after="0"/>
        <w:ind w:left="1583" w:right="1848" w:hanging="360"/>
        <w:jc w:val="left"/>
        <w:rPr>
          <w:sz w:val="24"/>
        </w:rPr>
      </w:pPr>
      <w:r>
        <w:rPr>
          <w:sz w:val="24"/>
        </w:rPr>
        <w:t>Servicios,</w:t>
      </w:r>
      <w:r>
        <w:rPr>
          <w:spacing w:val="-3"/>
          <w:sz w:val="24"/>
        </w:rPr>
        <w:t> </w:t>
      </w:r>
      <w:r>
        <w:rPr>
          <w:sz w:val="24"/>
        </w:rPr>
        <w:t>Infraestructuras</w:t>
      </w:r>
      <w:r>
        <w:rPr>
          <w:spacing w:val="-3"/>
          <w:sz w:val="24"/>
        </w:rPr>
        <w:t> </w:t>
      </w:r>
      <w:r>
        <w:rPr>
          <w:sz w:val="24"/>
        </w:rPr>
        <w:t>y</w:t>
      </w:r>
      <w:r>
        <w:rPr>
          <w:spacing w:val="-9"/>
          <w:sz w:val="24"/>
        </w:rPr>
        <w:t> </w:t>
      </w:r>
      <w:r>
        <w:rPr>
          <w:sz w:val="24"/>
        </w:rPr>
        <w:t>Aplicaciones</w:t>
      </w:r>
      <w:r>
        <w:rPr>
          <w:spacing w:val="-5"/>
          <w:sz w:val="24"/>
        </w:rPr>
        <w:t> </w:t>
      </w:r>
      <w:r>
        <w:rPr>
          <w:sz w:val="24"/>
        </w:rPr>
        <w:t>son</w:t>
      </w:r>
      <w:r>
        <w:rPr>
          <w:spacing w:val="-5"/>
          <w:sz w:val="24"/>
        </w:rPr>
        <w:t> </w:t>
      </w:r>
      <w:r>
        <w:rPr>
          <w:sz w:val="24"/>
        </w:rPr>
        <w:t>las</w:t>
      </w:r>
      <w:r>
        <w:rPr>
          <w:spacing w:val="-5"/>
          <w:sz w:val="24"/>
        </w:rPr>
        <w:t> </w:t>
      </w:r>
      <w:r>
        <w:rPr>
          <w:sz w:val="24"/>
        </w:rPr>
        <w:t>listas</w:t>
      </w:r>
      <w:r>
        <w:rPr>
          <w:spacing w:val="-5"/>
          <w:sz w:val="24"/>
        </w:rPr>
        <w:t> </w:t>
      </w:r>
      <w:r>
        <w:rPr>
          <w:sz w:val="24"/>
        </w:rPr>
        <w:t>las</w:t>
      </w:r>
      <w:r>
        <w:rPr>
          <w:spacing w:val="-5"/>
          <w:sz w:val="24"/>
        </w:rPr>
        <w:t> </w:t>
      </w:r>
      <w:r>
        <w:rPr>
          <w:sz w:val="24"/>
        </w:rPr>
        <w:t>herramientas, plataformas y prácticas para el soporte del Objetivo (conceptualmente).</w:t>
      </w:r>
    </w:p>
    <w:p>
      <w:pPr>
        <w:pStyle w:val="BodyText"/>
        <w:spacing w:line="480" w:lineRule="auto" w:before="241"/>
        <w:ind w:left="143" w:right="857" w:firstLine="719"/>
      </w:pPr>
      <w:r>
        <w:rPr/>
        <w:t>Para finalizar dentro del tema de los objetivos de gobierno COBIT 2019 en su material teórico</w:t>
      </w:r>
      <w:r>
        <w:rPr>
          <w:spacing w:val="-2"/>
        </w:rPr>
        <w:t> </w:t>
      </w:r>
      <w:r>
        <w:rPr/>
        <w:t>los</w:t>
      </w:r>
      <w:r>
        <w:rPr>
          <w:spacing w:val="-2"/>
        </w:rPr>
        <w:t> </w:t>
      </w:r>
      <w:r>
        <w:rPr/>
        <w:t>7</w:t>
      </w:r>
      <w:r>
        <w:rPr>
          <w:spacing w:val="-2"/>
        </w:rPr>
        <w:t> </w:t>
      </w:r>
      <w:r>
        <w:rPr/>
        <w:t>componentes</w:t>
      </w:r>
      <w:r>
        <w:rPr>
          <w:spacing w:val="-2"/>
        </w:rPr>
        <w:t> </w:t>
      </w:r>
      <w:r>
        <w:rPr/>
        <w:t>los</w:t>
      </w:r>
      <w:r>
        <w:rPr>
          <w:spacing w:val="-2"/>
        </w:rPr>
        <w:t> </w:t>
      </w:r>
      <w:r>
        <w:rPr/>
        <w:t>describe</w:t>
      </w:r>
      <w:r>
        <w:rPr>
          <w:spacing w:val="-4"/>
        </w:rPr>
        <w:t> </w:t>
      </w:r>
      <w:r>
        <w:rPr/>
        <w:t>detalladamente</w:t>
      </w:r>
      <w:r>
        <w:rPr>
          <w:spacing w:val="-2"/>
        </w:rPr>
        <w:t> </w:t>
      </w:r>
      <w:r>
        <w:rPr/>
        <w:t>para</w:t>
      </w:r>
      <w:r>
        <w:rPr>
          <w:spacing w:val="-3"/>
        </w:rPr>
        <w:t> </w:t>
      </w:r>
      <w:r>
        <w:rPr/>
        <w:t>cada</w:t>
      </w:r>
      <w:r>
        <w:rPr>
          <w:spacing w:val="-3"/>
        </w:rPr>
        <w:t> </w:t>
      </w:r>
      <w:r>
        <w:rPr/>
        <w:t>uno</w:t>
      </w:r>
      <w:r>
        <w:rPr>
          <w:spacing w:val="-2"/>
        </w:rPr>
        <w:t> </w:t>
      </w:r>
      <w:r>
        <w:rPr/>
        <w:t>de</w:t>
      </w:r>
      <w:r>
        <w:rPr>
          <w:spacing w:val="-1"/>
        </w:rPr>
        <w:t> </w:t>
      </w:r>
      <w:r>
        <w:rPr/>
        <w:t>ellos,</w:t>
      </w:r>
      <w:r>
        <w:rPr>
          <w:spacing w:val="-2"/>
        </w:rPr>
        <w:t> </w:t>
      </w:r>
      <w:r>
        <w:rPr/>
        <w:t>así</w:t>
      </w:r>
      <w:r>
        <w:rPr>
          <w:spacing w:val="-2"/>
        </w:rPr>
        <w:t> </w:t>
      </w:r>
      <w:r>
        <w:rPr/>
        <w:t>como</w:t>
      </w:r>
      <w:r>
        <w:rPr>
          <w:spacing w:val="-2"/>
        </w:rPr>
        <w:t> </w:t>
      </w:r>
      <w:r>
        <w:rPr/>
        <w:t>el</w:t>
      </w:r>
      <w:r>
        <w:rPr>
          <w:spacing w:val="-2"/>
        </w:rPr>
        <w:t> </w:t>
      </w:r>
      <w:r>
        <w:rPr/>
        <w:t>destino en cascada, incluidas las métricas. Por ejemplo, esto incluye los aspectos relevantes de cómo utilizarlo. Dentro de la siguiente figura en donde se ve la estructura.</w:t>
      </w:r>
    </w:p>
    <w:p>
      <w:pPr>
        <w:pStyle w:val="BodyText"/>
        <w:spacing w:after="0" w:line="480" w:lineRule="auto"/>
        <w:sectPr>
          <w:pgSz w:w="12250" w:h="15850"/>
          <w:pgMar w:header="719" w:footer="0" w:top="960" w:bottom="280" w:left="1275" w:right="566"/>
        </w:sectPr>
      </w:pPr>
    </w:p>
    <w:p>
      <w:pPr>
        <w:pStyle w:val="BodyText"/>
        <w:spacing w:before="161"/>
      </w:pPr>
    </w:p>
    <w:p>
      <w:pPr>
        <w:pStyle w:val="Heading1"/>
      </w:pPr>
      <w:r>
        <w:rPr/>
        <w:t>Figura</w:t>
      </w:r>
      <w:r>
        <w:rPr>
          <w:spacing w:val="-3"/>
        </w:rPr>
        <w:t> </w:t>
      </w:r>
      <w:r>
        <w:rPr>
          <w:spacing w:val="-10"/>
        </w:rPr>
        <w:t>8</w:t>
      </w:r>
    </w:p>
    <w:p>
      <w:pPr>
        <w:spacing w:before="236"/>
        <w:ind w:left="863" w:right="0" w:firstLine="0"/>
        <w:jc w:val="left"/>
        <w:rPr>
          <w:i/>
          <w:sz w:val="24"/>
        </w:rPr>
      </w:pPr>
      <w:r>
        <w:rPr>
          <w:i/>
          <w:sz w:val="24"/>
        </w:rPr>
        <w:t>Presentación</w:t>
      </w:r>
      <w:r>
        <w:rPr>
          <w:i/>
          <w:spacing w:val="-1"/>
          <w:sz w:val="24"/>
        </w:rPr>
        <w:t> </w:t>
      </w:r>
      <w:r>
        <w:rPr>
          <w:i/>
          <w:sz w:val="24"/>
        </w:rPr>
        <w:t>del</w:t>
      </w:r>
      <w:r>
        <w:rPr>
          <w:i/>
          <w:spacing w:val="-1"/>
          <w:sz w:val="24"/>
        </w:rPr>
        <w:t> </w:t>
      </w:r>
      <w:r>
        <w:rPr>
          <w:i/>
          <w:sz w:val="24"/>
        </w:rPr>
        <w:t>Componente</w:t>
      </w:r>
      <w:r>
        <w:rPr>
          <w:i/>
          <w:spacing w:val="-1"/>
          <w:sz w:val="24"/>
        </w:rPr>
        <w:t> </w:t>
      </w:r>
      <w:r>
        <w:rPr>
          <w:i/>
          <w:sz w:val="24"/>
        </w:rPr>
        <w:t>de</w:t>
      </w:r>
      <w:r>
        <w:rPr>
          <w:i/>
          <w:spacing w:val="-2"/>
          <w:sz w:val="24"/>
        </w:rPr>
        <w:t> Procesos</w:t>
      </w:r>
    </w:p>
    <w:p>
      <w:pPr>
        <w:pStyle w:val="BodyText"/>
        <w:spacing w:before="87"/>
        <w:rPr>
          <w:i/>
          <w:sz w:val="20"/>
        </w:rPr>
      </w:pPr>
      <w:r>
        <w:rPr>
          <w:i/>
          <w:sz w:val="20"/>
        </w:rPr>
        <w:drawing>
          <wp:anchor distT="0" distB="0" distL="0" distR="0" allowOverlap="1" layoutInCell="1" locked="0" behindDoc="1" simplePos="0" relativeHeight="487591424">
            <wp:simplePos x="0" y="0"/>
            <wp:positionH relativeFrom="page">
              <wp:posOffset>1443450</wp:posOffset>
            </wp:positionH>
            <wp:positionV relativeFrom="paragraph">
              <wp:posOffset>217002</wp:posOffset>
            </wp:positionV>
            <wp:extent cx="5867771" cy="2048827"/>
            <wp:effectExtent l="0" t="0" r="0" b="0"/>
            <wp:wrapTopAndBottom/>
            <wp:docPr id="12" name="Image 12" descr="Table  Description automatically generated"/>
            <wp:cNvGraphicFramePr>
              <a:graphicFrameLocks/>
            </wp:cNvGraphicFramePr>
            <a:graphic>
              <a:graphicData uri="http://schemas.openxmlformats.org/drawingml/2006/picture">
                <pic:pic>
                  <pic:nvPicPr>
                    <pic:cNvPr id="12" name="Image 12" descr="Table  Description automatically generated"/>
                    <pic:cNvPicPr/>
                  </pic:nvPicPr>
                  <pic:blipFill>
                    <a:blip r:embed="rId16" cstate="print"/>
                    <a:stretch>
                      <a:fillRect/>
                    </a:stretch>
                  </pic:blipFill>
                  <pic:spPr>
                    <a:xfrm>
                      <a:off x="0" y="0"/>
                      <a:ext cx="5867771" cy="2048827"/>
                    </a:xfrm>
                    <a:prstGeom prst="rect">
                      <a:avLst/>
                    </a:prstGeom>
                  </pic:spPr>
                </pic:pic>
              </a:graphicData>
            </a:graphic>
          </wp:anchor>
        </w:drawing>
      </w:r>
    </w:p>
    <w:p>
      <w:pPr>
        <w:pStyle w:val="BodyText"/>
        <w:spacing w:before="260"/>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934" w:firstLine="719"/>
      </w:pPr>
      <w:r>
        <w:rPr/>
        <w:t>ISACA</w:t>
      </w:r>
      <w:r>
        <w:rPr>
          <w:spacing w:val="-4"/>
        </w:rPr>
        <w:t> </w:t>
      </w:r>
      <w:r>
        <w:rPr/>
        <w:t>(2018)</w:t>
      </w:r>
      <w:r>
        <w:rPr>
          <w:spacing w:val="-3"/>
        </w:rPr>
        <w:t> </w:t>
      </w:r>
      <w:r>
        <w:rPr/>
        <w:t>nos</w:t>
      </w:r>
      <w:r>
        <w:rPr>
          <w:spacing w:val="-4"/>
        </w:rPr>
        <w:t> </w:t>
      </w:r>
      <w:r>
        <w:rPr/>
        <w:t>describe</w:t>
      </w:r>
      <w:r>
        <w:rPr>
          <w:spacing w:val="-5"/>
        </w:rPr>
        <w:t> </w:t>
      </w:r>
      <w:r>
        <w:rPr/>
        <w:t>en</w:t>
      </w:r>
      <w:r>
        <w:rPr>
          <w:spacing w:val="-3"/>
        </w:rPr>
        <w:t> </w:t>
      </w:r>
      <w:r>
        <w:rPr/>
        <w:t>la</w:t>
      </w:r>
      <w:r>
        <w:rPr>
          <w:spacing w:val="-3"/>
        </w:rPr>
        <w:t> </w:t>
      </w:r>
      <w:r>
        <w:rPr/>
        <w:t>figura</w:t>
      </w:r>
      <w:r>
        <w:rPr>
          <w:spacing w:val="-4"/>
        </w:rPr>
        <w:t> </w:t>
      </w:r>
      <w:r>
        <w:rPr/>
        <w:t>8</w:t>
      </w:r>
      <w:r>
        <w:rPr>
          <w:spacing w:val="-3"/>
        </w:rPr>
        <w:t> </w:t>
      </w:r>
      <w:r>
        <w:rPr/>
        <w:t>que</w:t>
      </w:r>
      <w:r>
        <w:rPr>
          <w:spacing w:val="-2"/>
        </w:rPr>
        <w:t> </w:t>
      </w:r>
      <w:r>
        <w:rPr/>
        <w:t>“cada</w:t>
      </w:r>
      <w:r>
        <w:rPr>
          <w:spacing w:val="-4"/>
        </w:rPr>
        <w:t> </w:t>
      </w:r>
      <w:r>
        <w:rPr/>
        <w:t>objetivo</w:t>
      </w:r>
      <w:r>
        <w:rPr>
          <w:spacing w:val="-3"/>
        </w:rPr>
        <w:t> </w:t>
      </w:r>
      <w:r>
        <w:rPr/>
        <w:t>de</w:t>
      </w:r>
      <w:r>
        <w:rPr>
          <w:spacing w:val="-2"/>
        </w:rPr>
        <w:t> </w:t>
      </w:r>
      <w:r>
        <w:rPr/>
        <w:t>gobierno y</w:t>
      </w:r>
      <w:r>
        <w:rPr>
          <w:spacing w:val="-6"/>
        </w:rPr>
        <w:t> </w:t>
      </w:r>
      <w:r>
        <w:rPr/>
        <w:t>gestión incluye varias prácticas de proceso.</w:t>
      </w:r>
    </w:p>
    <w:p>
      <w:pPr>
        <w:pStyle w:val="BodyText"/>
        <w:spacing w:line="480" w:lineRule="auto" w:before="241"/>
        <w:ind w:left="143" w:right="857" w:firstLine="719"/>
      </w:pPr>
      <w:r>
        <w:rPr/>
        <w:t>Cada proceso incluye una o más actividades. Cada práctica de proceso viene acompañada por</w:t>
      </w:r>
      <w:r>
        <w:rPr>
          <w:spacing w:val="-2"/>
        </w:rPr>
        <w:t> </w:t>
      </w:r>
      <w:r>
        <w:rPr/>
        <w:t>un</w:t>
      </w:r>
      <w:r>
        <w:rPr>
          <w:spacing w:val="-2"/>
        </w:rPr>
        <w:t> </w:t>
      </w:r>
      <w:r>
        <w:rPr/>
        <w:t>número</w:t>
      </w:r>
      <w:r>
        <w:rPr>
          <w:spacing w:val="-2"/>
        </w:rPr>
        <w:t> </w:t>
      </w:r>
      <w:r>
        <w:rPr/>
        <w:t>limitado</w:t>
      </w:r>
      <w:r>
        <w:rPr>
          <w:spacing w:val="-2"/>
        </w:rPr>
        <w:t> </w:t>
      </w:r>
      <w:r>
        <w:rPr/>
        <w:t>de</w:t>
      </w:r>
      <w:r>
        <w:rPr>
          <w:spacing w:val="-4"/>
        </w:rPr>
        <w:t> </w:t>
      </w:r>
      <w:r>
        <w:rPr/>
        <w:t>métricas</w:t>
      </w:r>
      <w:r>
        <w:rPr>
          <w:spacing w:val="-2"/>
        </w:rPr>
        <w:t> </w:t>
      </w:r>
      <w:r>
        <w:rPr/>
        <w:t>modelo</w:t>
      </w:r>
      <w:r>
        <w:rPr>
          <w:spacing w:val="-2"/>
        </w:rPr>
        <w:t> </w:t>
      </w:r>
      <w:r>
        <w:rPr/>
        <w:t>para</w:t>
      </w:r>
      <w:r>
        <w:rPr>
          <w:spacing w:val="-2"/>
        </w:rPr>
        <w:t> </w:t>
      </w:r>
      <w:r>
        <w:rPr/>
        <w:t>medir</w:t>
      </w:r>
      <w:r>
        <w:rPr>
          <w:spacing w:val="-3"/>
        </w:rPr>
        <w:t> </w:t>
      </w:r>
      <w:r>
        <w:rPr/>
        <w:t>el</w:t>
      </w:r>
      <w:r>
        <w:rPr>
          <w:spacing w:val="-2"/>
        </w:rPr>
        <w:t> </w:t>
      </w:r>
      <w:r>
        <w:rPr/>
        <w:t>logro</w:t>
      </w:r>
      <w:r>
        <w:rPr>
          <w:spacing w:val="-3"/>
        </w:rPr>
        <w:t> </w:t>
      </w:r>
      <w:r>
        <w:rPr/>
        <w:t>de</w:t>
      </w:r>
      <w:r>
        <w:rPr>
          <w:spacing w:val="-3"/>
        </w:rPr>
        <w:t> </w:t>
      </w:r>
      <w:r>
        <w:rPr/>
        <w:t>la</w:t>
      </w:r>
      <w:r>
        <w:rPr>
          <w:spacing w:val="-2"/>
        </w:rPr>
        <w:t> </w:t>
      </w:r>
      <w:r>
        <w:rPr/>
        <w:t>práctica y</w:t>
      </w:r>
      <w:r>
        <w:rPr>
          <w:spacing w:val="-7"/>
        </w:rPr>
        <w:t> </w:t>
      </w:r>
      <w:r>
        <w:rPr/>
        <w:t>su</w:t>
      </w:r>
      <w:r>
        <w:rPr>
          <w:spacing w:val="-2"/>
        </w:rPr>
        <w:t> </w:t>
      </w:r>
      <w:r>
        <w:rPr/>
        <w:t>contribución</w:t>
      </w:r>
      <w:r>
        <w:rPr>
          <w:spacing w:val="-2"/>
        </w:rPr>
        <w:t> </w:t>
      </w:r>
      <w:r>
        <w:rPr/>
        <w:t>al alcance del objetivo en su conjunto”. Después de dicha descripción de la presentación del primer componente cabe aclara que cada componente trabaja de manera diferente por ejemplo con el</w:t>
      </w:r>
    </w:p>
    <w:p>
      <w:pPr>
        <w:pStyle w:val="BodyText"/>
        <w:ind w:left="143"/>
      </w:pPr>
      <w:r>
        <w:rPr/>
        <w:t>componente</w:t>
      </w:r>
      <w:r>
        <w:rPr>
          <w:spacing w:val="-2"/>
        </w:rPr>
        <w:t> </w:t>
      </w:r>
      <w:r>
        <w:rPr/>
        <w:t>“Principios,</w:t>
      </w:r>
      <w:r>
        <w:rPr>
          <w:spacing w:val="1"/>
        </w:rPr>
        <w:t> </w:t>
      </w:r>
      <w:r>
        <w:rPr/>
        <w:t>Políticas,</w:t>
      </w:r>
      <w:r>
        <w:rPr>
          <w:spacing w:val="-1"/>
        </w:rPr>
        <w:t> </w:t>
      </w:r>
      <w:r>
        <w:rPr/>
        <w:t>Procedimientos”</w:t>
      </w:r>
      <w:r>
        <w:rPr>
          <w:spacing w:val="-2"/>
        </w:rPr>
        <w:t> </w:t>
      </w:r>
      <w:r>
        <w:rPr/>
        <w:t>en</w:t>
      </w:r>
      <w:r>
        <w:rPr>
          <w:spacing w:val="-1"/>
        </w:rPr>
        <w:t> </w:t>
      </w:r>
      <w:r>
        <w:rPr/>
        <w:t>la</w:t>
      </w:r>
      <w:r>
        <w:rPr>
          <w:spacing w:val="-1"/>
        </w:rPr>
        <w:t> </w:t>
      </w:r>
      <w:r>
        <w:rPr/>
        <w:t>que</w:t>
      </w:r>
      <w:r>
        <w:rPr>
          <w:spacing w:val="-3"/>
        </w:rPr>
        <w:t> </w:t>
      </w:r>
      <w:r>
        <w:rPr/>
        <w:t>se</w:t>
      </w:r>
      <w:r>
        <w:rPr>
          <w:spacing w:val="-2"/>
        </w:rPr>
        <w:t> </w:t>
      </w:r>
      <w:r>
        <w:rPr/>
        <w:t>muestra</w:t>
      </w:r>
      <w:r>
        <w:rPr>
          <w:spacing w:val="-1"/>
        </w:rPr>
        <w:t> </w:t>
      </w:r>
      <w:r>
        <w:rPr/>
        <w:t>en</w:t>
      </w:r>
      <w:r>
        <w:rPr>
          <w:spacing w:val="1"/>
        </w:rPr>
        <w:t> </w:t>
      </w:r>
      <w:r>
        <w:rPr/>
        <w:t>la</w:t>
      </w:r>
      <w:r>
        <w:rPr>
          <w:spacing w:val="-1"/>
        </w:rPr>
        <w:t> </w:t>
      </w:r>
      <w:r>
        <w:rPr/>
        <w:t>figura</w:t>
      </w:r>
      <w:r>
        <w:rPr>
          <w:spacing w:val="-2"/>
        </w:rPr>
        <w:t> </w:t>
      </w:r>
      <w:r>
        <w:rPr>
          <w:spacing w:val="-5"/>
        </w:rPr>
        <w:t>8.</w:t>
      </w:r>
    </w:p>
    <w:p>
      <w:pPr>
        <w:pStyle w:val="BodyText"/>
        <w:spacing w:after="0"/>
        <w:sectPr>
          <w:pgSz w:w="12250" w:h="15850"/>
          <w:pgMar w:header="719" w:footer="0" w:top="960" w:bottom="280" w:left="1275" w:right="566"/>
        </w:sectPr>
      </w:pPr>
    </w:p>
    <w:p>
      <w:pPr>
        <w:pStyle w:val="BodyText"/>
        <w:spacing w:before="156"/>
      </w:pPr>
    </w:p>
    <w:p>
      <w:pPr>
        <w:pStyle w:val="Heading1"/>
        <w:spacing w:before="1"/>
      </w:pPr>
      <w:r>
        <w:rPr/>
        <w:t>Figura</w:t>
      </w:r>
      <w:r>
        <w:rPr>
          <w:spacing w:val="-3"/>
        </w:rPr>
        <w:t> </w:t>
      </w:r>
      <w:r>
        <w:rPr>
          <w:spacing w:val="-10"/>
        </w:rPr>
        <w:t>9</w:t>
      </w:r>
    </w:p>
    <w:p>
      <w:pPr>
        <w:spacing w:before="240"/>
        <w:ind w:left="863" w:right="0" w:firstLine="0"/>
        <w:jc w:val="left"/>
        <w:rPr>
          <w:i/>
          <w:sz w:val="24"/>
        </w:rPr>
      </w:pPr>
      <w:r>
        <w:rPr>
          <w:i/>
          <w:sz w:val="24"/>
        </w:rPr>
        <w:t>Presentación</w:t>
      </w:r>
      <w:r>
        <w:rPr>
          <w:i/>
          <w:spacing w:val="-1"/>
          <w:sz w:val="24"/>
        </w:rPr>
        <w:t> </w:t>
      </w:r>
      <w:r>
        <w:rPr>
          <w:i/>
          <w:sz w:val="24"/>
        </w:rPr>
        <w:t>del</w:t>
      </w:r>
      <w:r>
        <w:rPr>
          <w:i/>
          <w:spacing w:val="-1"/>
          <w:sz w:val="24"/>
        </w:rPr>
        <w:t> </w:t>
      </w:r>
      <w:r>
        <w:rPr>
          <w:i/>
          <w:sz w:val="24"/>
        </w:rPr>
        <w:t>Componente de</w:t>
      </w:r>
      <w:r>
        <w:rPr>
          <w:i/>
          <w:spacing w:val="-2"/>
          <w:sz w:val="24"/>
        </w:rPr>
        <w:t> </w:t>
      </w:r>
      <w:r>
        <w:rPr>
          <w:i/>
          <w:sz w:val="24"/>
        </w:rPr>
        <w:t>Políticas</w:t>
      </w:r>
      <w:r>
        <w:rPr>
          <w:i/>
          <w:spacing w:val="-1"/>
          <w:sz w:val="24"/>
        </w:rPr>
        <w:t> </w:t>
      </w:r>
      <w:r>
        <w:rPr>
          <w:i/>
          <w:sz w:val="24"/>
        </w:rPr>
        <w:t>y</w:t>
      </w:r>
      <w:r>
        <w:rPr>
          <w:i/>
          <w:spacing w:val="-2"/>
          <w:sz w:val="24"/>
        </w:rPr>
        <w:t> Procedimientos</w:t>
      </w:r>
    </w:p>
    <w:p>
      <w:pPr>
        <w:pStyle w:val="BodyText"/>
        <w:spacing w:before="141"/>
        <w:rPr>
          <w:i/>
          <w:sz w:val="20"/>
        </w:rPr>
      </w:pPr>
      <w:r>
        <w:rPr>
          <w:i/>
          <w:sz w:val="20"/>
        </w:rPr>
        <w:drawing>
          <wp:anchor distT="0" distB="0" distL="0" distR="0" allowOverlap="1" layoutInCell="1" locked="0" behindDoc="1" simplePos="0" relativeHeight="487591936">
            <wp:simplePos x="0" y="0"/>
            <wp:positionH relativeFrom="page">
              <wp:posOffset>1434455</wp:posOffset>
            </wp:positionH>
            <wp:positionV relativeFrom="paragraph">
              <wp:posOffset>250877</wp:posOffset>
            </wp:positionV>
            <wp:extent cx="5803550" cy="678179"/>
            <wp:effectExtent l="0" t="0" r="0" b="0"/>
            <wp:wrapTopAndBottom/>
            <wp:docPr id="13" name="Image 13" descr="Table  Description automatically generated"/>
            <wp:cNvGraphicFramePr>
              <a:graphicFrameLocks/>
            </wp:cNvGraphicFramePr>
            <a:graphic>
              <a:graphicData uri="http://schemas.openxmlformats.org/drawingml/2006/picture">
                <pic:pic>
                  <pic:nvPicPr>
                    <pic:cNvPr id="13" name="Image 13" descr="Table  Description automatically generated"/>
                    <pic:cNvPicPr/>
                  </pic:nvPicPr>
                  <pic:blipFill>
                    <a:blip r:embed="rId17" cstate="print"/>
                    <a:stretch>
                      <a:fillRect/>
                    </a:stretch>
                  </pic:blipFill>
                  <pic:spPr>
                    <a:xfrm>
                      <a:off x="0" y="0"/>
                      <a:ext cx="5803550" cy="678179"/>
                    </a:xfrm>
                    <a:prstGeom prst="rect">
                      <a:avLst/>
                    </a:prstGeom>
                  </pic:spPr>
                </pic:pic>
              </a:graphicData>
            </a:graphic>
          </wp:anchor>
        </w:drawing>
      </w:r>
    </w:p>
    <w:p>
      <w:pPr>
        <w:pStyle w:val="BodyText"/>
        <w:rPr>
          <w:i/>
        </w:rPr>
      </w:pPr>
    </w:p>
    <w:p>
      <w:pPr>
        <w:pStyle w:val="BodyText"/>
        <w:spacing w:before="68"/>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1072" w:firstLine="719"/>
        <w:jc w:val="both"/>
      </w:pPr>
      <w:r>
        <w:rPr/>
        <w:t>En la</w:t>
      </w:r>
      <w:r>
        <w:rPr>
          <w:spacing w:val="-1"/>
        </w:rPr>
        <w:t> </w:t>
      </w:r>
      <w:r>
        <w:rPr/>
        <w:t>figura</w:t>
      </w:r>
      <w:r>
        <w:rPr>
          <w:spacing w:val="-2"/>
        </w:rPr>
        <w:t> </w:t>
      </w:r>
      <w:r>
        <w:rPr/>
        <w:t>9 según ISACA (2018) detalla que “Este componente</w:t>
      </w:r>
      <w:r>
        <w:rPr>
          <w:spacing w:val="-1"/>
        </w:rPr>
        <w:t> </w:t>
      </w:r>
      <w:r>
        <w:rPr/>
        <w:t>proporciona</w:t>
      </w:r>
      <w:r>
        <w:rPr>
          <w:spacing w:val="-1"/>
        </w:rPr>
        <w:t> </w:t>
      </w:r>
      <w:r>
        <w:rPr/>
        <w:t>una guía detallada</w:t>
      </w:r>
      <w:r>
        <w:rPr>
          <w:spacing w:val="-2"/>
        </w:rPr>
        <w:t> </w:t>
      </w:r>
      <w:r>
        <w:rPr/>
        <w:t>de</w:t>
      </w:r>
      <w:r>
        <w:rPr>
          <w:spacing w:val="-1"/>
        </w:rPr>
        <w:t> </w:t>
      </w:r>
      <w:r>
        <w:rPr/>
        <w:t>las políticas y</w:t>
      </w:r>
      <w:r>
        <w:rPr>
          <w:spacing w:val="-3"/>
        </w:rPr>
        <w:t> </w:t>
      </w:r>
      <w:r>
        <w:rPr/>
        <w:t>procedimientos relevantes para el objetivo de gobierno y</w:t>
      </w:r>
      <w:r>
        <w:rPr>
          <w:spacing w:val="-3"/>
        </w:rPr>
        <w:t> </w:t>
      </w:r>
      <w:r>
        <w:rPr/>
        <w:t>gestión. Se incluye</w:t>
      </w:r>
      <w:r>
        <w:rPr>
          <w:spacing w:val="-2"/>
        </w:rPr>
        <w:t> </w:t>
      </w:r>
      <w:r>
        <w:rPr/>
        <w:t>el</w:t>
      </w:r>
      <w:r>
        <w:rPr>
          <w:spacing w:val="-3"/>
        </w:rPr>
        <w:t> </w:t>
      </w:r>
      <w:r>
        <w:rPr/>
        <w:t>nombre</w:t>
      </w:r>
      <w:r>
        <w:rPr>
          <w:spacing w:val="-4"/>
        </w:rPr>
        <w:t> </w:t>
      </w:r>
      <w:r>
        <w:rPr/>
        <w:t>de</w:t>
      </w:r>
      <w:r>
        <w:rPr>
          <w:spacing w:val="-3"/>
        </w:rPr>
        <w:t> </w:t>
      </w:r>
      <w:r>
        <w:rPr/>
        <w:t>políticas</w:t>
      </w:r>
      <w:r>
        <w:rPr>
          <w:spacing w:val="-1"/>
        </w:rPr>
        <w:t> </w:t>
      </w:r>
      <w:r>
        <w:rPr/>
        <w:t>y</w:t>
      </w:r>
      <w:r>
        <w:rPr>
          <w:spacing w:val="-7"/>
        </w:rPr>
        <w:t> </w:t>
      </w:r>
      <w:r>
        <w:rPr/>
        <w:t>procedimientos</w:t>
      </w:r>
      <w:r>
        <w:rPr>
          <w:spacing w:val="-3"/>
        </w:rPr>
        <w:t> </w:t>
      </w:r>
      <w:r>
        <w:rPr/>
        <w:t>relevantes,</w:t>
      </w:r>
      <w:r>
        <w:rPr>
          <w:spacing w:val="-3"/>
        </w:rPr>
        <w:t> </w:t>
      </w:r>
      <w:r>
        <w:rPr/>
        <w:t>con</w:t>
      </w:r>
      <w:r>
        <w:rPr>
          <w:spacing w:val="-3"/>
        </w:rPr>
        <w:t> </w:t>
      </w:r>
      <w:r>
        <w:rPr/>
        <w:t>una</w:t>
      </w:r>
      <w:r>
        <w:rPr>
          <w:spacing w:val="-3"/>
        </w:rPr>
        <w:t> </w:t>
      </w:r>
      <w:r>
        <w:rPr/>
        <w:t>descripción</w:t>
      </w:r>
      <w:r>
        <w:rPr>
          <w:spacing w:val="-3"/>
        </w:rPr>
        <w:t> </w:t>
      </w:r>
      <w:r>
        <w:rPr/>
        <w:t>del</w:t>
      </w:r>
      <w:r>
        <w:rPr>
          <w:spacing w:val="-3"/>
        </w:rPr>
        <w:t> </w:t>
      </w:r>
      <w:r>
        <w:rPr/>
        <w:t>propósito</w:t>
      </w:r>
      <w:r>
        <w:rPr>
          <w:spacing w:val="-1"/>
        </w:rPr>
        <w:t> </w:t>
      </w:r>
      <w:r>
        <w:rPr/>
        <w:t>y contenido de la política.</w:t>
      </w:r>
    </w:p>
    <w:p>
      <w:pPr>
        <w:pStyle w:val="BodyText"/>
        <w:spacing w:line="480" w:lineRule="auto" w:before="241"/>
        <w:ind w:left="143" w:right="883" w:firstLine="719"/>
      </w:pPr>
      <w:r>
        <w:rPr/>
        <w:t>COBIT 2019 implementa una guía de un sistema de gobierno en donde nos da una exploración</w:t>
      </w:r>
      <w:r>
        <w:rPr>
          <w:spacing w:val="-2"/>
        </w:rPr>
        <w:t> </w:t>
      </w:r>
      <w:r>
        <w:rPr/>
        <w:t>los</w:t>
      </w:r>
      <w:r>
        <w:rPr>
          <w:spacing w:val="-2"/>
        </w:rPr>
        <w:t> </w:t>
      </w:r>
      <w:r>
        <w:rPr/>
        <w:t>factores</w:t>
      </w:r>
      <w:r>
        <w:rPr>
          <w:spacing w:val="-1"/>
        </w:rPr>
        <w:t> </w:t>
      </w:r>
      <w:r>
        <w:rPr/>
        <w:t>de</w:t>
      </w:r>
      <w:r>
        <w:rPr>
          <w:spacing w:val="-3"/>
        </w:rPr>
        <w:t> </w:t>
      </w:r>
      <w:r>
        <w:rPr/>
        <w:t>diseño</w:t>
      </w:r>
      <w:r>
        <w:rPr>
          <w:spacing w:val="-2"/>
        </w:rPr>
        <w:t> </w:t>
      </w:r>
      <w:r>
        <w:rPr/>
        <w:t>que</w:t>
      </w:r>
      <w:r>
        <w:rPr>
          <w:spacing w:val="-4"/>
        </w:rPr>
        <w:t> </w:t>
      </w:r>
      <w:r>
        <w:rPr/>
        <w:t>pueden</w:t>
      </w:r>
      <w:r>
        <w:rPr>
          <w:spacing w:val="-2"/>
        </w:rPr>
        <w:t> </w:t>
      </w:r>
      <w:r>
        <w:rPr/>
        <w:t>influir</w:t>
      </w:r>
      <w:r>
        <w:rPr>
          <w:spacing w:val="-2"/>
        </w:rPr>
        <w:t> </w:t>
      </w:r>
      <w:r>
        <w:rPr/>
        <w:t>en</w:t>
      </w:r>
      <w:r>
        <w:rPr>
          <w:spacing w:val="-2"/>
        </w:rPr>
        <w:t> </w:t>
      </w:r>
      <w:r>
        <w:rPr/>
        <w:t>el</w:t>
      </w:r>
      <w:r>
        <w:rPr>
          <w:spacing w:val="-2"/>
        </w:rPr>
        <w:t> </w:t>
      </w:r>
      <w:r>
        <w:rPr/>
        <w:t>gobierno</w:t>
      </w:r>
      <w:r>
        <w:rPr>
          <w:spacing w:val="-2"/>
        </w:rPr>
        <w:t> </w:t>
      </w:r>
      <w:r>
        <w:rPr/>
        <w:t>e</w:t>
      </w:r>
      <w:r>
        <w:rPr>
          <w:spacing w:val="-4"/>
        </w:rPr>
        <w:t> </w:t>
      </w:r>
      <w:r>
        <w:rPr/>
        <w:t>incluye</w:t>
      </w:r>
      <w:r>
        <w:rPr>
          <w:spacing w:val="-3"/>
        </w:rPr>
        <w:t> </w:t>
      </w:r>
      <w:r>
        <w:rPr/>
        <w:t>un</w:t>
      </w:r>
      <w:r>
        <w:rPr>
          <w:spacing w:val="-1"/>
        </w:rPr>
        <w:t> </w:t>
      </w:r>
      <w:r>
        <w:rPr/>
        <w:t>flujo</w:t>
      </w:r>
      <w:r>
        <w:rPr>
          <w:spacing w:val="-2"/>
        </w:rPr>
        <w:t> </w:t>
      </w:r>
      <w:r>
        <w:rPr/>
        <w:t>de</w:t>
      </w:r>
      <w:r>
        <w:rPr>
          <w:spacing w:val="-3"/>
        </w:rPr>
        <w:t> </w:t>
      </w:r>
      <w:r>
        <w:rPr/>
        <w:t>trabajo para</w:t>
      </w:r>
      <w:r>
        <w:rPr>
          <w:spacing w:val="-4"/>
        </w:rPr>
        <w:t> </w:t>
      </w:r>
      <w:r>
        <w:rPr/>
        <w:t>la</w:t>
      </w:r>
      <w:r>
        <w:rPr>
          <w:spacing w:val="-2"/>
        </w:rPr>
        <w:t> </w:t>
      </w:r>
      <w:r>
        <w:rPr/>
        <w:t>planificación</w:t>
      </w:r>
      <w:r>
        <w:rPr>
          <w:spacing w:val="-2"/>
        </w:rPr>
        <w:t> </w:t>
      </w:r>
      <w:r>
        <w:rPr/>
        <w:t>de</w:t>
      </w:r>
      <w:r>
        <w:rPr>
          <w:spacing w:val="-3"/>
        </w:rPr>
        <w:t> </w:t>
      </w:r>
      <w:r>
        <w:rPr/>
        <w:t>un</w:t>
      </w:r>
      <w:r>
        <w:rPr>
          <w:spacing w:val="-1"/>
        </w:rPr>
        <w:t> </w:t>
      </w:r>
      <w:r>
        <w:rPr/>
        <w:t>sistema</w:t>
      </w:r>
      <w:r>
        <w:rPr>
          <w:spacing w:val="-3"/>
        </w:rPr>
        <w:t> </w:t>
      </w:r>
      <w:r>
        <w:rPr/>
        <w:t>de</w:t>
      </w:r>
      <w:r>
        <w:rPr>
          <w:spacing w:val="-3"/>
        </w:rPr>
        <w:t> </w:t>
      </w:r>
      <w:r>
        <w:rPr/>
        <w:t>gobierno</w:t>
      </w:r>
      <w:r>
        <w:rPr>
          <w:spacing w:val="-3"/>
        </w:rPr>
        <w:t> </w:t>
      </w:r>
      <w:r>
        <w:rPr/>
        <w:t>personalizado</w:t>
      </w:r>
      <w:r>
        <w:rPr>
          <w:spacing w:val="-2"/>
        </w:rPr>
        <w:t> </w:t>
      </w:r>
      <w:r>
        <w:rPr/>
        <w:t>para</w:t>
      </w:r>
      <w:r>
        <w:rPr>
          <w:spacing w:val="-4"/>
        </w:rPr>
        <w:t> </w:t>
      </w:r>
      <w:r>
        <w:rPr/>
        <w:t>la</w:t>
      </w:r>
      <w:r>
        <w:rPr>
          <w:spacing w:val="-1"/>
        </w:rPr>
        <w:t> </w:t>
      </w:r>
      <w:r>
        <w:rPr/>
        <w:t>empresa.</w:t>
      </w:r>
      <w:r>
        <w:rPr>
          <w:spacing w:val="-2"/>
        </w:rPr>
        <w:t> </w:t>
      </w:r>
      <w:r>
        <w:rPr/>
        <w:t>En</w:t>
      </w:r>
      <w:r>
        <w:rPr>
          <w:spacing w:val="-2"/>
        </w:rPr>
        <w:t> </w:t>
      </w:r>
      <w:r>
        <w:rPr/>
        <w:t>donde</w:t>
      </w:r>
      <w:r>
        <w:rPr>
          <w:spacing w:val="-4"/>
        </w:rPr>
        <w:t> </w:t>
      </w:r>
      <w:r>
        <w:rPr/>
        <w:t>maneja tres pasos para su buena finalización de ellos los cuales son los siguientes.</w:t>
      </w:r>
    </w:p>
    <w:p>
      <w:pPr>
        <w:pStyle w:val="BodyText"/>
        <w:spacing w:after="0" w:line="480" w:lineRule="auto"/>
        <w:sectPr>
          <w:pgSz w:w="12250" w:h="15850"/>
          <w:pgMar w:header="719" w:footer="0" w:top="960" w:bottom="280" w:left="1275" w:right="566"/>
        </w:sectPr>
      </w:pPr>
    </w:p>
    <w:p>
      <w:pPr>
        <w:pStyle w:val="BodyText"/>
        <w:spacing w:before="161"/>
      </w:pPr>
    </w:p>
    <w:p>
      <w:pPr>
        <w:pStyle w:val="Heading1"/>
      </w:pPr>
      <w:r>
        <w:rPr/>
        <w:t>Figura</w:t>
      </w:r>
      <w:r>
        <w:rPr>
          <w:spacing w:val="-3"/>
        </w:rPr>
        <w:t> </w:t>
      </w:r>
      <w:r>
        <w:rPr>
          <w:spacing w:val="-5"/>
        </w:rPr>
        <w:t>10</w:t>
      </w:r>
    </w:p>
    <w:p>
      <w:pPr>
        <w:spacing w:before="236"/>
        <w:ind w:left="863" w:right="0" w:firstLine="0"/>
        <w:jc w:val="left"/>
        <w:rPr>
          <w:i/>
          <w:sz w:val="24"/>
        </w:rPr>
      </w:pPr>
      <w:r>
        <w:rPr>
          <w:i/>
          <w:sz w:val="24"/>
        </w:rPr>
        <w:t>Fases</w:t>
      </w:r>
      <w:r>
        <w:rPr>
          <w:i/>
          <w:spacing w:val="-3"/>
          <w:sz w:val="24"/>
        </w:rPr>
        <w:t> </w:t>
      </w:r>
      <w:r>
        <w:rPr>
          <w:i/>
          <w:sz w:val="24"/>
        </w:rPr>
        <w:t>de</w:t>
      </w:r>
      <w:r>
        <w:rPr>
          <w:i/>
          <w:spacing w:val="-1"/>
          <w:sz w:val="24"/>
        </w:rPr>
        <w:t> </w:t>
      </w:r>
      <w:r>
        <w:rPr>
          <w:i/>
          <w:sz w:val="24"/>
        </w:rPr>
        <w:t>Diseño de</w:t>
      </w:r>
      <w:r>
        <w:rPr>
          <w:i/>
          <w:spacing w:val="-1"/>
          <w:sz w:val="24"/>
        </w:rPr>
        <w:t> </w:t>
      </w:r>
      <w:r>
        <w:rPr>
          <w:i/>
          <w:sz w:val="24"/>
        </w:rPr>
        <w:t>Sistema de</w:t>
      </w:r>
      <w:r>
        <w:rPr>
          <w:i/>
          <w:spacing w:val="-2"/>
          <w:sz w:val="24"/>
        </w:rPr>
        <w:t> Gobierno</w:t>
      </w:r>
    </w:p>
    <w:p>
      <w:pPr>
        <w:pStyle w:val="BodyText"/>
        <w:spacing w:before="131"/>
        <w:rPr>
          <w:i/>
          <w:sz w:val="20"/>
        </w:rPr>
      </w:pPr>
      <w:r>
        <w:rPr>
          <w:i/>
          <w:sz w:val="20"/>
        </w:rPr>
        <w:drawing>
          <wp:anchor distT="0" distB="0" distL="0" distR="0" allowOverlap="1" layoutInCell="1" locked="0" behindDoc="1" simplePos="0" relativeHeight="487592448">
            <wp:simplePos x="0" y="0"/>
            <wp:positionH relativeFrom="page">
              <wp:posOffset>1469660</wp:posOffset>
            </wp:positionH>
            <wp:positionV relativeFrom="paragraph">
              <wp:posOffset>244746</wp:posOffset>
            </wp:positionV>
            <wp:extent cx="5187174" cy="2880360"/>
            <wp:effectExtent l="0" t="0" r="0" b="0"/>
            <wp:wrapTopAndBottom/>
            <wp:docPr id="14" name="Image 14" descr="A picture containing text  Description automatically generated"/>
            <wp:cNvGraphicFramePr>
              <a:graphicFrameLocks/>
            </wp:cNvGraphicFramePr>
            <a:graphic>
              <a:graphicData uri="http://schemas.openxmlformats.org/drawingml/2006/picture">
                <pic:pic>
                  <pic:nvPicPr>
                    <pic:cNvPr id="14" name="Image 14" descr="A picture containing text  Description automatically generated"/>
                    <pic:cNvPicPr/>
                  </pic:nvPicPr>
                  <pic:blipFill>
                    <a:blip r:embed="rId18" cstate="print"/>
                    <a:stretch>
                      <a:fillRect/>
                    </a:stretch>
                  </pic:blipFill>
                  <pic:spPr>
                    <a:xfrm>
                      <a:off x="0" y="0"/>
                      <a:ext cx="5187174" cy="2880360"/>
                    </a:xfrm>
                    <a:prstGeom prst="rect">
                      <a:avLst/>
                    </a:prstGeom>
                  </pic:spPr>
                </pic:pic>
              </a:graphicData>
            </a:graphic>
          </wp:anchor>
        </w:drawing>
      </w:r>
    </w:p>
    <w:p>
      <w:pPr>
        <w:pStyle w:val="BodyText"/>
        <w:rPr>
          <w:i/>
        </w:rPr>
      </w:pPr>
    </w:p>
    <w:p>
      <w:pPr>
        <w:pStyle w:val="BodyText"/>
        <w:spacing w:before="6"/>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before="1"/>
        <w:ind w:left="143" w:right="934" w:firstLine="719"/>
      </w:pPr>
      <w:r>
        <w:rPr/>
        <w:t>Las distintas fases y pasos del proceso de diseño, como se ilustran en la figura 10, resultará de generar recomendaciones para priorizar los objetivos de gobierno y gestión o componentes</w:t>
      </w:r>
      <w:r>
        <w:rPr>
          <w:spacing w:val="-4"/>
        </w:rPr>
        <w:t> </w:t>
      </w:r>
      <w:r>
        <w:rPr/>
        <w:t>del</w:t>
      </w:r>
      <w:r>
        <w:rPr>
          <w:spacing w:val="-4"/>
        </w:rPr>
        <w:t> </w:t>
      </w:r>
      <w:r>
        <w:rPr/>
        <w:t>sistema</w:t>
      </w:r>
      <w:r>
        <w:rPr>
          <w:spacing w:val="-3"/>
        </w:rPr>
        <w:t> </w:t>
      </w:r>
      <w:r>
        <w:rPr/>
        <w:t>de</w:t>
      </w:r>
      <w:r>
        <w:rPr>
          <w:spacing w:val="-4"/>
        </w:rPr>
        <w:t> </w:t>
      </w:r>
      <w:r>
        <w:rPr/>
        <w:t>gobierno</w:t>
      </w:r>
      <w:r>
        <w:rPr>
          <w:spacing w:val="-4"/>
        </w:rPr>
        <w:t> </w:t>
      </w:r>
      <w:r>
        <w:rPr/>
        <w:t>relacionados</w:t>
      </w:r>
      <w:r>
        <w:rPr>
          <w:spacing w:val="-4"/>
        </w:rPr>
        <w:t> </w:t>
      </w:r>
      <w:r>
        <w:rPr/>
        <w:t>con</w:t>
      </w:r>
      <w:r>
        <w:rPr>
          <w:spacing w:val="-4"/>
        </w:rPr>
        <w:t> </w:t>
      </w:r>
      <w:r>
        <w:rPr/>
        <w:t>estos,</w:t>
      </w:r>
      <w:r>
        <w:rPr>
          <w:spacing w:val="-4"/>
        </w:rPr>
        <w:t> </w:t>
      </w:r>
      <w:r>
        <w:rPr/>
        <w:t>para</w:t>
      </w:r>
      <w:r>
        <w:rPr>
          <w:spacing w:val="-4"/>
        </w:rPr>
        <w:t> </w:t>
      </w:r>
      <w:r>
        <w:rPr/>
        <w:t>alcanzar</w:t>
      </w:r>
      <w:r>
        <w:rPr>
          <w:spacing w:val="-3"/>
        </w:rPr>
        <w:t> </w:t>
      </w:r>
      <w:r>
        <w:rPr/>
        <w:t>niveles</w:t>
      </w:r>
      <w:r>
        <w:rPr>
          <w:spacing w:val="-4"/>
        </w:rPr>
        <w:t> </w:t>
      </w:r>
      <w:r>
        <w:rPr/>
        <w:t>de</w:t>
      </w:r>
      <w:r>
        <w:rPr>
          <w:spacing w:val="-4"/>
        </w:rPr>
        <w:t> </w:t>
      </w:r>
      <w:r>
        <w:rPr/>
        <w:t>capacidad, o para adoptar variantes específicas de un componente del sistema de gobierno. (ISACA,2018).</w:t>
      </w:r>
    </w:p>
    <w:p>
      <w:pPr>
        <w:pStyle w:val="BodyText"/>
        <w:spacing w:line="480" w:lineRule="auto" w:before="240"/>
        <w:ind w:left="143" w:right="1401" w:firstLine="719"/>
        <w:jc w:val="both"/>
      </w:pPr>
      <w:r>
        <w:rPr/>
        <w:t>Según ISACA (2018) son “El nivel de capacidad es una medida de lo bien que se ha implementado</w:t>
      </w:r>
      <w:r>
        <w:rPr>
          <w:spacing w:val="-2"/>
        </w:rPr>
        <w:t> </w:t>
      </w:r>
      <w:r>
        <w:rPr/>
        <w:t>y</w:t>
      </w:r>
      <w:r>
        <w:rPr>
          <w:spacing w:val="-8"/>
        </w:rPr>
        <w:t> </w:t>
      </w:r>
      <w:r>
        <w:rPr/>
        <w:t>funciona</w:t>
      </w:r>
      <w:r>
        <w:rPr>
          <w:spacing w:val="-2"/>
        </w:rPr>
        <w:t> </w:t>
      </w:r>
      <w:r>
        <w:rPr/>
        <w:t>un</w:t>
      </w:r>
      <w:r>
        <w:rPr>
          <w:spacing w:val="-3"/>
        </w:rPr>
        <w:t> </w:t>
      </w:r>
      <w:r>
        <w:rPr/>
        <w:t>proceso”. La</w:t>
      </w:r>
      <w:r>
        <w:rPr>
          <w:spacing w:val="-4"/>
        </w:rPr>
        <w:t> </w:t>
      </w:r>
      <w:r>
        <w:rPr/>
        <w:t>figura</w:t>
      </w:r>
      <w:r>
        <w:rPr>
          <w:spacing w:val="-4"/>
        </w:rPr>
        <w:t> </w:t>
      </w:r>
      <w:r>
        <w:rPr/>
        <w:t>siguiente</w:t>
      </w:r>
      <w:r>
        <w:rPr>
          <w:spacing w:val="-4"/>
        </w:rPr>
        <w:t> </w:t>
      </w:r>
      <w:r>
        <w:rPr/>
        <w:t>muestra</w:t>
      </w:r>
      <w:r>
        <w:rPr>
          <w:spacing w:val="-4"/>
        </w:rPr>
        <w:t> </w:t>
      </w:r>
      <w:r>
        <w:rPr/>
        <w:t>el</w:t>
      </w:r>
      <w:r>
        <w:rPr>
          <w:spacing w:val="-3"/>
        </w:rPr>
        <w:t> </w:t>
      </w:r>
      <w:r>
        <w:rPr/>
        <w:t>modelo,</w:t>
      </w:r>
      <w:r>
        <w:rPr>
          <w:spacing w:val="-3"/>
        </w:rPr>
        <w:t> </w:t>
      </w:r>
      <w:r>
        <w:rPr/>
        <w:t>los</w:t>
      </w:r>
      <w:r>
        <w:rPr>
          <w:spacing w:val="-3"/>
        </w:rPr>
        <w:t> </w:t>
      </w:r>
      <w:r>
        <w:rPr/>
        <w:t>niveles</w:t>
      </w:r>
      <w:r>
        <w:rPr>
          <w:spacing w:val="-4"/>
        </w:rPr>
        <w:t> </w:t>
      </w:r>
      <w:r>
        <w:rPr/>
        <w:t>de capacidad incrementales y las características generales de cada uno.”</w:t>
      </w:r>
    </w:p>
    <w:p>
      <w:pPr>
        <w:pStyle w:val="BodyText"/>
        <w:spacing w:after="0" w:line="480" w:lineRule="auto"/>
        <w:jc w:val="both"/>
        <w:sectPr>
          <w:pgSz w:w="12250" w:h="15850"/>
          <w:pgMar w:header="719" w:footer="0" w:top="960" w:bottom="280" w:left="1275" w:right="566"/>
        </w:sectPr>
      </w:pPr>
    </w:p>
    <w:p>
      <w:pPr>
        <w:pStyle w:val="BodyText"/>
        <w:spacing w:before="161"/>
      </w:pPr>
    </w:p>
    <w:p>
      <w:pPr>
        <w:pStyle w:val="Heading1"/>
      </w:pPr>
      <w:r>
        <w:rPr/>
        <w:t>Figura</w:t>
      </w:r>
      <w:r>
        <w:rPr>
          <w:spacing w:val="-3"/>
        </w:rPr>
        <w:t> </w:t>
      </w:r>
      <w:r>
        <w:rPr>
          <w:spacing w:val="-5"/>
        </w:rPr>
        <w:t>11</w:t>
      </w:r>
    </w:p>
    <w:p>
      <w:pPr>
        <w:spacing w:before="236"/>
        <w:ind w:left="863" w:right="0" w:firstLine="0"/>
        <w:jc w:val="left"/>
        <w:rPr>
          <w:i/>
          <w:sz w:val="24"/>
        </w:rPr>
      </w:pPr>
      <w:r>
        <w:rPr>
          <w:i/>
          <w:sz w:val="24"/>
        </w:rPr>
        <w:t>Niveles</w:t>
      </w:r>
      <w:r>
        <w:rPr>
          <w:i/>
          <w:spacing w:val="-4"/>
          <w:sz w:val="24"/>
        </w:rPr>
        <w:t> </w:t>
      </w:r>
      <w:r>
        <w:rPr>
          <w:i/>
          <w:sz w:val="24"/>
        </w:rPr>
        <w:t>de</w:t>
      </w:r>
      <w:r>
        <w:rPr>
          <w:i/>
          <w:spacing w:val="-2"/>
          <w:sz w:val="24"/>
        </w:rPr>
        <w:t> Capacidad</w:t>
      </w:r>
    </w:p>
    <w:p>
      <w:pPr>
        <w:pStyle w:val="BodyText"/>
        <w:spacing w:before="5"/>
        <w:rPr>
          <w:i/>
          <w:sz w:val="19"/>
        </w:rPr>
      </w:pPr>
      <w:r>
        <w:rPr>
          <w:i/>
          <w:sz w:val="19"/>
        </w:rPr>
        <w:drawing>
          <wp:anchor distT="0" distB="0" distL="0" distR="0" allowOverlap="1" layoutInCell="1" locked="0" behindDoc="1" simplePos="0" relativeHeight="487592960">
            <wp:simplePos x="0" y="0"/>
            <wp:positionH relativeFrom="page">
              <wp:posOffset>1517548</wp:posOffset>
            </wp:positionH>
            <wp:positionV relativeFrom="paragraph">
              <wp:posOffset>157235</wp:posOffset>
            </wp:positionV>
            <wp:extent cx="4685183" cy="2787015"/>
            <wp:effectExtent l="0" t="0" r="0" b="0"/>
            <wp:wrapTopAndBottom/>
            <wp:docPr id="15" name="Image 15" descr="Graphical user interface, text, application  Description automatically generated"/>
            <wp:cNvGraphicFramePr>
              <a:graphicFrameLocks/>
            </wp:cNvGraphicFramePr>
            <a:graphic>
              <a:graphicData uri="http://schemas.openxmlformats.org/drawingml/2006/picture">
                <pic:pic>
                  <pic:nvPicPr>
                    <pic:cNvPr id="15" name="Image 15" descr="Graphical user interface, text, application  Description automatically generated"/>
                    <pic:cNvPicPr/>
                  </pic:nvPicPr>
                  <pic:blipFill>
                    <a:blip r:embed="rId19" cstate="print"/>
                    <a:stretch>
                      <a:fillRect/>
                    </a:stretch>
                  </pic:blipFill>
                  <pic:spPr>
                    <a:xfrm>
                      <a:off x="0" y="0"/>
                      <a:ext cx="4685183" cy="2787015"/>
                    </a:xfrm>
                    <a:prstGeom prst="rect">
                      <a:avLst/>
                    </a:prstGeom>
                  </pic:spPr>
                </pic:pic>
              </a:graphicData>
            </a:graphic>
          </wp:anchor>
        </w:drawing>
      </w:r>
    </w:p>
    <w:p>
      <w:pPr>
        <w:pStyle w:val="BodyText"/>
        <w:rPr>
          <w:i/>
        </w:rPr>
      </w:pPr>
    </w:p>
    <w:p>
      <w:pPr>
        <w:pStyle w:val="BodyText"/>
        <w:spacing w:before="51"/>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934" w:firstLine="719"/>
      </w:pPr>
      <w:r>
        <w:rPr/>
        <w:t>El modelo Core de COBIT asigna niveles de capacidad a todas las actividades del proceso,</w:t>
      </w:r>
      <w:r>
        <w:rPr>
          <w:spacing w:val="-3"/>
        </w:rPr>
        <w:t> </w:t>
      </w:r>
      <w:r>
        <w:rPr/>
        <w:t>permitiendo</w:t>
      </w:r>
      <w:r>
        <w:rPr>
          <w:spacing w:val="-3"/>
        </w:rPr>
        <w:t> </w:t>
      </w:r>
      <w:r>
        <w:rPr/>
        <w:t>una</w:t>
      </w:r>
      <w:r>
        <w:rPr>
          <w:spacing w:val="-2"/>
        </w:rPr>
        <w:t> </w:t>
      </w:r>
      <w:r>
        <w:rPr/>
        <w:t>clara</w:t>
      </w:r>
      <w:r>
        <w:rPr>
          <w:spacing w:val="-4"/>
        </w:rPr>
        <w:t> </w:t>
      </w:r>
      <w:r>
        <w:rPr/>
        <w:t>definición</w:t>
      </w:r>
      <w:r>
        <w:rPr>
          <w:spacing w:val="-3"/>
        </w:rPr>
        <w:t> </w:t>
      </w:r>
      <w:r>
        <w:rPr/>
        <w:t>de</w:t>
      </w:r>
      <w:r>
        <w:rPr>
          <w:spacing w:val="-3"/>
        </w:rPr>
        <w:t> </w:t>
      </w:r>
      <w:r>
        <w:rPr/>
        <w:t>los</w:t>
      </w:r>
      <w:r>
        <w:rPr>
          <w:spacing w:val="-3"/>
        </w:rPr>
        <w:t> </w:t>
      </w:r>
      <w:r>
        <w:rPr/>
        <w:t>procesos y</w:t>
      </w:r>
      <w:r>
        <w:rPr>
          <w:spacing w:val="-8"/>
        </w:rPr>
        <w:t> </w:t>
      </w:r>
      <w:r>
        <w:rPr/>
        <w:t>las</w:t>
      </w:r>
      <w:r>
        <w:rPr>
          <w:spacing w:val="-3"/>
        </w:rPr>
        <w:t> </w:t>
      </w:r>
      <w:r>
        <w:rPr/>
        <w:t>actividades</w:t>
      </w:r>
      <w:r>
        <w:rPr>
          <w:spacing w:val="-3"/>
        </w:rPr>
        <w:t> </w:t>
      </w:r>
      <w:r>
        <w:rPr/>
        <w:t>requeridas</w:t>
      </w:r>
      <w:r>
        <w:rPr>
          <w:spacing w:val="-3"/>
        </w:rPr>
        <w:t> </w:t>
      </w:r>
      <w:r>
        <w:rPr/>
        <w:t>para alcanzar los distintos niveles de capacidad. (ISACA,2018).</w:t>
      </w:r>
    </w:p>
    <w:p>
      <w:pPr>
        <w:pStyle w:val="BodyText"/>
        <w:spacing w:line="480" w:lineRule="auto" w:before="240"/>
        <w:ind w:left="143" w:right="857" w:firstLine="719"/>
      </w:pPr>
      <w:r>
        <w:rPr/>
        <w:t>Posteriormente</w:t>
      </w:r>
      <w:r>
        <w:rPr>
          <w:spacing w:val="-2"/>
        </w:rPr>
        <w:t> </w:t>
      </w:r>
      <w:r>
        <w:rPr/>
        <w:t>dentro</w:t>
      </w:r>
      <w:r>
        <w:rPr>
          <w:spacing w:val="-2"/>
        </w:rPr>
        <w:t> </w:t>
      </w:r>
      <w:r>
        <w:rPr/>
        <w:t>de</w:t>
      </w:r>
      <w:r>
        <w:rPr>
          <w:spacing w:val="-2"/>
        </w:rPr>
        <w:t> </w:t>
      </w:r>
      <w:r>
        <w:rPr/>
        <w:t>los</w:t>
      </w:r>
      <w:r>
        <w:rPr>
          <w:spacing w:val="-2"/>
        </w:rPr>
        <w:t> </w:t>
      </w:r>
      <w:r>
        <w:rPr/>
        <w:t>cambios</w:t>
      </w:r>
      <w:r>
        <w:rPr>
          <w:spacing w:val="-2"/>
        </w:rPr>
        <w:t> </w:t>
      </w:r>
      <w:r>
        <w:rPr/>
        <w:t>de</w:t>
      </w:r>
      <w:r>
        <w:rPr>
          <w:spacing w:val="-3"/>
        </w:rPr>
        <w:t> </w:t>
      </w:r>
      <w:r>
        <w:rPr/>
        <w:t>COBIT</w:t>
      </w:r>
      <w:r>
        <w:rPr>
          <w:spacing w:val="-2"/>
        </w:rPr>
        <w:t> </w:t>
      </w:r>
      <w:r>
        <w:rPr/>
        <w:t>2019,</w:t>
      </w:r>
      <w:r>
        <w:rPr>
          <w:spacing w:val="-2"/>
        </w:rPr>
        <w:t> </w:t>
      </w:r>
      <w:r>
        <w:rPr/>
        <w:t>se</w:t>
      </w:r>
      <w:r>
        <w:rPr>
          <w:spacing w:val="-3"/>
        </w:rPr>
        <w:t> </w:t>
      </w:r>
      <w:r>
        <w:rPr/>
        <w:t>tiene</w:t>
      </w:r>
      <w:r>
        <w:rPr>
          <w:spacing w:val="-3"/>
        </w:rPr>
        <w:t> </w:t>
      </w:r>
      <w:r>
        <w:rPr/>
        <w:t>en</w:t>
      </w:r>
      <w:r>
        <w:rPr>
          <w:spacing w:val="-2"/>
        </w:rPr>
        <w:t> </w:t>
      </w:r>
      <w:r>
        <w:rPr/>
        <w:t>la</w:t>
      </w:r>
      <w:r>
        <w:rPr>
          <w:spacing w:val="-2"/>
        </w:rPr>
        <w:t> </w:t>
      </w:r>
      <w:r>
        <w:rPr/>
        <w:t>parte</w:t>
      </w:r>
      <w:r>
        <w:rPr>
          <w:spacing w:val="-4"/>
        </w:rPr>
        <w:t> </w:t>
      </w:r>
      <w:r>
        <w:rPr/>
        <w:t>de</w:t>
      </w:r>
      <w:r>
        <w:rPr>
          <w:spacing w:val="-3"/>
        </w:rPr>
        <w:t> </w:t>
      </w:r>
      <w:r>
        <w:rPr/>
        <w:t>diseño</w:t>
      </w:r>
      <w:r>
        <w:rPr>
          <w:spacing w:val="-2"/>
        </w:rPr>
        <w:t> </w:t>
      </w:r>
      <w:r>
        <w:rPr/>
        <w:t>de</w:t>
      </w:r>
      <w:r>
        <w:rPr>
          <w:spacing w:val="-4"/>
        </w:rPr>
        <w:t> </w:t>
      </w:r>
      <w:r>
        <w:rPr/>
        <w:t>un sistema de gobierno con los 11 Factores. Dichos factores son los siguientes: estrategia empresarial, metas empresariales, perfil de riesgo, problemas o asuntos relacionados con TI, panorama de amenazas, requerimientos de cumplimiento, el rol de TI, modelo de abastecimiento de TI, métodos de implementación de TI, estrategia de adopción de tecnología y tamaño de la </w:t>
      </w:r>
      <w:r>
        <w:rPr>
          <w:spacing w:val="-2"/>
        </w:rPr>
        <w:t>empresa.</w:t>
      </w:r>
    </w:p>
    <w:p>
      <w:pPr>
        <w:pStyle w:val="BodyText"/>
        <w:spacing w:after="0" w:line="480" w:lineRule="auto"/>
        <w:sectPr>
          <w:pgSz w:w="12250" w:h="15850"/>
          <w:pgMar w:header="719" w:footer="0" w:top="960" w:bottom="280" w:left="1275" w:right="566"/>
        </w:sectPr>
      </w:pPr>
    </w:p>
    <w:p>
      <w:pPr>
        <w:pStyle w:val="BodyText"/>
        <w:spacing w:before="156"/>
      </w:pPr>
    </w:p>
    <w:p>
      <w:pPr>
        <w:pStyle w:val="Heading1"/>
        <w:spacing w:before="1"/>
      </w:pPr>
      <w:r>
        <w:rPr/>
        <w:t>Figura</w:t>
      </w:r>
      <w:r>
        <w:rPr>
          <w:spacing w:val="-3"/>
        </w:rPr>
        <w:t> </w:t>
      </w:r>
      <w:r>
        <w:rPr>
          <w:spacing w:val="-5"/>
        </w:rPr>
        <w:t>12</w:t>
      </w:r>
    </w:p>
    <w:p>
      <w:pPr>
        <w:spacing w:before="240"/>
        <w:ind w:left="863" w:right="0" w:firstLine="0"/>
        <w:jc w:val="left"/>
        <w:rPr>
          <w:i/>
          <w:sz w:val="24"/>
        </w:rPr>
      </w:pPr>
      <w:r>
        <w:rPr>
          <w:i/>
          <w:sz w:val="24"/>
        </w:rPr>
        <w:t>Factores</w:t>
      </w:r>
      <w:r>
        <w:rPr>
          <w:i/>
          <w:spacing w:val="-3"/>
          <w:sz w:val="24"/>
        </w:rPr>
        <w:t> </w:t>
      </w:r>
      <w:r>
        <w:rPr>
          <w:i/>
          <w:sz w:val="24"/>
        </w:rPr>
        <w:t>de</w:t>
      </w:r>
      <w:r>
        <w:rPr>
          <w:i/>
          <w:spacing w:val="-1"/>
          <w:sz w:val="24"/>
        </w:rPr>
        <w:t> </w:t>
      </w:r>
      <w:r>
        <w:rPr>
          <w:i/>
          <w:sz w:val="24"/>
        </w:rPr>
        <w:t>Diseño</w:t>
      </w:r>
      <w:r>
        <w:rPr>
          <w:i/>
          <w:spacing w:val="-1"/>
          <w:sz w:val="24"/>
        </w:rPr>
        <w:t> </w:t>
      </w:r>
      <w:r>
        <w:rPr>
          <w:i/>
          <w:sz w:val="24"/>
        </w:rPr>
        <w:t>COBIT </w:t>
      </w:r>
      <w:r>
        <w:rPr>
          <w:i/>
          <w:spacing w:val="-2"/>
          <w:sz w:val="24"/>
        </w:rPr>
        <w:t>2019.</w:t>
      </w:r>
    </w:p>
    <w:p>
      <w:pPr>
        <w:pStyle w:val="BodyText"/>
        <w:spacing w:before="102"/>
        <w:rPr>
          <w:i/>
          <w:sz w:val="20"/>
        </w:rPr>
      </w:pPr>
      <w:r>
        <w:rPr>
          <w:i/>
          <w:sz w:val="20"/>
        </w:rPr>
        <w:drawing>
          <wp:anchor distT="0" distB="0" distL="0" distR="0" allowOverlap="1" layoutInCell="1" locked="0" behindDoc="1" simplePos="0" relativeHeight="487593472">
            <wp:simplePos x="0" y="0"/>
            <wp:positionH relativeFrom="page">
              <wp:posOffset>1503975</wp:posOffset>
            </wp:positionH>
            <wp:positionV relativeFrom="paragraph">
              <wp:posOffset>226120</wp:posOffset>
            </wp:positionV>
            <wp:extent cx="5663794" cy="2117407"/>
            <wp:effectExtent l="0" t="0" r="0" b="0"/>
            <wp:wrapTopAndBottom/>
            <wp:docPr id="16" name="Image 16" descr="Diagram  Description automatically generated"/>
            <wp:cNvGraphicFramePr>
              <a:graphicFrameLocks/>
            </wp:cNvGraphicFramePr>
            <a:graphic>
              <a:graphicData uri="http://schemas.openxmlformats.org/drawingml/2006/picture">
                <pic:pic>
                  <pic:nvPicPr>
                    <pic:cNvPr id="16" name="Image 16" descr="Diagram  Description automatically generated"/>
                    <pic:cNvPicPr/>
                  </pic:nvPicPr>
                  <pic:blipFill>
                    <a:blip r:embed="rId20" cstate="print"/>
                    <a:stretch>
                      <a:fillRect/>
                    </a:stretch>
                  </pic:blipFill>
                  <pic:spPr>
                    <a:xfrm>
                      <a:off x="0" y="0"/>
                      <a:ext cx="5663794" cy="2117407"/>
                    </a:xfrm>
                    <a:prstGeom prst="rect">
                      <a:avLst/>
                    </a:prstGeom>
                  </pic:spPr>
                </pic:pic>
              </a:graphicData>
            </a:graphic>
          </wp:anchor>
        </w:drawing>
      </w:r>
    </w:p>
    <w:p>
      <w:pPr>
        <w:pStyle w:val="BodyText"/>
        <w:rPr>
          <w:i/>
        </w:rPr>
      </w:pPr>
    </w:p>
    <w:p>
      <w:pPr>
        <w:pStyle w:val="BodyText"/>
        <w:spacing w:before="39"/>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934" w:firstLine="719"/>
      </w:pPr>
      <w:r>
        <w:rPr/>
        <w:t>Los</w:t>
      </w:r>
      <w:r>
        <w:rPr>
          <w:spacing w:val="-2"/>
        </w:rPr>
        <w:t> </w:t>
      </w:r>
      <w:r>
        <w:rPr/>
        <w:t>factores</w:t>
      </w:r>
      <w:r>
        <w:rPr>
          <w:spacing w:val="-2"/>
        </w:rPr>
        <w:t> </w:t>
      </w:r>
      <w:r>
        <w:rPr/>
        <w:t>de</w:t>
      </w:r>
      <w:r>
        <w:rPr>
          <w:spacing w:val="-3"/>
        </w:rPr>
        <w:t> </w:t>
      </w:r>
      <w:r>
        <w:rPr/>
        <w:t>Diseño</w:t>
      </w:r>
      <w:r>
        <w:rPr>
          <w:spacing w:val="-2"/>
        </w:rPr>
        <w:t> </w:t>
      </w:r>
      <w:r>
        <w:rPr/>
        <w:t>influyen en</w:t>
      </w:r>
      <w:r>
        <w:rPr>
          <w:spacing w:val="-2"/>
        </w:rPr>
        <w:t> </w:t>
      </w:r>
      <w:r>
        <w:rPr/>
        <w:t>la</w:t>
      </w:r>
      <w:r>
        <w:rPr>
          <w:spacing w:val="-2"/>
        </w:rPr>
        <w:t> </w:t>
      </w:r>
      <w:r>
        <w:rPr/>
        <w:t>forma</w:t>
      </w:r>
      <w:r>
        <w:rPr>
          <w:spacing w:val="-4"/>
        </w:rPr>
        <w:t> </w:t>
      </w:r>
      <w:r>
        <w:rPr/>
        <w:t>en</w:t>
      </w:r>
      <w:r>
        <w:rPr>
          <w:spacing w:val="-2"/>
        </w:rPr>
        <w:t> </w:t>
      </w:r>
      <w:r>
        <w:rPr/>
        <w:t>que</w:t>
      </w:r>
      <w:r>
        <w:rPr>
          <w:spacing w:val="-3"/>
        </w:rPr>
        <w:t> </w:t>
      </w:r>
      <w:r>
        <w:rPr/>
        <w:t>algunos</w:t>
      </w:r>
      <w:r>
        <w:rPr>
          <w:spacing w:val="-2"/>
        </w:rPr>
        <w:t> </w:t>
      </w:r>
      <w:r>
        <w:rPr/>
        <w:t>objetivos</w:t>
      </w:r>
      <w:r>
        <w:rPr>
          <w:spacing w:val="-2"/>
        </w:rPr>
        <w:t> </w:t>
      </w:r>
      <w:r>
        <w:rPr/>
        <w:t>de</w:t>
      </w:r>
      <w:r>
        <w:rPr>
          <w:spacing w:val="-3"/>
        </w:rPr>
        <w:t> </w:t>
      </w:r>
      <w:r>
        <w:rPr/>
        <w:t>Gestión</w:t>
      </w:r>
      <w:r>
        <w:rPr>
          <w:spacing w:val="-2"/>
        </w:rPr>
        <w:t> </w:t>
      </w:r>
      <w:r>
        <w:rPr/>
        <w:t>o</w:t>
      </w:r>
      <w:r>
        <w:rPr>
          <w:spacing w:val="-2"/>
        </w:rPr>
        <w:t> </w:t>
      </w:r>
      <w:r>
        <w:rPr/>
        <w:t>de Gobierno sean más importantes que otros. Lo que eleva la necesidad de mayor capacidad, además, influyen en la importancia de uno sobre otro o requieren variaciones específicas. </w:t>
      </w:r>
      <w:r>
        <w:rPr>
          <w:spacing w:val="-2"/>
        </w:rPr>
        <w:t>(ISACA,2018).</w:t>
      </w:r>
    </w:p>
    <w:p>
      <w:pPr>
        <w:pStyle w:val="BodyText"/>
        <w:spacing w:line="480" w:lineRule="auto" w:before="241"/>
        <w:ind w:left="143" w:right="883" w:firstLine="719"/>
      </w:pPr>
      <w:r>
        <w:rPr/>
        <w:t>ISACA</w:t>
      </w:r>
      <w:r>
        <w:rPr>
          <w:spacing w:val="-4"/>
        </w:rPr>
        <w:t> </w:t>
      </w:r>
      <w:r>
        <w:rPr/>
        <w:t>(2018)</w:t>
      </w:r>
      <w:r>
        <w:rPr>
          <w:spacing w:val="-3"/>
        </w:rPr>
        <w:t> </w:t>
      </w:r>
      <w:r>
        <w:rPr/>
        <w:t>habla</w:t>
      </w:r>
      <w:r>
        <w:rPr>
          <w:spacing w:val="-3"/>
        </w:rPr>
        <w:t> </w:t>
      </w:r>
      <w:r>
        <w:rPr/>
        <w:t>que</w:t>
      </w:r>
      <w:r>
        <w:rPr>
          <w:spacing w:val="-2"/>
        </w:rPr>
        <w:t> </w:t>
      </w:r>
      <w:r>
        <w:rPr/>
        <w:t>“seleccionando</w:t>
      </w:r>
      <w:r>
        <w:rPr>
          <w:spacing w:val="-3"/>
        </w:rPr>
        <w:t> </w:t>
      </w:r>
      <w:r>
        <w:rPr/>
        <w:t>diferentes</w:t>
      </w:r>
      <w:r>
        <w:rPr>
          <w:spacing w:val="-4"/>
        </w:rPr>
        <w:t> </w:t>
      </w:r>
      <w:r>
        <w:rPr/>
        <w:t>FACTORES</w:t>
      </w:r>
      <w:r>
        <w:rPr>
          <w:spacing w:val="-3"/>
        </w:rPr>
        <w:t> </w:t>
      </w:r>
      <w:r>
        <w:rPr/>
        <w:t>DE</w:t>
      </w:r>
      <w:r>
        <w:rPr>
          <w:spacing w:val="-4"/>
        </w:rPr>
        <w:t> </w:t>
      </w:r>
      <w:r>
        <w:rPr/>
        <w:t>DISEÑO</w:t>
      </w:r>
      <w:r>
        <w:rPr>
          <w:spacing w:val="-4"/>
        </w:rPr>
        <w:t> </w:t>
      </w:r>
      <w:r>
        <w:rPr/>
        <w:t>para</w:t>
      </w:r>
      <w:r>
        <w:rPr>
          <w:spacing w:val="-4"/>
        </w:rPr>
        <w:t> </w:t>
      </w:r>
      <w:r>
        <w:rPr/>
        <w:t>una Organización se genera necesariamente un filtro sobre el MODELO CORE COBIT (Factor de Diseño Inicial) variando la importancia de los Objetivos de Gobierno y su nivel de capacidad requerida. El propio ISACA nos da algunos criterios que son los siguientes.</w:t>
      </w:r>
    </w:p>
    <w:p>
      <w:pPr>
        <w:pStyle w:val="ListParagraph"/>
        <w:numPr>
          <w:ilvl w:val="0"/>
          <w:numId w:val="7"/>
        </w:numPr>
        <w:tabs>
          <w:tab w:pos="1583" w:val="left" w:leader="none"/>
        </w:tabs>
        <w:spacing w:line="480" w:lineRule="auto" w:before="241" w:after="0"/>
        <w:ind w:left="1583" w:right="875" w:hanging="360"/>
        <w:jc w:val="left"/>
        <w:rPr>
          <w:sz w:val="24"/>
        </w:rPr>
      </w:pPr>
      <w:r>
        <w:rPr>
          <w:sz w:val="24"/>
        </w:rPr>
        <w:t>Cualquier</w:t>
      </w:r>
      <w:r>
        <w:rPr>
          <w:spacing w:val="-2"/>
          <w:sz w:val="24"/>
        </w:rPr>
        <w:t> </w:t>
      </w:r>
      <w:r>
        <w:rPr>
          <w:sz w:val="24"/>
        </w:rPr>
        <w:t>objetivo</w:t>
      </w:r>
      <w:r>
        <w:rPr>
          <w:spacing w:val="-2"/>
          <w:sz w:val="24"/>
        </w:rPr>
        <w:t> </w:t>
      </w:r>
      <w:r>
        <w:rPr>
          <w:sz w:val="24"/>
        </w:rPr>
        <w:t>calificado</w:t>
      </w:r>
      <w:r>
        <w:rPr>
          <w:spacing w:val="-2"/>
          <w:sz w:val="24"/>
        </w:rPr>
        <w:t> </w:t>
      </w:r>
      <w:r>
        <w:rPr>
          <w:sz w:val="24"/>
        </w:rPr>
        <w:t>con</w:t>
      </w:r>
      <w:r>
        <w:rPr>
          <w:spacing w:val="-2"/>
          <w:sz w:val="24"/>
        </w:rPr>
        <w:t> </w:t>
      </w:r>
      <w:r>
        <w:rPr>
          <w:sz w:val="24"/>
        </w:rPr>
        <w:t>un</w:t>
      </w:r>
      <w:r>
        <w:rPr>
          <w:spacing w:val="-2"/>
          <w:sz w:val="24"/>
        </w:rPr>
        <w:t> </w:t>
      </w:r>
      <w:r>
        <w:rPr>
          <w:sz w:val="24"/>
        </w:rPr>
        <w:t>puntaje</w:t>
      </w:r>
      <w:r>
        <w:rPr>
          <w:spacing w:val="-3"/>
          <w:sz w:val="24"/>
        </w:rPr>
        <w:t> </w:t>
      </w:r>
      <w:r>
        <w:rPr>
          <w:sz w:val="24"/>
        </w:rPr>
        <w:t>de</w:t>
      </w:r>
      <w:r>
        <w:rPr>
          <w:spacing w:val="-3"/>
          <w:sz w:val="24"/>
        </w:rPr>
        <w:t> </w:t>
      </w:r>
      <w:r>
        <w:rPr>
          <w:sz w:val="24"/>
        </w:rPr>
        <w:t>75 o</w:t>
      </w:r>
      <w:r>
        <w:rPr>
          <w:spacing w:val="-2"/>
          <w:sz w:val="24"/>
        </w:rPr>
        <w:t> </w:t>
      </w:r>
      <w:r>
        <w:rPr>
          <w:sz w:val="24"/>
        </w:rPr>
        <w:t>superior</w:t>
      </w:r>
      <w:r>
        <w:rPr>
          <w:spacing w:val="-3"/>
          <w:sz w:val="24"/>
        </w:rPr>
        <w:t> </w:t>
      </w:r>
      <w:r>
        <w:rPr>
          <w:sz w:val="24"/>
        </w:rPr>
        <w:t>requerirá</w:t>
      </w:r>
      <w:r>
        <w:rPr>
          <w:spacing w:val="-3"/>
          <w:sz w:val="24"/>
        </w:rPr>
        <w:t> </w:t>
      </w:r>
      <w:r>
        <w:rPr>
          <w:sz w:val="24"/>
        </w:rPr>
        <w:t>un</w:t>
      </w:r>
      <w:r>
        <w:rPr>
          <w:spacing w:val="-2"/>
          <w:sz w:val="24"/>
        </w:rPr>
        <w:t> </w:t>
      </w:r>
      <w:r>
        <w:rPr>
          <w:sz w:val="24"/>
        </w:rPr>
        <w:t>nivel</w:t>
      </w:r>
      <w:r>
        <w:rPr>
          <w:spacing w:val="-2"/>
          <w:sz w:val="24"/>
        </w:rPr>
        <w:t> </w:t>
      </w:r>
      <w:r>
        <w:rPr>
          <w:sz w:val="24"/>
        </w:rPr>
        <w:t>de capacidad 4 (75% superior que la marca promedio).</w:t>
      </w:r>
    </w:p>
    <w:p>
      <w:pPr>
        <w:pStyle w:val="ListParagraph"/>
        <w:numPr>
          <w:ilvl w:val="0"/>
          <w:numId w:val="7"/>
        </w:numPr>
        <w:tabs>
          <w:tab w:pos="1583" w:val="left" w:leader="none"/>
        </w:tabs>
        <w:spacing w:line="240" w:lineRule="auto" w:before="0" w:after="0"/>
        <w:ind w:left="1583" w:right="0" w:hanging="360"/>
        <w:jc w:val="left"/>
        <w:rPr>
          <w:sz w:val="24"/>
        </w:rPr>
      </w:pPr>
      <w:r>
        <w:rPr>
          <w:sz w:val="24"/>
        </w:rPr>
        <w:t>Cualquier</w:t>
      </w:r>
      <w:r>
        <w:rPr>
          <w:spacing w:val="-1"/>
          <w:sz w:val="24"/>
        </w:rPr>
        <w:t> </w:t>
      </w:r>
      <w:r>
        <w:rPr>
          <w:sz w:val="24"/>
        </w:rPr>
        <w:t>objetivo</w:t>
      </w:r>
      <w:r>
        <w:rPr>
          <w:spacing w:val="-1"/>
          <w:sz w:val="24"/>
        </w:rPr>
        <w:t> </w:t>
      </w:r>
      <w:r>
        <w:rPr>
          <w:sz w:val="24"/>
        </w:rPr>
        <w:t>calificado con</w:t>
      </w:r>
      <w:r>
        <w:rPr>
          <w:spacing w:val="-1"/>
          <w:sz w:val="24"/>
        </w:rPr>
        <w:t> </w:t>
      </w:r>
      <w:r>
        <w:rPr>
          <w:sz w:val="24"/>
        </w:rPr>
        <w:t>50</w:t>
      </w:r>
      <w:r>
        <w:rPr>
          <w:spacing w:val="-1"/>
          <w:sz w:val="24"/>
        </w:rPr>
        <w:t> </w:t>
      </w:r>
      <w:r>
        <w:rPr>
          <w:sz w:val="24"/>
        </w:rPr>
        <w:t>o</w:t>
      </w:r>
      <w:r>
        <w:rPr>
          <w:spacing w:val="-1"/>
          <w:sz w:val="24"/>
        </w:rPr>
        <w:t> </w:t>
      </w:r>
      <w:r>
        <w:rPr>
          <w:sz w:val="24"/>
        </w:rPr>
        <w:t>más requerirá</w:t>
      </w:r>
      <w:r>
        <w:rPr>
          <w:spacing w:val="-3"/>
          <w:sz w:val="24"/>
        </w:rPr>
        <w:t> </w:t>
      </w:r>
      <w:r>
        <w:rPr>
          <w:sz w:val="24"/>
        </w:rPr>
        <w:t>un nivel</w:t>
      </w:r>
      <w:r>
        <w:rPr>
          <w:spacing w:val="-1"/>
          <w:sz w:val="24"/>
        </w:rPr>
        <w:t> </w:t>
      </w:r>
      <w:r>
        <w:rPr>
          <w:sz w:val="24"/>
        </w:rPr>
        <w:t>de</w:t>
      </w:r>
      <w:r>
        <w:rPr>
          <w:spacing w:val="-2"/>
          <w:sz w:val="24"/>
        </w:rPr>
        <w:t> </w:t>
      </w:r>
      <w:r>
        <w:rPr>
          <w:sz w:val="24"/>
        </w:rPr>
        <w:t>capacidad</w:t>
      </w:r>
      <w:r>
        <w:rPr>
          <w:spacing w:val="1"/>
          <w:sz w:val="24"/>
        </w:rPr>
        <w:t> </w:t>
      </w:r>
      <w:r>
        <w:rPr>
          <w:spacing w:val="-5"/>
          <w:sz w:val="24"/>
        </w:rPr>
        <w:t>3.</w:t>
      </w:r>
    </w:p>
    <w:p>
      <w:pPr>
        <w:pStyle w:val="BodyText"/>
      </w:pPr>
    </w:p>
    <w:p>
      <w:pPr>
        <w:pStyle w:val="ListParagraph"/>
        <w:numPr>
          <w:ilvl w:val="0"/>
          <w:numId w:val="7"/>
        </w:numPr>
        <w:tabs>
          <w:tab w:pos="1583" w:val="left" w:leader="none"/>
        </w:tabs>
        <w:spacing w:line="240" w:lineRule="auto" w:before="0" w:after="0"/>
        <w:ind w:left="1583" w:right="0" w:hanging="360"/>
        <w:jc w:val="left"/>
        <w:rPr>
          <w:sz w:val="24"/>
        </w:rPr>
      </w:pPr>
      <w:r>
        <w:rPr>
          <w:sz w:val="24"/>
        </w:rPr>
        <w:t>Cualquier</w:t>
      </w:r>
      <w:r>
        <w:rPr>
          <w:spacing w:val="-1"/>
          <w:sz w:val="24"/>
        </w:rPr>
        <w:t> </w:t>
      </w:r>
      <w:r>
        <w:rPr>
          <w:sz w:val="24"/>
        </w:rPr>
        <w:t>objetivo</w:t>
      </w:r>
      <w:r>
        <w:rPr>
          <w:spacing w:val="-1"/>
          <w:sz w:val="24"/>
        </w:rPr>
        <w:t> </w:t>
      </w:r>
      <w:r>
        <w:rPr>
          <w:sz w:val="24"/>
        </w:rPr>
        <w:t>calificado con</w:t>
      </w:r>
      <w:r>
        <w:rPr>
          <w:spacing w:val="-1"/>
          <w:sz w:val="24"/>
        </w:rPr>
        <w:t> </w:t>
      </w:r>
      <w:r>
        <w:rPr>
          <w:sz w:val="24"/>
        </w:rPr>
        <w:t>25</w:t>
      </w:r>
      <w:r>
        <w:rPr>
          <w:spacing w:val="-1"/>
          <w:sz w:val="24"/>
        </w:rPr>
        <w:t> </w:t>
      </w:r>
      <w:r>
        <w:rPr>
          <w:sz w:val="24"/>
        </w:rPr>
        <w:t>o</w:t>
      </w:r>
      <w:r>
        <w:rPr>
          <w:spacing w:val="-1"/>
          <w:sz w:val="24"/>
        </w:rPr>
        <w:t> </w:t>
      </w:r>
      <w:r>
        <w:rPr>
          <w:sz w:val="24"/>
        </w:rPr>
        <w:t>más requerirá</w:t>
      </w:r>
      <w:r>
        <w:rPr>
          <w:spacing w:val="-3"/>
          <w:sz w:val="24"/>
        </w:rPr>
        <w:t> </w:t>
      </w:r>
      <w:r>
        <w:rPr>
          <w:sz w:val="24"/>
        </w:rPr>
        <w:t>un nivel</w:t>
      </w:r>
      <w:r>
        <w:rPr>
          <w:spacing w:val="-1"/>
          <w:sz w:val="24"/>
        </w:rPr>
        <w:t> </w:t>
      </w:r>
      <w:r>
        <w:rPr>
          <w:sz w:val="24"/>
        </w:rPr>
        <w:t>de</w:t>
      </w:r>
      <w:r>
        <w:rPr>
          <w:spacing w:val="-2"/>
          <w:sz w:val="24"/>
        </w:rPr>
        <w:t> </w:t>
      </w:r>
      <w:r>
        <w:rPr>
          <w:sz w:val="24"/>
        </w:rPr>
        <w:t>capacidad</w:t>
      </w:r>
      <w:r>
        <w:rPr>
          <w:spacing w:val="1"/>
          <w:sz w:val="24"/>
        </w:rPr>
        <w:t> </w:t>
      </w:r>
      <w:r>
        <w:rPr>
          <w:spacing w:val="-5"/>
          <w:sz w:val="24"/>
        </w:rPr>
        <w:t>2.</w:t>
      </w:r>
    </w:p>
    <w:p>
      <w:pPr>
        <w:pStyle w:val="ListParagraph"/>
        <w:spacing w:after="0" w:line="240" w:lineRule="auto"/>
        <w:jc w:val="left"/>
        <w:rPr>
          <w:sz w:val="24"/>
        </w:rPr>
        <w:sectPr>
          <w:pgSz w:w="12250" w:h="15850"/>
          <w:pgMar w:header="719" w:footer="0" w:top="960" w:bottom="280" w:left="1275" w:right="566"/>
        </w:sectPr>
      </w:pPr>
    </w:p>
    <w:p>
      <w:pPr>
        <w:pStyle w:val="BodyText"/>
        <w:spacing w:before="156"/>
      </w:pPr>
    </w:p>
    <w:p>
      <w:pPr>
        <w:pStyle w:val="ListParagraph"/>
        <w:numPr>
          <w:ilvl w:val="0"/>
          <w:numId w:val="7"/>
        </w:numPr>
        <w:tabs>
          <w:tab w:pos="1583" w:val="left" w:leader="none"/>
        </w:tabs>
        <w:spacing w:line="480" w:lineRule="auto" w:before="1" w:after="0"/>
        <w:ind w:left="1583" w:right="1166" w:hanging="360"/>
        <w:jc w:val="left"/>
        <w:rPr>
          <w:sz w:val="24"/>
        </w:rPr>
      </w:pPr>
      <w:r>
        <w:rPr>
          <w:sz w:val="24"/>
        </w:rPr>
        <w:t>El</w:t>
      </w:r>
      <w:r>
        <w:rPr>
          <w:spacing w:val="-3"/>
          <w:sz w:val="24"/>
        </w:rPr>
        <w:t> </w:t>
      </w:r>
      <w:r>
        <w:rPr>
          <w:sz w:val="24"/>
        </w:rPr>
        <w:t>resto</w:t>
      </w:r>
      <w:r>
        <w:rPr>
          <w:spacing w:val="-3"/>
          <w:sz w:val="24"/>
        </w:rPr>
        <w:t> </w:t>
      </w:r>
      <w:r>
        <w:rPr>
          <w:sz w:val="24"/>
        </w:rPr>
        <w:t>de</w:t>
      </w:r>
      <w:r>
        <w:rPr>
          <w:spacing w:val="-3"/>
          <w:sz w:val="24"/>
        </w:rPr>
        <w:t> </w:t>
      </w:r>
      <w:r>
        <w:rPr>
          <w:sz w:val="24"/>
        </w:rPr>
        <w:t>los</w:t>
      </w:r>
      <w:r>
        <w:rPr>
          <w:spacing w:val="-3"/>
          <w:sz w:val="24"/>
        </w:rPr>
        <w:t> </w:t>
      </w:r>
      <w:r>
        <w:rPr>
          <w:sz w:val="24"/>
        </w:rPr>
        <w:t>objetivos</w:t>
      </w:r>
      <w:r>
        <w:rPr>
          <w:spacing w:val="-3"/>
          <w:sz w:val="24"/>
        </w:rPr>
        <w:t> </w:t>
      </w:r>
      <w:r>
        <w:rPr>
          <w:sz w:val="24"/>
        </w:rPr>
        <w:t>solo</w:t>
      </w:r>
      <w:r>
        <w:rPr>
          <w:spacing w:val="-3"/>
          <w:sz w:val="24"/>
        </w:rPr>
        <w:t> </w:t>
      </w:r>
      <w:r>
        <w:rPr>
          <w:sz w:val="24"/>
        </w:rPr>
        <w:t>requerirá</w:t>
      </w:r>
      <w:r>
        <w:rPr>
          <w:spacing w:val="-2"/>
          <w:sz w:val="24"/>
        </w:rPr>
        <w:t> </w:t>
      </w:r>
      <w:r>
        <w:rPr>
          <w:sz w:val="24"/>
        </w:rPr>
        <w:t>un</w:t>
      </w:r>
      <w:r>
        <w:rPr>
          <w:spacing w:val="-3"/>
          <w:sz w:val="24"/>
        </w:rPr>
        <w:t> </w:t>
      </w:r>
      <w:r>
        <w:rPr>
          <w:sz w:val="24"/>
        </w:rPr>
        <w:t>nivel</w:t>
      </w:r>
      <w:r>
        <w:rPr>
          <w:spacing w:val="-3"/>
          <w:sz w:val="24"/>
        </w:rPr>
        <w:t> </w:t>
      </w:r>
      <w:r>
        <w:rPr>
          <w:sz w:val="24"/>
        </w:rPr>
        <w:t>de</w:t>
      </w:r>
      <w:r>
        <w:rPr>
          <w:spacing w:val="-2"/>
          <w:sz w:val="24"/>
        </w:rPr>
        <w:t> </w:t>
      </w:r>
      <w:r>
        <w:rPr>
          <w:sz w:val="24"/>
        </w:rPr>
        <w:t>capacidad</w:t>
      </w:r>
      <w:r>
        <w:rPr>
          <w:spacing w:val="-3"/>
          <w:sz w:val="24"/>
        </w:rPr>
        <w:t> </w:t>
      </w:r>
      <w:r>
        <w:rPr>
          <w:sz w:val="24"/>
        </w:rPr>
        <w:t>1</w:t>
      </w:r>
      <w:r>
        <w:rPr>
          <w:spacing w:val="-3"/>
          <w:sz w:val="24"/>
        </w:rPr>
        <w:t> </w:t>
      </w:r>
      <w:r>
        <w:rPr>
          <w:sz w:val="24"/>
        </w:rPr>
        <w:t>en</w:t>
      </w:r>
      <w:r>
        <w:rPr>
          <w:spacing w:val="-1"/>
          <w:sz w:val="24"/>
        </w:rPr>
        <w:t> </w:t>
      </w:r>
      <w:r>
        <w:rPr>
          <w:sz w:val="24"/>
        </w:rPr>
        <w:t>el</w:t>
      </w:r>
      <w:r>
        <w:rPr>
          <w:spacing w:val="-3"/>
          <w:sz w:val="24"/>
        </w:rPr>
        <w:t> </w:t>
      </w:r>
      <w:r>
        <w:rPr>
          <w:sz w:val="24"/>
        </w:rPr>
        <w:t>caso</w:t>
      </w:r>
      <w:r>
        <w:rPr>
          <w:spacing w:val="-3"/>
          <w:sz w:val="24"/>
        </w:rPr>
        <w:t> </w:t>
      </w:r>
      <w:r>
        <w:rPr>
          <w:sz w:val="24"/>
        </w:rPr>
        <w:t>de</w:t>
      </w:r>
      <w:r>
        <w:rPr>
          <w:spacing w:val="-4"/>
          <w:sz w:val="24"/>
        </w:rPr>
        <w:t> </w:t>
      </w:r>
      <w:r>
        <w:rPr>
          <w:sz w:val="24"/>
        </w:rPr>
        <w:t>ser </w:t>
      </w:r>
      <w:r>
        <w:rPr>
          <w:spacing w:val="-2"/>
          <w:sz w:val="24"/>
        </w:rPr>
        <w:t>positivos.</w:t>
      </w:r>
    </w:p>
    <w:p>
      <w:pPr>
        <w:pStyle w:val="BodyText"/>
        <w:spacing w:line="480" w:lineRule="auto" w:before="240"/>
        <w:ind w:left="143" w:right="883" w:firstLine="719"/>
      </w:pPr>
      <w:r>
        <w:rPr/>
        <w:t>Por</w:t>
      </w:r>
      <w:r>
        <w:rPr>
          <w:spacing w:val="-3"/>
        </w:rPr>
        <w:t> </w:t>
      </w:r>
      <w:r>
        <w:rPr/>
        <w:t>ejemplo,</w:t>
      </w:r>
      <w:r>
        <w:rPr>
          <w:spacing w:val="-3"/>
        </w:rPr>
        <w:t> </w:t>
      </w:r>
      <w:r>
        <w:rPr/>
        <w:t>para</w:t>
      </w:r>
      <w:r>
        <w:rPr>
          <w:spacing w:val="-2"/>
        </w:rPr>
        <w:t> </w:t>
      </w:r>
      <w:r>
        <w:rPr/>
        <w:t>el</w:t>
      </w:r>
      <w:r>
        <w:rPr>
          <w:spacing w:val="-3"/>
        </w:rPr>
        <w:t> </w:t>
      </w:r>
      <w:r>
        <w:rPr/>
        <w:t>Factor</w:t>
      </w:r>
      <w:r>
        <w:rPr>
          <w:spacing w:val="-3"/>
        </w:rPr>
        <w:t> </w:t>
      </w:r>
      <w:r>
        <w:rPr/>
        <w:t>de</w:t>
      </w:r>
      <w:r>
        <w:rPr>
          <w:spacing w:val="-5"/>
        </w:rPr>
        <w:t> </w:t>
      </w:r>
      <w:r>
        <w:rPr/>
        <w:t>Diseño</w:t>
      </w:r>
      <w:r>
        <w:rPr>
          <w:spacing w:val="-3"/>
        </w:rPr>
        <w:t> </w:t>
      </w:r>
      <w:r>
        <w:rPr/>
        <w:t>2</w:t>
      </w:r>
      <w:r>
        <w:rPr>
          <w:spacing w:val="-3"/>
        </w:rPr>
        <w:t> </w:t>
      </w:r>
      <w:r>
        <w:rPr/>
        <w:t>(Metas</w:t>
      </w:r>
      <w:r>
        <w:rPr>
          <w:spacing w:val="-3"/>
        </w:rPr>
        <w:t> </w:t>
      </w:r>
      <w:r>
        <w:rPr/>
        <w:t>Empresariales)</w:t>
      </w:r>
      <w:r>
        <w:rPr>
          <w:spacing w:val="-3"/>
        </w:rPr>
        <w:t> </w:t>
      </w:r>
      <w:r>
        <w:rPr/>
        <w:t>Se</w:t>
      </w:r>
      <w:r>
        <w:rPr>
          <w:spacing w:val="-3"/>
        </w:rPr>
        <w:t> </w:t>
      </w:r>
      <w:r>
        <w:rPr/>
        <w:t>elige</w:t>
      </w:r>
      <w:r>
        <w:rPr>
          <w:spacing w:val="-4"/>
        </w:rPr>
        <w:t> </w:t>
      </w:r>
      <w:r>
        <w:rPr/>
        <w:t>la</w:t>
      </w:r>
      <w:r>
        <w:rPr>
          <w:spacing w:val="-2"/>
        </w:rPr>
        <w:t> </w:t>
      </w:r>
      <w:r>
        <w:rPr/>
        <w:t>estrategia</w:t>
      </w:r>
      <w:r>
        <w:rPr>
          <w:spacing w:val="-3"/>
        </w:rPr>
        <w:t> </w:t>
      </w:r>
      <w:r>
        <w:rPr/>
        <w:t>de CRECIMIENTO APO03 se califica como muy alto para la cascada de metas.</w:t>
      </w:r>
    </w:p>
    <w:p>
      <w:pPr>
        <w:pStyle w:val="Heading1"/>
        <w:spacing w:before="240"/>
      </w:pPr>
      <w:r>
        <w:rPr/>
        <w:t>Figura</w:t>
      </w:r>
      <w:r>
        <w:rPr>
          <w:spacing w:val="-3"/>
        </w:rPr>
        <w:t> </w:t>
      </w:r>
      <w:r>
        <w:rPr>
          <w:spacing w:val="-5"/>
        </w:rPr>
        <w:t>13</w:t>
      </w:r>
    </w:p>
    <w:p>
      <w:pPr>
        <w:spacing w:before="240"/>
        <w:ind w:left="863" w:right="0" w:firstLine="0"/>
        <w:jc w:val="left"/>
        <w:rPr>
          <w:i/>
          <w:sz w:val="24"/>
        </w:rPr>
      </w:pPr>
      <w:r>
        <w:rPr>
          <w:i/>
          <w:sz w:val="24"/>
        </w:rPr>
        <w:t>Ejemplo</w:t>
      </w:r>
      <w:r>
        <w:rPr>
          <w:i/>
          <w:spacing w:val="-1"/>
          <w:sz w:val="24"/>
        </w:rPr>
        <w:t> </w:t>
      </w:r>
      <w:r>
        <w:rPr>
          <w:i/>
          <w:sz w:val="24"/>
        </w:rPr>
        <w:t>de</w:t>
      </w:r>
      <w:r>
        <w:rPr>
          <w:i/>
          <w:spacing w:val="-2"/>
          <w:sz w:val="24"/>
        </w:rPr>
        <w:t> </w:t>
      </w:r>
      <w:r>
        <w:rPr>
          <w:i/>
          <w:sz w:val="24"/>
        </w:rPr>
        <w:t>Factor</w:t>
      </w:r>
      <w:r>
        <w:rPr>
          <w:i/>
          <w:spacing w:val="-1"/>
          <w:sz w:val="24"/>
        </w:rPr>
        <w:t> </w:t>
      </w:r>
      <w:r>
        <w:rPr>
          <w:i/>
          <w:sz w:val="24"/>
        </w:rPr>
        <w:t>de </w:t>
      </w:r>
      <w:r>
        <w:rPr>
          <w:i/>
          <w:spacing w:val="-2"/>
          <w:sz w:val="24"/>
        </w:rPr>
        <w:t>Diseño</w:t>
      </w:r>
    </w:p>
    <w:p>
      <w:pPr>
        <w:pStyle w:val="BodyText"/>
        <w:spacing w:before="21"/>
        <w:rPr>
          <w:i/>
          <w:sz w:val="20"/>
        </w:rPr>
      </w:pPr>
      <w:r>
        <w:rPr>
          <w:i/>
          <w:sz w:val="20"/>
        </w:rPr>
        <w:drawing>
          <wp:anchor distT="0" distB="0" distL="0" distR="0" allowOverlap="1" layoutInCell="1" locked="0" behindDoc="1" simplePos="0" relativeHeight="487593984">
            <wp:simplePos x="0" y="0"/>
            <wp:positionH relativeFrom="page">
              <wp:posOffset>1357883</wp:posOffset>
            </wp:positionH>
            <wp:positionV relativeFrom="paragraph">
              <wp:posOffset>174989</wp:posOffset>
            </wp:positionV>
            <wp:extent cx="4081794" cy="2214562"/>
            <wp:effectExtent l="0" t="0" r="0" b="0"/>
            <wp:wrapTopAndBottom/>
            <wp:docPr id="17" name="Image 17" descr="Table  Description automatically generated"/>
            <wp:cNvGraphicFramePr>
              <a:graphicFrameLocks/>
            </wp:cNvGraphicFramePr>
            <a:graphic>
              <a:graphicData uri="http://schemas.openxmlformats.org/drawingml/2006/picture">
                <pic:pic>
                  <pic:nvPicPr>
                    <pic:cNvPr id="17" name="Image 17" descr="Table  Description automatically generated"/>
                    <pic:cNvPicPr/>
                  </pic:nvPicPr>
                  <pic:blipFill>
                    <a:blip r:embed="rId21" cstate="print"/>
                    <a:stretch>
                      <a:fillRect/>
                    </a:stretch>
                  </pic:blipFill>
                  <pic:spPr>
                    <a:xfrm>
                      <a:off x="0" y="0"/>
                      <a:ext cx="4081794" cy="2214562"/>
                    </a:xfrm>
                    <a:prstGeom prst="rect">
                      <a:avLst/>
                    </a:prstGeom>
                  </pic:spPr>
                </pic:pic>
              </a:graphicData>
            </a:graphic>
          </wp:anchor>
        </w:drawing>
      </w:r>
    </w:p>
    <w:p>
      <w:pPr>
        <w:pStyle w:val="BodyText"/>
        <w:spacing w:before="217"/>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902" w:firstLine="719"/>
      </w:pPr>
      <w:r>
        <w:rPr/>
        <w:t>Si se elige la estrategia de INNOVACIÓN APO04 y</w:t>
      </w:r>
      <w:r>
        <w:rPr>
          <w:spacing w:val="-2"/>
        </w:rPr>
        <w:t> </w:t>
      </w:r>
      <w:r>
        <w:rPr/>
        <w:t>APO05 se califican como muy</w:t>
      </w:r>
      <w:r>
        <w:rPr>
          <w:spacing w:val="-2"/>
        </w:rPr>
        <w:t> </w:t>
      </w:r>
      <w:r>
        <w:rPr/>
        <w:t>altos para la cascada de metas. Debido a la influencia del factor de diseño, algunos objetivos de gobierno y</w:t>
      </w:r>
      <w:r>
        <w:rPr>
          <w:spacing w:val="-5"/>
        </w:rPr>
        <w:t> </w:t>
      </w:r>
      <w:r>
        <w:rPr/>
        <w:t>gestión</w:t>
      </w:r>
      <w:r>
        <w:rPr>
          <w:spacing w:val="-2"/>
        </w:rPr>
        <w:t> </w:t>
      </w:r>
      <w:r>
        <w:rPr/>
        <w:t>pueden</w:t>
      </w:r>
      <w:r>
        <w:rPr>
          <w:spacing w:val="-2"/>
        </w:rPr>
        <w:t> </w:t>
      </w:r>
      <w:r>
        <w:rPr/>
        <w:t>llegar</w:t>
      </w:r>
      <w:r>
        <w:rPr>
          <w:spacing w:val="-2"/>
        </w:rPr>
        <w:t> </w:t>
      </w:r>
      <w:r>
        <w:rPr/>
        <w:t>a</w:t>
      </w:r>
      <w:r>
        <w:rPr>
          <w:spacing w:val="-4"/>
        </w:rPr>
        <w:t> </w:t>
      </w:r>
      <w:r>
        <w:rPr/>
        <w:t>ser</w:t>
      </w:r>
      <w:r>
        <w:rPr>
          <w:spacing w:val="-2"/>
        </w:rPr>
        <w:t> </w:t>
      </w:r>
      <w:r>
        <w:rPr/>
        <w:t>más</w:t>
      </w:r>
      <w:r>
        <w:rPr>
          <w:spacing w:val="-2"/>
        </w:rPr>
        <w:t> </w:t>
      </w:r>
      <w:r>
        <w:rPr/>
        <w:t>importantes</w:t>
      </w:r>
      <w:r>
        <w:rPr>
          <w:spacing w:val="-2"/>
        </w:rPr>
        <w:t> </w:t>
      </w:r>
      <w:r>
        <w:rPr/>
        <w:t>que</w:t>
      </w:r>
      <w:r>
        <w:rPr>
          <w:spacing w:val="-4"/>
        </w:rPr>
        <w:t> </w:t>
      </w:r>
      <w:r>
        <w:rPr/>
        <w:t>otros,</w:t>
      </w:r>
      <w:r>
        <w:rPr>
          <w:spacing w:val="-2"/>
        </w:rPr>
        <w:t> </w:t>
      </w:r>
      <w:r>
        <w:rPr/>
        <w:t>en la</w:t>
      </w:r>
      <w:r>
        <w:rPr>
          <w:spacing w:val="-2"/>
        </w:rPr>
        <w:t> </w:t>
      </w:r>
      <w:r>
        <w:rPr/>
        <w:t>medida</w:t>
      </w:r>
      <w:r>
        <w:rPr>
          <w:spacing w:val="-2"/>
        </w:rPr>
        <w:t> </w:t>
      </w:r>
      <w:r>
        <w:rPr/>
        <w:t>en</w:t>
      </w:r>
      <w:r>
        <w:rPr>
          <w:spacing w:val="-2"/>
        </w:rPr>
        <w:t> </w:t>
      </w:r>
      <w:r>
        <w:rPr/>
        <w:t>que</w:t>
      </w:r>
      <w:r>
        <w:rPr>
          <w:spacing w:val="-3"/>
        </w:rPr>
        <w:t> </w:t>
      </w:r>
      <w:r>
        <w:rPr/>
        <w:t>se</w:t>
      </w:r>
      <w:r>
        <w:rPr>
          <w:spacing w:val="-3"/>
        </w:rPr>
        <w:t> </w:t>
      </w:r>
      <w:r>
        <w:rPr/>
        <w:t>vuelven insignificantes. En la práctica, esto significa que se deben establecer niveles más altos de madurez</w:t>
      </w:r>
      <w:r>
        <w:rPr>
          <w:spacing w:val="-1"/>
        </w:rPr>
        <w:t> </w:t>
      </w:r>
      <w:r>
        <w:rPr/>
        <w:t>para</w:t>
      </w:r>
      <w:r>
        <w:rPr>
          <w:spacing w:val="-1"/>
        </w:rPr>
        <w:t> </w:t>
      </w:r>
      <w:r>
        <w:rPr/>
        <w:t>estas</w:t>
      </w:r>
      <w:r>
        <w:rPr>
          <w:spacing w:val="-1"/>
        </w:rPr>
        <w:t> </w:t>
      </w:r>
      <w:r>
        <w:rPr/>
        <w:t>áreas. Algunos</w:t>
      </w:r>
      <w:r>
        <w:rPr>
          <w:spacing w:val="-1"/>
        </w:rPr>
        <w:t> </w:t>
      </w:r>
      <w:r>
        <w:rPr/>
        <w:t>factores</w:t>
      </w:r>
      <w:r>
        <w:rPr>
          <w:spacing w:val="-1"/>
        </w:rPr>
        <w:t> </w:t>
      </w:r>
      <w:r>
        <w:rPr/>
        <w:t>de</w:t>
      </w:r>
      <w:r>
        <w:rPr>
          <w:spacing w:val="-2"/>
        </w:rPr>
        <w:t> </w:t>
      </w:r>
      <w:r>
        <w:rPr/>
        <w:t>diseño</w:t>
      </w:r>
      <w:r>
        <w:rPr>
          <w:spacing w:val="-1"/>
        </w:rPr>
        <w:t> </w:t>
      </w:r>
      <w:r>
        <w:rPr/>
        <w:t>pueden</w:t>
      </w:r>
      <w:r>
        <w:rPr>
          <w:spacing w:val="-1"/>
        </w:rPr>
        <w:t> </w:t>
      </w:r>
      <w:r>
        <w:rPr/>
        <w:t>afectar</w:t>
      </w:r>
      <w:r>
        <w:rPr>
          <w:spacing w:val="-1"/>
        </w:rPr>
        <w:t> </w:t>
      </w:r>
      <w:r>
        <w:rPr/>
        <w:t>la</w:t>
      </w:r>
      <w:r>
        <w:rPr>
          <w:spacing w:val="-3"/>
        </w:rPr>
        <w:t> </w:t>
      </w:r>
      <w:r>
        <w:rPr/>
        <w:t>importancia</w:t>
      </w:r>
      <w:r>
        <w:rPr>
          <w:spacing w:val="-1"/>
        </w:rPr>
        <w:t> </w:t>
      </w:r>
      <w:r>
        <w:rPr/>
        <w:t>de</w:t>
      </w:r>
      <w:r>
        <w:rPr>
          <w:spacing w:val="-3"/>
        </w:rPr>
        <w:t> </w:t>
      </w:r>
      <w:r>
        <w:rPr/>
        <w:t>uno</w:t>
      </w:r>
      <w:r>
        <w:rPr>
          <w:spacing w:val="-1"/>
        </w:rPr>
        <w:t> </w:t>
      </w:r>
      <w:r>
        <w:rPr/>
        <w:t>o</w:t>
      </w:r>
      <w:r>
        <w:rPr>
          <w:spacing w:val="-1"/>
        </w:rPr>
        <w:t> </w:t>
      </w:r>
      <w:r>
        <w:rPr/>
        <w:t>más componentes o requerir variaciones específicas. Esto hace que sea mucho más fácil adaptar un sistema de gobierno a su propia realidad. Existen tres tipos de impactos significativos dentro de dichos factores como lo muestra en la figura 14.</w:t>
      </w:r>
    </w:p>
    <w:p>
      <w:pPr>
        <w:pStyle w:val="BodyText"/>
        <w:spacing w:after="0" w:line="480" w:lineRule="auto"/>
        <w:sectPr>
          <w:pgSz w:w="12250" w:h="15850"/>
          <w:pgMar w:header="719" w:footer="0" w:top="960" w:bottom="280" w:left="1275" w:right="566"/>
        </w:sectPr>
      </w:pPr>
    </w:p>
    <w:p>
      <w:pPr>
        <w:pStyle w:val="BodyText"/>
        <w:spacing w:before="161"/>
      </w:pPr>
    </w:p>
    <w:p>
      <w:pPr>
        <w:pStyle w:val="Heading1"/>
      </w:pPr>
      <w:r>
        <w:rPr/>
        <w:t>Figura</w:t>
      </w:r>
      <w:r>
        <w:rPr>
          <w:spacing w:val="-3"/>
        </w:rPr>
        <w:t> </w:t>
      </w:r>
      <w:r>
        <w:rPr>
          <w:spacing w:val="-5"/>
        </w:rPr>
        <w:t>14</w:t>
      </w:r>
    </w:p>
    <w:p>
      <w:pPr>
        <w:spacing w:before="236"/>
        <w:ind w:left="863" w:right="0" w:firstLine="0"/>
        <w:jc w:val="left"/>
        <w:rPr>
          <w:i/>
          <w:sz w:val="24"/>
        </w:rPr>
      </w:pPr>
      <w:r>
        <w:rPr>
          <w:i/>
          <w:sz w:val="24"/>
        </w:rPr>
        <w:t>Impacto</w:t>
      </w:r>
      <w:r>
        <w:rPr>
          <w:i/>
          <w:spacing w:val="-1"/>
          <w:sz w:val="24"/>
        </w:rPr>
        <w:t> </w:t>
      </w:r>
      <w:r>
        <w:rPr>
          <w:i/>
          <w:sz w:val="24"/>
        </w:rPr>
        <w:t>de</w:t>
      </w:r>
      <w:r>
        <w:rPr>
          <w:i/>
          <w:spacing w:val="-1"/>
          <w:sz w:val="24"/>
        </w:rPr>
        <w:t> </w:t>
      </w:r>
      <w:r>
        <w:rPr>
          <w:i/>
          <w:sz w:val="24"/>
        </w:rPr>
        <w:t>Factores</w:t>
      </w:r>
      <w:r>
        <w:rPr>
          <w:i/>
          <w:spacing w:val="-1"/>
          <w:sz w:val="24"/>
        </w:rPr>
        <w:t> </w:t>
      </w:r>
      <w:r>
        <w:rPr>
          <w:i/>
          <w:sz w:val="24"/>
        </w:rPr>
        <w:t>de</w:t>
      </w:r>
      <w:r>
        <w:rPr>
          <w:i/>
          <w:spacing w:val="1"/>
          <w:sz w:val="24"/>
        </w:rPr>
        <w:t> </w:t>
      </w:r>
      <w:r>
        <w:rPr>
          <w:i/>
          <w:spacing w:val="-2"/>
          <w:sz w:val="24"/>
        </w:rPr>
        <w:t>Diseño</w:t>
      </w:r>
    </w:p>
    <w:p>
      <w:pPr>
        <w:pStyle w:val="BodyText"/>
        <w:spacing w:before="63"/>
        <w:rPr>
          <w:i/>
          <w:sz w:val="20"/>
        </w:rPr>
      </w:pPr>
      <w:r>
        <w:rPr>
          <w:i/>
          <w:sz w:val="20"/>
        </w:rPr>
        <w:drawing>
          <wp:anchor distT="0" distB="0" distL="0" distR="0" allowOverlap="1" layoutInCell="1" locked="0" behindDoc="1" simplePos="0" relativeHeight="487594496">
            <wp:simplePos x="0" y="0"/>
            <wp:positionH relativeFrom="page">
              <wp:posOffset>1402249</wp:posOffset>
            </wp:positionH>
            <wp:positionV relativeFrom="paragraph">
              <wp:posOffset>201572</wp:posOffset>
            </wp:positionV>
            <wp:extent cx="3676208" cy="2828544"/>
            <wp:effectExtent l="0" t="0" r="0" b="0"/>
            <wp:wrapTopAndBottom/>
            <wp:docPr id="18" name="Image 18" descr="Diagram  Description automatically generated"/>
            <wp:cNvGraphicFramePr>
              <a:graphicFrameLocks/>
            </wp:cNvGraphicFramePr>
            <a:graphic>
              <a:graphicData uri="http://schemas.openxmlformats.org/drawingml/2006/picture">
                <pic:pic>
                  <pic:nvPicPr>
                    <pic:cNvPr id="18" name="Image 18" descr="Diagram  Description automatically generated"/>
                    <pic:cNvPicPr/>
                  </pic:nvPicPr>
                  <pic:blipFill>
                    <a:blip r:embed="rId22" cstate="print"/>
                    <a:stretch>
                      <a:fillRect/>
                    </a:stretch>
                  </pic:blipFill>
                  <pic:spPr>
                    <a:xfrm>
                      <a:off x="0" y="0"/>
                      <a:ext cx="3676208" cy="2828544"/>
                    </a:xfrm>
                    <a:prstGeom prst="rect">
                      <a:avLst/>
                    </a:prstGeom>
                  </pic:spPr>
                </pic:pic>
              </a:graphicData>
            </a:graphic>
          </wp:anchor>
        </w:drawing>
      </w:r>
    </w:p>
    <w:p>
      <w:pPr>
        <w:pStyle w:val="BodyText"/>
        <w:spacing w:before="247"/>
        <w:rPr>
          <w:i/>
        </w:rPr>
      </w:pPr>
    </w:p>
    <w:p>
      <w:pPr>
        <w:spacing w:before="0"/>
        <w:ind w:left="863" w:right="0" w:firstLine="0"/>
        <w:jc w:val="left"/>
        <w:rPr>
          <w:i/>
          <w:sz w:val="24"/>
        </w:rPr>
      </w:pPr>
      <w:r>
        <w:rPr>
          <w:i/>
          <w:sz w:val="24"/>
        </w:rPr>
        <w:t>Tomado</w:t>
      </w:r>
      <w:r>
        <w:rPr>
          <w:i/>
          <w:spacing w:val="-1"/>
          <w:sz w:val="24"/>
        </w:rPr>
        <w:t> </w:t>
      </w:r>
      <w:r>
        <w:rPr>
          <w:i/>
          <w:sz w:val="24"/>
        </w:rPr>
        <w:t>de:</w:t>
      </w:r>
      <w:r>
        <w:rPr>
          <w:i/>
          <w:spacing w:val="-2"/>
          <w:sz w:val="24"/>
        </w:rPr>
        <w:t> ISACA</w:t>
      </w:r>
    </w:p>
    <w:p>
      <w:pPr>
        <w:pStyle w:val="BodyText"/>
        <w:spacing w:before="240"/>
        <w:rPr>
          <w:i/>
        </w:rPr>
      </w:pPr>
    </w:p>
    <w:p>
      <w:pPr>
        <w:pStyle w:val="BodyText"/>
        <w:spacing w:line="480" w:lineRule="auto"/>
        <w:ind w:left="143" w:right="883" w:firstLine="719"/>
      </w:pPr>
      <w:r>
        <w:rPr/>
        <w:t>Gestión de prioridad/selección del objetivo: El modelo Core COBIT incluye 40 objetivos de</w:t>
      </w:r>
      <w:r>
        <w:rPr>
          <w:spacing w:val="-2"/>
        </w:rPr>
        <w:t> </w:t>
      </w:r>
      <w:r>
        <w:rPr/>
        <w:t>gobierno y</w:t>
      </w:r>
      <w:r>
        <w:rPr>
          <w:spacing w:val="-4"/>
        </w:rPr>
        <w:t> </w:t>
      </w:r>
      <w:r>
        <w:rPr/>
        <w:t>gestión;</w:t>
      </w:r>
      <w:r>
        <w:rPr>
          <w:spacing w:val="-1"/>
        </w:rPr>
        <w:t> </w:t>
      </w:r>
      <w:r>
        <w:rPr/>
        <w:t>cada</w:t>
      </w:r>
      <w:r>
        <w:rPr>
          <w:spacing w:val="-2"/>
        </w:rPr>
        <w:t> </w:t>
      </w:r>
      <w:r>
        <w:rPr/>
        <w:t>uno</w:t>
      </w:r>
      <w:r>
        <w:rPr>
          <w:spacing w:val="-1"/>
        </w:rPr>
        <w:t> </w:t>
      </w:r>
      <w:r>
        <w:rPr/>
        <w:t>consiste</w:t>
      </w:r>
      <w:r>
        <w:rPr>
          <w:spacing w:val="-1"/>
        </w:rPr>
        <w:t> </w:t>
      </w:r>
      <w:r>
        <w:rPr/>
        <w:t>en</w:t>
      </w:r>
      <w:r>
        <w:rPr>
          <w:spacing w:val="-1"/>
        </w:rPr>
        <w:t> </w:t>
      </w:r>
      <w:r>
        <w:rPr/>
        <w:t>un</w:t>
      </w:r>
      <w:r>
        <w:rPr>
          <w:spacing w:val="-1"/>
        </w:rPr>
        <w:t> </w:t>
      </w:r>
      <w:r>
        <w:rPr/>
        <w:t>proceso y</w:t>
      </w:r>
      <w:r>
        <w:rPr>
          <w:spacing w:val="-6"/>
        </w:rPr>
        <w:t> </w:t>
      </w:r>
      <w:r>
        <w:rPr/>
        <w:t>una</w:t>
      </w:r>
      <w:r>
        <w:rPr>
          <w:spacing w:val="-2"/>
        </w:rPr>
        <w:t> </w:t>
      </w:r>
      <w:r>
        <w:rPr/>
        <w:t>serie</w:t>
      </w:r>
      <w:r>
        <w:rPr>
          <w:spacing w:val="-3"/>
        </w:rPr>
        <w:t> </w:t>
      </w:r>
      <w:r>
        <w:rPr/>
        <w:t>de componentes</w:t>
      </w:r>
      <w:r>
        <w:rPr>
          <w:spacing w:val="-1"/>
        </w:rPr>
        <w:t> </w:t>
      </w:r>
      <w:r>
        <w:rPr/>
        <w:t>relacionados. Estos son intrínsecamente equivalentes; no hay</w:t>
      </w:r>
      <w:r>
        <w:rPr>
          <w:spacing w:val="-4"/>
        </w:rPr>
        <w:t> </w:t>
      </w:r>
      <w:r>
        <w:rPr/>
        <w:t>ningún orden de prioridad natural entre ellos. Sin embargo,</w:t>
      </w:r>
      <w:r>
        <w:rPr>
          <w:spacing w:val="-3"/>
        </w:rPr>
        <w:t> </w:t>
      </w:r>
      <w:r>
        <w:rPr/>
        <w:t>los</w:t>
      </w:r>
      <w:r>
        <w:rPr>
          <w:spacing w:val="-3"/>
        </w:rPr>
        <w:t> </w:t>
      </w:r>
      <w:r>
        <w:rPr/>
        <w:t>factores</w:t>
      </w:r>
      <w:r>
        <w:rPr>
          <w:spacing w:val="-3"/>
        </w:rPr>
        <w:t> </w:t>
      </w:r>
      <w:r>
        <w:rPr/>
        <w:t>de</w:t>
      </w:r>
      <w:r>
        <w:rPr>
          <w:spacing w:val="-2"/>
        </w:rPr>
        <w:t> </w:t>
      </w:r>
      <w:r>
        <w:rPr/>
        <w:t>diseño</w:t>
      </w:r>
      <w:r>
        <w:rPr>
          <w:spacing w:val="-3"/>
        </w:rPr>
        <w:t> </w:t>
      </w:r>
      <w:r>
        <w:rPr/>
        <w:t>pueden</w:t>
      </w:r>
      <w:r>
        <w:rPr>
          <w:spacing w:val="-3"/>
        </w:rPr>
        <w:t> </w:t>
      </w:r>
      <w:r>
        <w:rPr/>
        <w:t>influir</w:t>
      </w:r>
      <w:r>
        <w:rPr>
          <w:spacing w:val="-3"/>
        </w:rPr>
        <w:t> </w:t>
      </w:r>
      <w:r>
        <w:rPr/>
        <w:t>en</w:t>
      </w:r>
      <w:r>
        <w:rPr>
          <w:spacing w:val="-1"/>
        </w:rPr>
        <w:t> </w:t>
      </w:r>
      <w:r>
        <w:rPr/>
        <w:t>esta</w:t>
      </w:r>
      <w:r>
        <w:rPr>
          <w:spacing w:val="-3"/>
        </w:rPr>
        <w:t> </w:t>
      </w:r>
      <w:r>
        <w:rPr/>
        <w:t>equivalencia y</w:t>
      </w:r>
      <w:r>
        <w:rPr>
          <w:spacing w:val="-8"/>
        </w:rPr>
        <w:t> </w:t>
      </w:r>
      <w:r>
        <w:rPr/>
        <w:t>hacer</w:t>
      </w:r>
      <w:r>
        <w:rPr>
          <w:spacing w:val="-2"/>
        </w:rPr>
        <w:t> </w:t>
      </w:r>
      <w:r>
        <w:rPr/>
        <w:t>que</w:t>
      </w:r>
      <w:r>
        <w:rPr>
          <w:spacing w:val="-4"/>
        </w:rPr>
        <w:t> </w:t>
      </w:r>
      <w:r>
        <w:rPr/>
        <w:t>algunos</w:t>
      </w:r>
      <w:r>
        <w:rPr>
          <w:spacing w:val="-3"/>
        </w:rPr>
        <w:t> </w:t>
      </w:r>
      <w:r>
        <w:rPr/>
        <w:t>objetivos de gobierno y gestión sean más importantes que otros, a veces hasta el extremo de que algunos objetivos de gobierno y gestión pasen a ser insignificantes (ISACA,2018).</w:t>
      </w:r>
    </w:p>
    <w:p>
      <w:pPr>
        <w:pStyle w:val="BodyText"/>
        <w:spacing w:line="480" w:lineRule="auto" w:before="241"/>
        <w:ind w:left="143" w:right="963" w:firstLine="719"/>
        <w:jc w:val="both"/>
      </w:pPr>
      <w:r>
        <w:rPr/>
        <w:t>Variación de componentes: Los componentes deben alcanzar los objetivos de gobierno y gestión.</w:t>
      </w:r>
      <w:r>
        <w:rPr>
          <w:spacing w:val="-3"/>
        </w:rPr>
        <w:t> </w:t>
      </w:r>
      <w:r>
        <w:rPr/>
        <w:t>Algunos</w:t>
      </w:r>
      <w:r>
        <w:rPr>
          <w:spacing w:val="-3"/>
        </w:rPr>
        <w:t> </w:t>
      </w:r>
      <w:r>
        <w:rPr/>
        <w:t>factores</w:t>
      </w:r>
      <w:r>
        <w:rPr>
          <w:spacing w:val="-1"/>
        </w:rPr>
        <w:t> </w:t>
      </w:r>
      <w:r>
        <w:rPr/>
        <w:t>de</w:t>
      </w:r>
      <w:r>
        <w:rPr>
          <w:spacing w:val="-4"/>
        </w:rPr>
        <w:t> </w:t>
      </w:r>
      <w:r>
        <w:rPr/>
        <w:t>diseño</w:t>
      </w:r>
      <w:r>
        <w:rPr>
          <w:spacing w:val="-3"/>
        </w:rPr>
        <w:t> </w:t>
      </w:r>
      <w:r>
        <w:rPr/>
        <w:t>pueden</w:t>
      </w:r>
      <w:r>
        <w:rPr>
          <w:spacing w:val="-3"/>
        </w:rPr>
        <w:t> </w:t>
      </w:r>
      <w:r>
        <w:rPr/>
        <w:t>obligar</w:t>
      </w:r>
      <w:r>
        <w:rPr>
          <w:spacing w:val="-3"/>
        </w:rPr>
        <w:t> </w:t>
      </w:r>
      <w:r>
        <w:rPr/>
        <w:t>a</w:t>
      </w:r>
      <w:r>
        <w:rPr>
          <w:spacing w:val="-5"/>
        </w:rPr>
        <w:t> </w:t>
      </w:r>
      <w:r>
        <w:rPr/>
        <w:t>variaciones</w:t>
      </w:r>
      <w:r>
        <w:rPr>
          <w:spacing w:val="-3"/>
        </w:rPr>
        <w:t> </w:t>
      </w:r>
      <w:r>
        <w:rPr/>
        <w:t>específicas</w:t>
      </w:r>
      <w:r>
        <w:rPr>
          <w:spacing w:val="-3"/>
        </w:rPr>
        <w:t> </w:t>
      </w:r>
      <w:r>
        <w:rPr/>
        <w:t>de</w:t>
      </w:r>
      <w:r>
        <w:rPr>
          <w:spacing w:val="-4"/>
        </w:rPr>
        <w:t> </w:t>
      </w:r>
      <w:r>
        <w:rPr/>
        <w:t>los</w:t>
      </w:r>
      <w:r>
        <w:rPr>
          <w:spacing w:val="-3"/>
        </w:rPr>
        <w:t> </w:t>
      </w:r>
      <w:r>
        <w:rPr/>
        <w:t>componentes o pueden influir en la importancia de los componentes. (ISACA,2018).</w:t>
      </w:r>
    </w:p>
    <w:p>
      <w:pPr>
        <w:pStyle w:val="BodyText"/>
        <w:spacing w:after="0" w:line="480" w:lineRule="auto"/>
        <w:jc w:val="both"/>
        <w:sectPr>
          <w:pgSz w:w="12250" w:h="15850"/>
          <w:pgMar w:header="719" w:footer="0" w:top="960" w:bottom="280" w:left="1275" w:right="566"/>
        </w:sectPr>
      </w:pPr>
    </w:p>
    <w:p>
      <w:pPr>
        <w:pStyle w:val="BodyText"/>
        <w:spacing w:before="156"/>
      </w:pPr>
    </w:p>
    <w:p>
      <w:pPr>
        <w:pStyle w:val="BodyText"/>
        <w:spacing w:line="480" w:lineRule="auto" w:before="1"/>
        <w:ind w:left="143" w:right="883" w:firstLine="719"/>
      </w:pPr>
      <w:r>
        <w:rPr/>
        <w:t>Necesidad de directrices para áreas prioritarias específicas: algunos factores de diseño, como el escenario de amenazas, riesgo específico, métodos de desarrollo a cumplir y configuración de la infraestructura, impulsará la necesidad para variar el contenido del modelo Core de COBIT para un contexto determinado. (ISACA,2018). Por último, en lo que se habla dentro de</w:t>
      </w:r>
      <w:r>
        <w:rPr>
          <w:spacing w:val="-2"/>
        </w:rPr>
        <w:t> </w:t>
      </w:r>
      <w:r>
        <w:rPr/>
        <w:t>COBIT 2019 es sus permanencias no fue</w:t>
      </w:r>
      <w:r>
        <w:rPr>
          <w:spacing w:val="-1"/>
        </w:rPr>
        <w:t> </w:t>
      </w:r>
      <w:r>
        <w:rPr/>
        <w:t>un cambio no tan notorio, se mantiene</w:t>
      </w:r>
      <w:r>
        <w:rPr>
          <w:spacing w:val="-1"/>
        </w:rPr>
        <w:t> </w:t>
      </w:r>
      <w:r>
        <w:rPr/>
        <w:t>hasta ahora</w:t>
      </w:r>
      <w:r>
        <w:rPr>
          <w:spacing w:val="-5"/>
        </w:rPr>
        <w:t> </w:t>
      </w:r>
      <w:r>
        <w:rPr/>
        <w:t>como</w:t>
      </w:r>
      <w:r>
        <w:rPr>
          <w:spacing w:val="-3"/>
        </w:rPr>
        <w:t> </w:t>
      </w:r>
      <w:r>
        <w:rPr/>
        <w:t>su</w:t>
      </w:r>
      <w:r>
        <w:rPr>
          <w:spacing w:val="-1"/>
        </w:rPr>
        <w:t> </w:t>
      </w:r>
      <w:r>
        <w:rPr/>
        <w:t>formato.</w:t>
      </w:r>
      <w:r>
        <w:rPr>
          <w:spacing w:val="-1"/>
        </w:rPr>
        <w:t> </w:t>
      </w:r>
      <w:r>
        <w:rPr/>
        <w:t>Considerando</w:t>
      </w:r>
      <w:r>
        <w:rPr>
          <w:spacing w:val="-3"/>
        </w:rPr>
        <w:t> </w:t>
      </w:r>
      <w:r>
        <w:rPr/>
        <w:t>sus</w:t>
      </w:r>
      <w:r>
        <w:rPr>
          <w:spacing w:val="-3"/>
        </w:rPr>
        <w:t> </w:t>
      </w:r>
      <w:r>
        <w:rPr/>
        <w:t>típicos</w:t>
      </w:r>
      <w:r>
        <w:rPr>
          <w:spacing w:val="-3"/>
        </w:rPr>
        <w:t> </w:t>
      </w:r>
      <w:r>
        <w:rPr/>
        <w:t>3</w:t>
      </w:r>
      <w:r>
        <w:rPr>
          <w:spacing w:val="-3"/>
        </w:rPr>
        <w:t> </w:t>
      </w:r>
      <w:r>
        <w:rPr/>
        <w:t>círculos</w:t>
      </w:r>
      <w:r>
        <w:rPr>
          <w:spacing w:val="-3"/>
        </w:rPr>
        <w:t> </w:t>
      </w:r>
      <w:r>
        <w:rPr/>
        <w:t>concéntricos.</w:t>
      </w:r>
      <w:r>
        <w:rPr>
          <w:spacing w:val="-1"/>
        </w:rPr>
        <w:t> </w:t>
      </w:r>
      <w:r>
        <w:rPr/>
        <w:t>Dentro</w:t>
      </w:r>
      <w:r>
        <w:rPr>
          <w:spacing w:val="-3"/>
        </w:rPr>
        <w:t> </w:t>
      </w:r>
      <w:r>
        <w:rPr/>
        <w:t>del</w:t>
      </w:r>
      <w:r>
        <w:rPr>
          <w:spacing w:val="-3"/>
        </w:rPr>
        <w:t> </w:t>
      </w:r>
      <w:r>
        <w:rPr/>
        <w:t>manual</w:t>
      </w:r>
      <w:r>
        <w:rPr>
          <w:spacing w:val="-3"/>
        </w:rPr>
        <w:t> </w:t>
      </w:r>
      <w:r>
        <w:rPr/>
        <w:t>de implementación no se muestran pocos cambios respecto de la versión 5.</w:t>
      </w:r>
    </w:p>
    <w:p>
      <w:pPr>
        <w:pStyle w:val="Heading1"/>
        <w:spacing w:before="241"/>
      </w:pPr>
      <w:r>
        <w:rPr/>
        <w:t>Figura</w:t>
      </w:r>
      <w:r>
        <w:rPr>
          <w:spacing w:val="-3"/>
        </w:rPr>
        <w:t> </w:t>
      </w:r>
      <w:r>
        <w:rPr>
          <w:spacing w:val="-5"/>
        </w:rPr>
        <w:t>15</w:t>
      </w:r>
    </w:p>
    <w:p>
      <w:pPr>
        <w:spacing w:before="240"/>
        <w:ind w:left="863" w:right="0" w:firstLine="0"/>
        <w:jc w:val="left"/>
        <w:rPr>
          <w:i/>
          <w:sz w:val="24"/>
        </w:rPr>
      </w:pPr>
      <w:r>
        <w:rPr>
          <w:i/>
          <w:sz w:val="24"/>
        </w:rPr>
        <w:t>Ruta de</w:t>
      </w:r>
      <w:r>
        <w:rPr>
          <w:i/>
          <w:spacing w:val="-1"/>
          <w:sz w:val="24"/>
        </w:rPr>
        <w:t> </w:t>
      </w:r>
      <w:r>
        <w:rPr>
          <w:i/>
          <w:spacing w:val="-2"/>
          <w:sz w:val="24"/>
        </w:rPr>
        <w:t>Implementación</w:t>
      </w:r>
    </w:p>
    <w:p>
      <w:pPr>
        <w:pStyle w:val="BodyText"/>
        <w:spacing w:before="89"/>
        <w:rPr>
          <w:i/>
          <w:sz w:val="20"/>
        </w:rPr>
      </w:pPr>
      <w:r>
        <w:rPr>
          <w:i/>
          <w:sz w:val="20"/>
        </w:rPr>
        <w:drawing>
          <wp:anchor distT="0" distB="0" distL="0" distR="0" allowOverlap="1" layoutInCell="1" locked="0" behindDoc="1" simplePos="0" relativeHeight="487595008">
            <wp:simplePos x="0" y="0"/>
            <wp:positionH relativeFrom="page">
              <wp:posOffset>1447063</wp:posOffset>
            </wp:positionH>
            <wp:positionV relativeFrom="paragraph">
              <wp:posOffset>218108</wp:posOffset>
            </wp:positionV>
            <wp:extent cx="3631077" cy="2495169"/>
            <wp:effectExtent l="0" t="0" r="0" b="0"/>
            <wp:wrapTopAndBottom/>
            <wp:docPr id="19" name="Image 19" descr="Chart  Description automatically generated"/>
            <wp:cNvGraphicFramePr>
              <a:graphicFrameLocks/>
            </wp:cNvGraphicFramePr>
            <a:graphic>
              <a:graphicData uri="http://schemas.openxmlformats.org/drawingml/2006/picture">
                <pic:pic>
                  <pic:nvPicPr>
                    <pic:cNvPr id="19" name="Image 19" descr="Chart  Description automatically generated"/>
                    <pic:cNvPicPr/>
                  </pic:nvPicPr>
                  <pic:blipFill>
                    <a:blip r:embed="rId23" cstate="print"/>
                    <a:stretch>
                      <a:fillRect/>
                    </a:stretch>
                  </pic:blipFill>
                  <pic:spPr>
                    <a:xfrm>
                      <a:off x="0" y="0"/>
                      <a:ext cx="3631077" cy="2495169"/>
                    </a:xfrm>
                    <a:prstGeom prst="rect">
                      <a:avLst/>
                    </a:prstGeom>
                  </pic:spPr>
                </pic:pic>
              </a:graphicData>
            </a:graphic>
          </wp:anchor>
        </w:drawing>
      </w:r>
    </w:p>
    <w:p>
      <w:pPr>
        <w:pStyle w:val="BodyText"/>
        <w:spacing w:before="271"/>
        <w:rPr>
          <w:i/>
        </w:rPr>
      </w:pPr>
    </w:p>
    <w:p>
      <w:pPr>
        <w:spacing w:before="0"/>
        <w:ind w:left="863" w:right="0" w:firstLine="0"/>
        <w:jc w:val="left"/>
        <w:rPr>
          <w:i/>
          <w:sz w:val="24"/>
        </w:rPr>
      </w:pPr>
      <w:r>
        <w:rPr>
          <w:i/>
          <w:sz w:val="24"/>
        </w:rPr>
        <w:t>Tomado</w:t>
      </w:r>
      <w:r>
        <w:rPr>
          <w:i/>
          <w:spacing w:val="-1"/>
          <w:sz w:val="24"/>
        </w:rPr>
        <w:t> </w:t>
      </w:r>
      <w:r>
        <w:rPr>
          <w:i/>
          <w:sz w:val="24"/>
        </w:rPr>
        <w:t>de:</w:t>
      </w:r>
      <w:r>
        <w:rPr>
          <w:i/>
          <w:spacing w:val="-1"/>
          <w:sz w:val="24"/>
        </w:rPr>
        <w:t> </w:t>
      </w:r>
      <w:r>
        <w:rPr>
          <w:i/>
          <w:spacing w:val="-2"/>
          <w:sz w:val="24"/>
        </w:rPr>
        <w:t>ISACA</w:t>
      </w:r>
    </w:p>
    <w:p>
      <w:pPr>
        <w:pStyle w:val="BodyText"/>
        <w:spacing w:before="240"/>
        <w:rPr>
          <w:i/>
        </w:rPr>
      </w:pPr>
    </w:p>
    <w:p>
      <w:pPr>
        <w:pStyle w:val="BodyText"/>
        <w:spacing w:line="480" w:lineRule="auto"/>
        <w:ind w:left="143" w:right="934" w:firstLine="719"/>
      </w:pPr>
      <w:r>
        <w:rPr/>
        <w:t>En</w:t>
      </w:r>
      <w:r>
        <w:rPr>
          <w:spacing w:val="-2"/>
        </w:rPr>
        <w:t> </w:t>
      </w:r>
      <w:r>
        <w:rPr/>
        <w:t>la</w:t>
      </w:r>
      <w:r>
        <w:rPr>
          <w:spacing w:val="-3"/>
        </w:rPr>
        <w:t> </w:t>
      </w:r>
      <w:r>
        <w:rPr/>
        <w:t>figura</w:t>
      </w:r>
      <w:r>
        <w:rPr>
          <w:spacing w:val="-4"/>
        </w:rPr>
        <w:t> </w:t>
      </w:r>
      <w:r>
        <w:rPr/>
        <w:t>15</w:t>
      </w:r>
      <w:r>
        <w:rPr>
          <w:spacing w:val="-2"/>
        </w:rPr>
        <w:t> </w:t>
      </w:r>
      <w:r>
        <w:rPr/>
        <w:t>se</w:t>
      </w:r>
      <w:r>
        <w:rPr>
          <w:spacing w:val="-1"/>
        </w:rPr>
        <w:t> </w:t>
      </w:r>
      <w:r>
        <w:rPr/>
        <w:t>evidencia</w:t>
      </w:r>
      <w:r>
        <w:rPr>
          <w:spacing w:val="-2"/>
        </w:rPr>
        <w:t> </w:t>
      </w:r>
      <w:r>
        <w:rPr/>
        <w:t>claramente</w:t>
      </w:r>
      <w:r>
        <w:rPr>
          <w:spacing w:val="-3"/>
        </w:rPr>
        <w:t> </w:t>
      </w:r>
      <w:r>
        <w:rPr/>
        <w:t>que</w:t>
      </w:r>
      <w:r>
        <w:rPr>
          <w:spacing w:val="-3"/>
        </w:rPr>
        <w:t> </w:t>
      </w:r>
      <w:r>
        <w:rPr/>
        <w:t>no</w:t>
      </w:r>
      <w:r>
        <w:rPr>
          <w:spacing w:val="-2"/>
        </w:rPr>
        <w:t> </w:t>
      </w:r>
      <w:r>
        <w:rPr/>
        <w:t>hubo</w:t>
      </w:r>
      <w:r>
        <w:rPr>
          <w:spacing w:val="-2"/>
        </w:rPr>
        <w:t> </w:t>
      </w:r>
      <w:r>
        <w:rPr/>
        <w:t>un</w:t>
      </w:r>
      <w:r>
        <w:rPr>
          <w:spacing w:val="-2"/>
        </w:rPr>
        <w:t> </w:t>
      </w:r>
      <w:r>
        <w:rPr/>
        <w:t>gran</w:t>
      </w:r>
      <w:r>
        <w:rPr>
          <w:spacing w:val="-2"/>
        </w:rPr>
        <w:t> </w:t>
      </w:r>
      <w:r>
        <w:rPr/>
        <w:t>cambio</w:t>
      </w:r>
      <w:r>
        <w:rPr>
          <w:spacing w:val="-2"/>
        </w:rPr>
        <w:t> </w:t>
      </w:r>
      <w:r>
        <w:rPr/>
        <w:t>hacia</w:t>
      </w:r>
      <w:r>
        <w:rPr>
          <w:spacing w:val="-1"/>
        </w:rPr>
        <w:t> </w:t>
      </w:r>
      <w:r>
        <w:rPr/>
        <w:t>el</w:t>
      </w:r>
      <w:r>
        <w:rPr>
          <w:spacing w:val="-2"/>
        </w:rPr>
        <w:t> </w:t>
      </w:r>
      <w:r>
        <w:rPr/>
        <w:t>COBIT</w:t>
      </w:r>
      <w:r>
        <w:rPr>
          <w:spacing w:val="-2"/>
        </w:rPr>
        <w:t> </w:t>
      </w:r>
      <w:r>
        <w:rPr/>
        <w:t>5 pero de igual forma se maneja de forma diferente la evaluación de todos los procesos y dejar claro que COBIT 2019 nos presenta una versión mejorada de un marco de referencia para el gobierno empresarial de la información y tecnología por lo cual esas implicaciones que se</w:t>
      </w:r>
    </w:p>
    <w:p>
      <w:pPr>
        <w:pStyle w:val="BodyText"/>
        <w:spacing w:after="0" w:line="480" w:lineRule="auto"/>
        <w:sectPr>
          <w:pgSz w:w="12250" w:h="15850"/>
          <w:pgMar w:header="719" w:footer="0" w:top="960" w:bottom="280" w:left="1275" w:right="566"/>
        </w:sectPr>
      </w:pPr>
    </w:p>
    <w:p>
      <w:pPr>
        <w:pStyle w:val="BodyText"/>
        <w:spacing w:before="156"/>
      </w:pPr>
    </w:p>
    <w:p>
      <w:pPr>
        <w:pStyle w:val="BodyText"/>
        <w:spacing w:line="480" w:lineRule="auto" w:before="1"/>
        <w:ind w:left="143" w:right="883"/>
      </w:pPr>
      <w:r>
        <w:rPr/>
        <w:t>resumió</w:t>
      </w:r>
      <w:r>
        <w:rPr>
          <w:spacing w:val="-3"/>
        </w:rPr>
        <w:t> </w:t>
      </w:r>
      <w:r>
        <w:rPr/>
        <w:t>dentro</w:t>
      </w:r>
      <w:r>
        <w:rPr>
          <w:spacing w:val="-3"/>
        </w:rPr>
        <w:t> </w:t>
      </w:r>
      <w:r>
        <w:rPr/>
        <w:t>del</w:t>
      </w:r>
      <w:r>
        <w:rPr>
          <w:spacing w:val="-3"/>
        </w:rPr>
        <w:t> </w:t>
      </w:r>
      <w:r>
        <w:rPr/>
        <w:t>presente</w:t>
      </w:r>
      <w:r>
        <w:rPr>
          <w:spacing w:val="-3"/>
        </w:rPr>
        <w:t> </w:t>
      </w:r>
      <w:r>
        <w:rPr/>
        <w:t>documento</w:t>
      </w:r>
      <w:r>
        <w:rPr>
          <w:spacing w:val="-3"/>
        </w:rPr>
        <w:t> </w:t>
      </w:r>
      <w:r>
        <w:rPr/>
        <w:t>se</w:t>
      </w:r>
      <w:r>
        <w:rPr>
          <w:spacing w:val="-4"/>
        </w:rPr>
        <w:t> </w:t>
      </w:r>
      <w:r>
        <w:rPr/>
        <w:t>hace</w:t>
      </w:r>
      <w:r>
        <w:rPr>
          <w:spacing w:val="-4"/>
        </w:rPr>
        <w:t> </w:t>
      </w:r>
      <w:r>
        <w:rPr/>
        <w:t>notorio</w:t>
      </w:r>
      <w:r>
        <w:rPr>
          <w:spacing w:val="-3"/>
        </w:rPr>
        <w:t> </w:t>
      </w:r>
      <w:r>
        <w:rPr/>
        <w:t>de</w:t>
      </w:r>
      <w:r>
        <w:rPr>
          <w:spacing w:val="-4"/>
        </w:rPr>
        <w:t> </w:t>
      </w:r>
      <w:r>
        <w:rPr/>
        <w:t>los</w:t>
      </w:r>
      <w:r>
        <w:rPr>
          <w:spacing w:val="-3"/>
        </w:rPr>
        <w:t> </w:t>
      </w:r>
      <w:r>
        <w:rPr/>
        <w:t>importantes</w:t>
      </w:r>
      <w:r>
        <w:rPr>
          <w:spacing w:val="-3"/>
        </w:rPr>
        <w:t> </w:t>
      </w:r>
      <w:r>
        <w:rPr/>
        <w:t>cambio</w:t>
      </w:r>
      <w:r>
        <w:rPr>
          <w:spacing w:val="-1"/>
        </w:rPr>
        <w:t> </w:t>
      </w:r>
      <w:r>
        <w:rPr/>
        <w:t>y actualizaciones que tuvo este marco de trabajo de un modelo de gobierno TI.</w:t>
      </w:r>
    </w:p>
    <w:p>
      <w:pPr>
        <w:pStyle w:val="BodyText"/>
        <w:spacing w:line="480" w:lineRule="auto" w:before="240"/>
        <w:ind w:left="143" w:right="883" w:firstLine="719"/>
      </w:pPr>
      <w:r>
        <w:rPr/>
        <w:t>Por</w:t>
      </w:r>
      <w:r>
        <w:rPr>
          <w:spacing w:val="-3"/>
        </w:rPr>
        <w:t> </w:t>
      </w:r>
      <w:r>
        <w:rPr/>
        <w:t>último,</w:t>
      </w:r>
      <w:r>
        <w:rPr>
          <w:spacing w:val="-3"/>
        </w:rPr>
        <w:t> </w:t>
      </w:r>
      <w:r>
        <w:rPr/>
        <w:t>en</w:t>
      </w:r>
      <w:r>
        <w:rPr>
          <w:spacing w:val="-3"/>
        </w:rPr>
        <w:t> </w:t>
      </w:r>
      <w:r>
        <w:rPr/>
        <w:t>el</w:t>
      </w:r>
      <w:r>
        <w:rPr>
          <w:spacing w:val="-3"/>
        </w:rPr>
        <w:t> </w:t>
      </w:r>
      <w:r>
        <w:rPr/>
        <w:t>resultado</w:t>
      </w:r>
      <w:r>
        <w:rPr>
          <w:spacing w:val="-3"/>
        </w:rPr>
        <w:t> </w:t>
      </w:r>
      <w:r>
        <w:rPr/>
        <w:t>de</w:t>
      </w:r>
      <w:r>
        <w:rPr>
          <w:spacing w:val="-4"/>
        </w:rPr>
        <w:t> </w:t>
      </w:r>
      <w:r>
        <w:rPr/>
        <w:t>la</w:t>
      </w:r>
      <w:r>
        <w:rPr>
          <w:spacing w:val="-3"/>
        </w:rPr>
        <w:t> </w:t>
      </w:r>
      <w:r>
        <w:rPr/>
        <w:t>difusión</w:t>
      </w:r>
      <w:r>
        <w:rPr>
          <w:spacing w:val="-3"/>
        </w:rPr>
        <w:t> </w:t>
      </w:r>
      <w:r>
        <w:rPr/>
        <w:t>por</w:t>
      </w:r>
      <w:r>
        <w:rPr>
          <w:spacing w:val="-3"/>
        </w:rPr>
        <w:t> </w:t>
      </w:r>
      <w:r>
        <w:rPr/>
        <w:t>medio</w:t>
      </w:r>
      <w:r>
        <w:rPr>
          <w:spacing w:val="-3"/>
        </w:rPr>
        <w:t> </w:t>
      </w:r>
      <w:r>
        <w:rPr/>
        <w:t>del</w:t>
      </w:r>
      <w:r>
        <w:rPr>
          <w:spacing w:val="-3"/>
        </w:rPr>
        <w:t> </w:t>
      </w:r>
      <w:r>
        <w:rPr/>
        <w:t>presente</w:t>
      </w:r>
      <w:r>
        <w:rPr>
          <w:spacing w:val="-2"/>
        </w:rPr>
        <w:t> </w:t>
      </w:r>
      <w:r>
        <w:rPr/>
        <w:t>recursos</w:t>
      </w:r>
      <w:r>
        <w:rPr>
          <w:spacing w:val="-3"/>
        </w:rPr>
        <w:t> </w:t>
      </w:r>
      <w:r>
        <w:rPr/>
        <w:t>documentales, realización de una ponencia en un Congreso Internacional del presente año para la difusión de todo lo anteriormente dicho de las implicaciones que hay dentro de COBIT 2019.</w:t>
      </w:r>
    </w:p>
    <w:p>
      <w:pPr>
        <w:pStyle w:val="BodyText"/>
        <w:spacing w:after="0" w:line="480" w:lineRule="auto"/>
        <w:sectPr>
          <w:pgSz w:w="12250" w:h="15850"/>
          <w:pgMar w:header="719" w:footer="0" w:top="960" w:bottom="280" w:left="1275" w:right="566"/>
        </w:sectPr>
      </w:pPr>
    </w:p>
    <w:p>
      <w:pPr>
        <w:pStyle w:val="BodyText"/>
        <w:spacing w:before="164"/>
      </w:pPr>
    </w:p>
    <w:p>
      <w:pPr>
        <w:pStyle w:val="Heading1"/>
        <w:numPr>
          <w:ilvl w:val="0"/>
          <w:numId w:val="1"/>
        </w:numPr>
        <w:tabs>
          <w:tab w:pos="4714" w:val="left" w:leader="none"/>
        </w:tabs>
        <w:spacing w:line="240" w:lineRule="auto" w:before="0" w:after="0"/>
        <w:ind w:left="4714" w:right="0" w:hanging="360"/>
        <w:jc w:val="left"/>
      </w:pPr>
      <w:r>
        <w:rPr>
          <w:color w:val="252525"/>
          <w:spacing w:val="-2"/>
        </w:rPr>
        <w:t>Conclusiones</w:t>
      </w:r>
    </w:p>
    <w:p>
      <w:pPr>
        <w:pStyle w:val="BodyText"/>
        <w:rPr>
          <w:b/>
        </w:rPr>
      </w:pPr>
    </w:p>
    <w:p>
      <w:pPr>
        <w:pStyle w:val="BodyText"/>
        <w:rPr>
          <w:b/>
        </w:rPr>
      </w:pPr>
    </w:p>
    <w:p>
      <w:pPr>
        <w:pStyle w:val="BodyText"/>
        <w:spacing w:before="62"/>
        <w:rPr>
          <w:b/>
        </w:rPr>
      </w:pPr>
    </w:p>
    <w:p>
      <w:pPr>
        <w:pStyle w:val="BodyText"/>
        <w:spacing w:line="480" w:lineRule="auto"/>
        <w:ind w:left="143" w:right="883" w:firstLine="719"/>
      </w:pPr>
      <w:r>
        <w:rPr/>
        <w:t>Los marcos de trabajo enfocados en un modelo de Gobierno TI, abre nuevas áreas de trabajo para beneficiar los objetivos empresariales y las necesidades dentro de negocio, en el análisis</w:t>
      </w:r>
      <w:r>
        <w:rPr>
          <w:spacing w:val="-2"/>
        </w:rPr>
        <w:t> </w:t>
      </w:r>
      <w:r>
        <w:rPr/>
        <w:t>que</w:t>
      </w:r>
      <w:r>
        <w:rPr>
          <w:spacing w:val="-3"/>
        </w:rPr>
        <w:t> </w:t>
      </w:r>
      <w:r>
        <w:rPr/>
        <w:t>se</w:t>
      </w:r>
      <w:r>
        <w:rPr>
          <w:spacing w:val="-3"/>
        </w:rPr>
        <w:t> </w:t>
      </w:r>
      <w:r>
        <w:rPr/>
        <w:t>llevó</w:t>
      </w:r>
      <w:r>
        <w:rPr>
          <w:spacing w:val="-2"/>
        </w:rPr>
        <w:t> </w:t>
      </w:r>
      <w:r>
        <w:rPr/>
        <w:t>a</w:t>
      </w:r>
      <w:r>
        <w:rPr>
          <w:spacing w:val="-3"/>
        </w:rPr>
        <w:t> </w:t>
      </w:r>
      <w:r>
        <w:rPr/>
        <w:t>cabo</w:t>
      </w:r>
      <w:r>
        <w:rPr>
          <w:spacing w:val="-2"/>
        </w:rPr>
        <w:t> </w:t>
      </w:r>
      <w:r>
        <w:rPr/>
        <w:t>se</w:t>
      </w:r>
      <w:r>
        <w:rPr>
          <w:spacing w:val="-3"/>
        </w:rPr>
        <w:t> </w:t>
      </w:r>
      <w:r>
        <w:rPr/>
        <w:t>dio</w:t>
      </w:r>
      <w:r>
        <w:rPr>
          <w:spacing w:val="-2"/>
        </w:rPr>
        <w:t> </w:t>
      </w:r>
      <w:r>
        <w:rPr/>
        <w:t>el</w:t>
      </w:r>
      <w:r>
        <w:rPr>
          <w:spacing w:val="-2"/>
        </w:rPr>
        <w:t> </w:t>
      </w:r>
      <w:r>
        <w:rPr/>
        <w:t>resultado</w:t>
      </w:r>
      <w:r>
        <w:rPr>
          <w:spacing w:val="-2"/>
        </w:rPr>
        <w:t> </w:t>
      </w:r>
      <w:r>
        <w:rPr/>
        <w:t>de</w:t>
      </w:r>
      <w:r>
        <w:rPr>
          <w:spacing w:val="-1"/>
        </w:rPr>
        <w:t> </w:t>
      </w:r>
      <w:r>
        <w:rPr/>
        <w:t>que</w:t>
      </w:r>
      <w:r>
        <w:rPr>
          <w:spacing w:val="-3"/>
        </w:rPr>
        <w:t> </w:t>
      </w:r>
      <w:r>
        <w:rPr/>
        <w:t>COBIT</w:t>
      </w:r>
      <w:r>
        <w:rPr>
          <w:spacing w:val="-2"/>
        </w:rPr>
        <w:t> </w:t>
      </w:r>
      <w:r>
        <w:rPr/>
        <w:t>2019</w:t>
      </w:r>
      <w:r>
        <w:rPr>
          <w:spacing w:val="-1"/>
        </w:rPr>
        <w:t> </w:t>
      </w:r>
      <w:r>
        <w:rPr/>
        <w:t>es</w:t>
      </w:r>
      <w:r>
        <w:rPr>
          <w:spacing w:val="-2"/>
        </w:rPr>
        <w:t> </w:t>
      </w:r>
      <w:r>
        <w:rPr/>
        <w:t>un marco</w:t>
      </w:r>
      <w:r>
        <w:rPr>
          <w:spacing w:val="-2"/>
        </w:rPr>
        <w:t> </w:t>
      </w:r>
      <w:r>
        <w:rPr/>
        <w:t>de</w:t>
      </w:r>
      <w:r>
        <w:rPr>
          <w:spacing w:val="-1"/>
        </w:rPr>
        <w:t> </w:t>
      </w:r>
      <w:r>
        <w:rPr/>
        <w:t>gobierno</w:t>
      </w:r>
      <w:r>
        <w:rPr>
          <w:spacing w:val="-2"/>
        </w:rPr>
        <w:t> </w:t>
      </w:r>
      <w:r>
        <w:rPr/>
        <w:t>muy completo para los que quieren emplearlos ya que proporciona a las empresas la flexibilidad para generar soluciones útiles para la adaptación de los objetivo y el contexto dentro de una organización como el de la Universidad Cooperativa de Colombia Campus Cali.</w:t>
      </w:r>
    </w:p>
    <w:p>
      <w:pPr>
        <w:pStyle w:val="BodyText"/>
        <w:spacing w:line="480" w:lineRule="auto" w:before="241"/>
        <w:ind w:left="143" w:right="857" w:firstLine="719"/>
      </w:pPr>
      <w:r>
        <w:rPr/>
        <w:t>COBIT</w:t>
      </w:r>
      <w:r>
        <w:rPr>
          <w:spacing w:val="-3"/>
        </w:rPr>
        <w:t> </w:t>
      </w:r>
      <w:r>
        <w:rPr/>
        <w:t>siempre</w:t>
      </w:r>
      <w:r>
        <w:rPr>
          <w:spacing w:val="-4"/>
        </w:rPr>
        <w:t> </w:t>
      </w:r>
      <w:r>
        <w:rPr/>
        <w:t>ha</w:t>
      </w:r>
      <w:r>
        <w:rPr>
          <w:spacing w:val="-2"/>
        </w:rPr>
        <w:t> </w:t>
      </w:r>
      <w:r>
        <w:rPr/>
        <w:t>generado</w:t>
      </w:r>
      <w:r>
        <w:rPr>
          <w:spacing w:val="-3"/>
        </w:rPr>
        <w:t> </w:t>
      </w:r>
      <w:r>
        <w:rPr/>
        <w:t>entre</w:t>
      </w:r>
      <w:r>
        <w:rPr>
          <w:spacing w:val="-5"/>
        </w:rPr>
        <w:t> </w:t>
      </w:r>
      <w:r>
        <w:rPr/>
        <w:t>los</w:t>
      </w:r>
      <w:r>
        <w:rPr>
          <w:spacing w:val="-3"/>
        </w:rPr>
        <w:t> </w:t>
      </w:r>
      <w:r>
        <w:rPr/>
        <w:t>diferentes</w:t>
      </w:r>
      <w:r>
        <w:rPr>
          <w:spacing w:val="-2"/>
        </w:rPr>
        <w:t> </w:t>
      </w:r>
      <w:r>
        <w:rPr/>
        <w:t>marcos</w:t>
      </w:r>
      <w:r>
        <w:rPr>
          <w:spacing w:val="-3"/>
        </w:rPr>
        <w:t> </w:t>
      </w:r>
      <w:r>
        <w:rPr/>
        <w:t>de</w:t>
      </w:r>
      <w:r>
        <w:rPr>
          <w:spacing w:val="-4"/>
        </w:rPr>
        <w:t> </w:t>
      </w:r>
      <w:r>
        <w:rPr/>
        <w:t>trabajo</w:t>
      </w:r>
      <w:r>
        <w:rPr>
          <w:spacing w:val="-3"/>
        </w:rPr>
        <w:t> </w:t>
      </w:r>
      <w:r>
        <w:rPr/>
        <w:t>orientados</w:t>
      </w:r>
      <w:r>
        <w:rPr>
          <w:spacing w:val="-3"/>
        </w:rPr>
        <w:t> </w:t>
      </w:r>
      <w:r>
        <w:rPr/>
        <w:t>al</w:t>
      </w:r>
      <w:r>
        <w:rPr>
          <w:spacing w:val="-3"/>
        </w:rPr>
        <w:t> </w:t>
      </w:r>
      <w:r>
        <w:rPr/>
        <w:t>Gobierno TI, un soporte empresarial para la toma de decisiones y ha permitido que sobresalga en temas de control y gestión de la información apuntando a estándares de alta calidad. Se puede mencionar dentro de la metodología de la investigación empleada se cumple los objetivos específicos propuestos, dado que la presente investigación en cual contempla las implicaciones más importantes del COBIT 2019 en cual la difusión que se llevó a cabo se realizó de manera estratégica y acorde al modelo planteado.</w:t>
      </w:r>
    </w:p>
    <w:p>
      <w:pPr>
        <w:pStyle w:val="BodyText"/>
        <w:spacing w:line="480" w:lineRule="auto" w:before="241"/>
        <w:ind w:left="143" w:right="883" w:firstLine="719"/>
      </w:pPr>
      <w:r>
        <w:rPr/>
        <w:t>Todo lo anteriormente dicho, permite concluir que para la Universidad Cooperativa de Colombia en su modelo actual de Gobierno TI (COBIT 5) hace una funcionalidad correcta en su evaluación profesoral, pero gracias a la difusión de la implicaciones COBIT 2019 se puede mencionar que es una buena opción actualizarse ya que no es tan complicado la migración y así asegura</w:t>
      </w:r>
      <w:r>
        <w:rPr>
          <w:spacing w:val="-4"/>
        </w:rPr>
        <w:t> </w:t>
      </w:r>
      <w:r>
        <w:rPr/>
        <w:t>una</w:t>
      </w:r>
      <w:r>
        <w:rPr>
          <w:spacing w:val="-3"/>
        </w:rPr>
        <w:t> </w:t>
      </w:r>
      <w:r>
        <w:rPr/>
        <w:t>flexibilidad</w:t>
      </w:r>
      <w:r>
        <w:rPr>
          <w:spacing w:val="-2"/>
        </w:rPr>
        <w:t> </w:t>
      </w:r>
      <w:r>
        <w:rPr/>
        <w:t>en</w:t>
      </w:r>
      <w:r>
        <w:rPr>
          <w:spacing w:val="-2"/>
        </w:rPr>
        <w:t> </w:t>
      </w:r>
      <w:r>
        <w:rPr/>
        <w:t>el</w:t>
      </w:r>
      <w:r>
        <w:rPr>
          <w:spacing w:val="-2"/>
        </w:rPr>
        <w:t> </w:t>
      </w:r>
      <w:r>
        <w:rPr/>
        <w:t>establecimiento y</w:t>
      </w:r>
      <w:r>
        <w:rPr>
          <w:spacing w:val="-7"/>
        </w:rPr>
        <w:t> </w:t>
      </w:r>
      <w:r>
        <w:rPr/>
        <w:t>mantenimiento</w:t>
      </w:r>
      <w:r>
        <w:rPr>
          <w:spacing w:val="-2"/>
        </w:rPr>
        <w:t> </w:t>
      </w:r>
      <w:r>
        <w:rPr/>
        <w:t>del</w:t>
      </w:r>
      <w:r>
        <w:rPr>
          <w:spacing w:val="-2"/>
        </w:rPr>
        <w:t> </w:t>
      </w:r>
      <w:r>
        <w:rPr/>
        <w:t>Marco de</w:t>
      </w:r>
      <w:r>
        <w:rPr>
          <w:spacing w:val="-3"/>
        </w:rPr>
        <w:t> </w:t>
      </w:r>
      <w:r>
        <w:rPr/>
        <w:t>Gobierno,</w:t>
      </w:r>
      <w:r>
        <w:rPr>
          <w:spacing w:val="-1"/>
        </w:rPr>
        <w:t> </w:t>
      </w:r>
      <w:r>
        <w:rPr/>
        <w:t>gestionar los recursos humanos (profesores), gestionar la estrategia, gestionar los cambios, gestionar la continuidad y supervisar, evaluar y valorar rendimiento y conformidad, como una alineación estratégica</w:t>
      </w:r>
      <w:r>
        <w:rPr>
          <w:spacing w:val="-4"/>
        </w:rPr>
        <w:t> </w:t>
      </w:r>
      <w:r>
        <w:rPr/>
        <w:t>para</w:t>
      </w:r>
      <w:r>
        <w:rPr>
          <w:spacing w:val="-4"/>
        </w:rPr>
        <w:t> </w:t>
      </w:r>
      <w:r>
        <w:rPr/>
        <w:t>estar</w:t>
      </w:r>
      <w:r>
        <w:rPr>
          <w:spacing w:val="-2"/>
        </w:rPr>
        <w:t> </w:t>
      </w:r>
      <w:r>
        <w:rPr/>
        <w:t>en</w:t>
      </w:r>
      <w:r>
        <w:rPr>
          <w:spacing w:val="-1"/>
        </w:rPr>
        <w:t> </w:t>
      </w:r>
      <w:r>
        <w:rPr/>
        <w:t>equilibrio</w:t>
      </w:r>
      <w:r>
        <w:rPr>
          <w:spacing w:val="-3"/>
        </w:rPr>
        <w:t> </w:t>
      </w:r>
      <w:r>
        <w:rPr/>
        <w:t>con</w:t>
      </w:r>
      <w:r>
        <w:rPr>
          <w:spacing w:val="-3"/>
        </w:rPr>
        <w:t> </w:t>
      </w:r>
      <w:r>
        <w:rPr/>
        <w:t>los</w:t>
      </w:r>
      <w:r>
        <w:rPr>
          <w:spacing w:val="-3"/>
        </w:rPr>
        <w:t> </w:t>
      </w:r>
      <w:r>
        <w:rPr/>
        <w:t>lineamientos</w:t>
      </w:r>
      <w:r>
        <w:rPr>
          <w:spacing w:val="-1"/>
        </w:rPr>
        <w:t> </w:t>
      </w:r>
      <w:r>
        <w:rPr/>
        <w:t>y</w:t>
      </w:r>
      <w:r>
        <w:rPr>
          <w:spacing w:val="-7"/>
        </w:rPr>
        <w:t> </w:t>
      </w:r>
      <w:r>
        <w:rPr/>
        <w:t>políticas</w:t>
      </w:r>
      <w:r>
        <w:rPr>
          <w:spacing w:val="-3"/>
        </w:rPr>
        <w:t> </w:t>
      </w:r>
      <w:r>
        <w:rPr/>
        <w:t>relacionadas</w:t>
      </w:r>
      <w:r>
        <w:rPr>
          <w:spacing w:val="-3"/>
        </w:rPr>
        <w:t> </w:t>
      </w:r>
      <w:r>
        <w:rPr/>
        <w:t>con</w:t>
      </w:r>
      <w:r>
        <w:rPr>
          <w:spacing w:val="-3"/>
        </w:rPr>
        <w:t> </w:t>
      </w:r>
      <w:r>
        <w:rPr/>
        <w:t>el</w:t>
      </w:r>
      <w:r>
        <w:rPr>
          <w:spacing w:val="-3"/>
        </w:rPr>
        <w:t> </w:t>
      </w:r>
      <w:r>
        <w:rPr/>
        <w:t>proceso</w:t>
      </w:r>
      <w:r>
        <w:rPr>
          <w:spacing w:val="-3"/>
        </w:rPr>
        <w:t> </w:t>
      </w:r>
      <w:r>
        <w:rPr/>
        <w:t>de</w:t>
      </w:r>
    </w:p>
    <w:p>
      <w:pPr>
        <w:pStyle w:val="BodyText"/>
        <w:spacing w:after="0" w:line="480" w:lineRule="auto"/>
        <w:sectPr>
          <w:pgSz w:w="12250" w:h="15850"/>
          <w:pgMar w:header="719" w:footer="0" w:top="960" w:bottom="280" w:left="1275" w:right="566"/>
        </w:sectPr>
      </w:pPr>
    </w:p>
    <w:p>
      <w:pPr>
        <w:pStyle w:val="BodyText"/>
        <w:spacing w:before="156"/>
      </w:pPr>
    </w:p>
    <w:p>
      <w:pPr>
        <w:pStyle w:val="BodyText"/>
        <w:spacing w:line="480" w:lineRule="auto" w:before="1"/>
        <w:ind w:left="143" w:right="883"/>
      </w:pPr>
      <w:r>
        <w:rPr/>
        <w:t>evaluación</w:t>
      </w:r>
      <w:r>
        <w:rPr>
          <w:spacing w:val="-3"/>
        </w:rPr>
        <w:t> </w:t>
      </w:r>
      <w:r>
        <w:rPr/>
        <w:t>profesoral.</w:t>
      </w:r>
      <w:r>
        <w:rPr>
          <w:spacing w:val="-3"/>
        </w:rPr>
        <w:t> </w:t>
      </w:r>
      <w:r>
        <w:rPr/>
        <w:t>Por</w:t>
      </w:r>
      <w:r>
        <w:rPr>
          <w:spacing w:val="-3"/>
        </w:rPr>
        <w:t> </w:t>
      </w:r>
      <w:r>
        <w:rPr/>
        <w:t>último,</w:t>
      </w:r>
      <w:r>
        <w:rPr>
          <w:spacing w:val="-3"/>
        </w:rPr>
        <w:t> </w:t>
      </w:r>
      <w:r>
        <w:rPr/>
        <w:t>cabe</w:t>
      </w:r>
      <w:r>
        <w:rPr>
          <w:spacing w:val="-4"/>
        </w:rPr>
        <w:t> </w:t>
      </w:r>
      <w:r>
        <w:rPr/>
        <w:t>destacar</w:t>
      </w:r>
      <w:r>
        <w:rPr>
          <w:spacing w:val="-3"/>
        </w:rPr>
        <w:t> </w:t>
      </w:r>
      <w:r>
        <w:rPr/>
        <w:t>que</w:t>
      </w:r>
      <w:r>
        <w:rPr>
          <w:spacing w:val="-4"/>
        </w:rPr>
        <w:t> </w:t>
      </w:r>
      <w:r>
        <w:rPr/>
        <w:t>la</w:t>
      </w:r>
      <w:r>
        <w:rPr>
          <w:spacing w:val="-3"/>
        </w:rPr>
        <w:t> </w:t>
      </w:r>
      <w:r>
        <w:rPr/>
        <w:t>investigación</w:t>
      </w:r>
      <w:r>
        <w:rPr>
          <w:spacing w:val="-3"/>
        </w:rPr>
        <w:t> </w:t>
      </w:r>
      <w:r>
        <w:rPr/>
        <w:t>se</w:t>
      </w:r>
      <w:r>
        <w:rPr>
          <w:spacing w:val="-3"/>
        </w:rPr>
        <w:t> </w:t>
      </w:r>
      <w:r>
        <w:rPr/>
        <w:t>da</w:t>
      </w:r>
      <w:r>
        <w:rPr>
          <w:spacing w:val="-2"/>
        </w:rPr>
        <w:t> </w:t>
      </w:r>
      <w:r>
        <w:rPr/>
        <w:t>con</w:t>
      </w:r>
      <w:r>
        <w:rPr>
          <w:spacing w:val="-3"/>
        </w:rPr>
        <w:t> </w:t>
      </w:r>
      <w:r>
        <w:rPr/>
        <w:t>el</w:t>
      </w:r>
      <w:r>
        <w:rPr>
          <w:spacing w:val="-3"/>
        </w:rPr>
        <w:t> </w:t>
      </w:r>
      <w:r>
        <w:rPr/>
        <w:t>propósito</w:t>
      </w:r>
      <w:r>
        <w:rPr>
          <w:spacing w:val="-3"/>
        </w:rPr>
        <w:t> </w:t>
      </w:r>
      <w:r>
        <w:rPr/>
        <w:t>de indagar y el analizar COBIT 5 vs COBIT 2019 en donde se cumplió con cada uno de los </w:t>
      </w:r>
      <w:r>
        <w:rPr>
          <w:spacing w:val="-2"/>
        </w:rPr>
        <w:t>postulados.</w:t>
      </w:r>
    </w:p>
    <w:p>
      <w:pPr>
        <w:pStyle w:val="BodyText"/>
        <w:spacing w:after="0" w:line="480" w:lineRule="auto"/>
        <w:sectPr>
          <w:pgSz w:w="12250" w:h="15850"/>
          <w:pgMar w:header="719" w:footer="0" w:top="960" w:bottom="280" w:left="1275" w:right="566"/>
        </w:sectPr>
      </w:pPr>
    </w:p>
    <w:p>
      <w:pPr>
        <w:pStyle w:val="BodyText"/>
        <w:spacing w:before="164"/>
      </w:pPr>
    </w:p>
    <w:p>
      <w:pPr>
        <w:pStyle w:val="Heading1"/>
        <w:ind w:left="2416" w:right="2410"/>
        <w:jc w:val="center"/>
      </w:pPr>
      <w:bookmarkStart w:name="_bookmark6" w:id="7"/>
      <w:bookmarkEnd w:id="7"/>
      <w:r>
        <w:rPr>
          <w:b w:val="0"/>
        </w:rPr>
      </w:r>
      <w:r>
        <w:rPr>
          <w:color w:val="252525"/>
          <w:spacing w:val="-2"/>
        </w:rPr>
        <w:t>Referencias</w:t>
      </w:r>
    </w:p>
    <w:p>
      <w:pPr>
        <w:pStyle w:val="BodyText"/>
        <w:spacing w:before="183"/>
        <w:rPr>
          <w:b/>
        </w:rPr>
      </w:pPr>
    </w:p>
    <w:p>
      <w:pPr>
        <w:spacing w:line="259" w:lineRule="auto" w:before="0"/>
        <w:ind w:left="863" w:right="883" w:hanging="720"/>
        <w:jc w:val="left"/>
        <w:rPr>
          <w:rFonts w:ascii="Cambria"/>
          <w:sz w:val="22"/>
        </w:rPr>
      </w:pPr>
      <w:r>
        <w:rPr>
          <w:rFonts w:ascii="Cambria"/>
          <w:sz w:val="22"/>
        </w:rPr>
        <w:t>AHRIZ,</w:t>
      </w:r>
      <w:r>
        <w:rPr>
          <w:rFonts w:ascii="Cambria"/>
          <w:spacing w:val="-2"/>
          <w:sz w:val="22"/>
        </w:rPr>
        <w:t> </w:t>
      </w:r>
      <w:r>
        <w:rPr>
          <w:rFonts w:ascii="Cambria"/>
          <w:sz w:val="22"/>
        </w:rPr>
        <w:t>S.,</w:t>
      </w:r>
      <w:r>
        <w:rPr>
          <w:rFonts w:ascii="Cambria"/>
          <w:spacing w:val="-2"/>
          <w:sz w:val="22"/>
        </w:rPr>
        <w:t> </w:t>
      </w:r>
      <w:r>
        <w:rPr>
          <w:rFonts w:ascii="Cambria"/>
          <w:sz w:val="22"/>
        </w:rPr>
        <w:t>EL</w:t>
      </w:r>
      <w:r>
        <w:rPr>
          <w:rFonts w:ascii="Cambria"/>
          <w:spacing w:val="-3"/>
          <w:sz w:val="22"/>
        </w:rPr>
        <w:t> </w:t>
      </w:r>
      <w:r>
        <w:rPr>
          <w:rFonts w:ascii="Cambria"/>
          <w:sz w:val="22"/>
        </w:rPr>
        <w:t>YAMAMI,</w:t>
      </w:r>
      <w:r>
        <w:rPr>
          <w:rFonts w:ascii="Cambria"/>
          <w:spacing w:val="-2"/>
          <w:sz w:val="22"/>
        </w:rPr>
        <w:t> </w:t>
      </w:r>
      <w:r>
        <w:rPr>
          <w:rFonts w:ascii="Cambria"/>
          <w:sz w:val="22"/>
        </w:rPr>
        <w:t>A.,</w:t>
      </w:r>
      <w:r>
        <w:rPr>
          <w:rFonts w:ascii="Cambria"/>
          <w:spacing w:val="-5"/>
          <w:sz w:val="22"/>
        </w:rPr>
        <w:t> </w:t>
      </w:r>
      <w:r>
        <w:rPr>
          <w:rFonts w:ascii="Cambria"/>
          <w:sz w:val="22"/>
        </w:rPr>
        <w:t>MANSOURI,</w:t>
      </w:r>
      <w:r>
        <w:rPr>
          <w:rFonts w:ascii="Cambria"/>
          <w:spacing w:val="-5"/>
          <w:sz w:val="22"/>
        </w:rPr>
        <w:t> </w:t>
      </w:r>
      <w:r>
        <w:rPr>
          <w:rFonts w:ascii="Cambria"/>
          <w:sz w:val="22"/>
        </w:rPr>
        <w:t>K.,</w:t>
      </w:r>
      <w:r>
        <w:rPr>
          <w:rFonts w:ascii="Cambria"/>
          <w:spacing w:val="-2"/>
          <w:sz w:val="22"/>
        </w:rPr>
        <w:t> </w:t>
      </w:r>
      <w:r>
        <w:rPr>
          <w:rFonts w:ascii="Cambria"/>
          <w:sz w:val="22"/>
        </w:rPr>
        <w:t>&amp;</w:t>
      </w:r>
      <w:r>
        <w:rPr>
          <w:rFonts w:ascii="Cambria"/>
          <w:spacing w:val="-4"/>
          <w:sz w:val="22"/>
        </w:rPr>
        <w:t> </w:t>
      </w:r>
      <w:r>
        <w:rPr>
          <w:rFonts w:ascii="Cambria"/>
          <w:sz w:val="22"/>
        </w:rPr>
        <w:t>QBADOU,</w:t>
      </w:r>
      <w:r>
        <w:rPr>
          <w:rFonts w:ascii="Cambria"/>
          <w:spacing w:val="-2"/>
          <w:sz w:val="22"/>
        </w:rPr>
        <w:t> </w:t>
      </w:r>
      <w:r>
        <w:rPr>
          <w:rFonts w:ascii="Cambria"/>
          <w:sz w:val="22"/>
        </w:rPr>
        <w:t>M.</w:t>
      </w:r>
      <w:r>
        <w:rPr>
          <w:rFonts w:ascii="Cambria"/>
          <w:spacing w:val="-2"/>
          <w:sz w:val="22"/>
        </w:rPr>
        <w:t> </w:t>
      </w:r>
      <w:r>
        <w:rPr>
          <w:rFonts w:ascii="Cambria"/>
          <w:sz w:val="22"/>
        </w:rPr>
        <w:t>Cobit</w:t>
      </w:r>
      <w:r>
        <w:rPr>
          <w:rFonts w:ascii="Cambria"/>
          <w:spacing w:val="-2"/>
          <w:sz w:val="22"/>
        </w:rPr>
        <w:t> </w:t>
      </w:r>
      <w:r>
        <w:rPr>
          <w:rFonts w:ascii="Cambria"/>
          <w:sz w:val="22"/>
        </w:rPr>
        <w:t>5-Based</w:t>
      </w:r>
      <w:r>
        <w:rPr>
          <w:rFonts w:ascii="Cambria"/>
          <w:spacing w:val="-2"/>
          <w:sz w:val="22"/>
        </w:rPr>
        <w:t> </w:t>
      </w:r>
      <w:r>
        <w:rPr>
          <w:rFonts w:ascii="Cambria"/>
          <w:sz w:val="22"/>
        </w:rPr>
        <w:t>Approach</w:t>
      </w:r>
      <w:r>
        <w:rPr>
          <w:rFonts w:ascii="Cambria"/>
          <w:spacing w:val="-2"/>
          <w:sz w:val="22"/>
        </w:rPr>
        <w:t> </w:t>
      </w:r>
      <w:r>
        <w:rPr>
          <w:rFonts w:ascii="Cambria"/>
          <w:sz w:val="22"/>
        </w:rPr>
        <w:t>for</w:t>
      </w:r>
      <w:r>
        <w:rPr>
          <w:rFonts w:ascii="Cambria"/>
          <w:spacing w:val="-2"/>
          <w:sz w:val="22"/>
        </w:rPr>
        <w:t> </w:t>
      </w:r>
      <w:r>
        <w:rPr>
          <w:rFonts w:ascii="Cambria"/>
          <w:sz w:val="22"/>
        </w:rPr>
        <w:t>IT</w:t>
      </w:r>
      <w:r>
        <w:rPr>
          <w:rFonts w:ascii="Cambria"/>
          <w:spacing w:val="-1"/>
          <w:sz w:val="22"/>
        </w:rPr>
        <w:t> </w:t>
      </w:r>
      <w:r>
        <w:rPr>
          <w:rFonts w:ascii="Cambria"/>
          <w:sz w:val="22"/>
        </w:rPr>
        <w:t>Project Portfolio Management: Application to a Moroccan University.</w:t>
      </w:r>
    </w:p>
    <w:p>
      <w:pPr>
        <w:spacing w:line="259" w:lineRule="auto" w:before="158"/>
        <w:ind w:left="863" w:right="868" w:hanging="720"/>
        <w:jc w:val="left"/>
        <w:rPr>
          <w:rFonts w:ascii="Cambria"/>
          <w:sz w:val="22"/>
        </w:rPr>
      </w:pPr>
      <w:r>
        <w:rPr>
          <w:rFonts w:ascii="Cambria"/>
          <w:sz w:val="22"/>
        </w:rPr>
        <w:t>Coello Helkyn, Recuperado el 9 de septiembre del 2018. </w:t>
      </w:r>
      <w:hyperlink r:id="rId24">
        <w:r>
          <w:rPr>
            <w:rFonts w:ascii="Cambria"/>
            <w:spacing w:val="-2"/>
            <w:sz w:val="22"/>
          </w:rPr>
          <w:t>https://helkyncoello.wordpress.com/2008/12/08/itil-cobit-cmmi-pmbok-como-integrar-y-</w:t>
        </w:r>
      </w:hyperlink>
      <w:hyperlink r:id="rId24">
        <w:r>
          <w:rPr>
            <w:rFonts w:ascii="Cambria"/>
            <w:spacing w:val="-2"/>
            <w:sz w:val="22"/>
          </w:rPr>
          <w:t>adoptar-los-estandares-para-un-buen-gobierno-de-ti/</w:t>
        </w:r>
      </w:hyperlink>
    </w:p>
    <w:p>
      <w:pPr>
        <w:spacing w:line="259" w:lineRule="auto" w:before="160"/>
        <w:ind w:left="863" w:right="883" w:hanging="720"/>
        <w:jc w:val="left"/>
        <w:rPr>
          <w:rFonts w:ascii="Cambria" w:hAnsi="Cambria"/>
          <w:sz w:val="22"/>
        </w:rPr>
      </w:pPr>
      <w:r>
        <w:rPr>
          <w:rFonts w:ascii="Cambria" w:hAnsi="Cambria"/>
          <w:sz w:val="22"/>
        </w:rPr>
        <w:t>COBIT</w:t>
      </w:r>
      <w:r>
        <w:rPr>
          <w:rFonts w:ascii="Cambria" w:hAnsi="Cambria"/>
          <w:spacing w:val="-1"/>
          <w:sz w:val="22"/>
        </w:rPr>
        <w:t> </w:t>
      </w:r>
      <w:r>
        <w:rPr>
          <w:rFonts w:ascii="Cambria" w:hAnsi="Cambria"/>
          <w:sz w:val="22"/>
        </w:rPr>
        <w:t>5</w:t>
      </w:r>
      <w:r>
        <w:rPr>
          <w:rFonts w:ascii="Cambria" w:hAnsi="Cambria"/>
          <w:spacing w:val="-6"/>
          <w:sz w:val="22"/>
        </w:rPr>
        <w:t> </w:t>
      </w:r>
      <w:r>
        <w:rPr>
          <w:rFonts w:ascii="Cambria" w:hAnsi="Cambria"/>
          <w:sz w:val="22"/>
        </w:rPr>
        <w:t>-</w:t>
      </w:r>
      <w:r>
        <w:rPr>
          <w:rFonts w:ascii="Cambria" w:hAnsi="Cambria"/>
          <w:spacing w:val="-2"/>
          <w:sz w:val="22"/>
        </w:rPr>
        <w:t> </w:t>
      </w:r>
      <w:r>
        <w:rPr>
          <w:rFonts w:ascii="Cambria" w:hAnsi="Cambria"/>
          <w:sz w:val="22"/>
        </w:rPr>
        <w:t>Cambios</w:t>
      </w:r>
      <w:r>
        <w:rPr>
          <w:rFonts w:ascii="Cambria" w:hAnsi="Cambria"/>
          <w:spacing w:val="-1"/>
          <w:sz w:val="22"/>
        </w:rPr>
        <w:t> </w:t>
      </w:r>
      <w:r>
        <w:rPr>
          <w:rFonts w:ascii="Cambria" w:hAnsi="Cambria"/>
          <w:sz w:val="22"/>
        </w:rPr>
        <w:t>de</w:t>
      </w:r>
      <w:r>
        <w:rPr>
          <w:rFonts w:ascii="Cambria" w:hAnsi="Cambria"/>
          <w:spacing w:val="-2"/>
          <w:sz w:val="22"/>
        </w:rPr>
        <w:t> </w:t>
      </w:r>
      <w:r>
        <w:rPr>
          <w:rFonts w:ascii="Cambria" w:hAnsi="Cambria"/>
          <w:sz w:val="22"/>
        </w:rPr>
        <w:t>la</w:t>
      </w:r>
      <w:r>
        <w:rPr>
          <w:rFonts w:ascii="Cambria" w:hAnsi="Cambria"/>
          <w:spacing w:val="-2"/>
          <w:sz w:val="22"/>
        </w:rPr>
        <w:t> </w:t>
      </w:r>
      <w:r>
        <w:rPr>
          <w:rFonts w:ascii="Cambria" w:hAnsi="Cambria"/>
          <w:sz w:val="22"/>
        </w:rPr>
        <w:t>nueva</w:t>
      </w:r>
      <w:r>
        <w:rPr>
          <w:rFonts w:ascii="Cambria" w:hAnsi="Cambria"/>
          <w:spacing w:val="-2"/>
          <w:sz w:val="22"/>
        </w:rPr>
        <w:t> </w:t>
      </w:r>
      <w:r>
        <w:rPr>
          <w:rFonts w:ascii="Cambria" w:hAnsi="Cambria"/>
          <w:sz w:val="22"/>
        </w:rPr>
        <w:t>versión</w:t>
      </w:r>
      <w:r>
        <w:rPr>
          <w:rFonts w:ascii="Cambria" w:hAnsi="Cambria"/>
          <w:spacing w:val="-3"/>
          <w:sz w:val="22"/>
        </w:rPr>
        <w:t> </w:t>
      </w:r>
      <w:r>
        <w:rPr>
          <w:rFonts w:ascii="Cambria" w:hAnsi="Cambria"/>
          <w:sz w:val="22"/>
        </w:rPr>
        <w:t>(UPDATE</w:t>
      </w:r>
      <w:r>
        <w:rPr>
          <w:rFonts w:ascii="Cambria" w:hAnsi="Cambria"/>
          <w:spacing w:val="-1"/>
          <w:sz w:val="22"/>
        </w:rPr>
        <w:t> </w:t>
      </w:r>
      <w:r>
        <w:rPr>
          <w:rFonts w:ascii="Cambria" w:hAnsi="Cambria"/>
          <w:sz w:val="22"/>
        </w:rPr>
        <w:t>-</w:t>
      </w:r>
      <w:r>
        <w:rPr>
          <w:rFonts w:ascii="Cambria" w:hAnsi="Cambria"/>
          <w:spacing w:val="-1"/>
          <w:sz w:val="22"/>
        </w:rPr>
        <w:t> </w:t>
      </w:r>
      <w:r>
        <w:rPr>
          <w:rFonts w:ascii="Cambria" w:hAnsi="Cambria"/>
          <w:sz w:val="22"/>
        </w:rPr>
        <w:t>Spanish).</w:t>
      </w:r>
      <w:r>
        <w:rPr>
          <w:rFonts w:ascii="Cambria" w:hAnsi="Cambria"/>
          <w:spacing w:val="-2"/>
          <w:sz w:val="22"/>
        </w:rPr>
        <w:t> </w:t>
      </w:r>
      <w:r>
        <w:rPr>
          <w:rFonts w:ascii="Cambria" w:hAnsi="Cambria"/>
          <w:sz w:val="22"/>
        </w:rPr>
        <w:t>Recuperado</w:t>
      </w:r>
      <w:r>
        <w:rPr>
          <w:rFonts w:ascii="Cambria" w:hAnsi="Cambria"/>
          <w:spacing w:val="-2"/>
          <w:sz w:val="22"/>
        </w:rPr>
        <w:t> </w:t>
      </w:r>
      <w:r>
        <w:rPr>
          <w:rFonts w:ascii="Cambria" w:hAnsi="Cambria"/>
          <w:sz w:val="22"/>
        </w:rPr>
        <w:t>el</w:t>
      </w:r>
      <w:r>
        <w:rPr>
          <w:rFonts w:ascii="Cambria" w:hAnsi="Cambria"/>
          <w:spacing w:val="-2"/>
          <w:sz w:val="22"/>
        </w:rPr>
        <w:t> </w:t>
      </w:r>
      <w:r>
        <w:rPr>
          <w:rFonts w:ascii="Cambria" w:hAnsi="Cambria"/>
          <w:sz w:val="22"/>
        </w:rPr>
        <w:t>día</w:t>
      </w:r>
      <w:r>
        <w:rPr>
          <w:rFonts w:ascii="Cambria" w:hAnsi="Cambria"/>
          <w:spacing w:val="-2"/>
          <w:sz w:val="22"/>
        </w:rPr>
        <w:t> </w:t>
      </w:r>
      <w:r>
        <w:rPr>
          <w:rFonts w:ascii="Cambria" w:hAnsi="Cambria"/>
          <w:sz w:val="22"/>
        </w:rPr>
        <w:t>9</w:t>
      </w:r>
      <w:r>
        <w:rPr>
          <w:rFonts w:ascii="Cambria" w:hAnsi="Cambria"/>
          <w:spacing w:val="-3"/>
          <w:sz w:val="22"/>
        </w:rPr>
        <w:t> </w:t>
      </w:r>
      <w:r>
        <w:rPr>
          <w:rFonts w:ascii="Cambria" w:hAnsi="Cambria"/>
          <w:sz w:val="22"/>
        </w:rPr>
        <w:t>de</w:t>
      </w:r>
      <w:r>
        <w:rPr>
          <w:rFonts w:ascii="Cambria" w:hAnsi="Cambria"/>
          <w:spacing w:val="-2"/>
          <w:sz w:val="22"/>
        </w:rPr>
        <w:t> </w:t>
      </w:r>
      <w:r>
        <w:rPr>
          <w:rFonts w:ascii="Cambria" w:hAnsi="Cambria"/>
          <w:sz w:val="22"/>
        </w:rPr>
        <w:t>septiembre</w:t>
      </w:r>
      <w:r>
        <w:rPr>
          <w:rFonts w:ascii="Cambria" w:hAnsi="Cambria"/>
          <w:spacing w:val="-2"/>
          <w:sz w:val="22"/>
        </w:rPr>
        <w:t> </w:t>
      </w:r>
      <w:r>
        <w:rPr>
          <w:rFonts w:ascii="Cambria" w:hAnsi="Cambria"/>
          <w:sz w:val="22"/>
        </w:rPr>
        <w:t>del 2018. </w:t>
      </w:r>
      <w:hyperlink r:id="rId25">
        <w:r>
          <w:rPr>
            <w:rFonts w:ascii="Cambria" w:hAnsi="Cambria"/>
            <w:sz w:val="22"/>
          </w:rPr>
          <w:t>http://www.isaca.org/Groups/Professional-English/cobit-5-use-it-</w:t>
        </w:r>
      </w:hyperlink>
      <w:hyperlink r:id="rId25">
        <w:r>
          <w:rPr>
            <w:rFonts w:ascii="Cambria" w:hAnsi="Cambria"/>
            <w:spacing w:val="-2"/>
            <w:sz w:val="22"/>
          </w:rPr>
          <w:t>effectively/Pages/ViewDiscussion.aspx?PostID=18</w:t>
        </w:r>
      </w:hyperlink>
    </w:p>
    <w:p>
      <w:pPr>
        <w:spacing w:line="259" w:lineRule="auto" w:before="159"/>
        <w:ind w:left="863" w:right="883" w:hanging="720"/>
        <w:jc w:val="left"/>
        <w:rPr>
          <w:rFonts w:ascii="Cambria"/>
          <w:sz w:val="22"/>
        </w:rPr>
      </w:pPr>
      <w:r>
        <w:rPr>
          <w:rFonts w:ascii="Cambria"/>
          <w:sz w:val="22"/>
        </w:rPr>
        <w:t>Ehsan, N., Malik, O. A., Shabbir, F., Mirza, E., &amp; Bhatti, M. W. (2010, June). Comparative study for PMBOK</w:t>
      </w:r>
      <w:r>
        <w:rPr>
          <w:rFonts w:ascii="Cambria"/>
          <w:spacing w:val="-2"/>
          <w:sz w:val="22"/>
        </w:rPr>
        <w:t> </w:t>
      </w:r>
      <w:r>
        <w:rPr>
          <w:rFonts w:ascii="Cambria"/>
          <w:sz w:val="22"/>
        </w:rPr>
        <w:t>&amp;</w:t>
      </w:r>
      <w:r>
        <w:rPr>
          <w:rFonts w:ascii="Cambria"/>
          <w:spacing w:val="-3"/>
          <w:sz w:val="22"/>
        </w:rPr>
        <w:t> </w:t>
      </w:r>
      <w:r>
        <w:rPr>
          <w:rFonts w:ascii="Cambria"/>
          <w:sz w:val="22"/>
        </w:rPr>
        <w:t>CMMI</w:t>
      </w:r>
      <w:r>
        <w:rPr>
          <w:rFonts w:ascii="Cambria"/>
          <w:spacing w:val="-2"/>
          <w:sz w:val="22"/>
        </w:rPr>
        <w:t> </w:t>
      </w:r>
      <w:r>
        <w:rPr>
          <w:rFonts w:ascii="Cambria"/>
          <w:sz w:val="22"/>
        </w:rPr>
        <w:t>frameworks</w:t>
      </w:r>
      <w:r>
        <w:rPr>
          <w:rFonts w:ascii="Cambria"/>
          <w:spacing w:val="-1"/>
          <w:sz w:val="22"/>
        </w:rPr>
        <w:t> </w:t>
      </w:r>
      <w:r>
        <w:rPr>
          <w:rFonts w:ascii="Cambria"/>
          <w:sz w:val="22"/>
        </w:rPr>
        <w:t>and</w:t>
      </w:r>
      <w:r>
        <w:rPr>
          <w:rFonts w:ascii="Cambria"/>
          <w:spacing w:val="-3"/>
          <w:sz w:val="22"/>
        </w:rPr>
        <w:t> </w:t>
      </w:r>
      <w:r>
        <w:rPr>
          <w:rFonts w:ascii="Cambria"/>
          <w:sz w:val="22"/>
        </w:rPr>
        <w:t>identifying</w:t>
      </w:r>
      <w:r>
        <w:rPr>
          <w:rFonts w:ascii="Cambria"/>
          <w:spacing w:val="-4"/>
          <w:sz w:val="22"/>
        </w:rPr>
        <w:t> </w:t>
      </w:r>
      <w:r>
        <w:rPr>
          <w:rFonts w:ascii="Cambria"/>
          <w:sz w:val="22"/>
        </w:rPr>
        <w:t>possibilities</w:t>
      </w:r>
      <w:r>
        <w:rPr>
          <w:rFonts w:ascii="Cambria"/>
          <w:spacing w:val="-1"/>
          <w:sz w:val="22"/>
        </w:rPr>
        <w:t> </w:t>
      </w:r>
      <w:r>
        <w:rPr>
          <w:rFonts w:ascii="Cambria"/>
          <w:sz w:val="22"/>
        </w:rPr>
        <w:t>for</w:t>
      </w:r>
      <w:r>
        <w:rPr>
          <w:rFonts w:ascii="Cambria"/>
          <w:spacing w:val="-3"/>
          <w:sz w:val="22"/>
        </w:rPr>
        <w:t> </w:t>
      </w:r>
      <w:r>
        <w:rPr>
          <w:rFonts w:ascii="Cambria"/>
          <w:sz w:val="22"/>
        </w:rPr>
        <w:t>integrating</w:t>
      </w:r>
      <w:r>
        <w:rPr>
          <w:rFonts w:ascii="Cambria"/>
          <w:spacing w:val="-3"/>
          <w:sz w:val="22"/>
        </w:rPr>
        <w:t> </w:t>
      </w:r>
      <w:r>
        <w:rPr>
          <w:rFonts w:ascii="Cambria"/>
          <w:sz w:val="22"/>
        </w:rPr>
        <w:t>ITIL</w:t>
      </w:r>
      <w:r>
        <w:rPr>
          <w:rFonts w:ascii="Cambria"/>
          <w:spacing w:val="-3"/>
          <w:sz w:val="22"/>
        </w:rPr>
        <w:t> </w:t>
      </w:r>
      <w:r>
        <w:rPr>
          <w:rFonts w:ascii="Cambria"/>
          <w:sz w:val="22"/>
        </w:rPr>
        <w:t>for</w:t>
      </w:r>
      <w:r>
        <w:rPr>
          <w:rFonts w:ascii="Cambria"/>
          <w:spacing w:val="-2"/>
          <w:sz w:val="22"/>
        </w:rPr>
        <w:t> </w:t>
      </w:r>
      <w:r>
        <w:rPr>
          <w:rFonts w:ascii="Cambria"/>
          <w:sz w:val="22"/>
        </w:rPr>
        <w:t>addressing needs of IT service industry. In Management of Innovation and Technology (ICMIT), 2010 IEEE International Conference on(pp. 113-116). IEEE.</w:t>
      </w:r>
    </w:p>
    <w:p>
      <w:pPr>
        <w:spacing w:line="259" w:lineRule="auto" w:before="160"/>
        <w:ind w:left="863" w:right="883" w:hanging="720"/>
        <w:jc w:val="left"/>
        <w:rPr>
          <w:rFonts w:ascii="Cambria"/>
          <w:sz w:val="22"/>
        </w:rPr>
      </w:pPr>
      <w:r>
        <w:rPr>
          <w:rFonts w:ascii="Cambria"/>
          <w:sz w:val="22"/>
        </w:rPr>
        <w:t>Hardy, G. (2006). Using IT governance and COBIT to deliver value with IT and respond to legal, regulatory</w:t>
      </w:r>
      <w:r>
        <w:rPr>
          <w:rFonts w:ascii="Cambria"/>
          <w:spacing w:val="-3"/>
          <w:sz w:val="22"/>
        </w:rPr>
        <w:t> </w:t>
      </w:r>
      <w:r>
        <w:rPr>
          <w:rFonts w:ascii="Cambria"/>
          <w:sz w:val="22"/>
        </w:rPr>
        <w:t>and</w:t>
      </w:r>
      <w:r>
        <w:rPr>
          <w:rFonts w:ascii="Cambria"/>
          <w:spacing w:val="-3"/>
          <w:sz w:val="22"/>
        </w:rPr>
        <w:t> </w:t>
      </w:r>
      <w:r>
        <w:rPr>
          <w:rFonts w:ascii="Cambria"/>
          <w:sz w:val="22"/>
        </w:rPr>
        <w:t>compliance</w:t>
      </w:r>
      <w:r>
        <w:rPr>
          <w:rFonts w:ascii="Cambria"/>
          <w:spacing w:val="-2"/>
          <w:sz w:val="22"/>
        </w:rPr>
        <w:t> </w:t>
      </w:r>
      <w:r>
        <w:rPr>
          <w:rFonts w:ascii="Cambria"/>
          <w:sz w:val="22"/>
        </w:rPr>
        <w:t>challenges.</w:t>
      </w:r>
      <w:r>
        <w:rPr>
          <w:rFonts w:ascii="Cambria"/>
          <w:spacing w:val="-5"/>
          <w:sz w:val="22"/>
        </w:rPr>
        <w:t> </w:t>
      </w:r>
      <w:r>
        <w:rPr>
          <w:rFonts w:ascii="Cambria"/>
          <w:sz w:val="22"/>
        </w:rPr>
        <w:t>Information</w:t>
      </w:r>
      <w:r>
        <w:rPr>
          <w:rFonts w:ascii="Cambria"/>
          <w:spacing w:val="-6"/>
          <w:sz w:val="22"/>
        </w:rPr>
        <w:t> </w:t>
      </w:r>
      <w:r>
        <w:rPr>
          <w:rFonts w:ascii="Cambria"/>
          <w:sz w:val="22"/>
        </w:rPr>
        <w:t>Security</w:t>
      </w:r>
      <w:r>
        <w:rPr>
          <w:rFonts w:ascii="Cambria"/>
          <w:spacing w:val="-3"/>
          <w:sz w:val="22"/>
        </w:rPr>
        <w:t> </w:t>
      </w:r>
      <w:r>
        <w:rPr>
          <w:rFonts w:ascii="Cambria"/>
          <w:sz w:val="22"/>
        </w:rPr>
        <w:t>technical</w:t>
      </w:r>
      <w:r>
        <w:rPr>
          <w:rFonts w:ascii="Cambria"/>
          <w:spacing w:val="-2"/>
          <w:sz w:val="22"/>
        </w:rPr>
        <w:t> </w:t>
      </w:r>
      <w:r>
        <w:rPr>
          <w:rFonts w:ascii="Cambria"/>
          <w:sz w:val="22"/>
        </w:rPr>
        <w:t>report,</w:t>
      </w:r>
      <w:r>
        <w:rPr>
          <w:rFonts w:ascii="Cambria"/>
          <w:spacing w:val="-5"/>
          <w:sz w:val="22"/>
        </w:rPr>
        <w:t> </w:t>
      </w:r>
      <w:r>
        <w:rPr>
          <w:rFonts w:ascii="Cambria"/>
          <w:sz w:val="22"/>
        </w:rPr>
        <w:t>11(1),</w:t>
      </w:r>
      <w:r>
        <w:rPr>
          <w:rFonts w:ascii="Cambria"/>
          <w:spacing w:val="-3"/>
          <w:sz w:val="22"/>
        </w:rPr>
        <w:t> </w:t>
      </w:r>
      <w:r>
        <w:rPr>
          <w:rFonts w:ascii="Cambria"/>
          <w:sz w:val="22"/>
        </w:rPr>
        <w:t>55-61.</w:t>
      </w:r>
    </w:p>
    <w:p>
      <w:pPr>
        <w:spacing w:before="161"/>
        <w:ind w:left="143" w:right="0" w:firstLine="0"/>
        <w:jc w:val="left"/>
        <w:rPr>
          <w:rFonts w:ascii="Cambria"/>
          <w:sz w:val="22"/>
        </w:rPr>
      </w:pPr>
      <w:r>
        <w:rPr>
          <w:rFonts w:ascii="Cambria"/>
          <w:sz w:val="22"/>
        </w:rPr>
        <w:t>ISACA.</w:t>
      </w:r>
      <w:r>
        <w:rPr>
          <w:rFonts w:ascii="Cambria"/>
          <w:spacing w:val="-4"/>
          <w:sz w:val="22"/>
        </w:rPr>
        <w:t> </w:t>
      </w:r>
      <w:r>
        <w:rPr>
          <w:rFonts w:ascii="Cambria"/>
          <w:sz w:val="22"/>
        </w:rPr>
        <w:t>(2012).</w:t>
      </w:r>
      <w:r>
        <w:rPr>
          <w:rFonts w:ascii="Cambria"/>
          <w:spacing w:val="-4"/>
          <w:sz w:val="22"/>
        </w:rPr>
        <w:t> </w:t>
      </w:r>
      <w:r>
        <w:rPr>
          <w:rFonts w:ascii="Cambria"/>
          <w:sz w:val="22"/>
        </w:rPr>
        <w:t>COBIT</w:t>
      </w:r>
      <w:r>
        <w:rPr>
          <w:rFonts w:ascii="Cambria"/>
          <w:spacing w:val="-3"/>
          <w:sz w:val="22"/>
        </w:rPr>
        <w:t> </w:t>
      </w:r>
      <w:r>
        <w:rPr>
          <w:rFonts w:ascii="Cambria"/>
          <w:sz w:val="22"/>
        </w:rPr>
        <w:t>5</w:t>
      </w:r>
      <w:r>
        <w:rPr>
          <w:rFonts w:ascii="Cambria"/>
          <w:spacing w:val="-4"/>
          <w:sz w:val="22"/>
        </w:rPr>
        <w:t> </w:t>
      </w:r>
      <w:r>
        <w:rPr>
          <w:rFonts w:ascii="Cambria"/>
          <w:sz w:val="22"/>
        </w:rPr>
        <w:t>"</w:t>
      </w:r>
      <w:r>
        <w:rPr>
          <w:rFonts w:ascii="Cambria"/>
          <w:spacing w:val="-8"/>
          <w:sz w:val="22"/>
        </w:rPr>
        <w:t> </w:t>
      </w:r>
      <w:r>
        <w:rPr>
          <w:rFonts w:ascii="Cambria"/>
          <w:sz w:val="22"/>
        </w:rPr>
        <w:t>Procesos</w:t>
      </w:r>
      <w:r>
        <w:rPr>
          <w:rFonts w:ascii="Cambria"/>
          <w:spacing w:val="-3"/>
          <w:sz w:val="22"/>
        </w:rPr>
        <w:t> </w:t>
      </w:r>
      <w:r>
        <w:rPr>
          <w:rFonts w:ascii="Cambria"/>
          <w:sz w:val="22"/>
        </w:rPr>
        <w:t>Catalizadores</w:t>
      </w:r>
      <w:r>
        <w:rPr>
          <w:rFonts w:ascii="Cambria"/>
          <w:spacing w:val="-3"/>
          <w:sz w:val="22"/>
        </w:rPr>
        <w:t> </w:t>
      </w:r>
      <w:r>
        <w:rPr>
          <w:rFonts w:ascii="Cambria"/>
          <w:sz w:val="22"/>
        </w:rPr>
        <w:t>".</w:t>
      </w:r>
      <w:r>
        <w:rPr>
          <w:rFonts w:ascii="Cambria"/>
          <w:spacing w:val="-6"/>
          <w:sz w:val="22"/>
        </w:rPr>
        <w:t> </w:t>
      </w:r>
      <w:r>
        <w:rPr>
          <w:rFonts w:ascii="Cambria"/>
          <w:sz w:val="22"/>
        </w:rPr>
        <w:t>Rolling</w:t>
      </w:r>
      <w:r>
        <w:rPr>
          <w:rFonts w:ascii="Cambria"/>
          <w:spacing w:val="-5"/>
          <w:sz w:val="22"/>
        </w:rPr>
        <w:t> </w:t>
      </w:r>
      <w:r>
        <w:rPr>
          <w:rFonts w:ascii="Cambria"/>
          <w:sz w:val="22"/>
        </w:rPr>
        <w:t>Meadows,</w:t>
      </w:r>
      <w:r>
        <w:rPr>
          <w:rFonts w:ascii="Cambria"/>
          <w:spacing w:val="-3"/>
          <w:sz w:val="22"/>
        </w:rPr>
        <w:t> </w:t>
      </w:r>
      <w:r>
        <w:rPr>
          <w:rFonts w:ascii="Cambria"/>
          <w:spacing w:val="-5"/>
          <w:sz w:val="22"/>
        </w:rPr>
        <w:t>IL.</w:t>
      </w:r>
    </w:p>
    <w:p>
      <w:pPr>
        <w:spacing w:line="259" w:lineRule="auto" w:before="178"/>
        <w:ind w:left="863" w:right="973" w:hanging="720"/>
        <w:jc w:val="left"/>
        <w:rPr>
          <w:rFonts w:ascii="Cambria" w:hAnsi="Cambria"/>
          <w:sz w:val="22"/>
        </w:rPr>
      </w:pPr>
      <w:r>
        <w:rPr>
          <w:rFonts w:ascii="Cambria" w:hAnsi="Cambria"/>
          <w:sz w:val="22"/>
        </w:rPr>
        <w:t>ISACA.</w:t>
      </w:r>
      <w:r>
        <w:rPr>
          <w:rFonts w:ascii="Cambria" w:hAnsi="Cambria"/>
          <w:spacing w:val="-1"/>
          <w:sz w:val="22"/>
        </w:rPr>
        <w:t> </w:t>
      </w:r>
      <w:r>
        <w:rPr>
          <w:rFonts w:ascii="Cambria" w:hAnsi="Cambria"/>
          <w:sz w:val="22"/>
        </w:rPr>
        <w:t>(2012).</w:t>
      </w:r>
      <w:r>
        <w:rPr>
          <w:rFonts w:ascii="Cambria" w:hAnsi="Cambria"/>
          <w:spacing w:val="-1"/>
          <w:sz w:val="22"/>
        </w:rPr>
        <w:t> </w:t>
      </w:r>
      <w:r>
        <w:rPr>
          <w:rFonts w:ascii="Cambria" w:hAnsi="Cambria"/>
          <w:sz w:val="22"/>
        </w:rPr>
        <w:t>COBIT 5</w:t>
      </w:r>
      <w:r>
        <w:rPr>
          <w:rFonts w:ascii="Cambria" w:hAnsi="Cambria"/>
          <w:spacing w:val="-2"/>
          <w:sz w:val="22"/>
        </w:rPr>
        <w:t> </w:t>
      </w:r>
      <w:r>
        <w:rPr>
          <w:rFonts w:ascii="Cambria" w:hAnsi="Cambria"/>
          <w:sz w:val="22"/>
        </w:rPr>
        <w:t>"Un</w:t>
      </w:r>
      <w:r>
        <w:rPr>
          <w:rFonts w:ascii="Cambria" w:hAnsi="Cambria"/>
          <w:spacing w:val="-2"/>
          <w:sz w:val="22"/>
        </w:rPr>
        <w:t> </w:t>
      </w:r>
      <w:r>
        <w:rPr>
          <w:rFonts w:ascii="Cambria" w:hAnsi="Cambria"/>
          <w:sz w:val="22"/>
        </w:rPr>
        <w:t>Marco</w:t>
      </w:r>
      <w:r>
        <w:rPr>
          <w:rFonts w:ascii="Cambria" w:hAnsi="Cambria"/>
          <w:spacing w:val="-1"/>
          <w:sz w:val="22"/>
        </w:rPr>
        <w:t> </w:t>
      </w:r>
      <w:r>
        <w:rPr>
          <w:rFonts w:ascii="Cambria" w:hAnsi="Cambria"/>
          <w:sz w:val="22"/>
        </w:rPr>
        <w:t>de</w:t>
      </w:r>
      <w:r>
        <w:rPr>
          <w:rFonts w:ascii="Cambria" w:hAnsi="Cambria"/>
          <w:spacing w:val="-2"/>
          <w:sz w:val="22"/>
        </w:rPr>
        <w:t> </w:t>
      </w:r>
      <w:r>
        <w:rPr>
          <w:rFonts w:ascii="Cambria" w:hAnsi="Cambria"/>
          <w:sz w:val="22"/>
        </w:rPr>
        <w:t>Negocio</w:t>
      </w:r>
      <w:r>
        <w:rPr>
          <w:rFonts w:ascii="Cambria" w:hAnsi="Cambria"/>
          <w:spacing w:val="-1"/>
          <w:sz w:val="22"/>
        </w:rPr>
        <w:t> </w:t>
      </w:r>
      <w:r>
        <w:rPr>
          <w:rFonts w:ascii="Cambria" w:hAnsi="Cambria"/>
          <w:sz w:val="22"/>
        </w:rPr>
        <w:t>para</w:t>
      </w:r>
      <w:r>
        <w:rPr>
          <w:rFonts w:ascii="Cambria" w:hAnsi="Cambria"/>
          <w:spacing w:val="-1"/>
          <w:sz w:val="22"/>
        </w:rPr>
        <w:t> </w:t>
      </w:r>
      <w:r>
        <w:rPr>
          <w:rFonts w:ascii="Cambria" w:hAnsi="Cambria"/>
          <w:sz w:val="22"/>
        </w:rPr>
        <w:t>el</w:t>
      </w:r>
      <w:r>
        <w:rPr>
          <w:rFonts w:ascii="Cambria" w:hAnsi="Cambria"/>
          <w:spacing w:val="-1"/>
          <w:sz w:val="22"/>
        </w:rPr>
        <w:t> </w:t>
      </w:r>
      <w:r>
        <w:rPr>
          <w:rFonts w:ascii="Cambria" w:hAnsi="Cambria"/>
          <w:sz w:val="22"/>
        </w:rPr>
        <w:t>Gobierno</w:t>
      </w:r>
      <w:r>
        <w:rPr>
          <w:rFonts w:ascii="Cambria" w:hAnsi="Cambria"/>
          <w:spacing w:val="-1"/>
          <w:sz w:val="22"/>
        </w:rPr>
        <w:t> </w:t>
      </w:r>
      <w:r>
        <w:rPr>
          <w:rFonts w:ascii="Cambria" w:hAnsi="Cambria"/>
          <w:sz w:val="22"/>
        </w:rPr>
        <w:t>y</w:t>
      </w:r>
      <w:r>
        <w:rPr>
          <w:rFonts w:ascii="Cambria" w:hAnsi="Cambria"/>
          <w:spacing w:val="-2"/>
          <w:sz w:val="22"/>
        </w:rPr>
        <w:t> </w:t>
      </w:r>
      <w:r>
        <w:rPr>
          <w:rFonts w:ascii="Cambria" w:hAnsi="Cambria"/>
          <w:sz w:val="22"/>
        </w:rPr>
        <w:t>la</w:t>
      </w:r>
      <w:r>
        <w:rPr>
          <w:rFonts w:ascii="Cambria" w:hAnsi="Cambria"/>
          <w:spacing w:val="-2"/>
          <w:sz w:val="22"/>
        </w:rPr>
        <w:t> </w:t>
      </w:r>
      <w:r>
        <w:rPr>
          <w:rFonts w:ascii="Cambria" w:hAnsi="Cambria"/>
          <w:sz w:val="22"/>
        </w:rPr>
        <w:t>Gestión</w:t>
      </w:r>
      <w:r>
        <w:rPr>
          <w:rFonts w:ascii="Cambria" w:hAnsi="Cambria"/>
          <w:spacing w:val="-2"/>
          <w:sz w:val="22"/>
        </w:rPr>
        <w:t> </w:t>
      </w:r>
      <w:r>
        <w:rPr>
          <w:rFonts w:ascii="Cambria" w:hAnsi="Cambria"/>
          <w:sz w:val="22"/>
        </w:rPr>
        <w:t>de</w:t>
      </w:r>
      <w:r>
        <w:rPr>
          <w:rFonts w:ascii="Cambria" w:hAnsi="Cambria"/>
          <w:spacing w:val="-1"/>
          <w:sz w:val="22"/>
        </w:rPr>
        <w:t> </w:t>
      </w:r>
      <w:r>
        <w:rPr>
          <w:rFonts w:ascii="Cambria" w:hAnsi="Cambria"/>
          <w:sz w:val="22"/>
        </w:rPr>
        <w:t>las</w:t>
      </w:r>
      <w:r>
        <w:rPr>
          <w:rFonts w:ascii="Cambria" w:hAnsi="Cambria"/>
          <w:spacing w:val="-3"/>
          <w:sz w:val="22"/>
        </w:rPr>
        <w:t> </w:t>
      </w:r>
      <w:r>
        <w:rPr>
          <w:rFonts w:ascii="Cambria" w:hAnsi="Cambria"/>
          <w:sz w:val="22"/>
        </w:rPr>
        <w:t>TI</w:t>
      </w:r>
      <w:r>
        <w:rPr>
          <w:rFonts w:ascii="Cambria" w:hAnsi="Cambria"/>
          <w:spacing w:val="-1"/>
          <w:sz w:val="22"/>
        </w:rPr>
        <w:t> </w:t>
      </w:r>
      <w:r>
        <w:rPr>
          <w:rFonts w:ascii="Cambria" w:hAnsi="Cambria"/>
          <w:sz w:val="22"/>
        </w:rPr>
        <w:t>de</w:t>
      </w:r>
      <w:r>
        <w:rPr>
          <w:rFonts w:ascii="Cambria" w:hAnsi="Cambria"/>
          <w:spacing w:val="-1"/>
          <w:sz w:val="22"/>
        </w:rPr>
        <w:t> </w:t>
      </w:r>
      <w:r>
        <w:rPr>
          <w:rFonts w:ascii="Cambria" w:hAnsi="Cambria"/>
          <w:sz w:val="22"/>
        </w:rPr>
        <w:t>la Empresa". Rolling Meadows, IL.</w:t>
      </w:r>
    </w:p>
    <w:p>
      <w:pPr>
        <w:spacing w:line="259" w:lineRule="auto" w:before="161"/>
        <w:ind w:left="863" w:right="1542" w:hanging="720"/>
        <w:jc w:val="left"/>
        <w:rPr>
          <w:rFonts w:ascii="Cambria" w:hAnsi="Cambria"/>
          <w:sz w:val="22"/>
        </w:rPr>
      </w:pPr>
      <w:r>
        <w:rPr>
          <w:rFonts w:ascii="Cambria" w:hAnsi="Cambria"/>
          <w:sz w:val="22"/>
        </w:rPr>
        <w:t>ISACA.</w:t>
      </w:r>
      <w:r>
        <w:rPr>
          <w:rFonts w:ascii="Cambria" w:hAnsi="Cambria"/>
          <w:spacing w:val="-2"/>
          <w:sz w:val="22"/>
        </w:rPr>
        <w:t> </w:t>
      </w:r>
      <w:r>
        <w:rPr>
          <w:rFonts w:ascii="Cambria" w:hAnsi="Cambria"/>
          <w:sz w:val="22"/>
        </w:rPr>
        <w:t>(2018).</w:t>
      </w:r>
      <w:r>
        <w:rPr>
          <w:rFonts w:ascii="Cambria" w:hAnsi="Cambria"/>
          <w:spacing w:val="-2"/>
          <w:sz w:val="22"/>
        </w:rPr>
        <w:t> </w:t>
      </w:r>
      <w:r>
        <w:rPr>
          <w:rFonts w:ascii="Cambria" w:hAnsi="Cambria"/>
          <w:sz w:val="22"/>
        </w:rPr>
        <w:t>COBIT</w:t>
      </w:r>
      <w:r>
        <w:rPr>
          <w:rFonts w:ascii="Cambria" w:hAnsi="Cambria"/>
          <w:spacing w:val="-1"/>
          <w:sz w:val="22"/>
        </w:rPr>
        <w:t> </w:t>
      </w:r>
      <w:r>
        <w:rPr>
          <w:rFonts w:ascii="Cambria" w:hAnsi="Cambria"/>
          <w:sz w:val="22"/>
        </w:rPr>
        <w:t>2019</w:t>
      </w:r>
      <w:r>
        <w:rPr>
          <w:rFonts w:ascii="Cambria" w:hAnsi="Cambria"/>
          <w:spacing w:val="-2"/>
          <w:sz w:val="22"/>
        </w:rPr>
        <w:t> </w:t>
      </w:r>
      <w:r>
        <w:rPr>
          <w:rFonts w:ascii="Cambria" w:hAnsi="Cambria"/>
          <w:sz w:val="22"/>
        </w:rPr>
        <w:t>Guía</w:t>
      </w:r>
      <w:r>
        <w:rPr>
          <w:rFonts w:ascii="Cambria" w:hAnsi="Cambria"/>
          <w:spacing w:val="-2"/>
          <w:sz w:val="22"/>
        </w:rPr>
        <w:t> </w:t>
      </w:r>
      <w:r>
        <w:rPr>
          <w:rFonts w:ascii="Cambria" w:hAnsi="Cambria"/>
          <w:sz w:val="22"/>
        </w:rPr>
        <w:t>de</w:t>
      </w:r>
      <w:r>
        <w:rPr>
          <w:rFonts w:ascii="Cambria" w:hAnsi="Cambria"/>
          <w:spacing w:val="-5"/>
          <w:sz w:val="22"/>
        </w:rPr>
        <w:t> </w:t>
      </w:r>
      <w:r>
        <w:rPr>
          <w:rFonts w:ascii="Cambria" w:hAnsi="Cambria"/>
          <w:sz w:val="22"/>
        </w:rPr>
        <w:t>implementación</w:t>
      </w:r>
      <w:r>
        <w:rPr>
          <w:rFonts w:ascii="Cambria" w:hAnsi="Cambria"/>
          <w:spacing w:val="-5"/>
          <w:sz w:val="22"/>
        </w:rPr>
        <w:t> </w:t>
      </w:r>
      <w:r>
        <w:rPr>
          <w:rFonts w:ascii="Cambria" w:hAnsi="Cambria"/>
          <w:sz w:val="22"/>
        </w:rPr>
        <w:t>"Diseño</w:t>
      </w:r>
      <w:r>
        <w:rPr>
          <w:rFonts w:ascii="Cambria" w:hAnsi="Cambria"/>
          <w:spacing w:val="-3"/>
          <w:sz w:val="22"/>
        </w:rPr>
        <w:t> </w:t>
      </w:r>
      <w:r>
        <w:rPr>
          <w:rFonts w:ascii="Cambria" w:hAnsi="Cambria"/>
          <w:sz w:val="22"/>
        </w:rPr>
        <w:t>de</w:t>
      </w:r>
      <w:r>
        <w:rPr>
          <w:rFonts w:ascii="Cambria" w:hAnsi="Cambria"/>
          <w:spacing w:val="-2"/>
          <w:sz w:val="22"/>
        </w:rPr>
        <w:t> </w:t>
      </w:r>
      <w:r>
        <w:rPr>
          <w:rFonts w:ascii="Cambria" w:hAnsi="Cambria"/>
          <w:sz w:val="22"/>
        </w:rPr>
        <w:t>una</w:t>
      </w:r>
      <w:r>
        <w:rPr>
          <w:rFonts w:ascii="Cambria" w:hAnsi="Cambria"/>
          <w:spacing w:val="-5"/>
          <w:sz w:val="22"/>
        </w:rPr>
        <w:t> </w:t>
      </w:r>
      <w:r>
        <w:rPr>
          <w:rFonts w:ascii="Cambria" w:hAnsi="Cambria"/>
          <w:sz w:val="22"/>
        </w:rPr>
        <w:t>solución</w:t>
      </w:r>
      <w:r>
        <w:rPr>
          <w:rFonts w:ascii="Cambria" w:hAnsi="Cambria"/>
          <w:spacing w:val="-6"/>
          <w:sz w:val="22"/>
        </w:rPr>
        <w:t> </w:t>
      </w:r>
      <w:r>
        <w:rPr>
          <w:rFonts w:ascii="Cambria" w:hAnsi="Cambria"/>
          <w:sz w:val="22"/>
        </w:rPr>
        <w:t>de</w:t>
      </w:r>
      <w:r>
        <w:rPr>
          <w:rFonts w:ascii="Cambria" w:hAnsi="Cambria"/>
          <w:spacing w:val="-2"/>
          <w:sz w:val="22"/>
        </w:rPr>
        <w:t> </w:t>
      </w:r>
      <w:r>
        <w:rPr>
          <w:rFonts w:ascii="Cambria" w:hAnsi="Cambria"/>
          <w:sz w:val="22"/>
        </w:rPr>
        <w:t>Gobierno</w:t>
      </w:r>
      <w:r>
        <w:rPr>
          <w:rFonts w:ascii="Cambria" w:hAnsi="Cambria"/>
          <w:spacing w:val="-2"/>
          <w:sz w:val="22"/>
        </w:rPr>
        <w:t> </w:t>
      </w:r>
      <w:r>
        <w:rPr>
          <w:rFonts w:ascii="Cambria" w:hAnsi="Cambria"/>
          <w:sz w:val="22"/>
        </w:rPr>
        <w:t>de Información y Tecnología". Schaumburg, IL.</w:t>
      </w:r>
    </w:p>
    <w:p>
      <w:pPr>
        <w:spacing w:line="408" w:lineRule="auto" w:before="158"/>
        <w:ind w:left="143" w:right="883" w:firstLine="0"/>
        <w:jc w:val="left"/>
        <w:rPr>
          <w:rFonts w:ascii="Cambria" w:hAnsi="Cambria"/>
          <w:sz w:val="22"/>
        </w:rPr>
      </w:pPr>
      <w:r>
        <w:rPr>
          <w:rFonts w:ascii="Cambria" w:hAnsi="Cambria"/>
          <w:sz w:val="22"/>
        </w:rPr>
        <w:t>ISACA.</w:t>
      </w:r>
      <w:r>
        <w:rPr>
          <w:rFonts w:ascii="Cambria" w:hAnsi="Cambria"/>
          <w:spacing w:val="-3"/>
          <w:sz w:val="22"/>
        </w:rPr>
        <w:t> </w:t>
      </w:r>
      <w:r>
        <w:rPr>
          <w:rFonts w:ascii="Cambria" w:hAnsi="Cambria"/>
          <w:sz w:val="22"/>
        </w:rPr>
        <w:t>(2018).</w:t>
      </w:r>
      <w:r>
        <w:rPr>
          <w:rFonts w:ascii="Cambria" w:hAnsi="Cambria"/>
          <w:spacing w:val="-3"/>
          <w:sz w:val="22"/>
        </w:rPr>
        <w:t> </w:t>
      </w:r>
      <w:r>
        <w:rPr>
          <w:rFonts w:ascii="Cambria" w:hAnsi="Cambria"/>
          <w:sz w:val="22"/>
        </w:rPr>
        <w:t>COBIT</w:t>
      </w:r>
      <w:r>
        <w:rPr>
          <w:rFonts w:ascii="Cambria" w:hAnsi="Cambria"/>
          <w:spacing w:val="-2"/>
          <w:sz w:val="22"/>
        </w:rPr>
        <w:t> </w:t>
      </w:r>
      <w:r>
        <w:rPr>
          <w:rFonts w:ascii="Cambria" w:hAnsi="Cambria"/>
          <w:sz w:val="22"/>
        </w:rPr>
        <w:t>2019</w:t>
      </w:r>
      <w:r>
        <w:rPr>
          <w:rFonts w:ascii="Cambria" w:hAnsi="Cambria"/>
          <w:spacing w:val="-3"/>
          <w:sz w:val="22"/>
        </w:rPr>
        <w:t> </w:t>
      </w:r>
      <w:r>
        <w:rPr>
          <w:rFonts w:ascii="Cambria" w:hAnsi="Cambria"/>
          <w:sz w:val="22"/>
        </w:rPr>
        <w:t>Marco</w:t>
      </w:r>
      <w:r>
        <w:rPr>
          <w:rFonts w:ascii="Cambria" w:hAnsi="Cambria"/>
          <w:spacing w:val="-3"/>
          <w:sz w:val="22"/>
        </w:rPr>
        <w:t> </w:t>
      </w:r>
      <w:r>
        <w:rPr>
          <w:rFonts w:ascii="Cambria" w:hAnsi="Cambria"/>
          <w:sz w:val="22"/>
        </w:rPr>
        <w:t>de</w:t>
      </w:r>
      <w:r>
        <w:rPr>
          <w:rFonts w:ascii="Cambria" w:hAnsi="Cambria"/>
          <w:spacing w:val="-4"/>
          <w:sz w:val="22"/>
        </w:rPr>
        <w:t> </w:t>
      </w:r>
      <w:r>
        <w:rPr>
          <w:rFonts w:ascii="Cambria" w:hAnsi="Cambria"/>
          <w:sz w:val="22"/>
        </w:rPr>
        <w:t>Referencia</w:t>
      </w:r>
      <w:r>
        <w:rPr>
          <w:rFonts w:ascii="Cambria" w:hAnsi="Cambria"/>
          <w:spacing w:val="-3"/>
          <w:sz w:val="22"/>
        </w:rPr>
        <w:t> </w:t>
      </w:r>
      <w:r>
        <w:rPr>
          <w:rFonts w:ascii="Cambria" w:hAnsi="Cambria"/>
          <w:sz w:val="22"/>
        </w:rPr>
        <w:t>"Objetivos</w:t>
      </w:r>
      <w:r>
        <w:rPr>
          <w:rFonts w:ascii="Cambria" w:hAnsi="Cambria"/>
          <w:spacing w:val="-2"/>
          <w:sz w:val="22"/>
        </w:rPr>
        <w:t> </w:t>
      </w:r>
      <w:r>
        <w:rPr>
          <w:rFonts w:ascii="Cambria" w:hAnsi="Cambria"/>
          <w:sz w:val="22"/>
        </w:rPr>
        <w:t>de</w:t>
      </w:r>
      <w:r>
        <w:rPr>
          <w:rFonts w:ascii="Cambria" w:hAnsi="Cambria"/>
          <w:spacing w:val="-3"/>
          <w:sz w:val="22"/>
        </w:rPr>
        <w:t> </w:t>
      </w:r>
      <w:r>
        <w:rPr>
          <w:rFonts w:ascii="Cambria" w:hAnsi="Cambria"/>
          <w:sz w:val="22"/>
        </w:rPr>
        <w:t>gobierno</w:t>
      </w:r>
      <w:r>
        <w:rPr>
          <w:rFonts w:ascii="Cambria" w:hAnsi="Cambria"/>
          <w:spacing w:val="-3"/>
          <w:sz w:val="22"/>
        </w:rPr>
        <w:t> </w:t>
      </w:r>
      <w:r>
        <w:rPr>
          <w:rFonts w:ascii="Cambria" w:hAnsi="Cambria"/>
          <w:sz w:val="22"/>
        </w:rPr>
        <w:t>y</w:t>
      </w:r>
      <w:r>
        <w:rPr>
          <w:rFonts w:ascii="Cambria" w:hAnsi="Cambria"/>
          <w:spacing w:val="-4"/>
          <w:sz w:val="22"/>
        </w:rPr>
        <w:t> </w:t>
      </w:r>
      <w:r>
        <w:rPr>
          <w:rFonts w:ascii="Cambria" w:hAnsi="Cambria"/>
          <w:sz w:val="22"/>
        </w:rPr>
        <w:t>gestión".</w:t>
      </w:r>
      <w:r>
        <w:rPr>
          <w:rFonts w:ascii="Cambria" w:hAnsi="Cambria"/>
          <w:spacing w:val="-3"/>
          <w:sz w:val="22"/>
        </w:rPr>
        <w:t> </w:t>
      </w:r>
      <w:r>
        <w:rPr>
          <w:rFonts w:ascii="Cambria" w:hAnsi="Cambria"/>
          <w:sz w:val="22"/>
        </w:rPr>
        <w:t>Schaumburg,</w:t>
      </w:r>
      <w:r>
        <w:rPr>
          <w:rFonts w:ascii="Cambria" w:hAnsi="Cambria"/>
          <w:spacing w:val="-3"/>
          <w:sz w:val="22"/>
        </w:rPr>
        <w:t> </w:t>
      </w:r>
      <w:r>
        <w:rPr>
          <w:rFonts w:ascii="Cambria" w:hAnsi="Cambria"/>
          <w:sz w:val="22"/>
        </w:rPr>
        <w:t>IL. ISACA. (2018). COBIT 2019 Marco de Referencia "Introducción y metodología". Schaumburg, IL. ISACA. (2018). COBIT 2019 IAIA. Buenos Aires,Argentina: ADACSI.</w:t>
      </w:r>
    </w:p>
    <w:p>
      <w:pPr>
        <w:spacing w:before="0"/>
        <w:ind w:left="143" w:right="0" w:firstLine="0"/>
        <w:jc w:val="left"/>
        <w:rPr>
          <w:rFonts w:ascii="Cambria" w:hAnsi="Cambria"/>
          <w:sz w:val="22"/>
        </w:rPr>
      </w:pPr>
      <w:r>
        <w:rPr>
          <w:rFonts w:ascii="Cambria" w:hAnsi="Cambria"/>
          <w:sz w:val="22"/>
        </w:rPr>
        <w:t>ITIL,</w:t>
      </w:r>
      <w:r>
        <w:rPr>
          <w:rFonts w:ascii="Cambria" w:hAnsi="Cambria"/>
          <w:spacing w:val="-7"/>
          <w:sz w:val="22"/>
        </w:rPr>
        <w:t> </w:t>
      </w:r>
      <w:r>
        <w:rPr>
          <w:rFonts w:ascii="Cambria" w:hAnsi="Cambria"/>
          <w:sz w:val="22"/>
        </w:rPr>
        <w:t>COBIT,</w:t>
      </w:r>
      <w:r>
        <w:rPr>
          <w:rFonts w:ascii="Cambria" w:hAnsi="Cambria"/>
          <w:spacing w:val="-4"/>
          <w:sz w:val="22"/>
        </w:rPr>
        <w:t> </w:t>
      </w:r>
      <w:r>
        <w:rPr>
          <w:rFonts w:ascii="Cambria" w:hAnsi="Cambria"/>
          <w:sz w:val="22"/>
        </w:rPr>
        <w:t>CMMI,</w:t>
      </w:r>
      <w:r>
        <w:rPr>
          <w:rFonts w:ascii="Cambria" w:hAnsi="Cambria"/>
          <w:spacing w:val="-4"/>
          <w:sz w:val="22"/>
        </w:rPr>
        <w:t> </w:t>
      </w:r>
      <w:r>
        <w:rPr>
          <w:rFonts w:ascii="Cambria" w:hAnsi="Cambria"/>
          <w:sz w:val="22"/>
        </w:rPr>
        <w:t>PMBOK:</w:t>
      </w:r>
      <w:r>
        <w:rPr>
          <w:rFonts w:ascii="Cambria" w:hAnsi="Cambria"/>
          <w:spacing w:val="-4"/>
          <w:sz w:val="22"/>
        </w:rPr>
        <w:t> </w:t>
      </w:r>
      <w:r>
        <w:rPr>
          <w:rFonts w:ascii="Cambria" w:hAnsi="Cambria"/>
          <w:sz w:val="22"/>
        </w:rPr>
        <w:t>Como</w:t>
      </w:r>
      <w:r>
        <w:rPr>
          <w:rFonts w:ascii="Cambria" w:hAnsi="Cambria"/>
          <w:spacing w:val="-4"/>
          <w:sz w:val="22"/>
        </w:rPr>
        <w:t> </w:t>
      </w:r>
      <w:r>
        <w:rPr>
          <w:rFonts w:ascii="Cambria" w:hAnsi="Cambria"/>
          <w:sz w:val="22"/>
        </w:rPr>
        <w:t>integrar</w:t>
      </w:r>
      <w:r>
        <w:rPr>
          <w:rFonts w:ascii="Cambria" w:hAnsi="Cambria"/>
          <w:spacing w:val="-5"/>
          <w:sz w:val="22"/>
        </w:rPr>
        <w:t> </w:t>
      </w:r>
      <w:r>
        <w:rPr>
          <w:rFonts w:ascii="Cambria" w:hAnsi="Cambria"/>
          <w:sz w:val="22"/>
        </w:rPr>
        <w:t>y</w:t>
      </w:r>
      <w:r>
        <w:rPr>
          <w:rFonts w:ascii="Cambria" w:hAnsi="Cambria"/>
          <w:spacing w:val="-5"/>
          <w:sz w:val="22"/>
        </w:rPr>
        <w:t> </w:t>
      </w:r>
      <w:r>
        <w:rPr>
          <w:rFonts w:ascii="Cambria" w:hAnsi="Cambria"/>
          <w:sz w:val="22"/>
        </w:rPr>
        <w:t>adoptar</w:t>
      </w:r>
      <w:r>
        <w:rPr>
          <w:rFonts w:ascii="Cambria" w:hAnsi="Cambria"/>
          <w:spacing w:val="-4"/>
          <w:sz w:val="22"/>
        </w:rPr>
        <w:t> </w:t>
      </w:r>
      <w:r>
        <w:rPr>
          <w:rFonts w:ascii="Cambria" w:hAnsi="Cambria"/>
          <w:sz w:val="22"/>
        </w:rPr>
        <w:t>los</w:t>
      </w:r>
      <w:r>
        <w:rPr>
          <w:rFonts w:ascii="Cambria" w:hAnsi="Cambria"/>
          <w:spacing w:val="-3"/>
          <w:sz w:val="22"/>
        </w:rPr>
        <w:t> </w:t>
      </w:r>
      <w:r>
        <w:rPr>
          <w:rFonts w:ascii="Cambria" w:hAnsi="Cambria"/>
          <w:sz w:val="22"/>
        </w:rPr>
        <w:t>estándares</w:t>
      </w:r>
      <w:r>
        <w:rPr>
          <w:rFonts w:ascii="Cambria" w:hAnsi="Cambria"/>
          <w:spacing w:val="-3"/>
          <w:sz w:val="22"/>
        </w:rPr>
        <w:t> </w:t>
      </w:r>
      <w:r>
        <w:rPr>
          <w:rFonts w:ascii="Cambria" w:hAnsi="Cambria"/>
          <w:sz w:val="22"/>
        </w:rPr>
        <w:t>para</w:t>
      </w:r>
      <w:r>
        <w:rPr>
          <w:rFonts w:ascii="Cambria" w:hAnsi="Cambria"/>
          <w:spacing w:val="-7"/>
          <w:sz w:val="22"/>
        </w:rPr>
        <w:t> </w:t>
      </w:r>
      <w:r>
        <w:rPr>
          <w:rFonts w:ascii="Cambria" w:hAnsi="Cambria"/>
          <w:sz w:val="22"/>
        </w:rPr>
        <w:t>un</w:t>
      </w:r>
      <w:r>
        <w:rPr>
          <w:rFonts w:ascii="Cambria" w:hAnsi="Cambria"/>
          <w:spacing w:val="-4"/>
          <w:sz w:val="22"/>
        </w:rPr>
        <w:t> </w:t>
      </w:r>
      <w:r>
        <w:rPr>
          <w:rFonts w:ascii="Cambria" w:hAnsi="Cambria"/>
          <w:sz w:val="22"/>
        </w:rPr>
        <w:t>buen</w:t>
      </w:r>
      <w:r>
        <w:rPr>
          <w:rFonts w:ascii="Cambria" w:hAnsi="Cambria"/>
          <w:spacing w:val="-5"/>
          <w:sz w:val="22"/>
        </w:rPr>
        <w:t> </w:t>
      </w:r>
      <w:r>
        <w:rPr>
          <w:rFonts w:ascii="Cambria" w:hAnsi="Cambria"/>
          <w:sz w:val="22"/>
        </w:rPr>
        <w:t>Gobierno</w:t>
      </w:r>
      <w:r>
        <w:rPr>
          <w:rFonts w:ascii="Cambria" w:hAnsi="Cambria"/>
          <w:spacing w:val="-4"/>
          <w:sz w:val="22"/>
        </w:rPr>
        <w:t> </w:t>
      </w:r>
      <w:r>
        <w:rPr>
          <w:rFonts w:ascii="Cambria" w:hAnsi="Cambria"/>
          <w:sz w:val="22"/>
        </w:rPr>
        <w:t>de</w:t>
      </w:r>
      <w:r>
        <w:rPr>
          <w:rFonts w:ascii="Cambria" w:hAnsi="Cambria"/>
          <w:spacing w:val="-4"/>
          <w:sz w:val="22"/>
        </w:rPr>
        <w:t> </w:t>
      </w:r>
      <w:r>
        <w:rPr>
          <w:rFonts w:ascii="Cambria" w:hAnsi="Cambria"/>
          <w:spacing w:val="-5"/>
          <w:sz w:val="22"/>
        </w:rPr>
        <w:t>TI.</w:t>
      </w:r>
    </w:p>
    <w:p>
      <w:pPr>
        <w:spacing w:line="259" w:lineRule="auto" w:before="181"/>
        <w:ind w:left="863" w:right="3122" w:hanging="720"/>
        <w:jc w:val="left"/>
        <w:rPr>
          <w:rFonts w:ascii="Cambria" w:hAnsi="Cambria"/>
          <w:sz w:val="22"/>
        </w:rPr>
      </w:pPr>
      <w:r>
        <w:rPr>
          <w:rFonts w:ascii="Cambria" w:hAnsi="Cambria"/>
          <w:sz w:val="22"/>
        </w:rPr>
        <w:t>Novedades de COBIT 5. Recuperado el día 9 de septiembre del 2018, </w:t>
      </w:r>
      <w:hyperlink r:id="rId26">
        <w:r>
          <w:rPr>
            <w:rFonts w:ascii="Cambria" w:hAnsi="Cambria"/>
            <w:spacing w:val="-2"/>
            <w:sz w:val="22"/>
          </w:rPr>
          <w:t>http://www.crisoltic.com/2012/04/cobit-5-que-hay-de-nuevo.html</w:t>
        </w:r>
      </w:hyperlink>
    </w:p>
    <w:p>
      <w:pPr>
        <w:spacing w:before="162"/>
        <w:ind w:left="143" w:right="0" w:firstLine="0"/>
        <w:jc w:val="left"/>
        <w:rPr>
          <w:rFonts w:ascii="Cambria"/>
          <w:sz w:val="22"/>
        </w:rPr>
      </w:pPr>
      <w:r>
        <w:rPr>
          <w:rFonts w:ascii="Cambria"/>
          <w:sz w:val="22"/>
        </w:rPr>
        <w:t>Nugroho,</w:t>
      </w:r>
      <w:r>
        <w:rPr>
          <w:rFonts w:ascii="Cambria"/>
          <w:spacing w:val="-7"/>
          <w:sz w:val="22"/>
        </w:rPr>
        <w:t> </w:t>
      </w:r>
      <w:r>
        <w:rPr>
          <w:rFonts w:ascii="Cambria"/>
          <w:sz w:val="22"/>
        </w:rPr>
        <w:t>H.</w:t>
      </w:r>
      <w:r>
        <w:rPr>
          <w:rFonts w:ascii="Cambria"/>
          <w:spacing w:val="-4"/>
          <w:sz w:val="22"/>
        </w:rPr>
        <w:t> </w:t>
      </w:r>
      <w:r>
        <w:rPr>
          <w:rFonts w:ascii="Cambria"/>
          <w:sz w:val="22"/>
        </w:rPr>
        <w:t>(2014).</w:t>
      </w:r>
      <w:r>
        <w:rPr>
          <w:rFonts w:ascii="Cambria"/>
          <w:spacing w:val="-4"/>
          <w:sz w:val="22"/>
        </w:rPr>
        <w:t> </w:t>
      </w:r>
      <w:r>
        <w:rPr>
          <w:rFonts w:ascii="Cambria"/>
          <w:sz w:val="22"/>
        </w:rPr>
        <w:t>CONCEPTUAL</w:t>
      </w:r>
      <w:r>
        <w:rPr>
          <w:rFonts w:ascii="Cambria"/>
          <w:spacing w:val="-5"/>
          <w:sz w:val="22"/>
        </w:rPr>
        <w:t> </w:t>
      </w:r>
      <w:r>
        <w:rPr>
          <w:rFonts w:ascii="Cambria"/>
          <w:sz w:val="22"/>
        </w:rPr>
        <w:t>MODEL</w:t>
      </w:r>
      <w:r>
        <w:rPr>
          <w:rFonts w:ascii="Cambria"/>
          <w:spacing w:val="-5"/>
          <w:sz w:val="22"/>
        </w:rPr>
        <w:t> </w:t>
      </w:r>
      <w:r>
        <w:rPr>
          <w:rFonts w:ascii="Cambria"/>
          <w:sz w:val="22"/>
        </w:rPr>
        <w:t>OF</w:t>
      </w:r>
      <w:r>
        <w:rPr>
          <w:rFonts w:ascii="Cambria"/>
          <w:spacing w:val="-5"/>
          <w:sz w:val="22"/>
        </w:rPr>
        <w:t> </w:t>
      </w:r>
      <w:r>
        <w:rPr>
          <w:rFonts w:ascii="Cambria"/>
          <w:sz w:val="22"/>
        </w:rPr>
        <w:t>IT</w:t>
      </w:r>
      <w:r>
        <w:rPr>
          <w:rFonts w:ascii="Cambria"/>
          <w:spacing w:val="-4"/>
          <w:sz w:val="22"/>
        </w:rPr>
        <w:t> </w:t>
      </w:r>
      <w:r>
        <w:rPr>
          <w:rFonts w:ascii="Cambria"/>
          <w:sz w:val="22"/>
        </w:rPr>
        <w:t>GOVERNANCE</w:t>
      </w:r>
      <w:r>
        <w:rPr>
          <w:rFonts w:ascii="Cambria"/>
          <w:spacing w:val="-4"/>
          <w:sz w:val="22"/>
        </w:rPr>
        <w:t> </w:t>
      </w:r>
      <w:r>
        <w:rPr>
          <w:rFonts w:ascii="Cambria"/>
          <w:sz w:val="22"/>
        </w:rPr>
        <w:t>FOR</w:t>
      </w:r>
      <w:r>
        <w:rPr>
          <w:rFonts w:ascii="Cambria"/>
          <w:spacing w:val="-5"/>
          <w:sz w:val="22"/>
        </w:rPr>
        <w:t> </w:t>
      </w:r>
      <w:r>
        <w:rPr>
          <w:rFonts w:ascii="Cambria"/>
          <w:sz w:val="22"/>
        </w:rPr>
        <w:t>HIGHER</w:t>
      </w:r>
      <w:r>
        <w:rPr>
          <w:rFonts w:ascii="Cambria"/>
          <w:spacing w:val="-6"/>
          <w:sz w:val="22"/>
        </w:rPr>
        <w:t> </w:t>
      </w:r>
      <w:r>
        <w:rPr>
          <w:rFonts w:ascii="Cambria"/>
          <w:sz w:val="22"/>
        </w:rPr>
        <w:t>EDUCATION</w:t>
      </w:r>
      <w:r>
        <w:rPr>
          <w:rFonts w:ascii="Cambria"/>
          <w:spacing w:val="-4"/>
          <w:sz w:val="22"/>
        </w:rPr>
        <w:t> </w:t>
      </w:r>
      <w:r>
        <w:rPr>
          <w:rFonts w:ascii="Cambria"/>
          <w:spacing w:val="-2"/>
          <w:sz w:val="22"/>
        </w:rPr>
        <w:t>BASED</w:t>
      </w:r>
    </w:p>
    <w:p>
      <w:pPr>
        <w:spacing w:before="20"/>
        <w:ind w:left="0" w:right="76" w:firstLine="0"/>
        <w:jc w:val="center"/>
        <w:rPr>
          <w:rFonts w:ascii="Cambria"/>
          <w:sz w:val="22"/>
        </w:rPr>
      </w:pPr>
      <w:r>
        <w:rPr>
          <w:rFonts w:ascii="Cambria"/>
          <w:sz w:val="22"/>
        </w:rPr>
        <w:t>ON</w:t>
      </w:r>
      <w:r>
        <w:rPr>
          <w:rFonts w:ascii="Cambria"/>
          <w:spacing w:val="-7"/>
          <w:sz w:val="22"/>
        </w:rPr>
        <w:t> </w:t>
      </w:r>
      <w:r>
        <w:rPr>
          <w:rFonts w:ascii="Cambria"/>
          <w:sz w:val="22"/>
        </w:rPr>
        <w:t>COBIT</w:t>
      </w:r>
      <w:r>
        <w:rPr>
          <w:rFonts w:ascii="Cambria"/>
          <w:spacing w:val="-5"/>
          <w:sz w:val="22"/>
        </w:rPr>
        <w:t> </w:t>
      </w:r>
      <w:r>
        <w:rPr>
          <w:rFonts w:ascii="Cambria"/>
          <w:sz w:val="22"/>
        </w:rPr>
        <w:t>5</w:t>
      </w:r>
      <w:r>
        <w:rPr>
          <w:rFonts w:ascii="Cambria"/>
          <w:spacing w:val="-7"/>
          <w:sz w:val="22"/>
        </w:rPr>
        <w:t> </w:t>
      </w:r>
      <w:r>
        <w:rPr>
          <w:rFonts w:ascii="Cambria"/>
          <w:sz w:val="22"/>
        </w:rPr>
        <w:t>FRAMEWORK.</w:t>
      </w:r>
      <w:r>
        <w:rPr>
          <w:rFonts w:ascii="Cambria"/>
          <w:spacing w:val="-6"/>
          <w:sz w:val="22"/>
        </w:rPr>
        <w:t> </w:t>
      </w:r>
      <w:r>
        <w:rPr>
          <w:rFonts w:ascii="Cambria"/>
          <w:sz w:val="22"/>
        </w:rPr>
        <w:t>Journal</w:t>
      </w:r>
      <w:r>
        <w:rPr>
          <w:rFonts w:ascii="Cambria"/>
          <w:spacing w:val="-7"/>
          <w:sz w:val="22"/>
        </w:rPr>
        <w:t> </w:t>
      </w:r>
      <w:r>
        <w:rPr>
          <w:rFonts w:ascii="Cambria"/>
          <w:sz w:val="22"/>
        </w:rPr>
        <w:t>of</w:t>
      </w:r>
      <w:r>
        <w:rPr>
          <w:rFonts w:ascii="Cambria"/>
          <w:spacing w:val="-6"/>
          <w:sz w:val="22"/>
        </w:rPr>
        <w:t> </w:t>
      </w:r>
      <w:r>
        <w:rPr>
          <w:rFonts w:ascii="Cambria"/>
          <w:sz w:val="22"/>
        </w:rPr>
        <w:t>Theoretical</w:t>
      </w:r>
      <w:r>
        <w:rPr>
          <w:rFonts w:ascii="Cambria"/>
          <w:spacing w:val="-9"/>
          <w:sz w:val="22"/>
        </w:rPr>
        <w:t> </w:t>
      </w:r>
      <w:r>
        <w:rPr>
          <w:rFonts w:ascii="Cambria"/>
          <w:sz w:val="22"/>
        </w:rPr>
        <w:t>&amp;</w:t>
      </w:r>
      <w:r>
        <w:rPr>
          <w:rFonts w:ascii="Cambria"/>
          <w:spacing w:val="-7"/>
          <w:sz w:val="22"/>
        </w:rPr>
        <w:t> </w:t>
      </w:r>
      <w:r>
        <w:rPr>
          <w:rFonts w:ascii="Cambria"/>
          <w:sz w:val="22"/>
        </w:rPr>
        <w:t>Applied</w:t>
      </w:r>
      <w:r>
        <w:rPr>
          <w:rFonts w:ascii="Cambria"/>
          <w:spacing w:val="-6"/>
          <w:sz w:val="22"/>
        </w:rPr>
        <w:t> </w:t>
      </w:r>
      <w:r>
        <w:rPr>
          <w:rFonts w:ascii="Cambria"/>
          <w:sz w:val="22"/>
        </w:rPr>
        <w:t>Information</w:t>
      </w:r>
      <w:r>
        <w:rPr>
          <w:rFonts w:ascii="Cambria"/>
          <w:spacing w:val="-7"/>
          <w:sz w:val="22"/>
        </w:rPr>
        <w:t> </w:t>
      </w:r>
      <w:r>
        <w:rPr>
          <w:rFonts w:ascii="Cambria"/>
          <w:sz w:val="22"/>
        </w:rPr>
        <w:t>Technology,</w:t>
      </w:r>
      <w:r>
        <w:rPr>
          <w:rFonts w:ascii="Cambria"/>
          <w:spacing w:val="-3"/>
          <w:sz w:val="22"/>
        </w:rPr>
        <w:t> </w:t>
      </w:r>
      <w:r>
        <w:rPr>
          <w:rFonts w:ascii="Cambria"/>
          <w:spacing w:val="-2"/>
          <w:sz w:val="22"/>
        </w:rPr>
        <w:t>60(2).</w:t>
      </w:r>
    </w:p>
    <w:p>
      <w:pPr>
        <w:spacing w:line="259" w:lineRule="auto" w:before="179"/>
        <w:ind w:left="863" w:right="1914" w:hanging="720"/>
        <w:jc w:val="left"/>
        <w:rPr>
          <w:rFonts w:ascii="Cambria" w:hAnsi="Cambria"/>
          <w:sz w:val="22"/>
        </w:rPr>
      </w:pPr>
      <w:r>
        <w:rPr>
          <w:rFonts w:ascii="Cambria" w:hAnsi="Cambria"/>
          <w:sz w:val="22"/>
        </w:rPr>
        <w:t>¿Qué es COBIT? Recuperado el día 9 de septiembre del 2020, </w:t>
      </w:r>
      <w:hyperlink r:id="rId27">
        <w:r>
          <w:rPr>
            <w:rFonts w:ascii="Cambria" w:hAnsi="Cambria"/>
            <w:spacing w:val="-2"/>
            <w:sz w:val="22"/>
          </w:rPr>
          <w:t>http://seguridadinformacioncolombia.blogspot.com/2010/07/que-es-cobit.html</w:t>
        </w:r>
      </w:hyperlink>
    </w:p>
    <w:p>
      <w:pPr>
        <w:spacing w:line="259" w:lineRule="auto" w:before="160"/>
        <w:ind w:left="863" w:right="857" w:hanging="720"/>
        <w:jc w:val="left"/>
        <w:rPr>
          <w:rFonts w:ascii="Cambria"/>
          <w:sz w:val="22"/>
        </w:rPr>
      </w:pPr>
      <w:r>
        <w:rPr>
          <w:rFonts w:ascii="Cambria"/>
          <w:sz w:val="22"/>
        </w:rPr>
        <w:t>Siregar, S., &amp; Rustamaji, E. (2017, August). Determining evaluated domain process through problem identification</w:t>
      </w:r>
      <w:r>
        <w:rPr>
          <w:rFonts w:ascii="Cambria"/>
          <w:spacing w:val="-4"/>
          <w:sz w:val="22"/>
        </w:rPr>
        <w:t> </w:t>
      </w:r>
      <w:r>
        <w:rPr>
          <w:rFonts w:ascii="Cambria"/>
          <w:sz w:val="22"/>
        </w:rPr>
        <w:t>using</w:t>
      </w:r>
      <w:r>
        <w:rPr>
          <w:rFonts w:ascii="Cambria"/>
          <w:spacing w:val="-4"/>
          <w:sz w:val="22"/>
        </w:rPr>
        <w:t> </w:t>
      </w:r>
      <w:r>
        <w:rPr>
          <w:rFonts w:ascii="Cambria"/>
          <w:sz w:val="22"/>
        </w:rPr>
        <w:t>COBIT</w:t>
      </w:r>
      <w:r>
        <w:rPr>
          <w:rFonts w:ascii="Cambria"/>
          <w:spacing w:val="-2"/>
          <w:sz w:val="22"/>
        </w:rPr>
        <w:t> </w:t>
      </w:r>
      <w:r>
        <w:rPr>
          <w:rFonts w:ascii="Cambria"/>
          <w:sz w:val="22"/>
        </w:rPr>
        <w:t>5</w:t>
      </w:r>
      <w:r>
        <w:rPr>
          <w:rFonts w:ascii="Cambria"/>
          <w:spacing w:val="-4"/>
          <w:sz w:val="22"/>
        </w:rPr>
        <w:t> </w:t>
      </w:r>
      <w:r>
        <w:rPr>
          <w:rFonts w:ascii="Cambria"/>
          <w:sz w:val="22"/>
        </w:rPr>
        <w:t>framework.</w:t>
      </w:r>
      <w:r>
        <w:rPr>
          <w:rFonts w:ascii="Cambria"/>
          <w:spacing w:val="-3"/>
          <w:sz w:val="22"/>
        </w:rPr>
        <w:t> </w:t>
      </w:r>
      <w:r>
        <w:rPr>
          <w:rFonts w:ascii="Cambria"/>
          <w:sz w:val="22"/>
        </w:rPr>
        <w:t>In</w:t>
      </w:r>
      <w:r>
        <w:rPr>
          <w:rFonts w:ascii="Cambria"/>
          <w:spacing w:val="-2"/>
          <w:sz w:val="22"/>
        </w:rPr>
        <w:t> </w:t>
      </w:r>
      <w:r>
        <w:rPr>
          <w:rFonts w:ascii="Cambria"/>
          <w:sz w:val="22"/>
        </w:rPr>
        <w:t>Cyber</w:t>
      </w:r>
      <w:r>
        <w:rPr>
          <w:rFonts w:ascii="Cambria"/>
          <w:spacing w:val="-3"/>
          <w:sz w:val="22"/>
        </w:rPr>
        <w:t> </w:t>
      </w:r>
      <w:r>
        <w:rPr>
          <w:rFonts w:ascii="Cambria"/>
          <w:sz w:val="22"/>
        </w:rPr>
        <w:t>and</w:t>
      </w:r>
      <w:r>
        <w:rPr>
          <w:rFonts w:ascii="Cambria"/>
          <w:spacing w:val="-4"/>
          <w:sz w:val="22"/>
        </w:rPr>
        <w:t> </w:t>
      </w:r>
      <w:r>
        <w:rPr>
          <w:rFonts w:ascii="Cambria"/>
          <w:sz w:val="22"/>
        </w:rPr>
        <w:t>IT</w:t>
      </w:r>
      <w:r>
        <w:rPr>
          <w:rFonts w:ascii="Cambria"/>
          <w:spacing w:val="-2"/>
          <w:sz w:val="22"/>
        </w:rPr>
        <w:t> </w:t>
      </w:r>
      <w:r>
        <w:rPr>
          <w:rFonts w:ascii="Cambria"/>
          <w:sz w:val="22"/>
        </w:rPr>
        <w:t>Service</w:t>
      </w:r>
      <w:r>
        <w:rPr>
          <w:rFonts w:ascii="Cambria"/>
          <w:spacing w:val="-3"/>
          <w:sz w:val="22"/>
        </w:rPr>
        <w:t> </w:t>
      </w:r>
      <w:r>
        <w:rPr>
          <w:rFonts w:ascii="Cambria"/>
          <w:sz w:val="22"/>
        </w:rPr>
        <w:t>Management</w:t>
      </w:r>
      <w:r>
        <w:rPr>
          <w:rFonts w:ascii="Cambria"/>
          <w:spacing w:val="-4"/>
          <w:sz w:val="22"/>
        </w:rPr>
        <w:t> </w:t>
      </w:r>
      <w:r>
        <w:rPr>
          <w:rFonts w:ascii="Cambria"/>
          <w:sz w:val="22"/>
        </w:rPr>
        <w:t>(CITSM),</w:t>
      </w:r>
      <w:r>
        <w:rPr>
          <w:rFonts w:ascii="Cambria"/>
          <w:spacing w:val="-3"/>
          <w:sz w:val="22"/>
        </w:rPr>
        <w:t> </w:t>
      </w:r>
      <w:r>
        <w:rPr>
          <w:rFonts w:ascii="Cambria"/>
          <w:sz w:val="22"/>
        </w:rPr>
        <w:t>2017 5th International Conference on (pp. 1-6). IEEE.</w:t>
      </w:r>
    </w:p>
    <w:p>
      <w:pPr>
        <w:spacing w:line="259" w:lineRule="auto" w:before="158"/>
        <w:ind w:left="863" w:right="883" w:hanging="720"/>
        <w:jc w:val="left"/>
        <w:rPr>
          <w:rFonts w:ascii="Cambria" w:hAnsi="Cambria"/>
          <w:sz w:val="22"/>
        </w:rPr>
      </w:pPr>
      <w:r>
        <w:rPr>
          <w:rFonts w:ascii="Cambria" w:hAnsi="Cambria"/>
          <w:sz w:val="22"/>
        </w:rPr>
        <w:t>Veloz,</w:t>
      </w:r>
      <w:r>
        <w:rPr>
          <w:rFonts w:ascii="Cambria" w:hAnsi="Cambria"/>
          <w:spacing w:val="-3"/>
          <w:sz w:val="22"/>
        </w:rPr>
        <w:t> </w:t>
      </w:r>
      <w:r>
        <w:rPr>
          <w:rFonts w:ascii="Cambria" w:hAnsi="Cambria"/>
          <w:sz w:val="22"/>
        </w:rPr>
        <w:t>H.</w:t>
      </w:r>
      <w:r>
        <w:rPr>
          <w:rFonts w:ascii="Cambria" w:hAnsi="Cambria"/>
          <w:spacing w:val="-3"/>
          <w:sz w:val="22"/>
        </w:rPr>
        <w:t> </w:t>
      </w:r>
      <w:r>
        <w:rPr>
          <w:rFonts w:ascii="Cambria" w:hAnsi="Cambria"/>
          <w:sz w:val="22"/>
        </w:rPr>
        <w:t>(2000).</w:t>
      </w:r>
      <w:r>
        <w:rPr>
          <w:rFonts w:ascii="Cambria" w:hAnsi="Cambria"/>
          <w:spacing w:val="-3"/>
          <w:sz w:val="22"/>
        </w:rPr>
        <w:t> </w:t>
      </w:r>
      <w:r>
        <w:rPr>
          <w:rFonts w:ascii="Cambria" w:hAnsi="Cambria"/>
          <w:sz w:val="22"/>
        </w:rPr>
        <w:t>Encuentro</w:t>
      </w:r>
      <w:r>
        <w:rPr>
          <w:rFonts w:ascii="Cambria" w:hAnsi="Cambria"/>
          <w:spacing w:val="-3"/>
          <w:sz w:val="22"/>
        </w:rPr>
        <w:t> </w:t>
      </w:r>
      <w:r>
        <w:rPr>
          <w:rFonts w:ascii="Cambria" w:hAnsi="Cambria"/>
          <w:sz w:val="22"/>
        </w:rPr>
        <w:t>Iberoamericano</w:t>
      </w:r>
      <w:r>
        <w:rPr>
          <w:rFonts w:ascii="Cambria" w:hAnsi="Cambria"/>
          <w:spacing w:val="-4"/>
          <w:sz w:val="22"/>
        </w:rPr>
        <w:t> </w:t>
      </w:r>
      <w:r>
        <w:rPr>
          <w:rFonts w:ascii="Cambria" w:hAnsi="Cambria"/>
          <w:sz w:val="22"/>
        </w:rPr>
        <w:t>sobre</w:t>
      </w:r>
      <w:r>
        <w:rPr>
          <w:rFonts w:ascii="Cambria" w:hAnsi="Cambria"/>
          <w:spacing w:val="-7"/>
          <w:sz w:val="22"/>
        </w:rPr>
        <w:t> </w:t>
      </w:r>
      <w:r>
        <w:rPr>
          <w:rFonts w:ascii="Cambria" w:hAnsi="Cambria"/>
          <w:sz w:val="22"/>
        </w:rPr>
        <w:t>evaluación</w:t>
      </w:r>
      <w:r>
        <w:rPr>
          <w:rFonts w:ascii="Cambria" w:hAnsi="Cambria"/>
          <w:spacing w:val="-4"/>
          <w:sz w:val="22"/>
        </w:rPr>
        <w:t> </w:t>
      </w:r>
      <w:r>
        <w:rPr>
          <w:rFonts w:ascii="Cambria" w:hAnsi="Cambria"/>
          <w:sz w:val="22"/>
        </w:rPr>
        <w:t>del</w:t>
      </w:r>
      <w:r>
        <w:rPr>
          <w:rFonts w:ascii="Cambria" w:hAnsi="Cambria"/>
          <w:spacing w:val="-3"/>
          <w:sz w:val="22"/>
        </w:rPr>
        <w:t> </w:t>
      </w:r>
      <w:r>
        <w:rPr>
          <w:rFonts w:ascii="Cambria" w:hAnsi="Cambria"/>
          <w:sz w:val="22"/>
        </w:rPr>
        <w:t>desempeño</w:t>
      </w:r>
      <w:r>
        <w:rPr>
          <w:rFonts w:ascii="Cambria" w:hAnsi="Cambria"/>
          <w:spacing w:val="-3"/>
          <w:sz w:val="22"/>
        </w:rPr>
        <w:t> </w:t>
      </w:r>
      <w:r>
        <w:rPr>
          <w:rFonts w:ascii="Cambria" w:hAnsi="Cambria"/>
          <w:sz w:val="22"/>
        </w:rPr>
        <w:t>docente. Ponencia presentada por Cuba.</w:t>
      </w:r>
    </w:p>
    <w:sectPr>
      <w:pgSz w:w="12250" w:h="15850"/>
      <w:pgMar w:header="719" w:footer="0" w:top="960" w:bottom="28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6560">
              <wp:simplePos x="0" y="0"/>
              <wp:positionH relativeFrom="page">
                <wp:posOffset>1508505</wp:posOffset>
              </wp:positionH>
              <wp:positionV relativeFrom="page">
                <wp:posOffset>891116</wp:posOffset>
              </wp:positionV>
              <wp:extent cx="5211445" cy="7200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211445" cy="720090"/>
                      </a:xfrm>
                      <a:prstGeom prst="rect">
                        <a:avLst/>
                      </a:prstGeom>
                    </wps:spPr>
                    <wps:txbx>
                      <w:txbxContent>
                        <w:p>
                          <w:pPr>
                            <w:pStyle w:val="BodyText"/>
                            <w:spacing w:line="360" w:lineRule="auto" w:before="10"/>
                            <w:ind w:left="20" w:firstLine="38"/>
                          </w:pPr>
                          <w:r>
                            <w:rPr/>
                            <w:t>ANÁLISIS DE LA IMPLICACIÓN DE COBIT 2019 EN LOS PROCESOS DE EVALUACIÓN</w:t>
                          </w:r>
                          <w:r>
                            <w:rPr>
                              <w:spacing w:val="-6"/>
                            </w:rPr>
                            <w:t> </w:t>
                          </w:r>
                          <w:r>
                            <w:rPr/>
                            <w:t>PROFESORAL</w:t>
                          </w:r>
                          <w:r>
                            <w:rPr>
                              <w:spacing w:val="-11"/>
                            </w:rPr>
                            <w:t> </w:t>
                          </w:r>
                          <w:r>
                            <w:rPr/>
                            <w:t>PARA</w:t>
                          </w:r>
                          <w:r>
                            <w:rPr>
                              <w:spacing w:val="-5"/>
                            </w:rPr>
                            <w:t> </w:t>
                          </w:r>
                          <w:r>
                            <w:rPr/>
                            <w:t>LA</w:t>
                          </w:r>
                          <w:r>
                            <w:rPr>
                              <w:spacing w:val="-5"/>
                            </w:rPr>
                            <w:t> </w:t>
                          </w:r>
                          <w:r>
                            <w:rPr/>
                            <w:t>FACULTAD</w:t>
                          </w:r>
                          <w:r>
                            <w:rPr>
                              <w:spacing w:val="-7"/>
                            </w:rPr>
                            <w:t> </w:t>
                          </w:r>
                          <w:r>
                            <w:rPr/>
                            <w:t>DE</w:t>
                          </w:r>
                          <w:r>
                            <w:rPr>
                              <w:spacing w:val="-5"/>
                            </w:rPr>
                            <w:t> </w:t>
                          </w:r>
                          <w:r>
                            <w:rPr/>
                            <w:t>INGENIERÍA</w:t>
                          </w:r>
                          <w:r>
                            <w:rPr>
                              <w:spacing w:val="-5"/>
                            </w:rPr>
                            <w:t> </w:t>
                          </w:r>
                          <w:r>
                            <w:rPr/>
                            <w:t>DE</w:t>
                          </w:r>
                          <w:r>
                            <w:rPr>
                              <w:spacing w:val="-5"/>
                            </w:rPr>
                            <w:t> </w:t>
                          </w:r>
                          <w:r>
                            <w:rPr/>
                            <w:t>LA</w:t>
                          </w:r>
                        </w:p>
                        <w:p>
                          <w:pPr>
                            <w:pStyle w:val="BodyText"/>
                            <w:ind w:left="716"/>
                          </w:pPr>
                          <w:r>
                            <w:rPr/>
                            <w:t>UNIVERSIDAD</w:t>
                          </w:r>
                          <w:r>
                            <w:rPr>
                              <w:spacing w:val="-3"/>
                            </w:rPr>
                            <w:t> </w:t>
                          </w:r>
                          <w:r>
                            <w:rPr/>
                            <w:t>COOPERATIVA</w:t>
                          </w:r>
                          <w:r>
                            <w:rPr>
                              <w:spacing w:val="-4"/>
                            </w:rPr>
                            <w:t> </w:t>
                          </w:r>
                          <w:r>
                            <w:rPr/>
                            <w:t>DE</w:t>
                          </w:r>
                          <w:r>
                            <w:rPr>
                              <w:spacing w:val="-3"/>
                            </w:rPr>
                            <w:t> </w:t>
                          </w:r>
                          <w:r>
                            <w:rPr/>
                            <w:t>COLOMBIA</w:t>
                          </w:r>
                          <w:r>
                            <w:rPr>
                              <w:spacing w:val="-3"/>
                            </w:rPr>
                            <w:t> </w:t>
                          </w:r>
                          <w:r>
                            <w:rPr/>
                            <w:t>CAMPUS</w:t>
                          </w:r>
                          <w:r>
                            <w:rPr>
                              <w:spacing w:val="-2"/>
                            </w:rPr>
                            <w:t> </w:t>
                          </w:r>
                          <w:r>
                            <w:rPr>
                              <w:spacing w:val="-4"/>
                            </w:rPr>
                            <w:t>CALI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779999pt;margin-top:70.166634pt;width:410.35pt;height:56.7pt;mso-position-horizontal-relative:page;mso-position-vertical-relative:page;z-index:-16209920" type="#_x0000_t202" id="docshape1" filled="false" stroked="false">
              <v:textbox inset="0,0,0,0">
                <w:txbxContent>
                  <w:p>
                    <w:pPr>
                      <w:pStyle w:val="BodyText"/>
                      <w:spacing w:line="360" w:lineRule="auto" w:before="10"/>
                      <w:ind w:left="20" w:firstLine="38"/>
                    </w:pPr>
                    <w:r>
                      <w:rPr/>
                      <w:t>ANÁLISIS DE LA IMPLICACIÓN DE COBIT 2019 EN LOS PROCESOS DE EVALUACIÓN</w:t>
                    </w:r>
                    <w:r>
                      <w:rPr>
                        <w:spacing w:val="-6"/>
                      </w:rPr>
                      <w:t> </w:t>
                    </w:r>
                    <w:r>
                      <w:rPr/>
                      <w:t>PROFESORAL</w:t>
                    </w:r>
                    <w:r>
                      <w:rPr>
                        <w:spacing w:val="-11"/>
                      </w:rPr>
                      <w:t> </w:t>
                    </w:r>
                    <w:r>
                      <w:rPr/>
                      <w:t>PARA</w:t>
                    </w:r>
                    <w:r>
                      <w:rPr>
                        <w:spacing w:val="-5"/>
                      </w:rPr>
                      <w:t> </w:t>
                    </w:r>
                    <w:r>
                      <w:rPr/>
                      <w:t>LA</w:t>
                    </w:r>
                    <w:r>
                      <w:rPr>
                        <w:spacing w:val="-5"/>
                      </w:rPr>
                      <w:t> </w:t>
                    </w:r>
                    <w:r>
                      <w:rPr/>
                      <w:t>FACULTAD</w:t>
                    </w:r>
                    <w:r>
                      <w:rPr>
                        <w:spacing w:val="-7"/>
                      </w:rPr>
                      <w:t> </w:t>
                    </w:r>
                    <w:r>
                      <w:rPr/>
                      <w:t>DE</w:t>
                    </w:r>
                    <w:r>
                      <w:rPr>
                        <w:spacing w:val="-5"/>
                      </w:rPr>
                      <w:t> </w:t>
                    </w:r>
                    <w:r>
                      <w:rPr/>
                      <w:t>INGENIERÍA</w:t>
                    </w:r>
                    <w:r>
                      <w:rPr>
                        <w:spacing w:val="-5"/>
                      </w:rPr>
                      <w:t> </w:t>
                    </w:r>
                    <w:r>
                      <w:rPr/>
                      <w:t>DE</w:t>
                    </w:r>
                    <w:r>
                      <w:rPr>
                        <w:spacing w:val="-5"/>
                      </w:rPr>
                      <w:t> </w:t>
                    </w:r>
                    <w:r>
                      <w:rPr/>
                      <w:t>LA</w:t>
                    </w:r>
                  </w:p>
                  <w:p>
                    <w:pPr>
                      <w:pStyle w:val="BodyText"/>
                      <w:ind w:left="716"/>
                    </w:pPr>
                    <w:r>
                      <w:rPr/>
                      <w:t>UNIVERSIDAD</w:t>
                    </w:r>
                    <w:r>
                      <w:rPr>
                        <w:spacing w:val="-3"/>
                      </w:rPr>
                      <w:t> </w:t>
                    </w:r>
                    <w:r>
                      <w:rPr/>
                      <w:t>COOPERATIVA</w:t>
                    </w:r>
                    <w:r>
                      <w:rPr>
                        <w:spacing w:val="-4"/>
                      </w:rPr>
                      <w:t> </w:t>
                    </w:r>
                    <w:r>
                      <w:rPr/>
                      <w:t>DE</w:t>
                    </w:r>
                    <w:r>
                      <w:rPr>
                        <w:spacing w:val="-3"/>
                      </w:rPr>
                      <w:t> </w:t>
                    </w:r>
                    <w:r>
                      <w:rPr/>
                      <w:t>COLOMBIA</w:t>
                    </w:r>
                    <w:r>
                      <w:rPr>
                        <w:spacing w:val="-3"/>
                      </w:rPr>
                      <w:t> </w:t>
                    </w:r>
                    <w:r>
                      <w:rPr/>
                      <w:t>CAMPUS</w:t>
                    </w:r>
                    <w:r>
                      <w:rPr>
                        <w:spacing w:val="-2"/>
                      </w:rPr>
                      <w:t> </w:t>
                    </w:r>
                    <w:r>
                      <w:rPr>
                        <w:spacing w:val="-4"/>
                      </w:rPr>
                      <w:t>CALI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7072">
              <wp:simplePos x="0" y="0"/>
              <wp:positionH relativeFrom="page">
                <wp:posOffset>6784085</wp:posOffset>
              </wp:positionH>
              <wp:positionV relativeFrom="page">
                <wp:posOffset>443862</wp:posOffset>
              </wp:positionV>
              <wp:extent cx="103505" cy="1898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3505" cy="189865"/>
                      </a:xfrm>
                      <a:prstGeom prst="rect">
                        <a:avLst/>
                      </a:prstGeom>
                    </wps:spPr>
                    <wps:txbx>
                      <w:txbxContent>
                        <w:p>
                          <w:pPr>
                            <w:spacing w:before="20"/>
                            <w:ind w:left="20" w:right="0" w:firstLine="0"/>
                            <w:jc w:val="left"/>
                            <w:rPr>
                              <w:rFonts w:ascii="Cambria"/>
                              <w:sz w:val="22"/>
                            </w:rPr>
                          </w:pPr>
                          <w:r>
                            <w:rPr>
                              <w:rFonts w:ascii="Cambria"/>
                              <w:spacing w:val="-10"/>
                              <w:sz w:val="22"/>
                            </w:rPr>
                            <w:t>3</w:t>
                          </w:r>
                        </w:p>
                      </w:txbxContent>
                    </wps:txbx>
                    <wps:bodyPr wrap="square" lIns="0" tIns="0" rIns="0" bIns="0" rtlCol="0">
                      <a:noAutofit/>
                    </wps:bodyPr>
                  </wps:wsp>
                </a:graphicData>
              </a:graphic>
            </wp:anchor>
          </w:drawing>
        </mc:Choice>
        <mc:Fallback>
          <w:pict>
            <v:shape style="position:absolute;margin-left:534.179993pt;margin-top:34.949841pt;width:8.15pt;height:14.95pt;mso-position-horizontal-relative:page;mso-position-vertical-relative:page;z-index:-16209408" type="#_x0000_t202" id="docshape2" filled="false" stroked="false">
              <v:textbox inset="0,0,0,0">
                <w:txbxContent>
                  <w:p>
                    <w:pPr>
                      <w:spacing w:before="20"/>
                      <w:ind w:left="20" w:right="0" w:firstLine="0"/>
                      <w:jc w:val="left"/>
                      <w:rPr>
                        <w:rFonts w:ascii="Cambria"/>
                        <w:sz w:val="22"/>
                      </w:rPr>
                    </w:pPr>
                    <w:r>
                      <w:rPr>
                        <w:rFonts w:ascii="Cambria"/>
                        <w:spacing w:val="-10"/>
                        <w:sz w:val="22"/>
                      </w:rPr>
                      <w:t>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7584">
              <wp:simplePos x="0" y="0"/>
              <wp:positionH relativeFrom="page">
                <wp:posOffset>6706361</wp:posOffset>
              </wp:positionH>
              <wp:positionV relativeFrom="page">
                <wp:posOffset>443862</wp:posOffset>
              </wp:positionV>
              <wp:extent cx="219075" cy="1898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9075" cy="189865"/>
                      </a:xfrm>
                      <a:prstGeom prst="rect">
                        <a:avLst/>
                      </a:prstGeom>
                    </wps:spPr>
                    <wps:txbx>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528.059998pt;margin-top:34.949841pt;width:17.25pt;height:14.95pt;mso-position-horizontal-relative:page;mso-position-vertical-relative:page;z-index:-16208896" type="#_x0000_t202" id="docshape3" filled="false" stroked="false">
              <v:textbox inset="0,0,0,0">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583"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62" w:hanging="360"/>
      </w:pPr>
      <w:rPr>
        <w:rFonts w:hint="default"/>
        <w:lang w:val="es-ES" w:eastAsia="en-US" w:bidi="ar-SA"/>
      </w:rPr>
    </w:lvl>
    <w:lvl w:ilvl="2">
      <w:start w:val="0"/>
      <w:numFmt w:val="bullet"/>
      <w:lvlText w:val="•"/>
      <w:lvlJc w:val="left"/>
      <w:pPr>
        <w:ind w:left="3344" w:hanging="360"/>
      </w:pPr>
      <w:rPr>
        <w:rFonts w:hint="default"/>
        <w:lang w:val="es-ES" w:eastAsia="en-US" w:bidi="ar-SA"/>
      </w:rPr>
    </w:lvl>
    <w:lvl w:ilvl="3">
      <w:start w:val="0"/>
      <w:numFmt w:val="bullet"/>
      <w:lvlText w:val="•"/>
      <w:lvlJc w:val="left"/>
      <w:pPr>
        <w:ind w:left="4226" w:hanging="360"/>
      </w:pPr>
      <w:rPr>
        <w:rFonts w:hint="default"/>
        <w:lang w:val="es-ES" w:eastAsia="en-US" w:bidi="ar-SA"/>
      </w:rPr>
    </w:lvl>
    <w:lvl w:ilvl="4">
      <w:start w:val="0"/>
      <w:numFmt w:val="bullet"/>
      <w:lvlText w:val="•"/>
      <w:lvlJc w:val="left"/>
      <w:pPr>
        <w:ind w:left="5108" w:hanging="360"/>
      </w:pPr>
      <w:rPr>
        <w:rFonts w:hint="default"/>
        <w:lang w:val="es-ES" w:eastAsia="en-US" w:bidi="ar-SA"/>
      </w:rPr>
    </w:lvl>
    <w:lvl w:ilvl="5">
      <w:start w:val="0"/>
      <w:numFmt w:val="bullet"/>
      <w:lvlText w:val="•"/>
      <w:lvlJc w:val="left"/>
      <w:pPr>
        <w:ind w:left="59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754" w:hanging="360"/>
      </w:pPr>
      <w:rPr>
        <w:rFonts w:hint="default"/>
        <w:lang w:val="es-ES" w:eastAsia="en-US" w:bidi="ar-SA"/>
      </w:rPr>
    </w:lvl>
    <w:lvl w:ilvl="8">
      <w:start w:val="0"/>
      <w:numFmt w:val="bullet"/>
      <w:lvlText w:val="•"/>
      <w:lvlJc w:val="left"/>
      <w:pPr>
        <w:ind w:left="8637" w:hanging="360"/>
      </w:pPr>
      <w:rPr>
        <w:rFonts w:hint="default"/>
        <w:lang w:val="es-ES" w:eastAsia="en-US" w:bidi="ar-SA"/>
      </w:rPr>
    </w:lvl>
  </w:abstractNum>
  <w:abstractNum w:abstractNumId="5">
    <w:multiLevelType w:val="hybridMultilevel"/>
    <w:lvl w:ilvl="0">
      <w:start w:val="0"/>
      <w:numFmt w:val="bullet"/>
      <w:lvlText w:val="●"/>
      <w:lvlJc w:val="left"/>
      <w:pPr>
        <w:ind w:left="1583"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62" w:hanging="360"/>
      </w:pPr>
      <w:rPr>
        <w:rFonts w:hint="default"/>
        <w:lang w:val="es-ES" w:eastAsia="en-US" w:bidi="ar-SA"/>
      </w:rPr>
    </w:lvl>
    <w:lvl w:ilvl="2">
      <w:start w:val="0"/>
      <w:numFmt w:val="bullet"/>
      <w:lvlText w:val="•"/>
      <w:lvlJc w:val="left"/>
      <w:pPr>
        <w:ind w:left="3344" w:hanging="360"/>
      </w:pPr>
      <w:rPr>
        <w:rFonts w:hint="default"/>
        <w:lang w:val="es-ES" w:eastAsia="en-US" w:bidi="ar-SA"/>
      </w:rPr>
    </w:lvl>
    <w:lvl w:ilvl="3">
      <w:start w:val="0"/>
      <w:numFmt w:val="bullet"/>
      <w:lvlText w:val="•"/>
      <w:lvlJc w:val="left"/>
      <w:pPr>
        <w:ind w:left="4226" w:hanging="360"/>
      </w:pPr>
      <w:rPr>
        <w:rFonts w:hint="default"/>
        <w:lang w:val="es-ES" w:eastAsia="en-US" w:bidi="ar-SA"/>
      </w:rPr>
    </w:lvl>
    <w:lvl w:ilvl="4">
      <w:start w:val="0"/>
      <w:numFmt w:val="bullet"/>
      <w:lvlText w:val="•"/>
      <w:lvlJc w:val="left"/>
      <w:pPr>
        <w:ind w:left="5108" w:hanging="360"/>
      </w:pPr>
      <w:rPr>
        <w:rFonts w:hint="default"/>
        <w:lang w:val="es-ES" w:eastAsia="en-US" w:bidi="ar-SA"/>
      </w:rPr>
    </w:lvl>
    <w:lvl w:ilvl="5">
      <w:start w:val="0"/>
      <w:numFmt w:val="bullet"/>
      <w:lvlText w:val="•"/>
      <w:lvlJc w:val="left"/>
      <w:pPr>
        <w:ind w:left="59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754" w:hanging="360"/>
      </w:pPr>
      <w:rPr>
        <w:rFonts w:hint="default"/>
        <w:lang w:val="es-ES" w:eastAsia="en-US" w:bidi="ar-SA"/>
      </w:rPr>
    </w:lvl>
    <w:lvl w:ilvl="8">
      <w:start w:val="0"/>
      <w:numFmt w:val="bullet"/>
      <w:lvlText w:val="•"/>
      <w:lvlJc w:val="left"/>
      <w:pPr>
        <w:ind w:left="8637" w:hanging="360"/>
      </w:pPr>
      <w:rPr>
        <w:rFonts w:hint="default"/>
        <w:lang w:val="es-ES" w:eastAsia="en-US" w:bidi="ar-SA"/>
      </w:rPr>
    </w:lvl>
  </w:abstractNum>
  <w:abstractNum w:abstractNumId="4">
    <w:multiLevelType w:val="hybridMultilevel"/>
    <w:lvl w:ilvl="0">
      <w:start w:val="1"/>
      <w:numFmt w:val="decimal"/>
      <w:lvlText w:val="%1."/>
      <w:lvlJc w:val="left"/>
      <w:pPr>
        <w:ind w:left="1583"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62" w:hanging="360"/>
      </w:pPr>
      <w:rPr>
        <w:rFonts w:hint="default"/>
        <w:lang w:val="es-ES" w:eastAsia="en-US" w:bidi="ar-SA"/>
      </w:rPr>
    </w:lvl>
    <w:lvl w:ilvl="2">
      <w:start w:val="0"/>
      <w:numFmt w:val="bullet"/>
      <w:lvlText w:val="•"/>
      <w:lvlJc w:val="left"/>
      <w:pPr>
        <w:ind w:left="3344" w:hanging="360"/>
      </w:pPr>
      <w:rPr>
        <w:rFonts w:hint="default"/>
        <w:lang w:val="es-ES" w:eastAsia="en-US" w:bidi="ar-SA"/>
      </w:rPr>
    </w:lvl>
    <w:lvl w:ilvl="3">
      <w:start w:val="0"/>
      <w:numFmt w:val="bullet"/>
      <w:lvlText w:val="•"/>
      <w:lvlJc w:val="left"/>
      <w:pPr>
        <w:ind w:left="4226" w:hanging="360"/>
      </w:pPr>
      <w:rPr>
        <w:rFonts w:hint="default"/>
        <w:lang w:val="es-ES" w:eastAsia="en-US" w:bidi="ar-SA"/>
      </w:rPr>
    </w:lvl>
    <w:lvl w:ilvl="4">
      <w:start w:val="0"/>
      <w:numFmt w:val="bullet"/>
      <w:lvlText w:val="•"/>
      <w:lvlJc w:val="left"/>
      <w:pPr>
        <w:ind w:left="5108" w:hanging="360"/>
      </w:pPr>
      <w:rPr>
        <w:rFonts w:hint="default"/>
        <w:lang w:val="es-ES" w:eastAsia="en-US" w:bidi="ar-SA"/>
      </w:rPr>
    </w:lvl>
    <w:lvl w:ilvl="5">
      <w:start w:val="0"/>
      <w:numFmt w:val="bullet"/>
      <w:lvlText w:val="•"/>
      <w:lvlJc w:val="left"/>
      <w:pPr>
        <w:ind w:left="59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754" w:hanging="360"/>
      </w:pPr>
      <w:rPr>
        <w:rFonts w:hint="default"/>
        <w:lang w:val="es-ES" w:eastAsia="en-US" w:bidi="ar-SA"/>
      </w:rPr>
    </w:lvl>
    <w:lvl w:ilvl="8">
      <w:start w:val="0"/>
      <w:numFmt w:val="bullet"/>
      <w:lvlText w:val="•"/>
      <w:lvlJc w:val="left"/>
      <w:pPr>
        <w:ind w:left="8637" w:hanging="360"/>
      </w:pPr>
      <w:rPr>
        <w:rFonts w:hint="default"/>
        <w:lang w:val="es-ES" w:eastAsia="en-US" w:bidi="ar-SA"/>
      </w:rPr>
    </w:lvl>
  </w:abstractNum>
  <w:abstractNum w:abstractNumId="3">
    <w:multiLevelType w:val="hybridMultilevel"/>
    <w:lvl w:ilvl="0">
      <w:start w:val="1"/>
      <w:numFmt w:val="decimal"/>
      <w:lvlText w:val="%1."/>
      <w:lvlJc w:val="left"/>
      <w:pPr>
        <w:ind w:left="1583"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62" w:hanging="360"/>
      </w:pPr>
      <w:rPr>
        <w:rFonts w:hint="default"/>
        <w:lang w:val="es-ES" w:eastAsia="en-US" w:bidi="ar-SA"/>
      </w:rPr>
    </w:lvl>
    <w:lvl w:ilvl="2">
      <w:start w:val="0"/>
      <w:numFmt w:val="bullet"/>
      <w:lvlText w:val="•"/>
      <w:lvlJc w:val="left"/>
      <w:pPr>
        <w:ind w:left="3344" w:hanging="360"/>
      </w:pPr>
      <w:rPr>
        <w:rFonts w:hint="default"/>
        <w:lang w:val="es-ES" w:eastAsia="en-US" w:bidi="ar-SA"/>
      </w:rPr>
    </w:lvl>
    <w:lvl w:ilvl="3">
      <w:start w:val="0"/>
      <w:numFmt w:val="bullet"/>
      <w:lvlText w:val="•"/>
      <w:lvlJc w:val="left"/>
      <w:pPr>
        <w:ind w:left="4226" w:hanging="360"/>
      </w:pPr>
      <w:rPr>
        <w:rFonts w:hint="default"/>
        <w:lang w:val="es-ES" w:eastAsia="en-US" w:bidi="ar-SA"/>
      </w:rPr>
    </w:lvl>
    <w:lvl w:ilvl="4">
      <w:start w:val="0"/>
      <w:numFmt w:val="bullet"/>
      <w:lvlText w:val="•"/>
      <w:lvlJc w:val="left"/>
      <w:pPr>
        <w:ind w:left="5108" w:hanging="360"/>
      </w:pPr>
      <w:rPr>
        <w:rFonts w:hint="default"/>
        <w:lang w:val="es-ES" w:eastAsia="en-US" w:bidi="ar-SA"/>
      </w:rPr>
    </w:lvl>
    <w:lvl w:ilvl="5">
      <w:start w:val="0"/>
      <w:numFmt w:val="bullet"/>
      <w:lvlText w:val="•"/>
      <w:lvlJc w:val="left"/>
      <w:pPr>
        <w:ind w:left="59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754" w:hanging="360"/>
      </w:pPr>
      <w:rPr>
        <w:rFonts w:hint="default"/>
        <w:lang w:val="es-ES" w:eastAsia="en-US" w:bidi="ar-SA"/>
      </w:rPr>
    </w:lvl>
    <w:lvl w:ilvl="8">
      <w:start w:val="0"/>
      <w:numFmt w:val="bullet"/>
      <w:lvlText w:val="•"/>
      <w:lvlJc w:val="left"/>
      <w:pPr>
        <w:ind w:left="8637" w:hanging="360"/>
      </w:pPr>
      <w:rPr>
        <w:rFonts w:hint="default"/>
        <w:lang w:val="es-ES" w:eastAsia="en-US" w:bidi="ar-SA"/>
      </w:rPr>
    </w:lvl>
  </w:abstractNum>
  <w:abstractNum w:abstractNumId="2">
    <w:multiLevelType w:val="hybridMultilevel"/>
    <w:lvl w:ilvl="0">
      <w:start w:val="0"/>
      <w:numFmt w:val="bullet"/>
      <w:lvlText w:val="●"/>
      <w:lvlJc w:val="left"/>
      <w:pPr>
        <w:ind w:left="1583"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62" w:hanging="360"/>
      </w:pPr>
      <w:rPr>
        <w:rFonts w:hint="default"/>
        <w:lang w:val="es-ES" w:eastAsia="en-US" w:bidi="ar-SA"/>
      </w:rPr>
    </w:lvl>
    <w:lvl w:ilvl="2">
      <w:start w:val="0"/>
      <w:numFmt w:val="bullet"/>
      <w:lvlText w:val="•"/>
      <w:lvlJc w:val="left"/>
      <w:pPr>
        <w:ind w:left="3344" w:hanging="360"/>
      </w:pPr>
      <w:rPr>
        <w:rFonts w:hint="default"/>
        <w:lang w:val="es-ES" w:eastAsia="en-US" w:bidi="ar-SA"/>
      </w:rPr>
    </w:lvl>
    <w:lvl w:ilvl="3">
      <w:start w:val="0"/>
      <w:numFmt w:val="bullet"/>
      <w:lvlText w:val="•"/>
      <w:lvlJc w:val="left"/>
      <w:pPr>
        <w:ind w:left="4226" w:hanging="360"/>
      </w:pPr>
      <w:rPr>
        <w:rFonts w:hint="default"/>
        <w:lang w:val="es-ES" w:eastAsia="en-US" w:bidi="ar-SA"/>
      </w:rPr>
    </w:lvl>
    <w:lvl w:ilvl="4">
      <w:start w:val="0"/>
      <w:numFmt w:val="bullet"/>
      <w:lvlText w:val="•"/>
      <w:lvlJc w:val="left"/>
      <w:pPr>
        <w:ind w:left="5108" w:hanging="360"/>
      </w:pPr>
      <w:rPr>
        <w:rFonts w:hint="default"/>
        <w:lang w:val="es-ES" w:eastAsia="en-US" w:bidi="ar-SA"/>
      </w:rPr>
    </w:lvl>
    <w:lvl w:ilvl="5">
      <w:start w:val="0"/>
      <w:numFmt w:val="bullet"/>
      <w:lvlText w:val="•"/>
      <w:lvlJc w:val="left"/>
      <w:pPr>
        <w:ind w:left="5990" w:hanging="360"/>
      </w:pPr>
      <w:rPr>
        <w:rFonts w:hint="default"/>
        <w:lang w:val="es-ES" w:eastAsia="en-US" w:bidi="ar-SA"/>
      </w:rPr>
    </w:lvl>
    <w:lvl w:ilvl="6">
      <w:start w:val="0"/>
      <w:numFmt w:val="bullet"/>
      <w:lvlText w:val="•"/>
      <w:lvlJc w:val="left"/>
      <w:pPr>
        <w:ind w:left="6872" w:hanging="360"/>
      </w:pPr>
      <w:rPr>
        <w:rFonts w:hint="default"/>
        <w:lang w:val="es-ES" w:eastAsia="en-US" w:bidi="ar-SA"/>
      </w:rPr>
    </w:lvl>
    <w:lvl w:ilvl="7">
      <w:start w:val="0"/>
      <w:numFmt w:val="bullet"/>
      <w:lvlText w:val="•"/>
      <w:lvlJc w:val="left"/>
      <w:pPr>
        <w:ind w:left="7754" w:hanging="360"/>
      </w:pPr>
      <w:rPr>
        <w:rFonts w:hint="default"/>
        <w:lang w:val="es-ES" w:eastAsia="en-US" w:bidi="ar-SA"/>
      </w:rPr>
    </w:lvl>
    <w:lvl w:ilvl="8">
      <w:start w:val="0"/>
      <w:numFmt w:val="bullet"/>
      <w:lvlText w:val="•"/>
      <w:lvlJc w:val="left"/>
      <w:pPr>
        <w:ind w:left="8637" w:hanging="360"/>
      </w:pPr>
      <w:rPr>
        <w:rFonts w:hint="default"/>
        <w:lang w:val="es-ES" w:eastAsia="en-US" w:bidi="ar-SA"/>
      </w:rPr>
    </w:lvl>
  </w:abstractNum>
  <w:abstractNum w:abstractNumId="1">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814" w:hanging="360"/>
      </w:pPr>
      <w:rPr>
        <w:rFonts w:hint="default"/>
        <w:lang w:val="es-ES" w:eastAsia="en-US" w:bidi="ar-SA"/>
      </w:rPr>
    </w:lvl>
    <w:lvl w:ilvl="2">
      <w:start w:val="0"/>
      <w:numFmt w:val="bullet"/>
      <w:lvlText w:val="•"/>
      <w:lvlJc w:val="left"/>
      <w:pPr>
        <w:ind w:left="2768" w:hanging="360"/>
      </w:pPr>
      <w:rPr>
        <w:rFonts w:hint="default"/>
        <w:lang w:val="es-ES" w:eastAsia="en-US" w:bidi="ar-SA"/>
      </w:rPr>
    </w:lvl>
    <w:lvl w:ilvl="3">
      <w:start w:val="0"/>
      <w:numFmt w:val="bullet"/>
      <w:lvlText w:val="•"/>
      <w:lvlJc w:val="left"/>
      <w:pPr>
        <w:ind w:left="3722" w:hanging="360"/>
      </w:pPr>
      <w:rPr>
        <w:rFonts w:hint="default"/>
        <w:lang w:val="es-ES" w:eastAsia="en-US" w:bidi="ar-SA"/>
      </w:rPr>
    </w:lvl>
    <w:lvl w:ilvl="4">
      <w:start w:val="0"/>
      <w:numFmt w:val="bullet"/>
      <w:lvlText w:val="•"/>
      <w:lvlJc w:val="left"/>
      <w:pPr>
        <w:ind w:left="4676" w:hanging="360"/>
      </w:pPr>
      <w:rPr>
        <w:rFonts w:hint="default"/>
        <w:lang w:val="es-ES" w:eastAsia="en-US" w:bidi="ar-SA"/>
      </w:rPr>
    </w:lvl>
    <w:lvl w:ilvl="5">
      <w:start w:val="0"/>
      <w:numFmt w:val="bullet"/>
      <w:lvlText w:val="•"/>
      <w:lvlJc w:val="left"/>
      <w:pPr>
        <w:ind w:left="563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538" w:hanging="360"/>
      </w:pPr>
      <w:rPr>
        <w:rFonts w:hint="default"/>
        <w:lang w:val="es-ES" w:eastAsia="en-US" w:bidi="ar-SA"/>
      </w:rPr>
    </w:lvl>
    <w:lvl w:ilvl="8">
      <w:start w:val="0"/>
      <w:numFmt w:val="bullet"/>
      <w:lvlText w:val="•"/>
      <w:lvlJc w:val="left"/>
      <w:pPr>
        <w:ind w:left="8493" w:hanging="360"/>
      </w:pPr>
      <w:rPr>
        <w:rFonts w:hint="default"/>
        <w:lang w:val="es-ES" w:eastAsia="en-US" w:bidi="ar-SA"/>
      </w:rPr>
    </w:lvl>
  </w:abstractNum>
  <w:abstractNum w:abstractNumId="0">
    <w:multiLevelType w:val="hybridMultilevel"/>
    <w:lvl w:ilvl="0">
      <w:start w:val="1"/>
      <w:numFmt w:val="decimal"/>
      <w:lvlText w:val="%1."/>
      <w:lvlJc w:val="left"/>
      <w:pPr>
        <w:ind w:left="3552" w:hanging="240"/>
        <w:jc w:val="right"/>
      </w:pPr>
      <w:rPr>
        <w:rFonts w:hint="default" w:ascii="Times New Roman" w:hAnsi="Times New Roman" w:eastAsia="Times New Roman" w:cs="Times New Roman"/>
        <w:b/>
        <w:bCs/>
        <w:i w:val="0"/>
        <w:iCs w:val="0"/>
        <w:color w:val="252525"/>
        <w:spacing w:val="0"/>
        <w:w w:val="100"/>
        <w:sz w:val="24"/>
        <w:szCs w:val="24"/>
        <w:lang w:val="es-ES" w:eastAsia="en-US" w:bidi="ar-SA"/>
      </w:rPr>
    </w:lvl>
    <w:lvl w:ilvl="1">
      <w:start w:val="1"/>
      <w:numFmt w:val="decimal"/>
      <w:lvlText w:val="%1.%2."/>
      <w:lvlJc w:val="left"/>
      <w:pPr>
        <w:ind w:left="563" w:hanging="420"/>
        <w:jc w:val="left"/>
      </w:pPr>
      <w:rPr>
        <w:rFonts w:hint="default" w:ascii="Times New Roman" w:hAnsi="Times New Roman" w:eastAsia="Times New Roman" w:cs="Times New Roman"/>
        <w:b/>
        <w:bCs/>
        <w:i w:val="0"/>
        <w:iCs w:val="0"/>
        <w:color w:val="252525"/>
        <w:spacing w:val="0"/>
        <w:w w:val="100"/>
        <w:sz w:val="24"/>
        <w:szCs w:val="24"/>
        <w:lang w:val="es-ES" w:eastAsia="en-US" w:bidi="ar-SA"/>
      </w:rPr>
    </w:lvl>
    <w:lvl w:ilvl="2">
      <w:start w:val="1"/>
      <w:numFmt w:val="decimal"/>
      <w:lvlText w:val="%1.%2.%3"/>
      <w:lvlJc w:val="left"/>
      <w:pPr>
        <w:ind w:left="1252" w:hanging="540"/>
        <w:jc w:val="left"/>
      </w:pPr>
      <w:rPr>
        <w:rFonts w:hint="default" w:ascii="Times New Roman" w:hAnsi="Times New Roman" w:eastAsia="Times New Roman" w:cs="Times New Roman"/>
        <w:b/>
        <w:bCs/>
        <w:i w:val="0"/>
        <w:iCs w:val="0"/>
        <w:color w:val="0D0D0D"/>
        <w:spacing w:val="0"/>
        <w:w w:val="100"/>
        <w:sz w:val="24"/>
        <w:szCs w:val="24"/>
        <w:lang w:val="es-ES" w:eastAsia="en-US" w:bidi="ar-SA"/>
      </w:rPr>
    </w:lvl>
    <w:lvl w:ilvl="3">
      <w:start w:val="0"/>
      <w:numFmt w:val="bullet"/>
      <w:lvlText w:val="●"/>
      <w:lvlJc w:val="left"/>
      <w:pPr>
        <w:ind w:left="1147"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4537" w:hanging="360"/>
      </w:pPr>
      <w:rPr>
        <w:rFonts w:hint="default"/>
        <w:lang w:val="es-ES" w:eastAsia="en-US" w:bidi="ar-SA"/>
      </w:rPr>
    </w:lvl>
    <w:lvl w:ilvl="5">
      <w:start w:val="0"/>
      <w:numFmt w:val="bullet"/>
      <w:lvlText w:val="•"/>
      <w:lvlJc w:val="left"/>
      <w:pPr>
        <w:ind w:left="5514" w:hanging="360"/>
      </w:pPr>
      <w:rPr>
        <w:rFonts w:hint="default"/>
        <w:lang w:val="es-ES" w:eastAsia="en-US" w:bidi="ar-SA"/>
      </w:rPr>
    </w:lvl>
    <w:lvl w:ilvl="6">
      <w:start w:val="0"/>
      <w:numFmt w:val="bullet"/>
      <w:lvlText w:val="•"/>
      <w:lvlJc w:val="left"/>
      <w:pPr>
        <w:ind w:left="6492" w:hanging="360"/>
      </w:pPr>
      <w:rPr>
        <w:rFonts w:hint="default"/>
        <w:lang w:val="es-ES" w:eastAsia="en-US" w:bidi="ar-SA"/>
      </w:rPr>
    </w:lvl>
    <w:lvl w:ilvl="7">
      <w:start w:val="0"/>
      <w:numFmt w:val="bullet"/>
      <w:lvlText w:val="•"/>
      <w:lvlJc w:val="left"/>
      <w:pPr>
        <w:ind w:left="7469" w:hanging="360"/>
      </w:pPr>
      <w:rPr>
        <w:rFonts w:hint="default"/>
        <w:lang w:val="es-ES" w:eastAsia="en-US" w:bidi="ar-SA"/>
      </w:rPr>
    </w:lvl>
    <w:lvl w:ilvl="8">
      <w:start w:val="0"/>
      <w:numFmt w:val="bullet"/>
      <w:lvlText w:val="•"/>
      <w:lvlJc w:val="left"/>
      <w:pPr>
        <w:ind w:left="8446" w:hanging="360"/>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863"/>
      <w:outlineLvl w:val="1"/>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1583"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Cambria" w:hAnsi="Cambria" w:eastAsia="Cambria" w:cs="Cambri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pn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hyperlink" Target="https://helkyncoello.wordpress.com/2008/12/08/itil-cobit-cmmi-pmbok-como-integrar-y-adoptar-los-estandares-para-un-buen-gobierno-de-ti/" TargetMode="External"/><Relationship Id="rId25" Type="http://schemas.openxmlformats.org/officeDocument/2006/relationships/hyperlink" Target="http://www.isaca.org/Groups/Professional-English/cobit-5-use-it-effectively/Pages/ViewDiscussion.aspx?PostID=18" TargetMode="External"/><Relationship Id="rId26" Type="http://schemas.openxmlformats.org/officeDocument/2006/relationships/hyperlink" Target="http://www.crisoltic.com/2012/04/cobit-5-que-hay-de-nuevo.html" TargetMode="External"/><Relationship Id="rId27" Type="http://schemas.openxmlformats.org/officeDocument/2006/relationships/hyperlink" Target="http://seguridadinformacioncolombia.blogspot.com/2010/07/que-es-cobit.html"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Biblioteca</dc:creator>
  <dcterms:created xsi:type="dcterms:W3CDTF">2026-06-02T23:23:49Z</dcterms:created>
  <dcterms:modified xsi:type="dcterms:W3CDTF">2026-06-02T23:23:49Z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2021-12-09T00:00:00Z</vt:filetime>
  </property>
  <property fmtid="{D5CDD505-2E9C-101B-9397-08002B2CF9AE}" pid="3" name="Creator">
    <vt:lpwstr>Microsoft® Word 2016</vt:lpwstr>
  </property>
  <property fmtid="{D5CDD505-2E9C-101B-9397-08002B2CF9AE}" pid="4" name="LastSaved">
    <vt:filetime>2026-06-02T00:00:00Z</vt:filetime>
  </property>
  <property fmtid="{D5CDD505-2E9C-101B-9397-08002B2CF9AE}" pid="5" name="Producer">
    <vt:lpwstr>Microsoft® Word 2016</vt:lpwstr>
  </property>
</Properties>
</file>