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A75C" w14:textId="77777777" w:rsidR="000B22BF" w:rsidRPr="000B22BF" w:rsidRDefault="000B22BF" w:rsidP="000B22BF">
      <w:pPr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  <w:r w:rsidRPr="000B22BF"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  <w:t>CLASE PRÁCTICA No. 11</w:t>
      </w:r>
    </w:p>
    <w:p w14:paraId="414620EE" w14:textId="77777777" w:rsidR="000B22BF" w:rsidRPr="000B22BF" w:rsidRDefault="000B22BF" w:rsidP="000B22BF">
      <w:pPr>
        <w:spacing w:before="100" w:beforeAutospacing="1" w:after="100" w:afterAutospacing="1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FF0000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FF0000"/>
          <w:sz w:val="32"/>
          <w:szCs w:val="32"/>
        </w:rPr>
        <w:t>APLICACIÓN DEL DOMINIO MEA (MONITORIZAR, EVALUAR Y VALORAR) DE COBIT 2019</w:t>
      </w:r>
    </w:p>
    <w:p w14:paraId="3A6A2041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Integración con el Marco COSO</w:t>
      </w:r>
    </w:p>
    <w:p w14:paraId="146436A2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Valor: 10 puntos</w:t>
      </w:r>
    </w:p>
    <w:p w14:paraId="6390903C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Modalidad: Grupal</w:t>
      </w:r>
    </w:p>
    <w:p w14:paraId="3BFA2E28" w14:textId="2468991C" w:rsidR="000B22BF" w:rsidRPr="002E6A24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Tiempo estimado: 1 sesiones de clase</w:t>
      </w:r>
    </w:p>
    <w:p w14:paraId="5BC698FE" w14:textId="476C331D" w:rsidR="00386975" w:rsidRPr="000B22BF" w:rsidRDefault="00386975" w:rsidP="0038697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2E6A24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FASE I</w:t>
      </w:r>
    </w:p>
    <w:p w14:paraId="580BFF57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I. OBJETIVO GENERAL</w:t>
      </w:r>
    </w:p>
    <w:p w14:paraId="5F4F9B6C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Aplicar el dominio Monitorizar, Evaluar y Valorar (MEA) de COBIT 2019 para evaluar el desempeño, los controles internos y el cumplimiento de los procesos de un sistema de información desarrollado para una organización real, utilizando técnicas de auditoría informática y el marco COSO como referencia para el análisis del control interno.</w:t>
      </w:r>
    </w:p>
    <w:p w14:paraId="079917C5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II. CONTEXTO DEL CASO DE ESTUDIO</w:t>
      </w:r>
    </w:p>
    <w:p w14:paraId="1731A49B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El taller automotriz "Técnica Express", ubicado en Managua, brinda servicios de mecánica general, electricidad automotriz, diagnóstico computarizado, mantenimiento preventivo y correctivo, así como reparación de carrocería y pintura.</w:t>
      </w:r>
    </w:p>
    <w:p w14:paraId="66847F16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Durante los últimos años el negocio ha experimentado un crecimiento sostenido en la cantidad de clientes y vehículos atendidos. Sin embargo, dicho crecimiento no ha sido acompañado por una modernización adecuada de sus procesos de gestión.</w:t>
      </w:r>
    </w:p>
    <w:p w14:paraId="040C525A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La empresa realiza gran parte de sus operaciones mediante registros manuales y hojas de cálculo, situación que ha provocado diversos problemas operativos y administrativos.</w:t>
      </w:r>
    </w:p>
    <w:p w14:paraId="67BFF4A0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Entre las principales dificultades identificadas se encuentran:</w:t>
      </w:r>
    </w:p>
    <w:p w14:paraId="4A18853A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• Pérdida frecuente de registros de servicios realizados.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Información duplicada de clientes y vehículos.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Retrasos en la localización del historial de reparaciones.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Errores en el control de inventario de repuestos.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Falta de información confiable para la toma de decisiones.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</w:r>
      <w:r w:rsidRPr="000B22BF">
        <w:rPr>
          <w:rFonts w:ascii="Courier New" w:eastAsia="Times New Roman" w:hAnsi="Courier New" w:cs="Courier New"/>
          <w:sz w:val="24"/>
          <w:szCs w:val="24"/>
        </w:rPr>
        <w:lastRenderedPageBreak/>
        <w:t>• Demoras en la elaboración de cotizaciones y facturas.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Ausencia de indicadores para medir el desempeño del negocio.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Falta de mecanismos de seguimiento a la satisfacción del cliente.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Escasa integración entre las áreas de recepción, diagnóstico, inventario y taller.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Riesgo de pérdida de información por ausencia de políticas de respaldo.</w:t>
      </w:r>
    </w:p>
    <w:p w14:paraId="29BBD983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Como respuesta a esta problemática, se desarrolló un Sistema de Información Web basado en la metodología UWE-UML, orientado a automatizar los procesos críticos del taller.</w:t>
      </w:r>
    </w:p>
    <w:p w14:paraId="26944F75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El sistema incorpora los siguientes módulos:</w:t>
      </w:r>
    </w:p>
    <w:p w14:paraId="22B8FF51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• Gestión de clientes.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Gestión de vehículos.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Órdenes de trabajo.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Diagnóstico de averías.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Inventario de repuestos.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Facturación.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Reportes administrativos.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Gestión de usuarios y perfiles.</w:t>
      </w:r>
    </w:p>
    <w:p w14:paraId="2E2788AA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Luego de seis meses de operación, la Gerencia General solicita una Auditoría de Sistemas utilizando COBIT 2019 para determinar:</w:t>
      </w:r>
    </w:p>
    <w:p w14:paraId="3DB2AB1D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el sistema cumple los objetivos para los cuales fue desarrollado.</w:t>
      </w:r>
    </w:p>
    <w:p w14:paraId="0A5B4AB6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existen controles internos suficientes para proteger la información.</w:t>
      </w:r>
    </w:p>
    <w:p w14:paraId="6B4DCD0E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los procesos automatizados están generando beneficios para la organización.</w:t>
      </w:r>
    </w:p>
    <w:p w14:paraId="22C080FB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la información generada es confiable para apoyar la toma de decisiones.</w:t>
      </w:r>
    </w:p>
    <w:p w14:paraId="4E20F06E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el sistema cumple con las políticas y requerimientos organizacionales.</w:t>
      </w:r>
    </w:p>
    <w:p w14:paraId="075B8836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III. ACTIVIDAD 1. ANÁLISIS DE LA PROBLEMÁTICA</w:t>
      </w:r>
    </w:p>
    <w:p w14:paraId="5D852CDF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Analice el caso presentado y responda:</w:t>
      </w:r>
    </w:p>
    <w:p w14:paraId="59175C20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a) Identifique diez problemas organizacionales que existían antes de la implementación del sistema.</w:t>
      </w:r>
    </w:p>
    <w:tbl>
      <w:tblPr>
        <w:tblStyle w:val="Tablaconcuadrcula2-nfasis5"/>
        <w:tblW w:w="9781" w:type="dxa"/>
        <w:tblLook w:val="04A0" w:firstRow="1" w:lastRow="0" w:firstColumn="1" w:lastColumn="0" w:noHBand="0" w:noVBand="1"/>
      </w:tblPr>
      <w:tblGrid>
        <w:gridCol w:w="649"/>
        <w:gridCol w:w="4302"/>
        <w:gridCol w:w="4830"/>
      </w:tblGrid>
      <w:tr w:rsidR="000B22BF" w:rsidRPr="002E6A24" w14:paraId="1C5D10DD" w14:textId="77777777" w:rsidTr="000B2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9CC2E5" w:themeFill="accent5" w:themeFillTint="99"/>
            <w:hideMark/>
          </w:tcPr>
          <w:p w14:paraId="70360DCA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No.</w:t>
            </w:r>
          </w:p>
        </w:tc>
        <w:tc>
          <w:tcPr>
            <w:tcW w:w="4361" w:type="dxa"/>
            <w:shd w:val="clear" w:color="auto" w:fill="9CC2E5" w:themeFill="accent5" w:themeFillTint="99"/>
            <w:hideMark/>
          </w:tcPr>
          <w:p w14:paraId="64BBFA3D" w14:textId="77777777" w:rsidR="000B22BF" w:rsidRPr="000B22BF" w:rsidRDefault="000B22BF" w:rsidP="000B22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Problema identificado</w:t>
            </w:r>
          </w:p>
        </w:tc>
        <w:tc>
          <w:tcPr>
            <w:tcW w:w="4916" w:type="dxa"/>
            <w:shd w:val="clear" w:color="auto" w:fill="9CC2E5" w:themeFill="accent5" w:themeFillTint="99"/>
            <w:hideMark/>
          </w:tcPr>
          <w:p w14:paraId="1A7BD9BE" w14:textId="77777777" w:rsidR="000B22BF" w:rsidRPr="000B22BF" w:rsidRDefault="000B22BF" w:rsidP="000B22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Área afectada</w:t>
            </w:r>
          </w:p>
        </w:tc>
      </w:tr>
      <w:tr w:rsidR="000B22BF" w:rsidRPr="000B22BF" w14:paraId="72A97ED7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CA2A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1</w:t>
            </w:r>
          </w:p>
        </w:tc>
        <w:tc>
          <w:tcPr>
            <w:tcW w:w="4361" w:type="dxa"/>
            <w:hideMark/>
          </w:tcPr>
          <w:p w14:paraId="31D905F6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6DC67CAA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33FA043E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3EC53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2</w:t>
            </w:r>
          </w:p>
        </w:tc>
        <w:tc>
          <w:tcPr>
            <w:tcW w:w="4361" w:type="dxa"/>
            <w:hideMark/>
          </w:tcPr>
          <w:p w14:paraId="593E0D7C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C982617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29375067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187BB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3</w:t>
            </w:r>
          </w:p>
        </w:tc>
        <w:tc>
          <w:tcPr>
            <w:tcW w:w="4361" w:type="dxa"/>
            <w:hideMark/>
          </w:tcPr>
          <w:p w14:paraId="1940D62C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6765032A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B7E6B1A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459B5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4</w:t>
            </w:r>
          </w:p>
        </w:tc>
        <w:tc>
          <w:tcPr>
            <w:tcW w:w="4361" w:type="dxa"/>
            <w:hideMark/>
          </w:tcPr>
          <w:p w14:paraId="09C249E0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7D98D709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1F66D588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FC7F1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5</w:t>
            </w:r>
          </w:p>
        </w:tc>
        <w:tc>
          <w:tcPr>
            <w:tcW w:w="4361" w:type="dxa"/>
            <w:hideMark/>
          </w:tcPr>
          <w:p w14:paraId="0306605D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26AB9459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48AB72F3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A798E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6</w:t>
            </w:r>
          </w:p>
        </w:tc>
        <w:tc>
          <w:tcPr>
            <w:tcW w:w="4361" w:type="dxa"/>
            <w:hideMark/>
          </w:tcPr>
          <w:p w14:paraId="5DB60A6F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2BBB39F7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5A7F901F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B34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7</w:t>
            </w:r>
          </w:p>
        </w:tc>
        <w:tc>
          <w:tcPr>
            <w:tcW w:w="4361" w:type="dxa"/>
            <w:hideMark/>
          </w:tcPr>
          <w:p w14:paraId="7C9BDDA5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0292F2F7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CB46A44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8DD6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8</w:t>
            </w:r>
          </w:p>
        </w:tc>
        <w:tc>
          <w:tcPr>
            <w:tcW w:w="4361" w:type="dxa"/>
            <w:hideMark/>
          </w:tcPr>
          <w:p w14:paraId="36E3086B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EC6D3B4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542D0E29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DB6A6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9</w:t>
            </w:r>
          </w:p>
        </w:tc>
        <w:tc>
          <w:tcPr>
            <w:tcW w:w="4361" w:type="dxa"/>
            <w:hideMark/>
          </w:tcPr>
          <w:p w14:paraId="0634F991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956DB6F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BF9F8BF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516C1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10</w:t>
            </w:r>
          </w:p>
        </w:tc>
        <w:tc>
          <w:tcPr>
            <w:tcW w:w="4361" w:type="dxa"/>
            <w:hideMark/>
          </w:tcPr>
          <w:p w14:paraId="0FC6DE7B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5B51CB88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6FC89724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b) Clasifique cada problema según su impacto:</w:t>
      </w:r>
    </w:p>
    <w:p w14:paraId="7D5B45AC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Operativo</w:t>
      </w:r>
    </w:p>
    <w:p w14:paraId="318CD298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Financiero</w:t>
      </w:r>
    </w:p>
    <w:p w14:paraId="0277D57C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Tecnológico</w:t>
      </w:r>
    </w:p>
    <w:p w14:paraId="4A45955E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Estratégico</w:t>
      </w:r>
    </w:p>
    <w:p w14:paraId="6A800E24" w14:textId="59E2A116" w:rsidR="000B22BF" w:rsidRPr="002E6A24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Atención al cliente</w:t>
      </w:r>
    </w:p>
    <w:p w14:paraId="664AAB85" w14:textId="594D8B4F" w:rsidR="00386975" w:rsidRPr="002E6A24" w:rsidRDefault="00386975" w:rsidP="0038697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2E6A24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FASE II</w:t>
      </w:r>
    </w:p>
    <w:p w14:paraId="304489D5" w14:textId="77777777" w:rsidR="00386975" w:rsidRPr="00386975" w:rsidRDefault="00386975" w:rsidP="00386975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36"/>
          <w:szCs w:val="36"/>
        </w:rPr>
      </w:pPr>
      <w:r w:rsidRPr="00386975">
        <w:rPr>
          <w:rFonts w:ascii="Courier New" w:eastAsia="Times New Roman" w:hAnsi="Courier New" w:cs="Courier New"/>
          <w:b/>
          <w:bCs/>
          <w:color w:val="0070C0"/>
          <w:kern w:val="36"/>
          <w:sz w:val="36"/>
          <w:szCs w:val="36"/>
        </w:rPr>
        <w:t>IV. ACTIVIDAD 2. IDENTIFICACIÓN DE RIESGOS DE TI</w:t>
      </w:r>
    </w:p>
    <w:p w14:paraId="50686C52" w14:textId="77777777" w:rsidR="00386975" w:rsidRPr="00386975" w:rsidRDefault="00386975" w:rsidP="00386975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Con base en la problemática descrita, construya una Matriz de Riesgos.</w:t>
      </w:r>
    </w:p>
    <w:tbl>
      <w:tblPr>
        <w:tblStyle w:val="Tablaconcuadrcula3-nfasis6"/>
        <w:tblW w:w="0" w:type="auto"/>
        <w:tblLook w:val="04A0" w:firstRow="1" w:lastRow="0" w:firstColumn="1" w:lastColumn="0" w:noHBand="0" w:noVBand="1"/>
      </w:tblPr>
      <w:tblGrid>
        <w:gridCol w:w="4409"/>
        <w:gridCol w:w="1945"/>
        <w:gridCol w:w="1225"/>
        <w:gridCol w:w="2202"/>
      </w:tblGrid>
      <w:tr w:rsidR="00386975" w:rsidRPr="002E6A24" w14:paraId="6655A31F" w14:textId="77777777" w:rsidTr="00386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51106B9E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Riesgo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DFD6077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Probabilidad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C6AADC9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Impacto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39A0244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Nivel de Riesgo</w:t>
            </w:r>
          </w:p>
        </w:tc>
      </w:tr>
      <w:tr w:rsidR="00386975" w:rsidRPr="00386975" w14:paraId="44B0D74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7E5FD3D8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Pérdida de información</w:t>
            </w:r>
          </w:p>
        </w:tc>
        <w:tc>
          <w:tcPr>
            <w:tcW w:w="0" w:type="auto"/>
            <w:hideMark/>
          </w:tcPr>
          <w:p w14:paraId="3D4F01C6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03EFF5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195A7B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471F6F8F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4F40B523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Acceso no autorizado</w:t>
            </w:r>
          </w:p>
        </w:tc>
        <w:tc>
          <w:tcPr>
            <w:tcW w:w="0" w:type="auto"/>
            <w:hideMark/>
          </w:tcPr>
          <w:p w14:paraId="0071D0F1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9695D22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26A1F1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1478B5C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1C078A62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Información incorrecta</w:t>
            </w:r>
          </w:p>
        </w:tc>
        <w:tc>
          <w:tcPr>
            <w:tcW w:w="0" w:type="auto"/>
            <w:hideMark/>
          </w:tcPr>
          <w:p w14:paraId="68548560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8DA16C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767525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496FC0FA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75E35D80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Desabastecimiento de inventario</w:t>
            </w:r>
          </w:p>
        </w:tc>
        <w:tc>
          <w:tcPr>
            <w:tcW w:w="0" w:type="auto"/>
            <w:hideMark/>
          </w:tcPr>
          <w:p w14:paraId="2E86E426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7EB47F8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34B77A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3AE97D3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5F4B01BF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Fallo del sistema</w:t>
            </w:r>
          </w:p>
        </w:tc>
        <w:tc>
          <w:tcPr>
            <w:tcW w:w="0" w:type="auto"/>
            <w:hideMark/>
          </w:tcPr>
          <w:p w14:paraId="5B8EEECD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6C1654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A13E8C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2A767B15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Posteriormente responda:</w:t>
      </w:r>
    </w:p>
    <w:p w14:paraId="48A29EBF" w14:textId="65BCF805" w:rsidR="001E6B17" w:rsidRPr="002E6A24" w:rsidRDefault="00386975" w:rsidP="001E6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¿Cuáles son los tres riesgos más críticos?</w:t>
      </w:r>
    </w:p>
    <w:p w14:paraId="618D4692" w14:textId="77777777" w:rsidR="00386975" w:rsidRPr="00386975" w:rsidRDefault="00386975" w:rsidP="00386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¿Cómo podrían afectar la continuidad del negocio?</w:t>
      </w:r>
    </w:p>
    <w:p w14:paraId="03D934F2" w14:textId="77777777" w:rsidR="00386975" w:rsidRPr="00386975" w:rsidRDefault="00386975" w:rsidP="00386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¿Qué controles recomendaría implementar?</w:t>
      </w:r>
    </w:p>
    <w:p w14:paraId="6DAB5AEE" w14:textId="77777777" w:rsidR="00386975" w:rsidRPr="00386975" w:rsidRDefault="00386975" w:rsidP="0038697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36"/>
          <w:szCs w:val="36"/>
        </w:rPr>
      </w:pPr>
      <w:r w:rsidRPr="00386975">
        <w:rPr>
          <w:rFonts w:ascii="Courier New" w:eastAsia="Times New Roman" w:hAnsi="Courier New" w:cs="Courier New"/>
          <w:b/>
          <w:bCs/>
          <w:kern w:val="36"/>
          <w:sz w:val="36"/>
          <w:szCs w:val="36"/>
        </w:rPr>
        <w:t>V. ACTIVIDAD 3. APLICACIÓN DEL DOMINIO MEA01</w:t>
      </w:r>
    </w:p>
    <w:p w14:paraId="61CC40A3" w14:textId="77777777" w:rsidR="00386975" w:rsidRPr="00386975" w:rsidRDefault="00386975" w:rsidP="0038697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386975">
        <w:rPr>
          <w:rFonts w:ascii="Courier New" w:eastAsia="Times New Roman" w:hAnsi="Courier New" w:cs="Courier New"/>
          <w:b/>
          <w:bCs/>
          <w:sz w:val="27"/>
          <w:szCs w:val="27"/>
        </w:rPr>
        <w:t>Monitorear, Evaluar y Valorar el Desempeño y la Conformidad</w:t>
      </w:r>
    </w:p>
    <w:p w14:paraId="73D8A7D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La Gerencia desea conocer si el sistema realmente ha mejorado la operación del taller.</w:t>
      </w:r>
    </w:p>
    <w:p w14:paraId="59ACFD1D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Diseñe al menos diez indicadores (</w:t>
      </w:r>
      <w:proofErr w:type="spellStart"/>
      <w:r w:rsidRPr="00386975">
        <w:rPr>
          <w:rFonts w:ascii="Courier New" w:eastAsia="Times New Roman" w:hAnsi="Courier New" w:cs="Courier New"/>
          <w:sz w:val="24"/>
          <w:szCs w:val="24"/>
        </w:rPr>
        <w:t>KPIs</w:t>
      </w:r>
      <w:proofErr w:type="spellEnd"/>
      <w:r w:rsidRPr="00386975">
        <w:rPr>
          <w:rFonts w:ascii="Courier New" w:eastAsia="Times New Roman" w:hAnsi="Courier New" w:cs="Courier New"/>
          <w:sz w:val="24"/>
          <w:szCs w:val="24"/>
        </w:rPr>
        <w:t>).</w:t>
      </w:r>
    </w:p>
    <w:p w14:paraId="5C7718FA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lastRenderedPageBreak/>
        <w:t>Ejemplos:</w:t>
      </w:r>
    </w:p>
    <w:p w14:paraId="600607A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• Tiempo promedio de atención al cliente.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Tiempo promedio de reparación.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Porcentaje de órdenes entregadas a tiempo.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Rotación de inventario.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Disponibilidad del sistema.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Número de reclamos recibidos.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Porcentaje de satisfacción del cliente.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Tiempo promedio de facturación.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Productividad por técnico.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Número de incidencias registradas.</w:t>
      </w:r>
    </w:p>
    <w:p w14:paraId="6261AEB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Para cada indicador complete: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2410"/>
        <w:gridCol w:w="2410"/>
        <w:gridCol w:w="2126"/>
        <w:gridCol w:w="2552"/>
      </w:tblGrid>
      <w:tr w:rsidR="00386975" w:rsidRPr="002E6A24" w14:paraId="5F326EBD" w14:textId="77777777" w:rsidTr="00386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5879BDFC" w14:textId="77777777" w:rsidR="00386975" w:rsidRPr="00386975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Indicador</w:t>
            </w:r>
          </w:p>
        </w:tc>
        <w:tc>
          <w:tcPr>
            <w:tcW w:w="2410" w:type="dxa"/>
            <w:hideMark/>
          </w:tcPr>
          <w:p w14:paraId="517A5C44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Objetivo</w:t>
            </w:r>
          </w:p>
        </w:tc>
        <w:tc>
          <w:tcPr>
            <w:tcW w:w="2126" w:type="dxa"/>
            <w:hideMark/>
          </w:tcPr>
          <w:p w14:paraId="5E326FDF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Fórmula</w:t>
            </w:r>
          </w:p>
        </w:tc>
        <w:tc>
          <w:tcPr>
            <w:tcW w:w="2552" w:type="dxa"/>
            <w:hideMark/>
          </w:tcPr>
          <w:p w14:paraId="4FFAAFAD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Meta</w:t>
            </w:r>
          </w:p>
        </w:tc>
      </w:tr>
      <w:tr w:rsidR="00386975" w:rsidRPr="002E6A24" w14:paraId="3B58C394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4146B4A" w14:textId="77777777" w:rsidR="00386975" w:rsidRPr="002E6A24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E64BE7D" w14:textId="77777777" w:rsidR="00386975" w:rsidRPr="002E6A24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9EC9BA0" w14:textId="77777777" w:rsidR="00386975" w:rsidRPr="002E6A24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51B1746" w14:textId="77777777" w:rsidR="00386975" w:rsidRPr="002E6A24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2E6A24" w14:paraId="2E6104BC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F7156DE" w14:textId="77777777" w:rsidR="00386975" w:rsidRPr="002E6A24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A1E578A" w14:textId="77777777" w:rsidR="00386975" w:rsidRPr="002E6A24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11419D" w14:textId="77777777" w:rsidR="00386975" w:rsidRPr="002E6A24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60F273D" w14:textId="77777777" w:rsidR="00386975" w:rsidRPr="002E6A24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2E6A24" w14:paraId="2926FA6A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3141C5" w14:textId="77777777" w:rsidR="00386975" w:rsidRPr="002E6A24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AB518CD" w14:textId="77777777" w:rsidR="00386975" w:rsidRPr="002E6A24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0856296" w14:textId="77777777" w:rsidR="00386975" w:rsidRPr="002E6A24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82406D5" w14:textId="77777777" w:rsidR="00386975" w:rsidRPr="002E6A24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2CCF4245" w14:textId="0D100986" w:rsidR="00386975" w:rsidRPr="002E6A24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Finalmente interprete los resultados obtenidos y determine si el sistema contribuye al logro de los objetivos estratégicos.</w:t>
      </w:r>
    </w:p>
    <w:p w14:paraId="3B4A2043" w14:textId="40FF5C15" w:rsidR="00386975" w:rsidRPr="002E6A24" w:rsidRDefault="00410B0F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2E6A24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FASE III:</w:t>
      </w:r>
    </w:p>
    <w:p w14:paraId="30DE27D5" w14:textId="77777777" w:rsidR="00410B0F" w:rsidRPr="00410B0F" w:rsidRDefault="00410B0F" w:rsidP="00F35E3C">
      <w:pPr>
        <w:shd w:val="clear" w:color="auto" w:fill="00FFCC"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bCs/>
          <w:kern w:val="36"/>
          <w:sz w:val="40"/>
          <w:szCs w:val="40"/>
          <w:lang w:val="en-US"/>
        </w:rPr>
      </w:pPr>
      <w:r w:rsidRPr="00410B0F">
        <w:rPr>
          <w:rFonts w:ascii="Courier New" w:eastAsia="Times New Roman" w:hAnsi="Courier New" w:cs="Courier New"/>
          <w:b/>
          <w:bCs/>
          <w:kern w:val="36"/>
          <w:sz w:val="40"/>
          <w:szCs w:val="40"/>
          <w:lang w:val="en-US"/>
        </w:rPr>
        <w:t>MEJORA DEL CONTEXTO DEL CASO DE ESTUDIO</w:t>
      </w:r>
    </w:p>
    <w:p w14:paraId="55AAE820" w14:textId="77777777" w:rsidR="00410B0F" w:rsidRPr="00410B0F" w:rsidRDefault="00410B0F" w:rsidP="00410B0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val="en-US"/>
        </w:rPr>
      </w:pPr>
      <w:r w:rsidRPr="00410B0F">
        <w:rPr>
          <w:rFonts w:ascii="Courier New" w:eastAsia="Times New Roman" w:hAnsi="Courier New" w:cs="Courier New"/>
          <w:b/>
          <w:bCs/>
          <w:sz w:val="36"/>
          <w:szCs w:val="36"/>
          <w:lang w:val="en-US"/>
        </w:rPr>
        <w:t>II. CONTEXTO DEL CASO DE ESTUDIO</w:t>
      </w:r>
    </w:p>
    <w:p w14:paraId="1897F3FC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El taller automotriz "Técnica Express", ubicado en Managua, brinda servicios de mecánica general, electricidad automotriz, diagnóstico computarizado, mantenimiento preventivo y correctivo, reparación de carrocería y pintura.</w:t>
      </w:r>
    </w:p>
    <w:p w14:paraId="1877D4A7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Durante los últimos años, el crecimiento de la empresa provocó un incremento significativo en la cantidad de clientes, vehículos atendidos y repuestos administrados. Sin embargo, la gestión de la información continuó realizándose mediante registros manuales, cuadernos de control y hojas electrónicas independientes, generando una serie de limitaciones operativas y administrativas.</w:t>
      </w:r>
    </w:p>
    <w:p w14:paraId="4825D6CC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Entre las principales problemáticas identificadas se encontraban:</w:t>
      </w:r>
    </w:p>
    <w:p w14:paraId="6EAE1890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Pérdida y duplicidad de información de clientes y vehículos.</w:t>
      </w:r>
    </w:p>
    <w:p w14:paraId="27F13EF4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Dificultades para localizar historiales de mantenimiento y reparación.</w:t>
      </w:r>
    </w:p>
    <w:p w14:paraId="6D08ED2E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Errores frecuentes en el control de inventarios.</w:t>
      </w:r>
    </w:p>
    <w:p w14:paraId="0A7FF60D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lastRenderedPageBreak/>
        <w:t>Falta de seguimiento a los servicios realizados.</w:t>
      </w:r>
    </w:p>
    <w:p w14:paraId="6A0EF968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Retrasos en la elaboración de cotizaciones y facturación.</w:t>
      </w:r>
    </w:p>
    <w:p w14:paraId="5B82FCD2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Ausencia de indicadores para medir el desempeño del negocio.</w:t>
      </w:r>
    </w:p>
    <w:p w14:paraId="4B29EFA9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Falta de información confiable para la toma de decisiones.</w:t>
      </w:r>
    </w:p>
    <w:p w14:paraId="22DC0B66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Escasa comunicación entre las áreas de recepción, inventario y taller.</w:t>
      </w:r>
    </w:p>
    <w:p w14:paraId="6EAE1C32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Baja capacidad para brindar atención personalizada a los clientes.</w:t>
      </w:r>
    </w:p>
    <w:p w14:paraId="287CA9B2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Riesgo de pérdida de información crítica del negocio.</w:t>
      </w:r>
    </w:p>
    <w:p w14:paraId="5186CB22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Estas limitaciones afectaban directamente la calidad del servicio, la productividad del personal, la satisfacción de los clientes y la competitividad del taller.</w:t>
      </w:r>
    </w:p>
    <w:p w14:paraId="3B2BBD68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Con el propósito de resolver estas deficiencias, se desarrolló e implementó un Sistema de Información Web basado en la metodología UWE-UML, integrando los procesos de gestión de clientes, vehículos, órdenes de trabajo, inventarios, facturación, reportes administrativos y control de usuarios.</w:t>
      </w:r>
    </w:p>
    <w:p w14:paraId="180E0165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La implementación del sistema buscó generar los siguientes beneficios organizacionales:</w:t>
      </w:r>
    </w:p>
    <w:p w14:paraId="6C584586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Optimizar el registro y control de la información.</w:t>
      </w:r>
    </w:p>
    <w:p w14:paraId="11700A9C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Mejorar la integridad y disponibilidad de los datos.</w:t>
      </w:r>
    </w:p>
    <w:p w14:paraId="1253CFED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Automatizar los procesos administrativos.</w:t>
      </w:r>
    </w:p>
    <w:p w14:paraId="345C74FD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Reducir errores humanos.</w:t>
      </w:r>
    </w:p>
    <w:p w14:paraId="5A00E919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Mejorar el control de inventarios.</w:t>
      </w:r>
    </w:p>
    <w:p w14:paraId="6FFB4017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Disminuir costos operativos.</w:t>
      </w:r>
    </w:p>
    <w:p w14:paraId="14D6B4A9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Incrementar la productividad del personal.</w:t>
      </w:r>
    </w:p>
    <w:p w14:paraId="0BDD6614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Fortalecer la relación con los clientes mediante herramientas CRM.</w:t>
      </w:r>
    </w:p>
    <w:p w14:paraId="47A1C6F6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Facilitar la toma de decisiones basada en información confiable.</w:t>
      </w:r>
    </w:p>
    <w:p w14:paraId="245A9FF7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Incrementar la competitividad y sostenibilidad del negocio.</w:t>
      </w:r>
    </w:p>
    <w:p w14:paraId="43B77CFB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Después de seis meses de operación, la Gerencia General solicita una auditoría basada en COBIT 2019 y COSO para determinar si el sistema está generando los beneficios esperados, si los controles implementados son efectivos y si la organización está obteniendo valor a partir de la inversión realizada.</w:t>
      </w:r>
    </w:p>
    <w:p w14:paraId="1F7C5E6F" w14:textId="0D8D49A6" w:rsidR="00410B0F" w:rsidRPr="002E6A24" w:rsidRDefault="00410B0F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04F2513" w14:textId="77777777" w:rsidR="00410B0F" w:rsidRPr="002E6A24" w:rsidRDefault="00410B0F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2224098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410B0F">
        <w:rPr>
          <w:rFonts w:ascii="Courier New" w:eastAsia="Times New Roman" w:hAnsi="Courier New" w:cs="Courier New"/>
          <w:b/>
          <w:bCs/>
          <w:sz w:val="27"/>
          <w:szCs w:val="27"/>
        </w:rPr>
        <w:t>ACTIVIDAD 3A. EVALUACIÓN DE GENERACIÓN DE VALOR (COBIT 2019)</w:t>
      </w:r>
    </w:p>
    <w:p w14:paraId="5714F237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lastRenderedPageBreak/>
        <w:t>Objetivo: Determinar si el sistema implementado está aportando beneficios al negocio.</w:t>
      </w:r>
    </w:p>
    <w:p w14:paraId="599D1081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Los estudiantes deberán analizar los siguientes objetivos empresariales: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3759"/>
        <w:gridCol w:w="3078"/>
        <w:gridCol w:w="2934"/>
      </w:tblGrid>
      <w:tr w:rsidR="00410B0F" w:rsidRPr="00410B0F" w14:paraId="5BA60D56" w14:textId="77777777" w:rsidTr="00410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F0D9C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Objetivo del Negocio</w:t>
            </w:r>
          </w:p>
        </w:tc>
        <w:tc>
          <w:tcPr>
            <w:tcW w:w="0" w:type="auto"/>
            <w:hideMark/>
          </w:tcPr>
          <w:p w14:paraId="000A1755" w14:textId="77777777" w:rsidR="00410B0F" w:rsidRPr="00410B0F" w:rsidRDefault="00410B0F" w:rsidP="00410B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Indicador</w:t>
            </w:r>
          </w:p>
        </w:tc>
        <w:tc>
          <w:tcPr>
            <w:tcW w:w="0" w:type="auto"/>
            <w:hideMark/>
          </w:tcPr>
          <w:p w14:paraId="1E2DBC85" w14:textId="77777777" w:rsidR="00410B0F" w:rsidRPr="00410B0F" w:rsidRDefault="00410B0F" w:rsidP="00410B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Resultado Esperado</w:t>
            </w:r>
          </w:p>
        </w:tc>
      </w:tr>
      <w:tr w:rsidR="00410B0F" w:rsidRPr="00410B0F" w14:paraId="1B1B51AE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A8D9D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Reducir errores de registro</w:t>
            </w:r>
          </w:p>
        </w:tc>
        <w:tc>
          <w:tcPr>
            <w:tcW w:w="0" w:type="auto"/>
            <w:hideMark/>
          </w:tcPr>
          <w:p w14:paraId="08F76CB2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% de registros incorrectos</w:t>
            </w:r>
          </w:p>
        </w:tc>
        <w:tc>
          <w:tcPr>
            <w:tcW w:w="0" w:type="auto"/>
            <w:hideMark/>
          </w:tcPr>
          <w:p w14:paraId="1711A608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Menor al 5%</w:t>
            </w:r>
          </w:p>
        </w:tc>
      </w:tr>
      <w:tr w:rsidR="00410B0F" w:rsidRPr="00410B0F" w14:paraId="408688FC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952B6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Mejorar control de inventario</w:t>
            </w:r>
          </w:p>
        </w:tc>
        <w:tc>
          <w:tcPr>
            <w:tcW w:w="0" w:type="auto"/>
            <w:hideMark/>
          </w:tcPr>
          <w:p w14:paraId="2086C312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Exactitud del inventario</w:t>
            </w:r>
          </w:p>
        </w:tc>
        <w:tc>
          <w:tcPr>
            <w:tcW w:w="0" w:type="auto"/>
            <w:hideMark/>
          </w:tcPr>
          <w:p w14:paraId="6CF650CC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Mayor al 95%</w:t>
            </w:r>
          </w:p>
        </w:tc>
      </w:tr>
      <w:tr w:rsidR="00410B0F" w:rsidRPr="00410B0F" w14:paraId="2E7CF792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21486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Incrementar satisfacción del cliente</w:t>
            </w:r>
          </w:p>
        </w:tc>
        <w:tc>
          <w:tcPr>
            <w:tcW w:w="0" w:type="auto"/>
            <w:hideMark/>
          </w:tcPr>
          <w:p w14:paraId="761A1E83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Nivel de satisfacción</w:t>
            </w:r>
          </w:p>
        </w:tc>
        <w:tc>
          <w:tcPr>
            <w:tcW w:w="0" w:type="auto"/>
            <w:hideMark/>
          </w:tcPr>
          <w:p w14:paraId="63116C84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Mayor al 90%</w:t>
            </w:r>
          </w:p>
        </w:tc>
      </w:tr>
      <w:tr w:rsidR="00410B0F" w:rsidRPr="00410B0F" w14:paraId="6083755C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259EF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Reducir tiempos de atención</w:t>
            </w:r>
          </w:p>
        </w:tc>
        <w:tc>
          <w:tcPr>
            <w:tcW w:w="0" w:type="auto"/>
            <w:hideMark/>
          </w:tcPr>
          <w:p w14:paraId="25B0DAA7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Tiempo promedio de atención</w:t>
            </w:r>
          </w:p>
        </w:tc>
        <w:tc>
          <w:tcPr>
            <w:tcW w:w="0" w:type="auto"/>
            <w:hideMark/>
          </w:tcPr>
          <w:p w14:paraId="0CC0EE52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Reducido en 30%</w:t>
            </w:r>
          </w:p>
        </w:tc>
      </w:tr>
      <w:tr w:rsidR="00410B0F" w:rsidRPr="00410B0F" w14:paraId="731D538B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A45C1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Mejorar toma de decisiones</w:t>
            </w:r>
          </w:p>
        </w:tc>
        <w:tc>
          <w:tcPr>
            <w:tcW w:w="0" w:type="auto"/>
            <w:hideMark/>
          </w:tcPr>
          <w:p w14:paraId="0C92D635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Reportes generados</w:t>
            </w:r>
          </w:p>
        </w:tc>
        <w:tc>
          <w:tcPr>
            <w:tcW w:w="0" w:type="auto"/>
            <w:hideMark/>
          </w:tcPr>
          <w:p w14:paraId="7830619A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Disponibles en tiempo real</w:t>
            </w:r>
          </w:p>
        </w:tc>
      </w:tr>
    </w:tbl>
    <w:p w14:paraId="471AEC6A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Preguntas de análisis:</w:t>
      </w:r>
    </w:p>
    <w:p w14:paraId="6EEC6E27" w14:textId="77777777" w:rsidR="00410B0F" w:rsidRPr="00410B0F" w:rsidRDefault="00410B0F" w:rsidP="00410B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¿Qué beneficios tangibles ha generado el sistema? </w:t>
      </w:r>
    </w:p>
    <w:p w14:paraId="7F4AD197" w14:textId="77777777" w:rsidR="00410B0F" w:rsidRPr="00410B0F" w:rsidRDefault="00410B0F" w:rsidP="00410B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¿Qué beneficios intangibles ha generado? </w:t>
      </w:r>
    </w:p>
    <w:p w14:paraId="74577EC5" w14:textId="77777777" w:rsidR="00410B0F" w:rsidRPr="00410B0F" w:rsidRDefault="00410B0F" w:rsidP="00410B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¿Se justifica la inversión realizada? </w:t>
      </w:r>
    </w:p>
    <w:p w14:paraId="5BA74194" w14:textId="77777777" w:rsidR="00410B0F" w:rsidRPr="00410B0F" w:rsidRDefault="00410B0F" w:rsidP="00410B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¿Qué oportunidades de mejora identifica? </w:t>
      </w:r>
    </w:p>
    <w:p w14:paraId="4968CA4E" w14:textId="77777777" w:rsidR="00410B0F" w:rsidRPr="002E6A24" w:rsidRDefault="00410B0F" w:rsidP="00410B0F">
      <w:pPr>
        <w:pStyle w:val="Ttulo1"/>
        <w:rPr>
          <w:rFonts w:ascii="Courier New" w:hAnsi="Courier New" w:cs="Courier New"/>
          <w:color w:val="002060"/>
          <w:sz w:val="36"/>
          <w:szCs w:val="36"/>
        </w:rPr>
      </w:pPr>
      <w:r w:rsidRPr="002E6A24">
        <w:rPr>
          <w:rFonts w:ascii="Courier New" w:hAnsi="Courier New" w:cs="Courier New"/>
          <w:color w:val="002060"/>
          <w:sz w:val="36"/>
          <w:szCs w:val="36"/>
        </w:rPr>
        <w:t>VI. ACTIVIDAD 4. APLICACIÓN DEL DOMINIO MEA02</w:t>
      </w:r>
    </w:p>
    <w:p w14:paraId="5425F637" w14:textId="77777777" w:rsidR="00410B0F" w:rsidRPr="002E6A24" w:rsidRDefault="00410B0F" w:rsidP="00410B0F">
      <w:pPr>
        <w:pStyle w:val="Ttulo3"/>
        <w:rPr>
          <w:rFonts w:ascii="Courier New" w:hAnsi="Courier New" w:cs="Courier New"/>
          <w:lang w:val="es-ES"/>
        </w:rPr>
      </w:pPr>
      <w:r w:rsidRPr="002E6A24">
        <w:rPr>
          <w:rFonts w:ascii="Courier New" w:hAnsi="Courier New" w:cs="Courier New"/>
          <w:lang w:val="es-ES"/>
        </w:rPr>
        <w:t>Evaluación del Sistema de Control Interno</w:t>
      </w:r>
    </w:p>
    <w:p w14:paraId="4F637AB0" w14:textId="77777777" w:rsidR="00410B0F" w:rsidRPr="002E6A24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2E6A24">
        <w:rPr>
          <w:rFonts w:ascii="Courier New" w:hAnsi="Courier New" w:cs="Courier New"/>
          <w:lang w:val="es-ES"/>
        </w:rPr>
        <w:t>Durante la auditoría se identificó la siguiente situación:</w:t>
      </w:r>
    </w:p>
    <w:p w14:paraId="3666A28E" w14:textId="77777777" w:rsidR="00410B0F" w:rsidRPr="002E6A24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2E6A24">
        <w:rPr>
          <w:rFonts w:ascii="Courier New" w:hAnsi="Courier New" w:cs="Courier New"/>
          <w:lang w:val="es-ES"/>
        </w:rPr>
        <w:t>• Todos los usuarios utilizan la misma contraseña.</w:t>
      </w:r>
      <w:r w:rsidRPr="002E6A24">
        <w:rPr>
          <w:rFonts w:ascii="Courier New" w:hAnsi="Courier New" w:cs="Courier New"/>
          <w:lang w:val="es-ES"/>
        </w:rPr>
        <w:br/>
        <w:t>• No existen políticas de respaldo documentadas.</w:t>
      </w:r>
      <w:r w:rsidRPr="002E6A24">
        <w:rPr>
          <w:rFonts w:ascii="Courier New" w:hAnsi="Courier New" w:cs="Courier New"/>
          <w:lang w:val="es-ES"/>
        </w:rPr>
        <w:br/>
        <w:t>• No se registra quién modifica la información.</w:t>
      </w:r>
      <w:r w:rsidRPr="002E6A24">
        <w:rPr>
          <w:rFonts w:ascii="Courier New" w:hAnsi="Courier New" w:cs="Courier New"/>
          <w:lang w:val="es-ES"/>
        </w:rPr>
        <w:br/>
        <w:t>• No existe bitácora de actividades.</w:t>
      </w:r>
      <w:r w:rsidRPr="002E6A24">
        <w:rPr>
          <w:rFonts w:ascii="Courier New" w:hAnsi="Courier New" w:cs="Courier New"/>
          <w:lang w:val="es-ES"/>
        </w:rPr>
        <w:br/>
        <w:t>• Los accesos al sistema no son revisados periódicamente.</w:t>
      </w:r>
      <w:r w:rsidRPr="002E6A24">
        <w:rPr>
          <w:rFonts w:ascii="Courier New" w:hAnsi="Courier New" w:cs="Courier New"/>
          <w:lang w:val="es-ES"/>
        </w:rPr>
        <w:br/>
        <w:t>• No existe procedimiento de recuperación ante desastres.</w:t>
      </w:r>
    </w:p>
    <w:p w14:paraId="1A76FBA7" w14:textId="77777777" w:rsidR="00410B0F" w:rsidRPr="002E6A24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2E6A24">
        <w:rPr>
          <w:rFonts w:ascii="Courier New" w:hAnsi="Courier New" w:cs="Courier New"/>
          <w:lang w:val="es-ES"/>
        </w:rPr>
        <w:t>Complete la siguiente evaluación: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830"/>
        <w:gridCol w:w="1701"/>
        <w:gridCol w:w="1985"/>
        <w:gridCol w:w="2551"/>
      </w:tblGrid>
      <w:tr w:rsidR="00410B0F" w:rsidRPr="002E6A24" w14:paraId="28726D82" w14:textId="77777777" w:rsidTr="00410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1A0F5E1" w14:textId="77777777" w:rsidR="00410B0F" w:rsidRPr="002E6A24" w:rsidRDefault="00410B0F">
            <w:pPr>
              <w:rPr>
                <w:rFonts w:ascii="Courier New" w:hAnsi="Courier New" w:cs="Courier New"/>
              </w:rPr>
            </w:pPr>
            <w:r w:rsidRPr="002E6A24">
              <w:rPr>
                <w:rFonts w:ascii="Courier New" w:hAnsi="Courier New" w:cs="Courier New"/>
              </w:rPr>
              <w:t>Control</w:t>
            </w:r>
          </w:p>
        </w:tc>
        <w:tc>
          <w:tcPr>
            <w:tcW w:w="1701" w:type="dxa"/>
            <w:hideMark/>
          </w:tcPr>
          <w:p w14:paraId="7705AC20" w14:textId="77777777" w:rsidR="00410B0F" w:rsidRPr="002E6A24" w:rsidRDefault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2E6A24">
              <w:rPr>
                <w:rFonts w:ascii="Courier New" w:hAnsi="Courier New" w:cs="Courier New"/>
              </w:rPr>
              <w:t>Existe</w:t>
            </w:r>
          </w:p>
        </w:tc>
        <w:tc>
          <w:tcPr>
            <w:tcW w:w="1985" w:type="dxa"/>
            <w:hideMark/>
          </w:tcPr>
          <w:p w14:paraId="2FA93D57" w14:textId="77777777" w:rsidR="00410B0F" w:rsidRPr="002E6A24" w:rsidRDefault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2E6A24">
              <w:rPr>
                <w:rFonts w:ascii="Courier New" w:hAnsi="Courier New" w:cs="Courier New"/>
              </w:rPr>
              <w:t>No Existe</w:t>
            </w:r>
          </w:p>
        </w:tc>
        <w:tc>
          <w:tcPr>
            <w:tcW w:w="2551" w:type="dxa"/>
            <w:hideMark/>
          </w:tcPr>
          <w:p w14:paraId="0AA2F3DF" w14:textId="0C4EBD0A" w:rsidR="00410B0F" w:rsidRPr="002E6A24" w:rsidRDefault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2E6A24">
              <w:rPr>
                <w:rFonts w:ascii="Courier New" w:hAnsi="Courier New" w:cs="Courier New"/>
              </w:rPr>
              <w:t>Rie</w:t>
            </w:r>
            <w:r w:rsidRPr="002E6A24">
              <w:rPr>
                <w:rFonts w:ascii="Courier New" w:hAnsi="Courier New" w:cs="Courier New"/>
              </w:rPr>
              <w:t>sgo</w:t>
            </w:r>
          </w:p>
        </w:tc>
      </w:tr>
      <w:tr w:rsidR="00410B0F" w:rsidRPr="002E6A24" w14:paraId="711DC567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B27B1E" w14:textId="77777777" w:rsidR="00410B0F" w:rsidRPr="002E6A24" w:rsidRDefault="00410B0F">
            <w:pPr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14:paraId="5F2A0005" w14:textId="77777777" w:rsidR="00410B0F" w:rsidRPr="002E6A24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985" w:type="dxa"/>
          </w:tcPr>
          <w:p w14:paraId="694F9CA6" w14:textId="77777777" w:rsidR="00410B0F" w:rsidRPr="002E6A24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2551" w:type="dxa"/>
          </w:tcPr>
          <w:p w14:paraId="2E398E88" w14:textId="77777777" w:rsidR="00410B0F" w:rsidRPr="002E6A24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410B0F" w:rsidRPr="002E6A24" w14:paraId="264FF7AD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3710B04" w14:textId="77777777" w:rsidR="00410B0F" w:rsidRPr="002E6A24" w:rsidRDefault="00410B0F">
            <w:pPr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14:paraId="52C09309" w14:textId="77777777" w:rsidR="00410B0F" w:rsidRPr="002E6A24" w:rsidRDefault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985" w:type="dxa"/>
          </w:tcPr>
          <w:p w14:paraId="40D5A067" w14:textId="77777777" w:rsidR="00410B0F" w:rsidRPr="002E6A24" w:rsidRDefault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2551" w:type="dxa"/>
          </w:tcPr>
          <w:p w14:paraId="5E776AFB" w14:textId="77777777" w:rsidR="00410B0F" w:rsidRPr="002E6A24" w:rsidRDefault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410B0F" w:rsidRPr="002E6A24" w14:paraId="01043B24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45B64DB" w14:textId="77777777" w:rsidR="00410B0F" w:rsidRPr="002E6A24" w:rsidRDefault="00410B0F">
            <w:pPr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14:paraId="4138E2C6" w14:textId="77777777" w:rsidR="00410B0F" w:rsidRPr="002E6A24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985" w:type="dxa"/>
          </w:tcPr>
          <w:p w14:paraId="3E60AF21" w14:textId="77777777" w:rsidR="00410B0F" w:rsidRPr="002E6A24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2551" w:type="dxa"/>
          </w:tcPr>
          <w:p w14:paraId="1E2B5FBB" w14:textId="77777777" w:rsidR="00410B0F" w:rsidRPr="002E6A24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</w:tbl>
    <w:p w14:paraId="228EC5A8" w14:textId="77777777" w:rsidR="00410B0F" w:rsidRPr="00410B0F" w:rsidRDefault="00410B0F" w:rsidP="00410B0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Posteriormente determine:</w:t>
      </w:r>
    </w:p>
    <w:p w14:paraId="5A4187FC" w14:textId="77777777" w:rsidR="00410B0F" w:rsidRPr="00410B0F" w:rsidRDefault="00410B0F" w:rsidP="0041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Hallazgos de auditoría.</w:t>
      </w:r>
    </w:p>
    <w:p w14:paraId="1F0AB31A" w14:textId="77777777" w:rsidR="00410B0F" w:rsidRPr="00410B0F" w:rsidRDefault="00410B0F" w:rsidP="0041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lastRenderedPageBreak/>
        <w:t>Causa del problema.</w:t>
      </w:r>
    </w:p>
    <w:p w14:paraId="7885BD24" w14:textId="77777777" w:rsidR="00410B0F" w:rsidRPr="00410B0F" w:rsidRDefault="00410B0F" w:rsidP="0041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Efecto o consecuencia.</w:t>
      </w:r>
    </w:p>
    <w:p w14:paraId="3DB5FFF8" w14:textId="77777777" w:rsidR="00410B0F" w:rsidRPr="00410B0F" w:rsidRDefault="00410B0F" w:rsidP="0041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Recomendación.</w:t>
      </w:r>
    </w:p>
    <w:p w14:paraId="1AB51A4B" w14:textId="774E041E" w:rsidR="00410B0F" w:rsidRPr="00410B0F" w:rsidRDefault="00410B0F" w:rsidP="00410B0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410B0F">
        <w:rPr>
          <w:rFonts w:ascii="Courier New" w:eastAsia="Times New Roman" w:hAnsi="Courier New" w:cs="Courier New"/>
          <w:b/>
          <w:bCs/>
          <w:sz w:val="27"/>
          <w:szCs w:val="27"/>
        </w:rPr>
        <w:t>ACTIVIDAD 4A. EVALUACIÓN DEL CUMPLIMIENTO DE LOS OBJETIVOS DEL PROYECTO</w:t>
      </w:r>
    </w:p>
    <w:p w14:paraId="30BE6CC3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Analice si el sistema cumple con los objetivos planteados durante su desarrollo.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3749"/>
        <w:gridCol w:w="3211"/>
        <w:gridCol w:w="2821"/>
      </w:tblGrid>
      <w:tr w:rsidR="00410B0F" w:rsidRPr="00410B0F" w14:paraId="094C122F" w14:textId="77777777" w:rsidTr="00410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145F538D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Objetivo Inicial</w:t>
            </w:r>
          </w:p>
        </w:tc>
        <w:tc>
          <w:tcPr>
            <w:tcW w:w="0" w:type="auto"/>
            <w:shd w:val="clear" w:color="auto" w:fill="00FFCC"/>
            <w:hideMark/>
          </w:tcPr>
          <w:p w14:paraId="2815127A" w14:textId="77777777" w:rsidR="00410B0F" w:rsidRPr="00410B0F" w:rsidRDefault="00410B0F" w:rsidP="00410B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Evidencia de Cumplimiento</w:t>
            </w:r>
          </w:p>
        </w:tc>
        <w:tc>
          <w:tcPr>
            <w:tcW w:w="0" w:type="auto"/>
            <w:shd w:val="clear" w:color="auto" w:fill="00FFCC"/>
            <w:hideMark/>
          </w:tcPr>
          <w:p w14:paraId="4B72AC62" w14:textId="77777777" w:rsidR="00410B0F" w:rsidRPr="00410B0F" w:rsidRDefault="00410B0F" w:rsidP="00410B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Nivel de Cumplimiento</w:t>
            </w:r>
          </w:p>
        </w:tc>
      </w:tr>
      <w:tr w:rsidR="00410B0F" w:rsidRPr="00410B0F" w14:paraId="33043BAF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23BBD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Automatizar procesos</w:t>
            </w:r>
          </w:p>
        </w:tc>
        <w:tc>
          <w:tcPr>
            <w:tcW w:w="0" w:type="auto"/>
            <w:hideMark/>
          </w:tcPr>
          <w:p w14:paraId="419A9102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B9E147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410B0F" w:rsidRPr="00410B0F" w14:paraId="2C6B2246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268B7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Mejorar control de inventario</w:t>
            </w:r>
          </w:p>
        </w:tc>
        <w:tc>
          <w:tcPr>
            <w:tcW w:w="0" w:type="auto"/>
            <w:hideMark/>
          </w:tcPr>
          <w:p w14:paraId="7427FA89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C3539A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410B0F" w:rsidRPr="00410B0F" w14:paraId="77D49436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E9D6A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Mejorar atención al cliente</w:t>
            </w:r>
          </w:p>
        </w:tc>
        <w:tc>
          <w:tcPr>
            <w:tcW w:w="0" w:type="auto"/>
            <w:hideMark/>
          </w:tcPr>
          <w:p w14:paraId="3CB9B803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D51006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410B0F" w:rsidRPr="00410B0F" w14:paraId="45ABD63A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6DA3F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Generar reportes gerenciales</w:t>
            </w:r>
          </w:p>
        </w:tc>
        <w:tc>
          <w:tcPr>
            <w:tcW w:w="0" w:type="auto"/>
            <w:hideMark/>
          </w:tcPr>
          <w:p w14:paraId="062F7BD5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AE3ECB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410B0F" w:rsidRPr="00410B0F" w14:paraId="1B79346E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638CC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Facilitar la toma de decisiones</w:t>
            </w:r>
          </w:p>
        </w:tc>
        <w:tc>
          <w:tcPr>
            <w:tcW w:w="0" w:type="auto"/>
            <w:hideMark/>
          </w:tcPr>
          <w:p w14:paraId="5CFDE01F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8BE267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13DD1D7B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Escala:</w:t>
      </w:r>
    </w:p>
    <w:p w14:paraId="24C0B008" w14:textId="77777777" w:rsidR="00410B0F" w:rsidRPr="00410B0F" w:rsidRDefault="00410B0F" w:rsidP="00410B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Alto (80%-100%) </w:t>
      </w:r>
    </w:p>
    <w:p w14:paraId="0F2DED2A" w14:textId="77777777" w:rsidR="00410B0F" w:rsidRPr="00410B0F" w:rsidRDefault="00410B0F" w:rsidP="00410B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Medio (60%-79%) </w:t>
      </w:r>
    </w:p>
    <w:p w14:paraId="6FF017F5" w14:textId="77777777" w:rsidR="00410B0F" w:rsidRPr="00410B0F" w:rsidRDefault="00410B0F" w:rsidP="00410B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Bajo (0%-59%)</w:t>
      </w:r>
    </w:p>
    <w:p w14:paraId="538BDAA5" w14:textId="77777777" w:rsidR="00410B0F" w:rsidRPr="002E6A24" w:rsidRDefault="00410B0F" w:rsidP="00410B0F">
      <w:pPr>
        <w:pStyle w:val="Ttulo1"/>
        <w:rPr>
          <w:rFonts w:ascii="Courier New" w:hAnsi="Courier New" w:cs="Courier New"/>
          <w:color w:val="002060"/>
          <w:sz w:val="36"/>
          <w:szCs w:val="36"/>
          <w:lang w:val="es-ES"/>
        </w:rPr>
      </w:pPr>
      <w:r w:rsidRPr="002E6A24">
        <w:rPr>
          <w:rFonts w:ascii="Courier New" w:hAnsi="Courier New" w:cs="Courier New"/>
          <w:color w:val="002060"/>
          <w:sz w:val="36"/>
          <w:szCs w:val="36"/>
          <w:lang w:val="es-ES"/>
        </w:rPr>
        <w:t>VII. ACTIVIDAD 5. APLICACIÓN DEL DOMINIO MEA03</w:t>
      </w:r>
    </w:p>
    <w:p w14:paraId="374FD8D0" w14:textId="77777777" w:rsidR="00410B0F" w:rsidRPr="002E6A24" w:rsidRDefault="00410B0F" w:rsidP="00410B0F">
      <w:pPr>
        <w:pStyle w:val="Ttulo3"/>
        <w:rPr>
          <w:rFonts w:ascii="Courier New" w:hAnsi="Courier New" w:cs="Courier New"/>
          <w:lang w:val="es-ES"/>
        </w:rPr>
      </w:pPr>
      <w:r w:rsidRPr="002E6A24">
        <w:rPr>
          <w:rFonts w:ascii="Courier New" w:hAnsi="Courier New" w:cs="Courier New"/>
          <w:lang w:val="es-ES"/>
        </w:rPr>
        <w:t>Cumplimiento de Requisitos Externos</w:t>
      </w:r>
    </w:p>
    <w:p w14:paraId="0D3D7A7C" w14:textId="77777777" w:rsidR="00410B0F" w:rsidRPr="002E6A24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2E6A24">
        <w:rPr>
          <w:rFonts w:ascii="Courier New" w:hAnsi="Courier New" w:cs="Courier New"/>
          <w:lang w:val="es-ES"/>
        </w:rPr>
        <w:t>Suponga que Técnica Express debe cumplir con:</w:t>
      </w:r>
    </w:p>
    <w:p w14:paraId="0A908F23" w14:textId="77777777" w:rsidR="00410B0F" w:rsidRPr="002E6A24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2E6A24">
        <w:rPr>
          <w:rFonts w:ascii="Courier New" w:hAnsi="Courier New" w:cs="Courier New"/>
          <w:lang w:val="es-ES"/>
        </w:rPr>
        <w:t>• Políticas internas de seguridad.</w:t>
      </w:r>
      <w:r w:rsidRPr="002E6A24">
        <w:rPr>
          <w:rFonts w:ascii="Courier New" w:hAnsi="Courier New" w:cs="Courier New"/>
          <w:lang w:val="es-ES"/>
        </w:rPr>
        <w:br/>
        <w:t>• Contratos de servicio con clientes.</w:t>
      </w:r>
      <w:r w:rsidRPr="002E6A24">
        <w:rPr>
          <w:rFonts w:ascii="Courier New" w:hAnsi="Courier New" w:cs="Courier New"/>
          <w:lang w:val="es-ES"/>
        </w:rPr>
        <w:br/>
        <w:t>• Requisitos de protección de datos.</w:t>
      </w:r>
      <w:r w:rsidRPr="002E6A24">
        <w:rPr>
          <w:rFonts w:ascii="Courier New" w:hAnsi="Courier New" w:cs="Courier New"/>
          <w:lang w:val="es-ES"/>
        </w:rPr>
        <w:br/>
        <w:t>• Normativas tributarias aplicables.</w:t>
      </w:r>
      <w:r w:rsidRPr="002E6A24">
        <w:rPr>
          <w:rFonts w:ascii="Courier New" w:hAnsi="Courier New" w:cs="Courier New"/>
          <w:lang w:val="es-ES"/>
        </w:rPr>
        <w:br/>
        <w:t>• Procedimientos internos de control.</w:t>
      </w:r>
    </w:p>
    <w:p w14:paraId="66CFEC02" w14:textId="5BB64A4C" w:rsidR="00410B0F" w:rsidRPr="002E6A24" w:rsidRDefault="00410B0F" w:rsidP="00410B0F">
      <w:pPr>
        <w:pStyle w:val="NormalWeb"/>
        <w:rPr>
          <w:rFonts w:ascii="Courier New" w:hAnsi="Courier New" w:cs="Courier New"/>
          <w:lang w:val="es-ES"/>
        </w:rPr>
      </w:pPr>
      <w:r w:rsidRPr="002E6A24">
        <w:rPr>
          <w:rFonts w:ascii="Courier New" w:hAnsi="Courier New" w:cs="Courier New"/>
          <w:lang w:val="es-ES"/>
        </w:rPr>
        <w:t>Complete: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1843"/>
        <w:gridCol w:w="2268"/>
      </w:tblGrid>
      <w:tr w:rsidR="00410B0F" w:rsidRPr="002E6A24" w14:paraId="49EA9C81" w14:textId="77777777" w:rsidTr="002E6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A6EBC3D" w14:textId="77777777" w:rsidR="00410B0F" w:rsidRPr="00410B0F" w:rsidRDefault="00410B0F" w:rsidP="00410B0F">
            <w:pPr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  <w:t>Requisito</w:t>
            </w:r>
          </w:p>
        </w:tc>
        <w:tc>
          <w:tcPr>
            <w:tcW w:w="2551" w:type="dxa"/>
            <w:hideMark/>
          </w:tcPr>
          <w:p w14:paraId="05387B28" w14:textId="77777777" w:rsidR="00410B0F" w:rsidRPr="00410B0F" w:rsidRDefault="00410B0F" w:rsidP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  <w:t>Evidencia requerida</w:t>
            </w:r>
          </w:p>
        </w:tc>
        <w:tc>
          <w:tcPr>
            <w:tcW w:w="1843" w:type="dxa"/>
            <w:hideMark/>
          </w:tcPr>
          <w:p w14:paraId="62D95EE8" w14:textId="77777777" w:rsidR="00410B0F" w:rsidRPr="00410B0F" w:rsidRDefault="00410B0F" w:rsidP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  <w:t>Cumple</w:t>
            </w:r>
          </w:p>
        </w:tc>
        <w:tc>
          <w:tcPr>
            <w:tcW w:w="2268" w:type="dxa"/>
            <w:hideMark/>
          </w:tcPr>
          <w:p w14:paraId="481ADF05" w14:textId="77777777" w:rsidR="00410B0F" w:rsidRPr="00410B0F" w:rsidRDefault="00410B0F" w:rsidP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  <w:t>No Cumple</w:t>
            </w:r>
          </w:p>
        </w:tc>
      </w:tr>
      <w:tr w:rsidR="00410B0F" w:rsidRPr="002E6A24" w14:paraId="4DACE76F" w14:textId="77777777" w:rsidTr="002E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23C2AEC" w14:textId="77777777" w:rsidR="00410B0F" w:rsidRPr="002E6A24" w:rsidRDefault="00410B0F" w:rsidP="00410B0F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9479E84" w14:textId="77777777" w:rsidR="00410B0F" w:rsidRPr="002E6A24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B98EE52" w14:textId="77777777" w:rsidR="00410B0F" w:rsidRPr="002E6A24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FB7463" w14:textId="77777777" w:rsidR="00410B0F" w:rsidRPr="002E6A24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410B0F" w:rsidRPr="002E6A24" w14:paraId="7C1B15E2" w14:textId="77777777" w:rsidTr="002E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9B07EA0" w14:textId="77777777" w:rsidR="00410B0F" w:rsidRPr="002E6A24" w:rsidRDefault="00410B0F" w:rsidP="00410B0F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2F6ABDF" w14:textId="77777777" w:rsidR="00410B0F" w:rsidRPr="002E6A24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C2C6B7F" w14:textId="77777777" w:rsidR="00410B0F" w:rsidRPr="002E6A24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F24A6AD" w14:textId="77777777" w:rsidR="00410B0F" w:rsidRPr="002E6A24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410B0F" w:rsidRPr="002E6A24" w14:paraId="3BAC2DFC" w14:textId="77777777" w:rsidTr="002E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D357A1" w14:textId="77777777" w:rsidR="00410B0F" w:rsidRPr="002E6A24" w:rsidRDefault="00410B0F" w:rsidP="00410B0F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2D5A404" w14:textId="77777777" w:rsidR="00410B0F" w:rsidRPr="002E6A24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901EFD7" w14:textId="77777777" w:rsidR="00410B0F" w:rsidRPr="002E6A24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A5AE265" w14:textId="77777777" w:rsidR="00410B0F" w:rsidRPr="002E6A24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410B0F" w:rsidRPr="002E6A24" w14:paraId="0BF8284E" w14:textId="77777777" w:rsidTr="002E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EE54724" w14:textId="77777777" w:rsidR="00410B0F" w:rsidRPr="002E6A24" w:rsidRDefault="00410B0F" w:rsidP="00410B0F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CE7180A" w14:textId="77777777" w:rsidR="00410B0F" w:rsidRPr="002E6A24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89225B3" w14:textId="77777777" w:rsidR="00410B0F" w:rsidRPr="002E6A24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BD3DCA" w14:textId="77777777" w:rsidR="00410B0F" w:rsidRPr="002E6A24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4882EAF6" w14:textId="77777777" w:rsidR="00410B0F" w:rsidRPr="00410B0F" w:rsidRDefault="00410B0F" w:rsidP="00410B0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Analice:</w:t>
      </w:r>
    </w:p>
    <w:p w14:paraId="617CC0FF" w14:textId="77777777" w:rsidR="00410B0F" w:rsidRPr="00410B0F" w:rsidRDefault="00410B0F" w:rsidP="0041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Consecuencias del incumplimiento.</w:t>
      </w:r>
    </w:p>
    <w:p w14:paraId="0A04EA7B" w14:textId="77777777" w:rsidR="00410B0F" w:rsidRPr="00410B0F" w:rsidRDefault="00410B0F" w:rsidP="0041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Riesgos legales.</w:t>
      </w:r>
    </w:p>
    <w:p w14:paraId="79A41D1D" w14:textId="77777777" w:rsidR="00410B0F" w:rsidRPr="00410B0F" w:rsidRDefault="00410B0F" w:rsidP="0041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Riesgos operativos.</w:t>
      </w:r>
    </w:p>
    <w:p w14:paraId="27FDD6BA" w14:textId="77777777" w:rsidR="00410B0F" w:rsidRPr="00410B0F" w:rsidRDefault="00410B0F" w:rsidP="0041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Riesgos reputacionales.</w:t>
      </w:r>
    </w:p>
    <w:p w14:paraId="7B4D22F7" w14:textId="77777777" w:rsidR="00410B0F" w:rsidRPr="002E6A24" w:rsidRDefault="00410B0F" w:rsidP="00410B0F">
      <w:pPr>
        <w:pStyle w:val="NormalWeb"/>
        <w:rPr>
          <w:rFonts w:ascii="Courier New" w:hAnsi="Courier New" w:cs="Courier New"/>
          <w:lang w:val="es-ES"/>
        </w:rPr>
      </w:pPr>
    </w:p>
    <w:p w14:paraId="5721871F" w14:textId="77777777" w:rsidR="00410B0F" w:rsidRPr="00386975" w:rsidRDefault="00410B0F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sectPr w:rsidR="00410B0F" w:rsidRPr="00386975" w:rsidSect="000B22BF">
      <w:pgSz w:w="12240" w:h="15840"/>
      <w:pgMar w:top="993" w:right="7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0EF3"/>
    <w:multiLevelType w:val="multilevel"/>
    <w:tmpl w:val="772A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73F9A"/>
    <w:multiLevelType w:val="multilevel"/>
    <w:tmpl w:val="5BA2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D4BF7"/>
    <w:multiLevelType w:val="multilevel"/>
    <w:tmpl w:val="F44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17DE6"/>
    <w:multiLevelType w:val="multilevel"/>
    <w:tmpl w:val="4C72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A4DD2"/>
    <w:multiLevelType w:val="multilevel"/>
    <w:tmpl w:val="648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F3821"/>
    <w:multiLevelType w:val="multilevel"/>
    <w:tmpl w:val="09F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F084C"/>
    <w:multiLevelType w:val="multilevel"/>
    <w:tmpl w:val="17E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F0817"/>
    <w:multiLevelType w:val="multilevel"/>
    <w:tmpl w:val="F42C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279CE"/>
    <w:multiLevelType w:val="multilevel"/>
    <w:tmpl w:val="5834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E5"/>
    <w:rsid w:val="000B22BF"/>
    <w:rsid w:val="001E6B17"/>
    <w:rsid w:val="002E6A24"/>
    <w:rsid w:val="00386975"/>
    <w:rsid w:val="00410B0F"/>
    <w:rsid w:val="006512BB"/>
    <w:rsid w:val="007E46D9"/>
    <w:rsid w:val="0086571F"/>
    <w:rsid w:val="00940E05"/>
    <w:rsid w:val="00AF73E5"/>
    <w:rsid w:val="00B7343E"/>
    <w:rsid w:val="00D04396"/>
    <w:rsid w:val="00F3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9AE0"/>
  <w15:chartTrackingRefBased/>
  <w15:docId w15:val="{F512C765-54B9-4EC1-8F6B-44DCAC76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0B22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0B2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0B22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2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B22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B22B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0B2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2-nfasis5">
    <w:name w:val="Grid Table 2 Accent 5"/>
    <w:basedOn w:val="Tablanormal"/>
    <w:uiPriority w:val="47"/>
    <w:rsid w:val="000B22B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86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3-nfasis6">
    <w:name w:val="Grid Table 3 Accent 6"/>
    <w:basedOn w:val="Tablanormal"/>
    <w:uiPriority w:val="48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5">
    <w:name w:val="Grid Table 4 Accent 5"/>
    <w:basedOn w:val="Tablanormal"/>
    <w:uiPriority w:val="49"/>
    <w:rsid w:val="00410B0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410B0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Antonio Martinez Zuniga</dc:creator>
  <cp:keywords/>
  <dc:description/>
  <cp:lastModifiedBy>Leonel Antonio Martinez Zuniga</cp:lastModifiedBy>
  <cp:revision>3</cp:revision>
  <dcterms:created xsi:type="dcterms:W3CDTF">2026-06-10T01:40:00Z</dcterms:created>
  <dcterms:modified xsi:type="dcterms:W3CDTF">2026-06-10T01:40:00Z</dcterms:modified>
</cp:coreProperties>
</file>