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683366" w14:textId="77777777" w:rsidR="00BD0A71" w:rsidRPr="006C5E71" w:rsidRDefault="00BD0A71" w:rsidP="00BD0A71">
      <w:pPr>
        <w:spacing w:line="480" w:lineRule="auto"/>
        <w:rPr>
          <w:rFonts w:ascii="Arial" w:eastAsia="Times New Roman" w:hAnsi="Arial" w:cs="Arial"/>
          <w:kern w:val="0"/>
          <w:lang w:eastAsia="es-US"/>
          <w14:ligatures w14:val="none"/>
        </w:rPr>
      </w:pPr>
      <w:r w:rsidRPr="006C5E71">
        <w:rPr>
          <w:rFonts w:ascii="Arial" w:hAnsi="Arial" w:cs="Arial"/>
          <w:noProof/>
          <w:lang w:eastAsia="es-US"/>
        </w:rPr>
        <w:drawing>
          <wp:inline distT="0" distB="0" distL="0" distR="0" wp14:anchorId="25E3E0F7" wp14:editId="323A2B10">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1988AED7"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r w:rsidRPr="006C5E71">
        <w:rPr>
          <w:rFonts w:ascii="Arial" w:eastAsia="Times New Roman" w:hAnsi="Arial" w:cs="Arial"/>
          <w:b/>
          <w:bCs/>
          <w:color w:val="000000"/>
          <w:kern w:val="0"/>
          <w:lang w:eastAsia="es-US"/>
          <w14:ligatures w14:val="none"/>
        </w:rPr>
        <w:t>Área de Conocimiento de Tecnología de la Información y Comunicación</w:t>
      </w:r>
    </w:p>
    <w:p w14:paraId="2BA83F54"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70924F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7FF22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51D9AC28"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Auditoria de Sistemas</w:t>
      </w:r>
    </w:p>
    <w:p w14:paraId="26AE6994"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p>
    <w:p w14:paraId="1EB6FD86" w14:textId="27155B3B" w:rsidR="00BD0A71" w:rsidRPr="006C5E71" w:rsidRDefault="00571F4C"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Informe preliminar de a</w:t>
      </w:r>
      <w:r w:rsidR="00BD0A71" w:rsidRPr="006C5E71">
        <w:rPr>
          <w:rFonts w:ascii="Arial" w:eastAsia="Times New Roman" w:hAnsi="Arial" w:cs="Arial"/>
          <w:b/>
          <w:bCs/>
          <w:color w:val="000000"/>
          <w:kern w:val="0"/>
          <w:lang w:eastAsia="es-US"/>
          <w14:ligatures w14:val="none"/>
        </w:rPr>
        <w:t>uditoría de redes en el SILAIS Sede Masaya, Nicaragua</w:t>
      </w:r>
    </w:p>
    <w:p w14:paraId="6D28C2D6"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p>
    <w:p w14:paraId="4FC77EAE"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353CBA1" w14:textId="77777777" w:rsidR="00BD0A71" w:rsidRPr="006C5E71" w:rsidRDefault="00BD0A71" w:rsidP="00BD0A71">
      <w:pPr>
        <w:spacing w:line="240" w:lineRule="auto"/>
        <w:rPr>
          <w:rFonts w:ascii="Arial" w:hAnsi="Arial" w:cs="Arial"/>
          <w:b/>
          <w:sz w:val="32"/>
        </w:rPr>
      </w:pPr>
    </w:p>
    <w:p w14:paraId="30B7A0FA" w14:textId="6F780CF6" w:rsidR="00BD0A71" w:rsidRPr="006C5E71" w:rsidRDefault="00B45EA3"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0" distB="0" distL="114300" distR="114300" simplePos="0" relativeHeight="251663360" behindDoc="0" locked="0" layoutInCell="1" allowOverlap="1" wp14:anchorId="7C92DBA7" wp14:editId="3511BB83">
                <wp:simplePos x="0" y="0"/>
                <wp:positionH relativeFrom="column">
                  <wp:posOffset>1994535</wp:posOffset>
                </wp:positionH>
                <wp:positionV relativeFrom="paragraph">
                  <wp:posOffset>182880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05pt,14.4pt" to="157.05pt,16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" strokecolor="black [3200]" strokeweight="2.25pt">
                <v:stroke joinstyle="miter"/>
              </v:line>
            </w:pict>
          </mc:Fallback>
        </mc:AlternateContent>
      </w:r>
      <w:r w:rsidRPr="006C5E71">
        <w:rPr>
          <w:rFonts w:ascii="Arial" w:hAnsi="Arial" w:cs="Arial"/>
          <w:noProof/>
          <w:lang w:eastAsia="es-US"/>
        </w:rPr>
        <mc:AlternateContent>
          <mc:Choice Requires="wps">
            <w:drawing>
              <wp:anchor distT="0" distB="0" distL="114300" distR="114300" simplePos="0" relativeHeight="251662336" behindDoc="0" locked="0" layoutInCell="1" allowOverlap="1" wp14:anchorId="0F9C7310" wp14:editId="6B96324D">
                <wp:simplePos x="0" y="0"/>
                <wp:positionH relativeFrom="column">
                  <wp:posOffset>-110490</wp:posOffset>
                </wp:positionH>
                <wp:positionV relativeFrom="paragraph">
                  <wp:posOffset>220980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pt,17.4pt" to="-7.95pt,16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" strokecolor="black [3200]" strokeweight="2.25pt">
                <v:stroke joinstyle="miter"/>
              </v:line>
            </w:pict>
          </mc:Fallback>
        </mc:AlternateContent>
      </w:r>
      <w:r w:rsidR="00BD0A71" w:rsidRPr="006C5E71">
        <w:rPr>
          <w:rFonts w:ascii="Arial" w:hAnsi="Arial" w:cs="Arial"/>
          <w:noProof/>
          <w:lang w:eastAsia="es-US"/>
        </w:rPr>
        <mc:AlternateContent>
          <mc:Choice Requires="wps">
            <w:drawing>
              <wp:anchor distT="45720" distB="45720" distL="114300" distR="114300" simplePos="0" relativeHeight="251659264" behindDoc="0" locked="0" layoutInCell="1" allowOverlap="1" wp14:anchorId="3A1F1D85" wp14:editId="4FC90A68">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7CF9F04" w14:textId="77777777" w:rsidR="00232153" w:rsidRPr="001375EC" w:rsidRDefault="00232153" w:rsidP="00BD0A71">
                            <w:pPr>
                              <w:spacing w:line="240" w:lineRule="auto"/>
                              <w:rPr>
                                <w:rFonts w:ascii="Arial" w:hAnsi="Arial" w:cs="Arial"/>
                              </w:rPr>
                            </w:pPr>
                            <w:r w:rsidRPr="001375EC">
                              <w:rPr>
                                <w:rFonts w:ascii="Arial" w:hAnsi="Arial" w:cs="Arial"/>
                              </w:rPr>
                              <w:t>Br. Gerson Antonio Valdivia</w:t>
                            </w:r>
                          </w:p>
                          <w:p w14:paraId="731454A3" w14:textId="77777777" w:rsidR="00232153" w:rsidRDefault="00232153" w:rsidP="00BD0A71">
                            <w:pPr>
                              <w:spacing w:line="240" w:lineRule="auto"/>
                              <w:rPr>
                                <w:rFonts w:ascii="Arial" w:hAnsi="Arial" w:cs="Arial"/>
                              </w:rPr>
                            </w:pPr>
                          </w:p>
                          <w:p w14:paraId="6DFFD88A" w14:textId="77777777" w:rsidR="00232153" w:rsidRDefault="00232153"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232153" w:rsidRPr="001375EC" w:rsidRDefault="00232153" w:rsidP="00BD0A71">
                            <w:pPr>
                              <w:spacing w:line="240" w:lineRule="auto"/>
                              <w:rPr>
                                <w:rFonts w:ascii="Arial" w:hAnsi="Arial" w:cs="Arial"/>
                                <w:lang w:val="es-NI"/>
                              </w:rPr>
                            </w:pPr>
                          </w:p>
                          <w:p w14:paraId="5B8BA521" w14:textId="77777777" w:rsidR="00232153" w:rsidRPr="001375EC" w:rsidRDefault="00232153"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232153" w:rsidRPr="001375EC" w:rsidRDefault="00232153" w:rsidP="00BD0A71">
                            <w:pPr>
                              <w:spacing w:line="240" w:lineRule="auto"/>
                              <w:rPr>
                                <w:rFonts w:ascii="Arial" w:hAnsi="Arial" w:cs="Arial"/>
                              </w:rPr>
                            </w:pPr>
                          </w:p>
                          <w:p w14:paraId="2C45DFA4" w14:textId="77777777" w:rsidR="00232153" w:rsidRDefault="00232153" w:rsidP="00BD0A71">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7CF9F04" w14:textId="77777777" w:rsidR="00232153" w:rsidRPr="001375EC" w:rsidRDefault="00232153" w:rsidP="00BD0A71">
                      <w:pPr>
                        <w:spacing w:line="240" w:lineRule="auto"/>
                        <w:rPr>
                          <w:rFonts w:ascii="Arial" w:hAnsi="Arial" w:cs="Arial"/>
                        </w:rPr>
                      </w:pPr>
                      <w:r w:rsidRPr="001375EC">
                        <w:rPr>
                          <w:rFonts w:ascii="Arial" w:hAnsi="Arial" w:cs="Arial"/>
                        </w:rPr>
                        <w:t>Br. Gerson Antonio Valdivia</w:t>
                      </w:r>
                    </w:p>
                    <w:p w14:paraId="731454A3" w14:textId="77777777" w:rsidR="00232153" w:rsidRDefault="00232153" w:rsidP="00BD0A71">
                      <w:pPr>
                        <w:spacing w:line="240" w:lineRule="auto"/>
                        <w:rPr>
                          <w:rFonts w:ascii="Arial" w:hAnsi="Arial" w:cs="Arial"/>
                        </w:rPr>
                      </w:pPr>
                    </w:p>
                    <w:p w14:paraId="6DFFD88A" w14:textId="77777777" w:rsidR="00232153" w:rsidRDefault="00232153"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232153" w:rsidRPr="001375EC" w:rsidRDefault="00232153" w:rsidP="00BD0A71">
                      <w:pPr>
                        <w:spacing w:line="240" w:lineRule="auto"/>
                        <w:rPr>
                          <w:rFonts w:ascii="Arial" w:hAnsi="Arial" w:cs="Arial"/>
                          <w:lang w:val="es-NI"/>
                        </w:rPr>
                      </w:pPr>
                    </w:p>
                    <w:p w14:paraId="5B8BA521" w14:textId="77777777" w:rsidR="00232153" w:rsidRPr="001375EC" w:rsidRDefault="00232153"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232153" w:rsidRPr="001375EC" w:rsidRDefault="00232153" w:rsidP="00BD0A71">
                      <w:pPr>
                        <w:spacing w:line="240" w:lineRule="auto"/>
                        <w:rPr>
                          <w:rFonts w:ascii="Arial" w:hAnsi="Arial" w:cs="Arial"/>
                        </w:rPr>
                      </w:pPr>
                    </w:p>
                    <w:p w14:paraId="2C45DFA4" w14:textId="77777777" w:rsidR="00232153" w:rsidRDefault="00232153" w:rsidP="00BD0A71">
                      <w:pPr>
                        <w:spacing w:line="240" w:lineRule="auto"/>
                        <w:rPr>
                          <w:lang w:val="es-NI"/>
                        </w:rPr>
                      </w:pPr>
                    </w:p>
                  </w:txbxContent>
                </v:textbox>
                <w10:wrap type="square" anchorx="margin"/>
              </v:shape>
            </w:pict>
          </mc:Fallback>
        </mc:AlternateContent>
      </w:r>
      <w:r w:rsidR="00BD0A71" w:rsidRPr="006C5E71">
        <w:rPr>
          <w:rFonts w:ascii="Arial" w:hAnsi="Arial" w:cs="Arial"/>
          <w:b/>
          <w:sz w:val="28"/>
        </w:rPr>
        <w:t xml:space="preserve">Elaborado por:                                                                          Docente:                  </w:t>
      </w:r>
    </w:p>
    <w:p w14:paraId="0FA76739"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45720" distB="45720" distL="114300" distR="114300" simplePos="0" relativeHeight="251661312" behindDoc="0" locked="0" layoutInCell="1" allowOverlap="1" wp14:anchorId="3DD91F1D" wp14:editId="4D8B7B1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3EAD72B1" w14:textId="77777777" w:rsidR="00232153" w:rsidRPr="001375EC" w:rsidRDefault="00232153"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232153" w:rsidRPr="002202B7" w:rsidRDefault="00232153" w:rsidP="00BD0A71">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3EAD72B1" w14:textId="77777777" w:rsidR="00232153" w:rsidRPr="001375EC" w:rsidRDefault="00232153"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232153" w:rsidRPr="002202B7" w:rsidRDefault="00232153" w:rsidP="00BD0A71">
                      <w:pPr>
                        <w:spacing w:line="240" w:lineRule="auto"/>
                      </w:pPr>
                    </w:p>
                  </w:txbxContent>
                </v:textbox>
                <w10:wrap type="square" anchorx="page"/>
              </v:shape>
            </w:pict>
          </mc:Fallback>
        </mc:AlternateContent>
      </w:r>
      <w:r w:rsidRPr="006C5E71">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AFD2BB7" wp14:editId="5D8304F0">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00A722D0" w14:textId="77777777" w:rsidR="00232153" w:rsidRDefault="00232153"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232153" w:rsidRPr="00826CF6" w:rsidRDefault="00232153"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232153" w:rsidRPr="00F343A0" w14:paraId="5383E887" w14:textId="77777777">
                              <w:tc>
                                <w:tcPr>
                                  <w:tcW w:w="3000" w:type="dxa"/>
                                  <w:tcBorders>
                                    <w:top w:val="nil"/>
                                    <w:left w:val="nil"/>
                                    <w:bottom w:val="nil"/>
                                    <w:right w:val="nil"/>
                                  </w:tcBorders>
                                  <w:vAlign w:val="center"/>
                                  <w:hideMark/>
                                </w:tcPr>
                                <w:p w14:paraId="3F69A8F7" w14:textId="77777777" w:rsidR="00232153" w:rsidRPr="001375EC" w:rsidRDefault="00232153"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232153" w:rsidRPr="00F343A0" w14:paraId="6EAD5D1F" w14:textId="77777777">
                              <w:tc>
                                <w:tcPr>
                                  <w:tcW w:w="3000" w:type="dxa"/>
                                  <w:tcBorders>
                                    <w:top w:val="nil"/>
                                    <w:left w:val="nil"/>
                                    <w:bottom w:val="nil"/>
                                    <w:right w:val="nil"/>
                                  </w:tcBorders>
                                  <w:vAlign w:val="center"/>
                                  <w:hideMark/>
                                </w:tcPr>
                                <w:p w14:paraId="067C6EA5" w14:textId="77777777" w:rsidR="00232153" w:rsidRDefault="00232153" w:rsidP="00B66565">
                                  <w:pPr>
                                    <w:spacing w:line="240" w:lineRule="auto"/>
                                    <w:rPr>
                                      <w:rFonts w:ascii="Times New Roman" w:hAnsi="Times New Roman" w:cs="Times New Roman"/>
                                      <w:sz w:val="26"/>
                                      <w:szCs w:val="26"/>
                                      <w:lang w:val="es-NI"/>
                                    </w:rPr>
                                  </w:pPr>
                                </w:p>
                              </w:tc>
                            </w:tr>
                          </w:tbl>
                          <w:p w14:paraId="0BDA5C69" w14:textId="77777777" w:rsidR="00232153" w:rsidRDefault="00232153" w:rsidP="00BD0A71">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00A722D0" w14:textId="77777777" w:rsidR="00232153" w:rsidRDefault="00232153"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232153" w:rsidRPr="00826CF6" w:rsidRDefault="00232153"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232153" w:rsidRPr="00F343A0" w14:paraId="5383E887" w14:textId="77777777">
                        <w:tc>
                          <w:tcPr>
                            <w:tcW w:w="3000" w:type="dxa"/>
                            <w:tcBorders>
                              <w:top w:val="nil"/>
                              <w:left w:val="nil"/>
                              <w:bottom w:val="nil"/>
                              <w:right w:val="nil"/>
                            </w:tcBorders>
                            <w:vAlign w:val="center"/>
                            <w:hideMark/>
                          </w:tcPr>
                          <w:p w14:paraId="3F69A8F7" w14:textId="77777777" w:rsidR="00232153" w:rsidRPr="001375EC" w:rsidRDefault="00232153"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232153" w:rsidRPr="00F343A0" w14:paraId="6EAD5D1F" w14:textId="77777777">
                        <w:tc>
                          <w:tcPr>
                            <w:tcW w:w="3000" w:type="dxa"/>
                            <w:tcBorders>
                              <w:top w:val="nil"/>
                              <w:left w:val="nil"/>
                              <w:bottom w:val="nil"/>
                              <w:right w:val="nil"/>
                            </w:tcBorders>
                            <w:vAlign w:val="center"/>
                            <w:hideMark/>
                          </w:tcPr>
                          <w:p w14:paraId="067C6EA5" w14:textId="77777777" w:rsidR="00232153" w:rsidRDefault="00232153" w:rsidP="00B66565">
                            <w:pPr>
                              <w:spacing w:line="240" w:lineRule="auto"/>
                              <w:rPr>
                                <w:rFonts w:ascii="Times New Roman" w:hAnsi="Times New Roman" w:cs="Times New Roman"/>
                                <w:sz w:val="26"/>
                                <w:szCs w:val="26"/>
                                <w:lang w:val="es-NI"/>
                              </w:rPr>
                            </w:pPr>
                          </w:p>
                        </w:tc>
                      </w:tr>
                    </w:tbl>
                    <w:p w14:paraId="0BDA5C69" w14:textId="77777777" w:rsidR="00232153" w:rsidRDefault="00232153" w:rsidP="00BD0A71">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42FA55D" w14:textId="77777777" w:rsidR="00BD0A71" w:rsidRPr="006C5E71" w:rsidRDefault="00BD0A71" w:rsidP="00BD0A71">
      <w:pPr>
        <w:spacing w:line="240" w:lineRule="auto"/>
        <w:rPr>
          <w:rFonts w:ascii="Arial" w:hAnsi="Arial" w:cs="Arial"/>
          <w:sz w:val="26"/>
          <w:szCs w:val="26"/>
        </w:rPr>
      </w:pPr>
    </w:p>
    <w:p w14:paraId="52E7A857" w14:textId="77777777" w:rsidR="00BD0A71" w:rsidRPr="006C5E71" w:rsidRDefault="00BD0A71" w:rsidP="00BD0A71">
      <w:pPr>
        <w:spacing w:line="240" w:lineRule="auto"/>
        <w:jc w:val="right"/>
        <w:rPr>
          <w:rFonts w:ascii="Arial" w:hAnsi="Arial" w:cs="Arial"/>
          <w:sz w:val="26"/>
          <w:szCs w:val="26"/>
        </w:rPr>
      </w:pPr>
    </w:p>
    <w:p w14:paraId="1C31FD5B" w14:textId="77777777" w:rsidR="00BD0A71" w:rsidRPr="006C5E71" w:rsidRDefault="00BD0A71" w:rsidP="00BD0A71">
      <w:pPr>
        <w:spacing w:line="240" w:lineRule="auto"/>
        <w:rPr>
          <w:rFonts w:ascii="Arial" w:hAnsi="Arial" w:cs="Arial"/>
          <w:sz w:val="26"/>
          <w:szCs w:val="26"/>
        </w:rPr>
      </w:pPr>
    </w:p>
    <w:p w14:paraId="44D1472D" w14:textId="77777777" w:rsidR="00BD0A71" w:rsidRPr="006C5E71" w:rsidRDefault="00BD0A71" w:rsidP="00BD0A71">
      <w:pPr>
        <w:spacing w:after="0" w:line="240" w:lineRule="auto"/>
        <w:rPr>
          <w:rFonts w:ascii="Arial" w:eastAsia="Times New Roman" w:hAnsi="Arial" w:cs="Arial"/>
          <w:kern w:val="0"/>
          <w:lang w:eastAsia="es-US"/>
          <w14:ligatures w14:val="none"/>
        </w:rPr>
      </w:pP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p>
    <w:p w14:paraId="2BA46F40"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r>
    </w:p>
    <w:p w14:paraId="5E4CC549"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423975F5"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316F1C2F"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0E990B4C"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20531C62" w14:textId="1245B507" w:rsidR="00BD0A71" w:rsidRPr="006C5E71" w:rsidRDefault="00BD0A71" w:rsidP="00BD0A71">
      <w:pPr>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t>09 de mayo, 2026</w:t>
      </w:r>
      <w:r w:rsidRPr="006C5E71">
        <w:rPr>
          <w:rFonts w:ascii="Arial" w:eastAsia="Times New Roman" w:hAnsi="Arial" w:cs="Arial"/>
          <w:color w:val="000000"/>
          <w:kern w:val="0"/>
          <w:lang w:eastAsia="es-US"/>
          <w14:ligatures w14:val="none"/>
        </w:rPr>
        <w:br/>
        <w:t>Managua, Nicaragua</w:t>
      </w:r>
    </w:p>
    <w:p w14:paraId="2F7490CD" w14:textId="77777777" w:rsidR="00BD0A71" w:rsidRPr="006C5E71" w:rsidRDefault="00BD0A71" w:rsidP="00BD0A71">
      <w:pPr>
        <w:spacing w:line="278" w:lineRule="auto"/>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type="page"/>
      </w:r>
    </w:p>
    <w:p w14:paraId="5BF2DA67"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0" w:name="_Toc228819737"/>
      <w:bookmarkStart w:id="1" w:name="_Toc228819843"/>
      <w:r w:rsidRPr="006C5E71">
        <w:rPr>
          <w:rFonts w:ascii="Arial" w:hAnsi="Arial" w:cs="Arial"/>
          <w:b/>
          <w:bCs/>
          <w:color w:val="auto"/>
          <w:sz w:val="24"/>
          <w:szCs w:val="24"/>
        </w:rPr>
        <w:lastRenderedPageBreak/>
        <w:t>INTRODUCCIÓN</w:t>
      </w:r>
      <w:bookmarkEnd w:id="0"/>
      <w:bookmarkEnd w:id="1"/>
    </w:p>
    <w:p w14:paraId="0EB190FD" w14:textId="77777777" w:rsidR="00571F4C" w:rsidRPr="006C5E71" w:rsidRDefault="00571F4C" w:rsidP="00571F4C">
      <w:pPr>
        <w:jc w:val="center"/>
        <w:rPr>
          <w:rFonts w:ascii="Arial" w:hAnsi="Arial" w:cs="Arial"/>
          <w:b/>
          <w:bCs/>
        </w:rPr>
      </w:pPr>
    </w:p>
    <w:p w14:paraId="4D13FF25" w14:textId="77777777" w:rsidR="00571F4C" w:rsidRPr="006C5E71" w:rsidRDefault="00571F4C" w:rsidP="00571F4C">
      <w:pPr>
        <w:jc w:val="both"/>
        <w:rPr>
          <w:rFonts w:ascii="Arial" w:hAnsi="Arial" w:cs="Arial"/>
        </w:rPr>
      </w:pPr>
      <w:r w:rsidRPr="006C5E71">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133001FD" w14:textId="77777777" w:rsidR="00571F4C" w:rsidRPr="006C5E71" w:rsidRDefault="00571F4C" w:rsidP="00571F4C">
      <w:pPr>
        <w:jc w:val="both"/>
        <w:rPr>
          <w:rFonts w:ascii="Arial" w:hAnsi="Arial" w:cs="Arial"/>
        </w:rPr>
      </w:pPr>
    </w:p>
    <w:p w14:paraId="33C90EB1" w14:textId="77777777" w:rsidR="00571F4C" w:rsidRPr="006C5E71" w:rsidRDefault="00571F4C" w:rsidP="00571F4C">
      <w:pPr>
        <w:jc w:val="both"/>
        <w:rPr>
          <w:rFonts w:ascii="Arial" w:hAnsi="Arial" w:cs="Arial"/>
        </w:rPr>
      </w:pPr>
      <w:r w:rsidRPr="006C5E71">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43457697" w14:textId="77777777" w:rsidR="00571F4C" w:rsidRPr="006C5E71" w:rsidRDefault="00571F4C" w:rsidP="00571F4C">
      <w:pPr>
        <w:jc w:val="both"/>
        <w:rPr>
          <w:rFonts w:ascii="Arial" w:hAnsi="Arial" w:cs="Arial"/>
        </w:rPr>
      </w:pPr>
    </w:p>
    <w:p w14:paraId="493A0423" w14:textId="7A697E08" w:rsidR="009279BD" w:rsidRPr="006C5E71" w:rsidRDefault="00571F4C" w:rsidP="00571F4C">
      <w:pPr>
        <w:jc w:val="both"/>
        <w:rPr>
          <w:rFonts w:ascii="Arial" w:hAnsi="Arial" w:cs="Arial"/>
        </w:rPr>
      </w:pPr>
      <w:r w:rsidRPr="006C5E71">
        <w:rPr>
          <w:rFonts w:ascii="Arial" w:hAnsi="Arial" w:cs="Arial"/>
        </w:rPr>
        <w:t>Para el desarrollo de esta auditoría se ha adoptado el marco de trabajo COBIT 2019 y el dominio DSS (Entregar, Dar Servicio y Soporte) y sus procesos: DSS01 – Gestión de Operaciones, DSS02 – Gestión de Solicitudes e Incidentes, DSS03 – Gestión de Problemas, DSS04 – Gestión de la Continuidad y DSS05 – Gestión de Servicios de Seguridad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C14ECD2" w14:textId="09CE0E22" w:rsidR="00571F4C" w:rsidRPr="006C5E71" w:rsidRDefault="00571F4C" w:rsidP="00571F4C">
      <w:pPr>
        <w:jc w:val="both"/>
        <w:rPr>
          <w:rFonts w:ascii="Arial" w:hAnsi="Arial" w:cs="Arial"/>
        </w:rPr>
      </w:pPr>
    </w:p>
    <w:p w14:paraId="4100D9A9" w14:textId="58AB01C8" w:rsidR="00571F4C" w:rsidRPr="006C5E71" w:rsidRDefault="00571F4C" w:rsidP="00571F4C">
      <w:pPr>
        <w:jc w:val="both"/>
        <w:rPr>
          <w:rFonts w:ascii="Arial" w:hAnsi="Arial" w:cs="Arial"/>
        </w:rPr>
      </w:pPr>
    </w:p>
    <w:p w14:paraId="33704A3F" w14:textId="75DD1EA3" w:rsidR="00571F4C" w:rsidRPr="006C5E71" w:rsidRDefault="00571F4C" w:rsidP="00571F4C">
      <w:pPr>
        <w:jc w:val="both"/>
        <w:rPr>
          <w:rFonts w:ascii="Arial" w:hAnsi="Arial" w:cs="Arial"/>
        </w:rPr>
      </w:pPr>
    </w:p>
    <w:p w14:paraId="3EED458E" w14:textId="2F92399F" w:rsidR="00571F4C" w:rsidRPr="006C5E71" w:rsidRDefault="00571F4C" w:rsidP="00571F4C">
      <w:pPr>
        <w:jc w:val="both"/>
        <w:rPr>
          <w:rFonts w:ascii="Arial" w:hAnsi="Arial" w:cs="Arial"/>
        </w:rPr>
      </w:pPr>
    </w:p>
    <w:p w14:paraId="17B944DB" w14:textId="399352F6" w:rsidR="00571F4C" w:rsidRPr="006C5E71" w:rsidRDefault="00571F4C" w:rsidP="00571F4C">
      <w:pPr>
        <w:jc w:val="both"/>
        <w:rPr>
          <w:rFonts w:ascii="Arial" w:hAnsi="Arial" w:cs="Arial"/>
        </w:rPr>
      </w:pPr>
    </w:p>
    <w:p w14:paraId="63E27331" w14:textId="016A181D" w:rsidR="00571F4C" w:rsidRPr="006C5E71" w:rsidRDefault="00571F4C" w:rsidP="00571F4C">
      <w:pPr>
        <w:jc w:val="both"/>
        <w:rPr>
          <w:rFonts w:ascii="Arial" w:hAnsi="Arial" w:cs="Arial"/>
        </w:rPr>
      </w:pPr>
    </w:p>
    <w:p w14:paraId="78348D43" w14:textId="092E871B" w:rsidR="00571F4C" w:rsidRPr="006C5E71" w:rsidRDefault="00571F4C" w:rsidP="006C5E71">
      <w:pPr>
        <w:pStyle w:val="Ttulo1"/>
        <w:numPr>
          <w:ilvl w:val="0"/>
          <w:numId w:val="1"/>
        </w:numPr>
        <w:jc w:val="center"/>
        <w:rPr>
          <w:rFonts w:ascii="Arial" w:hAnsi="Arial" w:cs="Arial"/>
          <w:b/>
          <w:bCs/>
          <w:color w:val="000000" w:themeColor="text1"/>
          <w:sz w:val="24"/>
          <w:szCs w:val="24"/>
        </w:rPr>
      </w:pPr>
      <w:bookmarkStart w:id="2" w:name="_Toc228819739"/>
      <w:bookmarkStart w:id="3" w:name="_Toc228819845"/>
      <w:r w:rsidRPr="006C5E71">
        <w:rPr>
          <w:rFonts w:ascii="Arial" w:hAnsi="Arial" w:cs="Arial"/>
          <w:b/>
          <w:bCs/>
          <w:color w:val="000000" w:themeColor="text1"/>
          <w:sz w:val="24"/>
          <w:szCs w:val="24"/>
        </w:rPr>
        <w:lastRenderedPageBreak/>
        <w:t>OBJETIVOS DE LA AUDITORIA</w:t>
      </w:r>
    </w:p>
    <w:p w14:paraId="5016B18A" w14:textId="77777777" w:rsidR="00571F4C" w:rsidRPr="006C5E71" w:rsidRDefault="00571F4C" w:rsidP="00571F4C">
      <w:pPr>
        <w:rPr>
          <w:rFonts w:ascii="Arial" w:hAnsi="Arial" w:cs="Arial"/>
        </w:rPr>
      </w:pPr>
    </w:p>
    <w:p w14:paraId="59BA163C" w14:textId="31CF491C" w:rsidR="00571F4C" w:rsidRPr="006C5E71" w:rsidRDefault="00571F4C" w:rsidP="00571F4C">
      <w:pPr>
        <w:pStyle w:val="Ttulo2"/>
        <w:jc w:val="center"/>
        <w:rPr>
          <w:rFonts w:ascii="Arial" w:hAnsi="Arial" w:cs="Arial"/>
          <w:b/>
          <w:bCs/>
          <w:color w:val="auto"/>
          <w:sz w:val="24"/>
          <w:szCs w:val="24"/>
        </w:rPr>
      </w:pPr>
      <w:r w:rsidRPr="006C5E71">
        <w:rPr>
          <w:rFonts w:ascii="Arial" w:hAnsi="Arial" w:cs="Arial"/>
          <w:b/>
          <w:bCs/>
          <w:color w:val="auto"/>
          <w:sz w:val="24"/>
          <w:szCs w:val="24"/>
        </w:rPr>
        <w:t>OBJETIVO GENERAL</w:t>
      </w:r>
      <w:bookmarkEnd w:id="2"/>
      <w:bookmarkEnd w:id="3"/>
    </w:p>
    <w:p w14:paraId="52F3EFB6" w14:textId="77777777" w:rsidR="00571F4C" w:rsidRPr="006C5E71" w:rsidRDefault="00571F4C" w:rsidP="00571F4C">
      <w:pPr>
        <w:jc w:val="center"/>
        <w:rPr>
          <w:rFonts w:ascii="Arial" w:hAnsi="Arial" w:cs="Arial"/>
          <w:b/>
          <w:bCs/>
        </w:rPr>
      </w:pPr>
    </w:p>
    <w:p w14:paraId="733FF2E1" w14:textId="77777777" w:rsidR="00571F4C" w:rsidRPr="006C5E71" w:rsidRDefault="00571F4C" w:rsidP="00571F4C">
      <w:pPr>
        <w:rPr>
          <w:rFonts w:ascii="Arial" w:eastAsia="Arial MT" w:hAnsi="Arial" w:cs="Arial"/>
          <w:kern w:val="0"/>
          <w14:ligatures w14:val="none"/>
        </w:rPr>
      </w:pPr>
      <w:r w:rsidRPr="006C5E71">
        <w:rPr>
          <w:rFonts w:ascii="Arial" w:eastAsia="Arial MT" w:hAnsi="Arial" w:cs="Arial"/>
          <w:kern w:val="0"/>
          <w14:ligatures w14:val="none"/>
        </w:rPr>
        <w:t>Realizar una Auditoria de Redes en la estructura física y lógica en el SILAIS - Sede Masaya, utilizando el marco de trabajo COBIT 2019 y su dominio DSS (Entregar, Dar Servicio y Soporte) y los procesos:</w:t>
      </w:r>
      <w:r w:rsidRPr="006C5E71">
        <w:rPr>
          <w:rFonts w:ascii="Arial" w:hAnsi="Arial" w:cs="Arial"/>
        </w:rPr>
        <w:t xml:space="preserve"> DSS01 – Gestión de Operaciones, DSS02 – Gestión de Solicitudes e Incidentes, DSS03 – Gestión de Problemas, DSS04 – Gestión de la Continuidad y DSS05 – Gestión de Servicios de Seguridad</w:t>
      </w:r>
      <w:r w:rsidRPr="006C5E71">
        <w:rPr>
          <w:rFonts w:ascii="Arial" w:eastAsia="Arial MT" w:hAnsi="Arial" w:cs="Arial"/>
          <w:kern w:val="0"/>
          <w14:ligatures w14:val="none"/>
        </w:rPr>
        <w:t xml:space="preserve"> a fin de identificar su estado actual y emitir recomendaciones necesarias que permitan a la institución mejorar su infraestructura.</w:t>
      </w:r>
    </w:p>
    <w:p w14:paraId="775592CD" w14:textId="77777777" w:rsidR="00571F4C" w:rsidRPr="006C5E71" w:rsidRDefault="00571F4C" w:rsidP="00571F4C">
      <w:pPr>
        <w:jc w:val="center"/>
        <w:rPr>
          <w:rFonts w:ascii="Arial" w:hAnsi="Arial" w:cs="Arial"/>
        </w:rPr>
      </w:pPr>
    </w:p>
    <w:p w14:paraId="28EDC66C" w14:textId="77777777" w:rsidR="00571F4C" w:rsidRPr="006C5E71" w:rsidRDefault="00571F4C" w:rsidP="00571F4C">
      <w:pPr>
        <w:pStyle w:val="Ttulo2"/>
        <w:jc w:val="center"/>
        <w:rPr>
          <w:rFonts w:ascii="Arial" w:hAnsi="Arial" w:cs="Arial"/>
          <w:b/>
          <w:bCs/>
          <w:color w:val="auto"/>
          <w:sz w:val="24"/>
          <w:szCs w:val="24"/>
        </w:rPr>
      </w:pPr>
      <w:bookmarkStart w:id="4" w:name="_Toc228819740"/>
      <w:bookmarkStart w:id="5" w:name="_Toc228819846"/>
      <w:r w:rsidRPr="006C5E71">
        <w:rPr>
          <w:rFonts w:ascii="Arial" w:hAnsi="Arial" w:cs="Arial"/>
          <w:b/>
          <w:bCs/>
          <w:color w:val="auto"/>
          <w:sz w:val="24"/>
          <w:szCs w:val="24"/>
        </w:rPr>
        <w:t>OBJETIVOS ESPECIFICOS</w:t>
      </w:r>
      <w:bookmarkEnd w:id="4"/>
      <w:bookmarkEnd w:id="5"/>
    </w:p>
    <w:p w14:paraId="44E1F221" w14:textId="77777777" w:rsidR="00571F4C" w:rsidRPr="006C5E71" w:rsidRDefault="00571F4C" w:rsidP="00571F4C">
      <w:pPr>
        <w:jc w:val="center"/>
        <w:rPr>
          <w:rFonts w:ascii="Arial" w:hAnsi="Arial" w:cs="Arial"/>
        </w:rPr>
      </w:pPr>
    </w:p>
    <w:p w14:paraId="2B12AE1C" w14:textId="77777777" w:rsidR="00571F4C" w:rsidRPr="006C5E71" w:rsidRDefault="00571F4C" w:rsidP="00571F4C">
      <w:pPr>
        <w:pStyle w:val="Textoindependiente"/>
        <w:numPr>
          <w:ilvl w:val="0"/>
          <w:numId w:val="2"/>
        </w:numPr>
        <w:spacing w:before="139"/>
        <w:rPr>
          <w:rFonts w:ascii="Arial" w:hAnsi="Arial" w:cs="Arial"/>
          <w:bCs/>
          <w:lang w:val="es-US"/>
        </w:rPr>
      </w:pPr>
      <w:r w:rsidRPr="006C5E71">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06AE4503" w14:textId="77777777" w:rsidR="00571F4C" w:rsidRPr="006C5E71" w:rsidRDefault="00571F4C" w:rsidP="00571F4C">
      <w:pPr>
        <w:pStyle w:val="Textoindependiente"/>
        <w:spacing w:before="139"/>
        <w:ind w:left="566"/>
        <w:rPr>
          <w:rFonts w:ascii="Arial" w:hAnsi="Arial" w:cs="Arial"/>
          <w:bCs/>
          <w:lang w:val="es-US"/>
        </w:rPr>
      </w:pPr>
    </w:p>
    <w:p w14:paraId="669A3996" w14:textId="77777777" w:rsidR="00571F4C" w:rsidRPr="006C5E71" w:rsidRDefault="00571F4C" w:rsidP="00571F4C">
      <w:pPr>
        <w:pStyle w:val="Textoindependiente"/>
        <w:numPr>
          <w:ilvl w:val="0"/>
          <w:numId w:val="3"/>
        </w:numPr>
        <w:spacing w:before="139"/>
        <w:rPr>
          <w:rFonts w:ascii="Arial" w:hAnsi="Arial" w:cs="Arial"/>
          <w:bCs/>
        </w:rPr>
      </w:pPr>
      <w:r w:rsidRPr="006C5E71">
        <w:rPr>
          <w:rFonts w:ascii="Arial" w:hAnsi="Arial" w:cs="Arial"/>
          <w:bCs/>
        </w:rPr>
        <w:t>Elaborar un diagnóstico informático y un análisis de gestión de riesgos de la red de datos del SILAIS Masaya para identificar vulnerabilidades iniciales.</w:t>
      </w:r>
    </w:p>
    <w:p w14:paraId="45A023DB" w14:textId="77777777" w:rsidR="00571F4C" w:rsidRPr="006C5E71" w:rsidRDefault="00571F4C" w:rsidP="00571F4C">
      <w:pPr>
        <w:pStyle w:val="Textoindependiente"/>
        <w:spacing w:before="139"/>
        <w:ind w:left="566"/>
        <w:rPr>
          <w:rFonts w:ascii="Arial" w:hAnsi="Arial" w:cs="Arial"/>
          <w:bCs/>
        </w:rPr>
      </w:pPr>
    </w:p>
    <w:p w14:paraId="2B8C65C5"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bCs/>
        </w:rPr>
        <w:t>Aplicar la auditoría a la infraestructura física y arquitectura lógica de la red mediante metodologías y normativas internacionales vigentes.</w:t>
      </w:r>
    </w:p>
    <w:p w14:paraId="44290EE8" w14:textId="77777777" w:rsidR="00571F4C" w:rsidRPr="006C5E71" w:rsidRDefault="00571F4C" w:rsidP="00571F4C">
      <w:pPr>
        <w:pStyle w:val="Prrafodelista"/>
        <w:rPr>
          <w:rFonts w:ascii="Arial" w:hAnsi="Arial" w:cs="Arial"/>
          <w:bCs/>
        </w:rPr>
      </w:pPr>
    </w:p>
    <w:p w14:paraId="762DBA09"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rPr>
        <w:t>Efectuar un informe final de auditoría informática que incluya la valoración de los componentes evaluados, junto con las recomendaciones pertinentes orientadas a la estandarización y optimización de la infraestructura y los procesos de red.</w:t>
      </w:r>
    </w:p>
    <w:p w14:paraId="5E2BC6EE" w14:textId="3FF0AF1E" w:rsidR="00571F4C" w:rsidRPr="006C5E71" w:rsidRDefault="00571F4C" w:rsidP="00571F4C">
      <w:pPr>
        <w:jc w:val="both"/>
        <w:rPr>
          <w:rFonts w:ascii="Arial" w:hAnsi="Arial" w:cs="Arial"/>
        </w:rPr>
      </w:pPr>
    </w:p>
    <w:p w14:paraId="0F7AE5BF" w14:textId="77777777" w:rsidR="00571F4C" w:rsidRPr="006C5E71" w:rsidRDefault="00571F4C">
      <w:pPr>
        <w:spacing w:line="278" w:lineRule="auto"/>
        <w:rPr>
          <w:rFonts w:ascii="Arial" w:hAnsi="Arial" w:cs="Arial"/>
        </w:rPr>
      </w:pPr>
      <w:r w:rsidRPr="006C5E71">
        <w:rPr>
          <w:rFonts w:ascii="Arial" w:hAnsi="Arial" w:cs="Arial"/>
        </w:rPr>
        <w:br w:type="page"/>
      </w:r>
    </w:p>
    <w:p w14:paraId="1D6D0BD0"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6" w:name="_Toc228819743"/>
      <w:bookmarkStart w:id="7" w:name="_Toc228819849"/>
      <w:r w:rsidRPr="006C5E71">
        <w:rPr>
          <w:rFonts w:ascii="Arial" w:hAnsi="Arial" w:cs="Arial"/>
          <w:b/>
          <w:bCs/>
          <w:color w:val="auto"/>
          <w:sz w:val="24"/>
          <w:szCs w:val="24"/>
        </w:rPr>
        <w:lastRenderedPageBreak/>
        <w:t>ALCANCE DE LA AUDITORIA</w:t>
      </w:r>
      <w:bookmarkEnd w:id="6"/>
      <w:bookmarkEnd w:id="7"/>
    </w:p>
    <w:p w14:paraId="7B6AE275" w14:textId="77777777" w:rsidR="00571F4C" w:rsidRPr="006C5E71" w:rsidRDefault="00571F4C" w:rsidP="00571F4C">
      <w:pPr>
        <w:rPr>
          <w:rFonts w:ascii="Arial" w:hAnsi="Arial" w:cs="Arial"/>
        </w:rPr>
      </w:pPr>
    </w:p>
    <w:p w14:paraId="4E7E8FAD" w14:textId="77777777" w:rsidR="00571F4C" w:rsidRPr="006C5E71" w:rsidRDefault="00571F4C" w:rsidP="00571F4C">
      <w:pPr>
        <w:rPr>
          <w:rFonts w:ascii="Arial" w:hAnsi="Arial" w:cs="Arial"/>
        </w:rPr>
      </w:pPr>
      <w:r w:rsidRPr="006C5E71">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85AAC59" w14:textId="77777777" w:rsidR="00571F4C" w:rsidRPr="006C5E71" w:rsidRDefault="00571F4C" w:rsidP="00571F4C">
      <w:pPr>
        <w:rPr>
          <w:rFonts w:ascii="Arial" w:hAnsi="Arial" w:cs="Arial"/>
        </w:rPr>
      </w:pPr>
      <w:r w:rsidRPr="006C5E71">
        <w:rPr>
          <w:rFonts w:ascii="Arial" w:hAnsi="Arial" w:cs="Arial"/>
        </w:rPr>
        <w:t>La auditoría se realizará tomando como marco de referencia los procesos de COBIT 2019 que tienen relación directa con la infraestructura de redes informáticas, específicamente el dominio DSS (Entregar, Dar Servicio y Soporte) y los procesos: DSS01, DSS02, DSS03, DSS04y DSS05,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7992BDA0" w14:textId="77777777" w:rsidR="00571F4C" w:rsidRPr="006C5E71" w:rsidRDefault="00571F4C" w:rsidP="00571F4C">
      <w:pPr>
        <w:rPr>
          <w:rFonts w:ascii="Arial" w:hAnsi="Arial" w:cs="Arial"/>
        </w:rPr>
      </w:pPr>
      <w:r w:rsidRPr="006C5E71">
        <w:rPr>
          <w:rFonts w:ascii="Arial" w:hAnsi="Arial" w:cs="Arial"/>
        </w:rPr>
        <w:t>El alcance del proyecto comprende específicamente las siguientes áreas:</w:t>
      </w:r>
    </w:p>
    <w:p w14:paraId="0D81A787" w14:textId="77777777" w:rsidR="00571F4C" w:rsidRPr="006C5E71" w:rsidRDefault="00571F4C" w:rsidP="00571F4C">
      <w:pPr>
        <w:numPr>
          <w:ilvl w:val="0"/>
          <w:numId w:val="4"/>
        </w:numPr>
        <w:rPr>
          <w:rFonts w:ascii="Arial" w:hAnsi="Arial" w:cs="Arial"/>
        </w:rPr>
      </w:pPr>
      <w:r w:rsidRPr="006C5E71">
        <w:rPr>
          <w:rFonts w:ascii="Arial" w:hAnsi="Arial" w:cs="Arial"/>
          <w:b/>
          <w:bCs/>
        </w:rPr>
        <w:t>Infraestructura de Hardware de Red:</w:t>
      </w:r>
      <w:r w:rsidRPr="006C5E71">
        <w:rPr>
          <w:rFonts w:ascii="Arial" w:hAnsi="Arial" w:cs="Arial"/>
        </w:rPr>
        <w:t xml:space="preserve"> Evaluación del estado físico, capacidad operativa, antigüedad tecnológica y ubicación de los equipos centrales de conmutación (Dos </w:t>
      </w:r>
      <w:proofErr w:type="spellStart"/>
      <w:r w:rsidRPr="006C5E71">
        <w:rPr>
          <w:rFonts w:ascii="Arial" w:hAnsi="Arial" w:cs="Arial"/>
        </w:rPr>
        <w:t>Switches</w:t>
      </w:r>
      <w:proofErr w:type="spellEnd"/>
      <w:r w:rsidRPr="006C5E71">
        <w:rPr>
          <w:rFonts w:ascii="Arial" w:hAnsi="Arial" w:cs="Arial"/>
        </w:rPr>
        <w:t xml:space="preserve"> Principales </w:t>
      </w:r>
      <w:proofErr w:type="spellStart"/>
      <w:r w:rsidRPr="006C5E71">
        <w:rPr>
          <w:rFonts w:ascii="Arial" w:hAnsi="Arial" w:cs="Arial"/>
        </w:rPr>
        <w:t>Fast</w:t>
      </w:r>
      <w:proofErr w:type="spellEnd"/>
      <w:r w:rsidRPr="006C5E71">
        <w:rPr>
          <w:rFonts w:ascii="Arial" w:hAnsi="Arial" w:cs="Arial"/>
        </w:rPr>
        <w:t xml:space="preserve"> Ethernet de 24 puertos no administrables ubicados en Dirección y un </w:t>
      </w:r>
      <w:proofErr w:type="spellStart"/>
      <w:r w:rsidRPr="006C5E71">
        <w:rPr>
          <w:rFonts w:ascii="Arial" w:hAnsi="Arial" w:cs="Arial"/>
        </w:rPr>
        <w:t>Switch</w:t>
      </w:r>
      <w:proofErr w:type="spellEnd"/>
      <w:r w:rsidRPr="006C5E71">
        <w:rPr>
          <w:rFonts w:ascii="Arial" w:hAnsi="Arial" w:cs="Arial"/>
        </w:rPr>
        <w:t xml:space="preserve"> Secundario </w:t>
      </w:r>
      <w:proofErr w:type="spellStart"/>
      <w:r w:rsidRPr="006C5E71">
        <w:rPr>
          <w:rFonts w:ascii="Arial" w:hAnsi="Arial" w:cs="Arial"/>
        </w:rPr>
        <w:t>Fast</w:t>
      </w:r>
      <w:proofErr w:type="spellEnd"/>
      <w:r w:rsidRPr="006C5E71">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2049805" w14:textId="77777777" w:rsidR="00571F4C" w:rsidRPr="006C5E71" w:rsidRDefault="00571F4C" w:rsidP="00571F4C">
      <w:pPr>
        <w:numPr>
          <w:ilvl w:val="0"/>
          <w:numId w:val="4"/>
        </w:numPr>
        <w:rPr>
          <w:rFonts w:ascii="Arial" w:hAnsi="Arial" w:cs="Arial"/>
        </w:rPr>
      </w:pPr>
      <w:r w:rsidRPr="006C5E71">
        <w:rPr>
          <w:rFonts w:ascii="Arial" w:hAnsi="Arial" w:cs="Arial"/>
          <w:b/>
          <w:bCs/>
        </w:rPr>
        <w:t>Medios de Transmisión (Capa Física):</w:t>
      </w:r>
      <w:r w:rsidRPr="006C5E71">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revisión de la rotulación de puntos de red y condiciones físicas de las canalizaciones y rutas de cableado. Incluye pruebas de continuidad con cable </w:t>
      </w:r>
      <w:proofErr w:type="spellStart"/>
      <w:r w:rsidRPr="006C5E71">
        <w:rPr>
          <w:rFonts w:ascii="Arial" w:hAnsi="Arial" w:cs="Arial"/>
        </w:rPr>
        <w:t>tester</w:t>
      </w:r>
      <w:proofErr w:type="spellEnd"/>
      <w:r w:rsidRPr="006C5E71">
        <w:rPr>
          <w:rFonts w:ascii="Arial" w:hAnsi="Arial" w:cs="Arial"/>
        </w:rPr>
        <w:t xml:space="preserve"> en puntos de red de áreas críticas.</w:t>
      </w:r>
    </w:p>
    <w:p w14:paraId="4548D793" w14:textId="77777777" w:rsidR="00571F4C" w:rsidRPr="006C5E71" w:rsidRDefault="00571F4C" w:rsidP="00571F4C">
      <w:pPr>
        <w:numPr>
          <w:ilvl w:val="0"/>
          <w:numId w:val="4"/>
        </w:numPr>
        <w:rPr>
          <w:rFonts w:ascii="Arial" w:hAnsi="Arial" w:cs="Arial"/>
        </w:rPr>
      </w:pPr>
      <w:r w:rsidRPr="006C5E71">
        <w:rPr>
          <w:rFonts w:ascii="Arial" w:hAnsi="Arial" w:cs="Arial"/>
          <w:b/>
          <w:bCs/>
        </w:rPr>
        <w:lastRenderedPageBreak/>
        <w:t>Arquitectura Lógica y Seguridad de Red:</w:t>
      </w:r>
      <w:r w:rsidRPr="006C5E71">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6C5E71">
        <w:rPr>
          <w:rFonts w:ascii="Arial" w:hAnsi="Arial" w:cs="Arial"/>
        </w:rPr>
        <w:t>VLANs</w:t>
      </w:r>
      <w:proofErr w:type="spellEnd"/>
      <w:r w:rsidRPr="006C5E71">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evaluación de los mecanismos de control de acceso a la red, análisis de la seguridad de la red inalámbrica en las áreas que dependen de conectividad </w:t>
      </w:r>
      <w:proofErr w:type="spellStart"/>
      <w:r w:rsidRPr="006C5E71">
        <w:rPr>
          <w:rFonts w:ascii="Arial" w:hAnsi="Arial" w:cs="Arial"/>
        </w:rPr>
        <w:t>WiFi</w:t>
      </w:r>
      <w:proofErr w:type="spellEnd"/>
      <w:r w:rsidRPr="006C5E71">
        <w:rPr>
          <w:rFonts w:ascii="Arial" w:hAnsi="Arial" w:cs="Arial"/>
        </w:rPr>
        <w:t xml:space="preserve"> (Estadística, Contabilidad, RRHH, Insumos Médicos, Enfermería, Dirección), y evaluación de la gestión de las conexiones privadas en Sindicato, SNC y Transporte.</w:t>
      </w:r>
    </w:p>
    <w:p w14:paraId="1683017D" w14:textId="77777777" w:rsidR="00571F4C" w:rsidRPr="006C5E71" w:rsidRDefault="00571F4C" w:rsidP="00571F4C">
      <w:pPr>
        <w:numPr>
          <w:ilvl w:val="0"/>
          <w:numId w:val="4"/>
        </w:numPr>
        <w:rPr>
          <w:rFonts w:ascii="Arial" w:hAnsi="Arial" w:cs="Arial"/>
        </w:rPr>
      </w:pPr>
      <w:r w:rsidRPr="006C5E71">
        <w:rPr>
          <w:rFonts w:ascii="Arial" w:hAnsi="Arial" w:cs="Arial"/>
          <w:b/>
          <w:bCs/>
        </w:rPr>
        <w:t>Gestión y Gobernanza de la Red:</w:t>
      </w:r>
      <w:r w:rsidRPr="006C5E71">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7150B305" w14:textId="51C48701" w:rsidR="00571F4C" w:rsidRPr="006C5E71" w:rsidRDefault="00571F4C" w:rsidP="00571F4C">
      <w:pPr>
        <w:jc w:val="both"/>
        <w:rPr>
          <w:rFonts w:ascii="Arial" w:hAnsi="Arial" w:cs="Arial"/>
        </w:rPr>
      </w:pPr>
    </w:p>
    <w:p w14:paraId="7B7C1324" w14:textId="77777777" w:rsidR="00571F4C" w:rsidRPr="006C5E71" w:rsidRDefault="00571F4C">
      <w:pPr>
        <w:spacing w:line="278" w:lineRule="auto"/>
        <w:rPr>
          <w:rFonts w:ascii="Arial" w:hAnsi="Arial" w:cs="Arial"/>
        </w:rPr>
      </w:pPr>
      <w:r w:rsidRPr="006C5E71">
        <w:rPr>
          <w:rFonts w:ascii="Arial" w:hAnsi="Arial" w:cs="Arial"/>
        </w:rPr>
        <w:br w:type="page"/>
      </w:r>
    </w:p>
    <w:p w14:paraId="3F3B4EE6" w14:textId="396FAC3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r w:rsidRPr="006C5E71">
        <w:rPr>
          <w:rFonts w:ascii="Arial" w:hAnsi="Arial" w:cs="Arial"/>
          <w:b/>
          <w:bCs/>
          <w:color w:val="auto"/>
          <w:sz w:val="24"/>
          <w:szCs w:val="24"/>
          <w:lang w:val="es-419"/>
        </w:rPr>
        <w:lastRenderedPageBreak/>
        <w:t>ÁREAS A AUDITAR</w:t>
      </w:r>
    </w:p>
    <w:p w14:paraId="466953E6" w14:textId="0C2E7D45" w:rsidR="00571F4C" w:rsidRPr="006C5E71" w:rsidRDefault="00571F4C" w:rsidP="00571F4C">
      <w:pPr>
        <w:jc w:val="both"/>
        <w:rPr>
          <w:rFonts w:ascii="Arial" w:hAnsi="Arial" w:cs="Arial"/>
        </w:rPr>
      </w:pPr>
    </w:p>
    <w:tbl>
      <w:tblPr>
        <w:tblW w:w="11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1944"/>
        <w:gridCol w:w="1414"/>
        <w:gridCol w:w="2222"/>
        <w:gridCol w:w="3275"/>
      </w:tblGrid>
      <w:tr w:rsidR="00571F4C" w:rsidRPr="006C5E71" w14:paraId="5F4C88DE" w14:textId="77777777" w:rsidTr="00571F4C">
        <w:trPr>
          <w:trHeight w:val="488"/>
          <w:tblHeader/>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A3909" w14:textId="77777777" w:rsidR="00571F4C" w:rsidRPr="006C5E71" w:rsidRDefault="00571F4C" w:rsidP="00B66565">
            <w:pPr>
              <w:rPr>
                <w:rFonts w:ascii="Arial" w:hAnsi="Arial" w:cs="Arial"/>
                <w:b/>
                <w:bCs/>
              </w:rPr>
            </w:pPr>
            <w:r w:rsidRPr="006C5E71">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B18A9" w14:textId="77777777" w:rsidR="00571F4C" w:rsidRPr="006C5E71" w:rsidRDefault="00571F4C" w:rsidP="00B66565">
            <w:pPr>
              <w:rPr>
                <w:rFonts w:ascii="Arial" w:hAnsi="Arial" w:cs="Arial"/>
                <w:b/>
                <w:bCs/>
              </w:rPr>
            </w:pPr>
            <w:r w:rsidRPr="006C5E71">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DF81E" w14:textId="77777777" w:rsidR="00571F4C" w:rsidRPr="006C5E71" w:rsidRDefault="00571F4C" w:rsidP="00B66565">
            <w:pPr>
              <w:rPr>
                <w:rFonts w:ascii="Arial" w:hAnsi="Arial" w:cs="Arial"/>
                <w:b/>
                <w:bCs/>
              </w:rPr>
            </w:pPr>
            <w:r w:rsidRPr="006C5E71">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A45FE1" w14:textId="77777777" w:rsidR="00571F4C" w:rsidRPr="006C5E71" w:rsidRDefault="00571F4C" w:rsidP="00B66565">
            <w:pPr>
              <w:rPr>
                <w:rFonts w:ascii="Arial" w:hAnsi="Arial" w:cs="Arial"/>
                <w:b/>
                <w:bCs/>
              </w:rPr>
            </w:pPr>
            <w:r w:rsidRPr="006C5E71">
              <w:rPr>
                <w:rFonts w:ascii="Arial" w:hAnsi="Arial" w:cs="Arial"/>
                <w:b/>
                <w:bCs/>
              </w:rPr>
              <w:t>Tipo Conectividad</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FF116F" w14:textId="77777777" w:rsidR="00571F4C" w:rsidRPr="006C5E71" w:rsidRDefault="00571F4C" w:rsidP="00B66565">
            <w:pPr>
              <w:rPr>
                <w:rFonts w:ascii="Arial" w:hAnsi="Arial" w:cs="Arial"/>
                <w:b/>
                <w:bCs/>
              </w:rPr>
            </w:pPr>
            <w:r w:rsidRPr="006C5E71">
              <w:rPr>
                <w:rFonts w:ascii="Arial" w:hAnsi="Arial" w:cs="Arial"/>
                <w:b/>
                <w:bCs/>
              </w:rPr>
              <w:t>Datos Sensibles Procesados</w:t>
            </w:r>
          </w:p>
        </w:tc>
      </w:tr>
      <w:tr w:rsidR="00571F4C" w:rsidRPr="006C5E71" w14:paraId="66A42AC6" w14:textId="77777777" w:rsidTr="00571F4C">
        <w:trPr>
          <w:trHeight w:val="46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2B99AC" w14:textId="77777777" w:rsidR="00571F4C" w:rsidRPr="006C5E71" w:rsidRDefault="00571F4C" w:rsidP="00B66565">
            <w:pPr>
              <w:rPr>
                <w:rFonts w:ascii="Arial" w:hAnsi="Arial" w:cs="Arial"/>
              </w:rPr>
            </w:pPr>
            <w:r w:rsidRPr="006C5E71">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319FA" w14:textId="77777777" w:rsidR="00571F4C" w:rsidRPr="006C5E71" w:rsidRDefault="00571F4C" w:rsidP="00B66565">
            <w:pPr>
              <w:rPr>
                <w:rFonts w:ascii="Arial" w:hAnsi="Arial" w:cs="Arial"/>
              </w:rPr>
            </w:pPr>
            <w:r w:rsidRPr="006C5E71">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F8520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6FB7F3"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F0C437" w14:textId="77777777" w:rsidR="00571F4C" w:rsidRPr="006C5E71" w:rsidRDefault="00571F4C" w:rsidP="00B66565">
            <w:pPr>
              <w:rPr>
                <w:rFonts w:ascii="Arial" w:hAnsi="Arial" w:cs="Arial"/>
              </w:rPr>
            </w:pPr>
            <w:r w:rsidRPr="006C5E71">
              <w:rPr>
                <w:rFonts w:ascii="Arial" w:hAnsi="Arial" w:cs="Arial"/>
              </w:rPr>
              <w:t>Datos SISNIVEN, brotes, mortalidad</w:t>
            </w:r>
          </w:p>
        </w:tc>
      </w:tr>
      <w:tr w:rsidR="00571F4C" w:rsidRPr="006C5E71" w14:paraId="531A758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09E1FE" w14:textId="77777777" w:rsidR="00571F4C" w:rsidRPr="006C5E71" w:rsidRDefault="00571F4C" w:rsidP="00B66565">
            <w:pPr>
              <w:rPr>
                <w:rFonts w:ascii="Arial" w:hAnsi="Arial" w:cs="Arial"/>
              </w:rPr>
            </w:pPr>
            <w:r w:rsidRPr="006C5E71">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2FB4F9" w14:textId="77777777" w:rsidR="00571F4C" w:rsidRPr="006C5E71" w:rsidRDefault="00571F4C" w:rsidP="00B66565">
            <w:pPr>
              <w:rPr>
                <w:rFonts w:ascii="Arial" w:hAnsi="Arial" w:cs="Arial"/>
              </w:rPr>
            </w:pPr>
            <w:r w:rsidRPr="006C5E71">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3E9D48"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4B17E" w14:textId="77777777" w:rsidR="00571F4C" w:rsidRPr="006C5E71" w:rsidRDefault="00571F4C" w:rsidP="00B66565">
            <w:pPr>
              <w:rPr>
                <w:rFonts w:ascii="Arial" w:hAnsi="Arial" w:cs="Arial"/>
              </w:rPr>
            </w:pPr>
            <w:r w:rsidRPr="006C5E71">
              <w:rPr>
                <w:rFonts w:ascii="Arial" w:hAnsi="Arial" w:cs="Arial"/>
              </w:rPr>
              <w:t>LAN (Switch 24p)</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B9FC8D"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1E0C6873"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1BA0BF" w14:textId="77777777" w:rsidR="00571F4C" w:rsidRPr="006C5E71" w:rsidRDefault="00571F4C" w:rsidP="00B66565">
            <w:pPr>
              <w:rPr>
                <w:rFonts w:ascii="Arial" w:hAnsi="Arial" w:cs="Arial"/>
              </w:rPr>
            </w:pPr>
            <w:r w:rsidRPr="006C5E71">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9E05"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A50F7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F2692" w14:textId="77777777" w:rsidR="00571F4C" w:rsidRPr="006C5E71" w:rsidRDefault="00571F4C" w:rsidP="00B66565">
            <w:pPr>
              <w:rPr>
                <w:rFonts w:ascii="Arial" w:hAnsi="Arial" w:cs="Arial"/>
              </w:rPr>
            </w:pPr>
            <w:r w:rsidRPr="006C5E71">
              <w:rPr>
                <w:rFonts w:ascii="Arial" w:hAnsi="Arial" w:cs="Arial"/>
              </w:rPr>
              <w:t>2 LAN, 1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75673"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35AEAE8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0FD094" w14:textId="77777777" w:rsidR="00571F4C" w:rsidRPr="006C5E71" w:rsidRDefault="00571F4C" w:rsidP="00B66565">
            <w:pPr>
              <w:rPr>
                <w:rFonts w:ascii="Arial" w:hAnsi="Arial" w:cs="Arial"/>
              </w:rPr>
            </w:pPr>
            <w:r w:rsidRPr="006C5E71">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C19E93" w14:textId="77777777" w:rsidR="00571F4C" w:rsidRPr="006C5E71" w:rsidRDefault="00571F4C" w:rsidP="00B66565">
            <w:pPr>
              <w:rPr>
                <w:rFonts w:ascii="Arial" w:hAnsi="Arial" w:cs="Arial"/>
              </w:rPr>
            </w:pPr>
            <w:r w:rsidRPr="006C5E71">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ED3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FB7C67"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E06C7C"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7DEB39BD"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6B71CE" w14:textId="77777777" w:rsidR="00571F4C" w:rsidRPr="006C5E71" w:rsidRDefault="00571F4C" w:rsidP="00B66565">
            <w:pPr>
              <w:rPr>
                <w:rFonts w:ascii="Arial" w:hAnsi="Arial" w:cs="Arial"/>
              </w:rPr>
            </w:pPr>
            <w:r w:rsidRPr="006C5E71">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994B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CC43F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58602E"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6E8B84" w14:textId="77777777" w:rsidR="00571F4C" w:rsidRPr="006C5E71" w:rsidRDefault="00571F4C" w:rsidP="00B66565">
            <w:pPr>
              <w:rPr>
                <w:rFonts w:ascii="Arial" w:hAnsi="Arial" w:cs="Arial"/>
              </w:rPr>
            </w:pPr>
            <w:r w:rsidRPr="006C5E71">
              <w:rPr>
                <w:rFonts w:ascii="Arial" w:hAnsi="Arial" w:cs="Arial"/>
              </w:rPr>
              <w:t>Datos estadísticos SISNIVEN, boletines</w:t>
            </w:r>
          </w:p>
        </w:tc>
      </w:tr>
      <w:tr w:rsidR="00571F4C" w:rsidRPr="006C5E71" w14:paraId="7083F6D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13125A" w14:textId="77777777" w:rsidR="00571F4C" w:rsidRPr="006C5E71" w:rsidRDefault="00571F4C" w:rsidP="00B66565">
            <w:pPr>
              <w:rPr>
                <w:rFonts w:ascii="Arial" w:hAnsi="Arial" w:cs="Arial"/>
              </w:rPr>
            </w:pPr>
            <w:r w:rsidRPr="006C5E71">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B3E8E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FBA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DA5132"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69BCFD" w14:textId="77777777" w:rsidR="00571F4C" w:rsidRPr="006C5E71" w:rsidRDefault="00571F4C" w:rsidP="00B66565">
            <w:pPr>
              <w:rPr>
                <w:rFonts w:ascii="Arial" w:hAnsi="Arial" w:cs="Arial"/>
              </w:rPr>
            </w:pPr>
            <w:r w:rsidRPr="006C5E71">
              <w:rPr>
                <w:rFonts w:ascii="Arial" w:hAnsi="Arial" w:cs="Arial"/>
              </w:rPr>
              <w:t>Información financiera, nóminas</w:t>
            </w:r>
          </w:p>
        </w:tc>
      </w:tr>
      <w:tr w:rsidR="00571F4C" w:rsidRPr="006C5E71" w14:paraId="129D0D75"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A2B55C" w14:textId="77777777" w:rsidR="00571F4C" w:rsidRPr="006C5E71" w:rsidRDefault="00571F4C" w:rsidP="00B66565">
            <w:pPr>
              <w:rPr>
                <w:rFonts w:ascii="Arial" w:hAnsi="Arial" w:cs="Arial"/>
              </w:rPr>
            </w:pPr>
            <w:r w:rsidRPr="006C5E71">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145713"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5D46C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70EFB9" w14:textId="77777777" w:rsidR="00571F4C" w:rsidRPr="006C5E71" w:rsidRDefault="00571F4C" w:rsidP="00B66565">
            <w:pPr>
              <w:rPr>
                <w:rFonts w:ascii="Arial" w:hAnsi="Arial" w:cs="Arial"/>
              </w:rPr>
            </w:pPr>
            <w:r w:rsidRPr="006C5E71">
              <w:rPr>
                <w:rFonts w:ascii="Arial" w:hAnsi="Arial" w:cs="Arial"/>
              </w:rPr>
              <w:t>2 WLAN, 1(implícito)</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96539" w14:textId="77777777" w:rsidR="00571F4C" w:rsidRPr="006C5E71" w:rsidRDefault="00571F4C" w:rsidP="00B66565">
            <w:pPr>
              <w:rPr>
                <w:rFonts w:ascii="Arial" w:hAnsi="Arial" w:cs="Arial"/>
              </w:rPr>
            </w:pPr>
            <w:r w:rsidRPr="006C5E71">
              <w:rPr>
                <w:rFonts w:ascii="Arial" w:hAnsi="Arial" w:cs="Arial"/>
              </w:rPr>
              <w:t>Datos personales de personal sanitario</w:t>
            </w:r>
          </w:p>
        </w:tc>
      </w:tr>
      <w:tr w:rsidR="00571F4C" w:rsidRPr="006C5E71" w14:paraId="73A6D23C" w14:textId="77777777" w:rsidTr="00571F4C">
        <w:trPr>
          <w:trHeight w:val="1140"/>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19FB80" w14:textId="77777777" w:rsidR="00571F4C" w:rsidRPr="006C5E71" w:rsidRDefault="00571F4C" w:rsidP="00B66565">
            <w:pPr>
              <w:rPr>
                <w:rFonts w:ascii="Arial" w:hAnsi="Arial" w:cs="Arial"/>
              </w:rPr>
            </w:pPr>
            <w:r w:rsidRPr="006C5E71">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2279B"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46316F"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E35E24"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F7DB9" w14:textId="77777777" w:rsidR="00571F4C" w:rsidRPr="006C5E71" w:rsidRDefault="00571F4C" w:rsidP="00B66565">
            <w:pPr>
              <w:rPr>
                <w:rFonts w:ascii="Arial" w:hAnsi="Arial" w:cs="Arial"/>
              </w:rPr>
            </w:pPr>
            <w:r w:rsidRPr="006C5E71">
              <w:rPr>
                <w:rFonts w:ascii="Arial" w:hAnsi="Arial" w:cs="Arial"/>
              </w:rPr>
              <w:t>Inventario farmacéutico, caducidades</w:t>
            </w:r>
          </w:p>
        </w:tc>
      </w:tr>
      <w:tr w:rsidR="00571F4C" w:rsidRPr="006C5E71" w14:paraId="5EEC8F3B"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C3231" w14:textId="77777777" w:rsidR="00571F4C" w:rsidRPr="006C5E71" w:rsidRDefault="00571F4C" w:rsidP="00B66565">
            <w:pPr>
              <w:rPr>
                <w:rFonts w:ascii="Arial" w:hAnsi="Arial" w:cs="Arial"/>
              </w:rPr>
            </w:pPr>
            <w:r w:rsidRPr="006C5E71">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7E7F4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6B6B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FB7898"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D4E4653" w14:textId="77777777" w:rsidR="00571F4C" w:rsidRPr="006C5E71" w:rsidRDefault="00571F4C" w:rsidP="00B66565">
            <w:pPr>
              <w:rPr>
                <w:rFonts w:ascii="Arial" w:hAnsi="Arial" w:cs="Arial"/>
              </w:rPr>
            </w:pPr>
            <w:r w:rsidRPr="006C5E71">
              <w:rPr>
                <w:rFonts w:ascii="Arial" w:hAnsi="Arial" w:cs="Arial"/>
              </w:rPr>
              <w:t>Protocolos de atención, turnos</w:t>
            </w:r>
          </w:p>
        </w:tc>
      </w:tr>
      <w:tr w:rsidR="00571F4C" w:rsidRPr="006C5E71" w14:paraId="394D0C0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3FA34D" w14:textId="77777777" w:rsidR="00571F4C" w:rsidRPr="006C5E71" w:rsidRDefault="00571F4C" w:rsidP="00B66565">
            <w:pPr>
              <w:rPr>
                <w:rFonts w:ascii="Arial" w:hAnsi="Arial" w:cs="Arial"/>
              </w:rPr>
            </w:pPr>
            <w:r w:rsidRPr="006C5E71">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4C9"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BAD542"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940E56"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F6A60D" w14:textId="77777777" w:rsidR="00571F4C" w:rsidRPr="006C5E71" w:rsidRDefault="00571F4C" w:rsidP="00B66565">
            <w:pPr>
              <w:rPr>
                <w:rFonts w:ascii="Arial" w:hAnsi="Arial" w:cs="Arial"/>
              </w:rPr>
            </w:pPr>
            <w:r w:rsidRPr="006C5E71">
              <w:rPr>
                <w:rFonts w:ascii="Arial" w:hAnsi="Arial" w:cs="Arial"/>
              </w:rPr>
              <w:t>Información estratégica confidencial</w:t>
            </w:r>
          </w:p>
        </w:tc>
      </w:tr>
      <w:tr w:rsidR="00571F4C" w:rsidRPr="006C5E71" w14:paraId="31060259"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D33112" w14:textId="77777777" w:rsidR="00571F4C" w:rsidRPr="006C5E71" w:rsidRDefault="00571F4C" w:rsidP="00B66565">
            <w:pPr>
              <w:rPr>
                <w:rFonts w:ascii="Arial" w:hAnsi="Arial" w:cs="Arial"/>
              </w:rPr>
            </w:pPr>
            <w:r w:rsidRPr="006C5E71">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E7926"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4A7913"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3B8AE"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A09878" w14:textId="77777777" w:rsidR="00571F4C" w:rsidRPr="006C5E71" w:rsidRDefault="00571F4C" w:rsidP="00B66565">
            <w:pPr>
              <w:rPr>
                <w:rFonts w:ascii="Arial" w:hAnsi="Arial" w:cs="Arial"/>
              </w:rPr>
            </w:pPr>
            <w:r w:rsidRPr="006C5E71">
              <w:rPr>
                <w:rFonts w:ascii="Arial" w:hAnsi="Arial" w:cs="Arial"/>
              </w:rPr>
              <w:t>Datos de salud comunitarios sensibles</w:t>
            </w:r>
          </w:p>
        </w:tc>
      </w:tr>
      <w:tr w:rsidR="00571F4C" w:rsidRPr="006C5E71" w14:paraId="79A2AD81"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4D724" w14:textId="77777777" w:rsidR="00571F4C" w:rsidRPr="006C5E71" w:rsidRDefault="00571F4C" w:rsidP="00B66565">
            <w:pPr>
              <w:rPr>
                <w:rFonts w:ascii="Arial" w:hAnsi="Arial" w:cs="Arial"/>
              </w:rPr>
            </w:pPr>
            <w:r w:rsidRPr="006C5E71">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0E4C81"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99D53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949AF6"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0980E6" w14:textId="77777777" w:rsidR="00571F4C" w:rsidRPr="006C5E71" w:rsidRDefault="00571F4C" w:rsidP="00B66565">
            <w:pPr>
              <w:rPr>
                <w:rFonts w:ascii="Arial" w:hAnsi="Arial" w:cs="Arial"/>
              </w:rPr>
            </w:pPr>
            <w:r w:rsidRPr="006C5E71">
              <w:rPr>
                <w:rFonts w:ascii="Arial" w:hAnsi="Arial" w:cs="Arial"/>
              </w:rPr>
              <w:t>Información presupuestaria</w:t>
            </w:r>
          </w:p>
        </w:tc>
      </w:tr>
      <w:tr w:rsidR="00571F4C" w:rsidRPr="006C5E71" w14:paraId="21F7A63C"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E71650" w14:textId="77777777" w:rsidR="00571F4C" w:rsidRPr="006C5E71" w:rsidRDefault="00571F4C" w:rsidP="00B66565">
            <w:pPr>
              <w:rPr>
                <w:rFonts w:ascii="Arial" w:hAnsi="Arial" w:cs="Arial"/>
              </w:rPr>
            </w:pPr>
            <w:r w:rsidRPr="006C5E71">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4FDCF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DDE5B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C1CD62"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F0FBC5" w14:textId="77777777" w:rsidR="00571F4C" w:rsidRPr="006C5E71" w:rsidRDefault="00571F4C" w:rsidP="00B66565">
            <w:pPr>
              <w:rPr>
                <w:rFonts w:ascii="Arial" w:hAnsi="Arial" w:cs="Arial"/>
              </w:rPr>
            </w:pPr>
            <w:r w:rsidRPr="006C5E71">
              <w:rPr>
                <w:rFonts w:ascii="Arial" w:hAnsi="Arial" w:cs="Arial"/>
              </w:rPr>
              <w:t>Transacciones financieras</w:t>
            </w:r>
          </w:p>
        </w:tc>
      </w:tr>
      <w:tr w:rsidR="00571F4C" w:rsidRPr="006C5E71" w14:paraId="28E96481" w14:textId="77777777" w:rsidTr="00571F4C">
        <w:trPr>
          <w:trHeight w:val="55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B11467" w14:textId="77777777" w:rsidR="00571F4C" w:rsidRPr="006C5E71" w:rsidRDefault="00571F4C" w:rsidP="00B66565">
            <w:pPr>
              <w:rPr>
                <w:rFonts w:ascii="Arial" w:hAnsi="Arial" w:cs="Arial"/>
              </w:rPr>
            </w:pPr>
            <w:r w:rsidRPr="006C5E71">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DA3"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0E4E0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D34125"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771EE7" w14:textId="77777777" w:rsidR="00571F4C" w:rsidRPr="006C5E71" w:rsidRDefault="00571F4C" w:rsidP="00B66565">
            <w:pPr>
              <w:rPr>
                <w:rFonts w:ascii="Arial" w:hAnsi="Arial" w:cs="Arial"/>
              </w:rPr>
            </w:pPr>
            <w:r w:rsidRPr="006C5E71">
              <w:rPr>
                <w:rFonts w:ascii="Arial" w:hAnsi="Arial" w:cs="Arial"/>
              </w:rPr>
              <w:t>Muestras biológicas, resultados VIH/TB</w:t>
            </w:r>
          </w:p>
        </w:tc>
      </w:tr>
      <w:tr w:rsidR="00571F4C" w:rsidRPr="006C5E71" w14:paraId="59E33DF6" w14:textId="77777777" w:rsidTr="00571F4C">
        <w:trPr>
          <w:trHeight w:val="25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C16183" w14:textId="77777777" w:rsidR="00571F4C" w:rsidRPr="006C5E71" w:rsidRDefault="00571F4C" w:rsidP="00B66565">
            <w:pPr>
              <w:rPr>
                <w:rFonts w:ascii="Arial" w:hAnsi="Arial" w:cs="Arial"/>
              </w:rPr>
            </w:pPr>
            <w:r w:rsidRPr="006C5E71">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C69E5B"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B5D2A3"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5E9F4B"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11BF44" w14:textId="77777777" w:rsidR="00571F4C" w:rsidRPr="006C5E71" w:rsidRDefault="00571F4C" w:rsidP="00B66565">
            <w:pPr>
              <w:rPr>
                <w:rFonts w:ascii="Arial" w:hAnsi="Arial" w:cs="Arial"/>
              </w:rPr>
            </w:pPr>
            <w:r w:rsidRPr="006C5E71">
              <w:rPr>
                <w:rFonts w:ascii="Arial" w:hAnsi="Arial" w:cs="Arial"/>
              </w:rPr>
              <w:t>Información gremial</w:t>
            </w:r>
          </w:p>
        </w:tc>
      </w:tr>
      <w:tr w:rsidR="00571F4C" w:rsidRPr="006C5E71" w14:paraId="2360A926" w14:textId="77777777" w:rsidTr="00571F4C">
        <w:trPr>
          <w:trHeight w:val="587"/>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CCF149" w14:textId="77777777" w:rsidR="00571F4C" w:rsidRPr="006C5E71" w:rsidRDefault="00571F4C" w:rsidP="00B66565">
            <w:pPr>
              <w:rPr>
                <w:rFonts w:ascii="Arial" w:hAnsi="Arial" w:cs="Arial"/>
              </w:rPr>
            </w:pPr>
            <w:r w:rsidRPr="006C5E71">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51857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7906B5"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3329C"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B950E2" w14:textId="77777777" w:rsidR="00571F4C" w:rsidRPr="006C5E71" w:rsidRDefault="00571F4C" w:rsidP="00B66565">
            <w:pPr>
              <w:rPr>
                <w:rFonts w:ascii="Arial" w:hAnsi="Arial" w:cs="Arial"/>
              </w:rPr>
            </w:pPr>
            <w:r w:rsidRPr="006C5E71">
              <w:rPr>
                <w:rFonts w:ascii="Arial" w:hAnsi="Arial" w:cs="Arial"/>
              </w:rPr>
              <w:t>Logística operativa</w:t>
            </w:r>
          </w:p>
        </w:tc>
      </w:tr>
      <w:tr w:rsidR="00571F4C" w:rsidRPr="006C5E71" w14:paraId="149EDF4D" w14:textId="77777777" w:rsidTr="00571F4C">
        <w:trPr>
          <w:trHeight w:val="245"/>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45CF60" w14:textId="77777777" w:rsidR="00571F4C" w:rsidRPr="006C5E71" w:rsidRDefault="00571F4C" w:rsidP="00B66565">
            <w:pPr>
              <w:rPr>
                <w:rFonts w:ascii="Arial" w:hAnsi="Arial" w:cs="Arial"/>
              </w:rPr>
            </w:pPr>
            <w:r w:rsidRPr="006C5E71">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17508" w14:textId="77777777" w:rsidR="00571F4C" w:rsidRPr="006C5E71" w:rsidRDefault="00571F4C" w:rsidP="00B66565">
            <w:pPr>
              <w:rPr>
                <w:rFonts w:ascii="Arial" w:hAnsi="Arial" w:cs="Arial"/>
              </w:rPr>
            </w:pPr>
            <w:r w:rsidRPr="006C5E71">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63A7F8" w14:textId="77777777" w:rsidR="00571F4C" w:rsidRPr="006C5E71" w:rsidRDefault="00571F4C" w:rsidP="00B66565">
            <w:pPr>
              <w:rPr>
                <w:rFonts w:ascii="Arial" w:hAnsi="Arial" w:cs="Arial"/>
              </w:rPr>
            </w:pPr>
            <w:r w:rsidRPr="006C5E71">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FBCCB" w14:textId="77777777" w:rsidR="00571F4C" w:rsidRPr="006C5E71" w:rsidRDefault="00571F4C" w:rsidP="00B66565">
            <w:pPr>
              <w:rPr>
                <w:rFonts w:ascii="Arial" w:hAnsi="Arial" w:cs="Arial"/>
              </w:rPr>
            </w:pP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6AA093" w14:textId="77777777" w:rsidR="00571F4C" w:rsidRPr="006C5E71" w:rsidRDefault="00571F4C" w:rsidP="00B66565">
            <w:pPr>
              <w:spacing w:after="0"/>
              <w:rPr>
                <w:rFonts w:ascii="Arial" w:hAnsi="Arial" w:cs="Arial"/>
                <w:kern w:val="0"/>
                <w:sz w:val="20"/>
                <w:szCs w:val="20"/>
                <w:lang w:eastAsia="es-US"/>
                <w14:ligatures w14:val="none"/>
              </w:rPr>
            </w:pPr>
          </w:p>
        </w:tc>
      </w:tr>
    </w:tbl>
    <w:p w14:paraId="6E8877E3" w14:textId="10862C60" w:rsidR="00571F4C" w:rsidRPr="006C5E71" w:rsidRDefault="00571F4C" w:rsidP="00571F4C">
      <w:pPr>
        <w:jc w:val="both"/>
        <w:rPr>
          <w:rFonts w:ascii="Arial" w:hAnsi="Arial" w:cs="Arial"/>
        </w:rPr>
      </w:pPr>
    </w:p>
    <w:p w14:paraId="06610E29" w14:textId="77777777" w:rsidR="00571F4C" w:rsidRPr="006C5E71" w:rsidRDefault="00571F4C">
      <w:pPr>
        <w:spacing w:line="278" w:lineRule="auto"/>
        <w:rPr>
          <w:rFonts w:ascii="Arial" w:hAnsi="Arial" w:cs="Arial"/>
        </w:rPr>
      </w:pPr>
      <w:r w:rsidRPr="006C5E71">
        <w:rPr>
          <w:rFonts w:ascii="Arial" w:hAnsi="Arial" w:cs="Arial"/>
        </w:rPr>
        <w:br w:type="page"/>
      </w:r>
    </w:p>
    <w:p w14:paraId="01BAF688"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8" w:name="_Toc228819744"/>
      <w:bookmarkStart w:id="9" w:name="_Toc228819850"/>
      <w:r w:rsidRPr="006C5E71">
        <w:rPr>
          <w:rFonts w:ascii="Arial" w:hAnsi="Arial" w:cs="Arial"/>
          <w:b/>
          <w:bCs/>
          <w:color w:val="auto"/>
          <w:sz w:val="24"/>
          <w:szCs w:val="24"/>
        </w:rPr>
        <w:lastRenderedPageBreak/>
        <w:t>METODOLOGÍA DE LA AUDITORÍA</w:t>
      </w:r>
      <w:bookmarkEnd w:id="8"/>
      <w:bookmarkEnd w:id="9"/>
    </w:p>
    <w:p w14:paraId="7C906DA2" w14:textId="77777777" w:rsidR="00571F4C" w:rsidRPr="006C5E71" w:rsidRDefault="00571F4C" w:rsidP="00571F4C">
      <w:pPr>
        <w:pStyle w:val="Prrafodelista"/>
        <w:ind w:left="1080"/>
        <w:rPr>
          <w:rFonts w:ascii="Arial" w:hAnsi="Arial" w:cs="Arial"/>
        </w:rPr>
      </w:pPr>
    </w:p>
    <w:p w14:paraId="4D15F82B" w14:textId="77777777" w:rsidR="00B72E7D" w:rsidRPr="00B72E7D" w:rsidRDefault="00B72E7D" w:rsidP="00B72E7D">
      <w:pPr>
        <w:jc w:val="both"/>
        <w:rPr>
          <w:rFonts w:ascii="Arial" w:hAnsi="Arial" w:cs="Arial"/>
        </w:rPr>
      </w:pPr>
      <w:r w:rsidRPr="00B72E7D">
        <w:rPr>
          <w:rFonts w:ascii="Arial" w:hAnsi="Arial" w:cs="Arial"/>
        </w:rPr>
        <w:t>Para la ejecución de esta auditoría integral de infraestructura de red del SILAIS - Sede Masaya, se aplicarán técnicas de inspección física avanzada, análisis forense de red a nivel de paquetes, pruebas de rendimiento con generación de tráfico sintético, revisión documental de políticas y registros de gestión de red, y entrevistas estructuradas con el personal clave de las áreas funcionales. Las actividades operativas y las herramientas normativas a utilizar son:</w:t>
      </w:r>
    </w:p>
    <w:p w14:paraId="5B6392CA" w14:textId="7A434C79" w:rsidR="00B72E7D" w:rsidRPr="00B72E7D" w:rsidRDefault="00B72E7D" w:rsidP="00B72E7D">
      <w:pPr>
        <w:jc w:val="both"/>
        <w:rPr>
          <w:rFonts w:ascii="Arial" w:hAnsi="Arial" w:cs="Arial"/>
        </w:rPr>
      </w:pPr>
      <w:r w:rsidRPr="00B72E7D">
        <w:rPr>
          <w:rFonts w:ascii="Arial" w:hAnsi="Arial" w:cs="Arial"/>
          <w:b/>
        </w:rPr>
        <w:t>Levantamiento del mapa topológico físico y lógico de la red del SILAIS Masaya para contrastarlo con la documentación existente</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descubrir dispositivos de capa 2 y 3, identificar la interconexión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no administrables, y ejecutar un escaneo de red automatizado con </w:t>
      </w:r>
      <w:proofErr w:type="spellStart"/>
      <w:r w:rsidRPr="00B72E7D">
        <w:rPr>
          <w:rFonts w:ascii="Arial" w:hAnsi="Arial" w:cs="Arial"/>
        </w:rPr>
        <w:t>Nmap</w:t>
      </w:r>
      <w:proofErr w:type="spellEnd"/>
      <w:r w:rsidRPr="00B72E7D">
        <w:rPr>
          <w:rFonts w:ascii="Arial" w:hAnsi="Arial" w:cs="Arial"/>
        </w:rPr>
        <w:t xml:space="preserve"> para mapear cada host activo por área funcional y documentar la topología en est</w:t>
      </w:r>
      <w:r>
        <w:rPr>
          <w:rFonts w:ascii="Arial" w:hAnsi="Arial" w:cs="Arial"/>
        </w:rPr>
        <w:t>rella resultante.</w:t>
      </w:r>
    </w:p>
    <w:p w14:paraId="1592DBE1" w14:textId="744D34A3" w:rsidR="00B72E7D" w:rsidRPr="00B72E7D" w:rsidRDefault="00B72E7D" w:rsidP="00B72E7D">
      <w:pPr>
        <w:jc w:val="both"/>
        <w:rPr>
          <w:rFonts w:ascii="Arial" w:hAnsi="Arial" w:cs="Arial"/>
        </w:rPr>
      </w:pPr>
      <w:r w:rsidRPr="00B72E7D">
        <w:rPr>
          <w:rFonts w:ascii="Arial" w:hAnsi="Arial" w:cs="Arial"/>
          <w:b/>
        </w:rPr>
        <w:t xml:space="preserve">Ejecución de un </w:t>
      </w:r>
      <w:proofErr w:type="spellStart"/>
      <w:r w:rsidRPr="00B72E7D">
        <w:rPr>
          <w:rFonts w:ascii="Arial" w:hAnsi="Arial" w:cs="Arial"/>
          <w:b/>
        </w:rPr>
        <w:t>Checklist</w:t>
      </w:r>
      <w:proofErr w:type="spellEnd"/>
      <w:r w:rsidRPr="00B72E7D">
        <w:rPr>
          <w:rFonts w:ascii="Arial" w:hAnsi="Arial" w:cs="Arial"/>
          <w:b/>
        </w:rPr>
        <w:t xml:space="preserve"> de inspección física en los nodos de comunicaciones, verificando las condiciones de seguridad física y la ausencia de rack o gabinete cerrado</w:t>
      </w:r>
      <w:r w:rsidRPr="00B72E7D">
        <w:rPr>
          <w:rFonts w:ascii="Arial" w:hAnsi="Arial" w:cs="Arial"/>
        </w:rPr>
        <w:t xml:space="preserve">. Se inspeccionará el estado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el ordenamiento de cables y la ausencia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w:t>
      </w:r>
      <w:r>
        <w:rPr>
          <w:rFonts w:ascii="Arial" w:hAnsi="Arial" w:cs="Arial"/>
        </w:rPr>
        <w:t>ión de Servicios de Seguridad).</w:t>
      </w:r>
    </w:p>
    <w:p w14:paraId="1EDF6C85" w14:textId="232FEFC0" w:rsidR="00B72E7D" w:rsidRPr="00B72E7D" w:rsidRDefault="00B72E7D" w:rsidP="00B72E7D">
      <w:pPr>
        <w:jc w:val="both"/>
        <w:rPr>
          <w:rFonts w:ascii="Arial" w:hAnsi="Arial" w:cs="Arial"/>
        </w:rPr>
      </w:pPr>
      <w:r w:rsidRPr="00B72E7D">
        <w:rPr>
          <w:rFonts w:ascii="Arial" w:hAnsi="Arial" w:cs="Arial"/>
          <w:b/>
        </w:rPr>
        <w:t xml:space="preserve">Inspección técnica del cableado estructurado en las catorce áreas funcionales. Se </w:t>
      </w:r>
      <w:r w:rsidRPr="00B72E7D">
        <w:rPr>
          <w:rFonts w:ascii="Arial" w:hAnsi="Arial" w:cs="Arial"/>
        </w:rPr>
        <w:t xml:space="preserve">verificará la conformidad del ponchado con la norma T568A, la presencia de canaletas plásticas, rosetas de pared,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xml:space="preserve"> y el uso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cords</w:t>
      </w:r>
      <w:proofErr w:type="spellEnd"/>
      <w:r w:rsidRPr="00B72E7D">
        <w:rPr>
          <w:rFonts w:ascii="Arial" w:hAnsi="Arial" w:cs="Arial"/>
        </w:rPr>
        <w:t xml:space="preserve"> flexibles. Para las pruebas de certificación en áreas críticas (Epidemiología, Estadística, Banco Biológico, Contabilidad y Dirección), se empleará el Certificador de Cableado de Cobre </w:t>
      </w:r>
      <w:proofErr w:type="spellStart"/>
      <w:r w:rsidRPr="00B72E7D">
        <w:rPr>
          <w:rFonts w:ascii="Arial" w:hAnsi="Arial" w:cs="Arial"/>
        </w:rPr>
        <w:t>Fluke</w:t>
      </w:r>
      <w:proofErr w:type="spellEnd"/>
      <w:r w:rsidRPr="00B72E7D">
        <w:rPr>
          <w:rFonts w:ascii="Arial" w:hAnsi="Arial" w:cs="Arial"/>
        </w:rPr>
        <w:t xml:space="preserve"> Networks DSX-8000 </w:t>
      </w:r>
      <w:proofErr w:type="spellStart"/>
      <w:r w:rsidRPr="00B72E7D">
        <w:rPr>
          <w:rFonts w:ascii="Arial" w:hAnsi="Arial" w:cs="Arial"/>
        </w:rPr>
        <w:t>CableAnalyzer</w:t>
      </w:r>
      <w:proofErr w:type="spellEnd"/>
      <w:r w:rsidRPr="00B72E7D">
        <w:rPr>
          <w:rFonts w:ascii="Arial" w:hAnsi="Arial" w:cs="Arial"/>
        </w:rPr>
        <w:t xml:space="preserve">, que generará reportes PDF irrefutables sobre la continuidad, la integridad de la señal (NEXT, FEXT), la longitud exacta mediante </w:t>
      </w:r>
      <w:proofErr w:type="spellStart"/>
      <w:r w:rsidRPr="00B72E7D">
        <w:rPr>
          <w:rFonts w:ascii="Arial" w:hAnsi="Arial" w:cs="Arial"/>
        </w:rPr>
        <w:t>Reflectometría</w:t>
      </w:r>
      <w:proofErr w:type="spellEnd"/>
      <w:r w:rsidRPr="00B72E7D">
        <w:rPr>
          <w:rFonts w:ascii="Arial" w:hAnsi="Arial" w:cs="Arial"/>
        </w:rPr>
        <w:t xml:space="preserve"> en el Dominio del Tiempo (TDR) y la idoneidad del cableado para soportar velocidades Gigabit, contrastando los hallazgos con los estándares ANSI/TIA/EIA-568-C, ANSI/TIA/EIA-569-C y ANSI/TIA/EIA-606-B, en el marco del proceso </w:t>
      </w:r>
      <w:r>
        <w:rPr>
          <w:rFonts w:ascii="Arial" w:hAnsi="Arial" w:cs="Arial"/>
        </w:rPr>
        <w:t>DSS01 (Gestión de Operaciones).</w:t>
      </w:r>
    </w:p>
    <w:p w14:paraId="7C52DE3D" w14:textId="77777777" w:rsidR="00B72E7D" w:rsidRPr="00B72E7D" w:rsidRDefault="00B72E7D" w:rsidP="00B72E7D">
      <w:pPr>
        <w:jc w:val="both"/>
        <w:rPr>
          <w:rFonts w:ascii="Arial" w:hAnsi="Arial" w:cs="Arial"/>
        </w:rPr>
      </w:pPr>
      <w:r w:rsidRPr="00B72E7D">
        <w:rPr>
          <w:rFonts w:ascii="Arial" w:hAnsi="Arial" w:cs="Arial"/>
          <w:b/>
        </w:rPr>
        <w:t>Pruebas de conectividad y verificación de velocidad de enlace en puntos de red críticos.</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probar la negociación real del puerto en la capa física, determinando de forma irrefutable la velocidad de enlace (100 Mbps) y cuantificando el nivel de estrangulamiento operativo, en el marco del proceso DSS01 (Gestión de Operaciones).</w:t>
      </w:r>
    </w:p>
    <w:p w14:paraId="1224C5A5" w14:textId="77777777" w:rsidR="00B72E7D" w:rsidRPr="00B72E7D" w:rsidRDefault="00B72E7D" w:rsidP="00B72E7D">
      <w:pPr>
        <w:jc w:val="both"/>
        <w:rPr>
          <w:rFonts w:ascii="Arial" w:hAnsi="Arial" w:cs="Arial"/>
        </w:rPr>
      </w:pPr>
    </w:p>
    <w:p w14:paraId="6B8311F0" w14:textId="1C6F68CD" w:rsidR="00B72E7D" w:rsidRPr="00B72E7D" w:rsidRDefault="00B72E7D" w:rsidP="00B72E7D">
      <w:pPr>
        <w:jc w:val="both"/>
        <w:rPr>
          <w:rFonts w:ascii="Arial" w:hAnsi="Arial" w:cs="Arial"/>
        </w:rPr>
      </w:pPr>
      <w:r w:rsidRPr="00B72E7D">
        <w:rPr>
          <w:rFonts w:ascii="Arial" w:hAnsi="Arial" w:cs="Arial"/>
          <w:b/>
        </w:rPr>
        <w:t>Análisis de configuración lógica de la red, incluyendo la verificación del esquema de direccionamiento IP.</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analizar el proceso de asignación DHCP (DORA) a nivel de paquetes. La comprobación de la topología de red plana sin segmentación VLAN se realizará mediante un escaneo de vulnerabilidades profesional con </w:t>
      </w:r>
      <w:proofErr w:type="spellStart"/>
      <w:r w:rsidRPr="00B72E7D">
        <w:rPr>
          <w:rFonts w:ascii="Arial" w:hAnsi="Arial" w:cs="Arial"/>
        </w:rPr>
        <w:t>Nessus</w:t>
      </w:r>
      <w:proofErr w:type="spellEnd"/>
      <w:r w:rsidRPr="00B72E7D">
        <w:rPr>
          <w:rFonts w:ascii="Arial" w:hAnsi="Arial" w:cs="Arial"/>
        </w:rPr>
        <w:t xml:space="preserve"> Professional y un mapeo exhaustivo con </w:t>
      </w:r>
      <w:proofErr w:type="spellStart"/>
      <w:r w:rsidRPr="00B72E7D">
        <w:rPr>
          <w:rFonts w:ascii="Arial" w:hAnsi="Arial" w:cs="Arial"/>
        </w:rPr>
        <w:t>Nmap</w:t>
      </w:r>
      <w:proofErr w:type="spellEnd"/>
      <w:r w:rsidRPr="00B72E7D">
        <w:rPr>
          <w:rFonts w:ascii="Arial" w:hAnsi="Arial" w:cs="Arial"/>
        </w:rPr>
        <w:t xml:space="preserve"> entre equipos de áreas con diferentes niveles de sensibilidad de datos, verificando la ausencia de Listas de Control de Acceso y la conectividad sin restricciones, en el marco del proceso DSS05 (Gest</w:t>
      </w:r>
      <w:r>
        <w:rPr>
          <w:rFonts w:ascii="Arial" w:hAnsi="Arial" w:cs="Arial"/>
        </w:rPr>
        <w:t>ión de Servicios de Seguridad).</w:t>
      </w:r>
    </w:p>
    <w:p w14:paraId="4E53EF60" w14:textId="1B7230E7" w:rsidR="00B72E7D" w:rsidRPr="00B72E7D" w:rsidRDefault="00B72E7D" w:rsidP="00B72E7D">
      <w:pPr>
        <w:jc w:val="both"/>
        <w:rPr>
          <w:rFonts w:ascii="Arial" w:hAnsi="Arial" w:cs="Arial"/>
        </w:rPr>
      </w:pPr>
      <w:r w:rsidRPr="00B72E7D">
        <w:rPr>
          <w:rFonts w:ascii="Arial" w:hAnsi="Arial" w:cs="Arial"/>
          <w:b/>
        </w:rPr>
        <w:t xml:space="preserve">Verificación del dominio de </w:t>
      </w:r>
      <w:proofErr w:type="spellStart"/>
      <w:r w:rsidRPr="00B72E7D">
        <w:rPr>
          <w:rFonts w:ascii="Arial" w:hAnsi="Arial" w:cs="Arial"/>
          <w:b/>
        </w:rPr>
        <w:t>broadcast</w:t>
      </w:r>
      <w:proofErr w:type="spellEnd"/>
      <w:r w:rsidRPr="00B72E7D">
        <w:rPr>
          <w:rFonts w:ascii="Arial" w:hAnsi="Arial" w:cs="Arial"/>
          <w:b/>
        </w:rPr>
        <w:t>.</w:t>
      </w:r>
      <w:r w:rsidRPr="00B72E7D">
        <w:rPr>
          <w:rFonts w:ascii="Arial" w:hAnsi="Arial" w:cs="Arial"/>
        </w:rPr>
        <w:t xml:space="preserve"> Dado que los </w:t>
      </w:r>
      <w:proofErr w:type="spellStart"/>
      <w:r w:rsidRPr="00B72E7D">
        <w:rPr>
          <w:rFonts w:ascii="Arial" w:hAnsi="Arial" w:cs="Arial"/>
        </w:rPr>
        <w:t>switches</w:t>
      </w:r>
      <w:proofErr w:type="spellEnd"/>
      <w:r w:rsidRPr="00B72E7D">
        <w:rPr>
          <w:rFonts w:ascii="Arial" w:hAnsi="Arial" w:cs="Arial"/>
        </w:rPr>
        <w:t xml:space="preserve"> no administrables no soportan Port </w:t>
      </w:r>
      <w:proofErr w:type="spellStart"/>
      <w:r w:rsidRPr="00B72E7D">
        <w:rPr>
          <w:rFonts w:ascii="Arial" w:hAnsi="Arial" w:cs="Arial"/>
        </w:rPr>
        <w:t>Mirroring</w:t>
      </w:r>
      <w:proofErr w:type="spellEnd"/>
      <w:r w:rsidRPr="00B72E7D">
        <w:rPr>
          <w:rFonts w:ascii="Arial" w:hAnsi="Arial" w:cs="Arial"/>
        </w:rPr>
        <w:t xml:space="preserve"> (SPAN), se utilizará el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en modo de captura activa para analizar el tráfico y se documentará la imposibilidad de realizar un monitoreo pasivo ideal como un hallazgo que evidencia la obsolescencia de los equipos, en el marco del proceso DSS05 (Gest</w:t>
      </w:r>
      <w:r>
        <w:rPr>
          <w:rFonts w:ascii="Arial" w:hAnsi="Arial" w:cs="Arial"/>
        </w:rPr>
        <w:t>ión de Servicios de Seguridad).</w:t>
      </w:r>
    </w:p>
    <w:p w14:paraId="4A0C1199" w14:textId="2DD135B0" w:rsidR="00B72E7D" w:rsidRPr="00B72E7D" w:rsidRDefault="00B72E7D" w:rsidP="00B72E7D">
      <w:pPr>
        <w:jc w:val="both"/>
        <w:rPr>
          <w:rFonts w:ascii="Arial" w:hAnsi="Arial" w:cs="Arial"/>
        </w:rPr>
      </w:pPr>
      <w:r w:rsidRPr="00B72E7D">
        <w:rPr>
          <w:rFonts w:ascii="Arial" w:hAnsi="Arial" w:cs="Arial"/>
          <w:b/>
        </w:rPr>
        <w:t xml:space="preserve">Evaluación de la seguridad de la red inalámbrica en las áreas con dependencia de conectividad </w:t>
      </w:r>
      <w:proofErr w:type="spellStart"/>
      <w:r w:rsidRPr="00B72E7D">
        <w:rPr>
          <w:rFonts w:ascii="Arial" w:hAnsi="Arial" w:cs="Arial"/>
          <w:b/>
        </w:rPr>
        <w:t>WiFi</w:t>
      </w:r>
      <w:proofErr w:type="spellEnd"/>
      <w:r w:rsidRPr="00B72E7D">
        <w:rPr>
          <w:rFonts w:ascii="Arial" w:hAnsi="Arial" w:cs="Arial"/>
          <w:b/>
        </w:rPr>
        <w:t>.</w:t>
      </w:r>
      <w:r w:rsidRPr="00B72E7D">
        <w:rPr>
          <w:rFonts w:ascii="Arial" w:hAnsi="Arial" w:cs="Arial"/>
        </w:rPr>
        <w:t xml:space="preserve"> Se realizará un </w:t>
      </w:r>
      <w:proofErr w:type="spellStart"/>
      <w:r w:rsidRPr="00B72E7D">
        <w:rPr>
          <w:rFonts w:ascii="Arial" w:hAnsi="Arial" w:cs="Arial"/>
        </w:rPr>
        <w:t>Site</w:t>
      </w:r>
      <w:proofErr w:type="spellEnd"/>
      <w:r w:rsidRPr="00B72E7D">
        <w:rPr>
          <w:rFonts w:ascii="Arial" w:hAnsi="Arial" w:cs="Arial"/>
        </w:rPr>
        <w:t xml:space="preserve"> </w:t>
      </w:r>
      <w:proofErr w:type="spellStart"/>
      <w:r w:rsidRPr="00B72E7D">
        <w:rPr>
          <w:rFonts w:ascii="Arial" w:hAnsi="Arial" w:cs="Arial"/>
        </w:rPr>
        <w:t>Survey</w:t>
      </w:r>
      <w:proofErr w:type="spellEnd"/>
      <w:r w:rsidRPr="00B72E7D">
        <w:rPr>
          <w:rFonts w:ascii="Arial" w:hAnsi="Arial" w:cs="Arial"/>
        </w:rPr>
        <w:t xml:space="preserve"> Activo/Pasivo profesional con el software </w:t>
      </w:r>
      <w:proofErr w:type="spellStart"/>
      <w:r w:rsidRPr="00B72E7D">
        <w:rPr>
          <w:rFonts w:ascii="Arial" w:hAnsi="Arial" w:cs="Arial"/>
        </w:rPr>
        <w:t>Ekahau</w:t>
      </w:r>
      <w:proofErr w:type="spellEnd"/>
      <w:r w:rsidRPr="00B72E7D">
        <w:rPr>
          <w:rFonts w:ascii="Arial" w:hAnsi="Arial" w:cs="Arial"/>
        </w:rPr>
        <w:t xml:space="preserve"> Pro y el hardware </w:t>
      </w:r>
      <w:proofErr w:type="spellStart"/>
      <w:r w:rsidRPr="00B72E7D">
        <w:rPr>
          <w:rFonts w:ascii="Arial" w:hAnsi="Arial" w:cs="Arial"/>
        </w:rPr>
        <w:t>Ekahau</w:t>
      </w:r>
      <w:proofErr w:type="spellEnd"/>
      <w:r w:rsidRPr="00B72E7D">
        <w:rPr>
          <w:rFonts w:ascii="Arial" w:hAnsi="Arial" w:cs="Arial"/>
        </w:rPr>
        <w:t xml:space="preserve"> </w:t>
      </w:r>
      <w:proofErr w:type="spellStart"/>
      <w:r w:rsidRPr="00B72E7D">
        <w:rPr>
          <w:rFonts w:ascii="Arial" w:hAnsi="Arial" w:cs="Arial"/>
        </w:rPr>
        <w:t>Sidekick</w:t>
      </w:r>
      <w:proofErr w:type="spellEnd"/>
      <w:r w:rsidRPr="00B72E7D">
        <w:rPr>
          <w:rFonts w:ascii="Arial" w:hAnsi="Arial" w:cs="Arial"/>
        </w:rPr>
        <w:t>, generando mapas de calor de alta precisión de la intensidad de la señal (ej. en Estadística, Contabilidad e Insumos Médicos) e identificando interferencias no-</w:t>
      </w:r>
      <w:proofErr w:type="spellStart"/>
      <w:r w:rsidRPr="00B72E7D">
        <w:rPr>
          <w:rFonts w:ascii="Arial" w:hAnsi="Arial" w:cs="Arial"/>
        </w:rPr>
        <w:t>WiFi</w:t>
      </w:r>
      <w:proofErr w:type="spellEnd"/>
      <w:r w:rsidRPr="00B72E7D">
        <w:rPr>
          <w:rFonts w:ascii="Arial" w:hAnsi="Arial" w:cs="Arial"/>
        </w:rPr>
        <w:t>. La seguridad de la red se evaluará mediante una auditoría de configuración de los puntos de acceso, verificando los protocolos de cifrado (WPA2, WPA3) y mecanismos de autenticación implementados, en el marco del proceso DSS05 (Gest</w:t>
      </w:r>
      <w:r>
        <w:rPr>
          <w:rFonts w:ascii="Arial" w:hAnsi="Arial" w:cs="Arial"/>
        </w:rPr>
        <w:t>ión de Servicios de Seguridad).</w:t>
      </w:r>
    </w:p>
    <w:p w14:paraId="0064F3A7" w14:textId="4343F5F7" w:rsidR="00B72E7D" w:rsidRPr="00B72E7D" w:rsidRDefault="00B72E7D" w:rsidP="00B72E7D">
      <w:pPr>
        <w:jc w:val="both"/>
        <w:rPr>
          <w:rFonts w:ascii="Arial" w:hAnsi="Arial" w:cs="Arial"/>
        </w:rPr>
      </w:pPr>
      <w:r w:rsidRPr="00B72E7D">
        <w:rPr>
          <w:rFonts w:ascii="Arial" w:hAnsi="Arial" w:cs="Arial"/>
          <w:b/>
        </w:rPr>
        <w:t>Verificación de las conexiones privadas a Internet en Sindicato, SNC y Transporte.</w:t>
      </w:r>
      <w:r w:rsidRPr="00B72E7D">
        <w:rPr>
          <w:rFonts w:ascii="Arial" w:hAnsi="Arial" w:cs="Arial"/>
        </w:rPr>
        <w:t xml:space="preserve"> Se documentará el tipo de conexión y proveedor mediante entrevistas e inspección de los equipos de conectividad. Se evaluará el grado de integración con la red corporativa y los riesgos de fuga de información a través de estos canales no monitoreados, en el marco del proceso DSS05 (Gestión de Servic</w:t>
      </w:r>
      <w:r>
        <w:rPr>
          <w:rFonts w:ascii="Arial" w:hAnsi="Arial" w:cs="Arial"/>
        </w:rPr>
        <w:t>ios de Seguridad).</w:t>
      </w:r>
    </w:p>
    <w:p w14:paraId="3665AA99" w14:textId="2A39197D" w:rsidR="00B72E7D" w:rsidRPr="00B72E7D" w:rsidRDefault="00B72E7D" w:rsidP="00B72E7D">
      <w:pPr>
        <w:jc w:val="both"/>
        <w:rPr>
          <w:rFonts w:ascii="Arial" w:hAnsi="Arial" w:cs="Arial"/>
        </w:rPr>
      </w:pPr>
      <w:r w:rsidRPr="00B72E7D">
        <w:rPr>
          <w:rFonts w:ascii="Arial" w:hAnsi="Arial" w:cs="Arial"/>
          <w:b/>
        </w:rPr>
        <w:t>Revisión de la gestión de servicios de red utilizando los lineamientos de los procesos del dominio DSS de COBIT 2019</w:t>
      </w:r>
      <w:r w:rsidRPr="00B72E7D">
        <w:rPr>
          <w:rFonts w:ascii="Arial" w:hAnsi="Arial" w:cs="Arial"/>
        </w:rPr>
        <w:t>, documentando la existencia o ausencia de: políticas de operación (DSS01), procedimientos de registro y resolución de incidentes de conectividad (DSS02), análisis de problemas recurrentes de red (DSS03), planes de continuidad operativa (DSS04), y controles de seguridad i</w:t>
      </w:r>
      <w:r>
        <w:rPr>
          <w:rFonts w:ascii="Arial" w:hAnsi="Arial" w:cs="Arial"/>
        </w:rPr>
        <w:t>mplementados en la red (DSS05).</w:t>
      </w:r>
    </w:p>
    <w:p w14:paraId="754E7530" w14:textId="77777777" w:rsidR="00B72E7D" w:rsidRPr="00B72E7D" w:rsidRDefault="00B72E7D" w:rsidP="00B72E7D">
      <w:pPr>
        <w:jc w:val="both"/>
        <w:rPr>
          <w:rFonts w:ascii="Arial" w:hAnsi="Arial" w:cs="Arial"/>
        </w:rPr>
      </w:pPr>
      <w:r w:rsidRPr="00B72E7D">
        <w:rPr>
          <w:rFonts w:ascii="Arial" w:hAnsi="Arial" w:cs="Arial"/>
          <w:b/>
        </w:rPr>
        <w:t>Evaluación de la gestión de riesgos tecnológicos</w:t>
      </w:r>
      <w:r w:rsidRPr="00B72E7D">
        <w:rPr>
          <w:rFonts w:ascii="Arial" w:hAnsi="Arial" w:cs="Arial"/>
        </w:rPr>
        <w:t xml:space="preserve"> basándose en los procesos DSS03 (Gestión de Problemas) y DSS05 (Gestión de Servicios de Seguridad) de COBIT 2019, verificando si la Alta Dirección del SILAIS ha establecido un proceso </w:t>
      </w:r>
      <w:r w:rsidRPr="00B72E7D">
        <w:rPr>
          <w:rFonts w:ascii="Arial" w:hAnsi="Arial" w:cs="Arial"/>
        </w:rPr>
        <w:lastRenderedPageBreak/>
        <w:t xml:space="preserve">formal para la identificación, análisis y tratamiento de los riesgos asociados a la obsolescencia tecnológica de los </w:t>
      </w:r>
      <w:proofErr w:type="spellStart"/>
      <w:r w:rsidRPr="00B72E7D">
        <w:rPr>
          <w:rFonts w:ascii="Arial" w:hAnsi="Arial" w:cs="Arial"/>
        </w:rPr>
        <w:t>switches</w:t>
      </w:r>
      <w:proofErr w:type="spellEnd"/>
      <w:r w:rsidRPr="00B72E7D">
        <w:rPr>
          <w:rFonts w:ascii="Arial" w:hAnsi="Arial" w:cs="Arial"/>
        </w:rPr>
        <w:t>, la topología de red plana y la dependencia de conectividad inalámbrica en áreas críticas.</w:t>
      </w:r>
    </w:p>
    <w:p w14:paraId="5DF2A8D3" w14:textId="77777777" w:rsidR="00B72E7D" w:rsidRPr="00B72E7D" w:rsidRDefault="00B72E7D" w:rsidP="00B72E7D">
      <w:pPr>
        <w:jc w:val="both"/>
        <w:rPr>
          <w:rFonts w:ascii="Arial" w:hAnsi="Arial" w:cs="Arial"/>
        </w:rPr>
      </w:pPr>
    </w:p>
    <w:p w14:paraId="41438031" w14:textId="77777777" w:rsidR="00B72E7D" w:rsidRPr="00B72E7D" w:rsidRDefault="00B72E7D" w:rsidP="00B72E7D">
      <w:pPr>
        <w:jc w:val="both"/>
        <w:rPr>
          <w:rFonts w:ascii="Arial" w:hAnsi="Arial" w:cs="Arial"/>
        </w:rPr>
      </w:pPr>
      <w:r w:rsidRPr="00CC43D0">
        <w:rPr>
          <w:rFonts w:ascii="Arial" w:hAnsi="Arial" w:cs="Arial"/>
          <w:b/>
        </w:rPr>
        <w:t>Revisión de la seguridad lógica y protección de los datos en tránsito, basándose en el proceso DSS05</w:t>
      </w:r>
      <w:r w:rsidRPr="00B72E7D">
        <w:rPr>
          <w:rFonts w:ascii="Arial" w:hAnsi="Arial" w:cs="Arial"/>
        </w:rPr>
        <w:t xml:space="preserve"> (Gestión de Servicios de Seguridad) de COBIT 2019, verificando la existencia de controles de acceso a la red, mecanismos de autenticación para la conexión de dispositivos, y medidas de protección para la transmisión de datos epidemiológicos hacia el MINSA Central.</w:t>
      </w:r>
    </w:p>
    <w:p w14:paraId="5599B3F6" w14:textId="77777777" w:rsidR="00B72E7D" w:rsidRPr="00B72E7D" w:rsidRDefault="00B72E7D" w:rsidP="00B72E7D">
      <w:pPr>
        <w:jc w:val="both"/>
        <w:rPr>
          <w:rFonts w:ascii="Arial" w:hAnsi="Arial" w:cs="Arial"/>
        </w:rPr>
      </w:pPr>
    </w:p>
    <w:p w14:paraId="0499CE3F" w14:textId="77777777" w:rsidR="00B72E7D" w:rsidRPr="00B72E7D" w:rsidRDefault="00B72E7D" w:rsidP="00B72E7D">
      <w:pPr>
        <w:jc w:val="both"/>
        <w:rPr>
          <w:rFonts w:ascii="Arial" w:hAnsi="Arial" w:cs="Arial"/>
        </w:rPr>
      </w:pPr>
      <w:r w:rsidRPr="00CC43D0">
        <w:rPr>
          <w:rFonts w:ascii="Arial" w:hAnsi="Arial" w:cs="Arial"/>
          <w:b/>
        </w:rPr>
        <w:t>Evaluación del estado del entorno operativo, utilizando un Analizador de Calidad de Energía (</w:t>
      </w:r>
      <w:proofErr w:type="spellStart"/>
      <w:r w:rsidRPr="00CC43D0">
        <w:rPr>
          <w:rFonts w:ascii="Arial" w:hAnsi="Arial" w:cs="Arial"/>
          <w:b/>
        </w:rPr>
        <w:t>Fluke</w:t>
      </w:r>
      <w:proofErr w:type="spellEnd"/>
      <w:r w:rsidRPr="00CC43D0">
        <w:rPr>
          <w:rFonts w:ascii="Arial" w:hAnsi="Arial" w:cs="Arial"/>
          <w:b/>
        </w:rPr>
        <w:t xml:space="preserve"> 430 Series II) para medir la calidad de la onda eléctrica que alimenta las UPS y los </w:t>
      </w:r>
      <w:proofErr w:type="spellStart"/>
      <w:r w:rsidRPr="00CC43D0">
        <w:rPr>
          <w:rFonts w:ascii="Arial" w:hAnsi="Arial" w:cs="Arial"/>
          <w:b/>
        </w:rPr>
        <w:t>switches</w:t>
      </w:r>
      <w:proofErr w:type="spellEnd"/>
      <w:r w:rsidRPr="00CC43D0">
        <w:rPr>
          <w:rFonts w:ascii="Arial" w:hAnsi="Arial" w:cs="Arial"/>
          <w:b/>
        </w:rPr>
        <w:t>.</w:t>
      </w:r>
      <w:r w:rsidRPr="00B72E7D">
        <w:rPr>
          <w:rFonts w:ascii="Arial" w:hAnsi="Arial" w:cs="Arial"/>
        </w:rPr>
        <w:t xml:space="preserve"> Las condiciones ambientales se monitorearán con sensores ambientales dedicados (</w:t>
      </w:r>
      <w:proofErr w:type="spellStart"/>
      <w:r w:rsidRPr="00B72E7D">
        <w:rPr>
          <w:rFonts w:ascii="Arial" w:hAnsi="Arial" w:cs="Arial"/>
        </w:rPr>
        <w:t>NetBotz</w:t>
      </w:r>
      <w:proofErr w:type="spellEnd"/>
      <w:r w:rsidRPr="00B72E7D">
        <w:rPr>
          <w:rFonts w:ascii="Arial" w:hAnsi="Arial" w:cs="Arial"/>
        </w:rPr>
        <w:t>) que registrarán el historial de temperatura, humedad y punto de rocío durante un período de 48 horas, identificando riesgos no evidentes en una inspección visual, en el marco del proceso DSS01 (Gestión de Operaciones).</w:t>
      </w:r>
    </w:p>
    <w:p w14:paraId="1B89ED41" w14:textId="77777777" w:rsidR="00B72E7D" w:rsidRPr="00B72E7D" w:rsidRDefault="00B72E7D" w:rsidP="00B72E7D">
      <w:pPr>
        <w:jc w:val="both"/>
        <w:rPr>
          <w:rFonts w:ascii="Arial" w:hAnsi="Arial" w:cs="Arial"/>
        </w:rPr>
      </w:pPr>
    </w:p>
    <w:p w14:paraId="155F8A18" w14:textId="77777777" w:rsidR="00B72E7D" w:rsidRPr="00B72E7D" w:rsidRDefault="00B72E7D" w:rsidP="00B72E7D">
      <w:pPr>
        <w:jc w:val="both"/>
        <w:rPr>
          <w:rFonts w:ascii="Arial" w:hAnsi="Arial" w:cs="Arial"/>
        </w:rPr>
      </w:pPr>
      <w:r w:rsidRPr="00CC43D0">
        <w:rPr>
          <w:rFonts w:ascii="Arial" w:hAnsi="Arial" w:cs="Arial"/>
          <w:b/>
        </w:rPr>
        <w:t>Entrevistas estructuradas con el personal responsable de las áreas críticas</w:t>
      </w:r>
      <w:r w:rsidRPr="00B72E7D">
        <w:rPr>
          <w:rFonts w:ascii="Arial" w:hAnsi="Arial" w:cs="Arial"/>
        </w:rPr>
        <w:t>, incluyendo a los Responsables de Epidemiología, Estadística, Insumos Médicos y Planificación, para documentar los procedimientos operativos actuales, las dificultades técnicas experimentadas en conectividad y la percepción del personal sobre la disponibilidad y seguridad de la red institucional.</w:t>
      </w:r>
    </w:p>
    <w:p w14:paraId="0D416608" w14:textId="77777777" w:rsidR="00B72E7D" w:rsidRPr="00B72E7D" w:rsidRDefault="00B72E7D" w:rsidP="00B72E7D">
      <w:pPr>
        <w:jc w:val="both"/>
        <w:rPr>
          <w:rFonts w:ascii="Arial" w:hAnsi="Arial" w:cs="Arial"/>
        </w:rPr>
      </w:pPr>
    </w:p>
    <w:p w14:paraId="20F3F3EF" w14:textId="77777777" w:rsidR="00B72E7D" w:rsidRPr="00B72E7D" w:rsidRDefault="00B72E7D" w:rsidP="00B72E7D">
      <w:pPr>
        <w:jc w:val="both"/>
        <w:rPr>
          <w:rFonts w:ascii="Arial" w:hAnsi="Arial" w:cs="Arial"/>
        </w:rPr>
      </w:pPr>
      <w:r w:rsidRPr="00B72E7D">
        <w:rPr>
          <w:rFonts w:ascii="Arial" w:hAnsi="Arial" w:cs="Arial"/>
          <w:b/>
        </w:rPr>
        <w:t>Evaluación del nivel de madurez de los procesos del dominio DSS de COBIT 2019</w:t>
      </w:r>
      <w:r w:rsidRPr="00B72E7D">
        <w:rPr>
          <w:rFonts w:ascii="Arial" w:hAnsi="Arial" w:cs="Arial"/>
        </w:rPr>
        <w:t xml:space="preserve"> aplicables a la infraestructura de red del SILAIS Masaya, utilizando la escala de capacidad de procesos de 0 a 5, para cada uno de los procesos evaluados: DSS01, DSS02, DSS03, DSS04 y DSS05.</w:t>
      </w:r>
    </w:p>
    <w:p w14:paraId="6F6854B2" w14:textId="6756C101" w:rsidR="00571F4C" w:rsidRPr="006C5E71" w:rsidRDefault="00571F4C" w:rsidP="00571F4C">
      <w:pPr>
        <w:jc w:val="both"/>
        <w:rPr>
          <w:rFonts w:ascii="Arial" w:hAnsi="Arial" w:cs="Arial"/>
        </w:rPr>
      </w:pPr>
    </w:p>
    <w:p w14:paraId="063724D9" w14:textId="77777777" w:rsidR="00571F4C" w:rsidRPr="006C5E71" w:rsidRDefault="00571F4C">
      <w:pPr>
        <w:spacing w:line="278" w:lineRule="auto"/>
        <w:rPr>
          <w:rFonts w:ascii="Arial" w:hAnsi="Arial" w:cs="Arial"/>
        </w:rPr>
      </w:pPr>
      <w:r w:rsidRPr="006C5E71">
        <w:rPr>
          <w:rFonts w:ascii="Arial" w:hAnsi="Arial" w:cs="Arial"/>
        </w:rPr>
        <w:br w:type="page"/>
      </w:r>
    </w:p>
    <w:p w14:paraId="27E287FD" w14:textId="44734D44" w:rsidR="006E0B2D" w:rsidRPr="004775DE" w:rsidRDefault="006E0B2D" w:rsidP="00D84FA1">
      <w:pPr>
        <w:pStyle w:val="Ttulo1"/>
        <w:numPr>
          <w:ilvl w:val="0"/>
          <w:numId w:val="1"/>
        </w:numPr>
        <w:jc w:val="center"/>
        <w:rPr>
          <w:rFonts w:ascii="Arial" w:hAnsi="Arial" w:cs="Arial"/>
          <w:b/>
          <w:bCs/>
          <w:color w:val="000000" w:themeColor="text1"/>
          <w:sz w:val="28"/>
          <w:szCs w:val="28"/>
        </w:rPr>
      </w:pPr>
      <w:bookmarkStart w:id="10" w:name="_GoBack"/>
      <w:bookmarkEnd w:id="10"/>
      <w:r w:rsidRPr="004775DE">
        <w:rPr>
          <w:rFonts w:ascii="Arial" w:hAnsi="Arial" w:cs="Arial"/>
          <w:b/>
          <w:bCs/>
          <w:color w:val="000000" w:themeColor="text1"/>
          <w:sz w:val="28"/>
          <w:szCs w:val="28"/>
        </w:rPr>
        <w:lastRenderedPageBreak/>
        <w:t>HALLAZGOS</w:t>
      </w:r>
    </w:p>
    <w:p w14:paraId="3887AFCE" w14:textId="77777777" w:rsidR="006E0B2D" w:rsidRPr="00C13888" w:rsidRDefault="006E0B2D" w:rsidP="006E0B2D">
      <w:pPr>
        <w:rPr>
          <w:rFonts w:ascii="Arial" w:hAnsi="Arial" w:cs="Arial"/>
          <w:b/>
        </w:rPr>
      </w:pPr>
      <w:r w:rsidRPr="00C13888">
        <w:rPr>
          <w:rFonts w:ascii="Arial" w:hAnsi="Arial" w:cs="Arial"/>
          <w:b/>
        </w:rPr>
        <w:t>HALLAZGOS DE INFRAESTRUCTURA DE HARDWARE DE RED</w:t>
      </w:r>
    </w:p>
    <w:p w14:paraId="487042D5" w14:textId="77777777" w:rsidR="006E0B2D" w:rsidRPr="006C5E71" w:rsidRDefault="006E0B2D" w:rsidP="006E0B2D">
      <w:pPr>
        <w:rPr>
          <w:rFonts w:ascii="Arial" w:hAnsi="Arial" w:cs="Arial"/>
          <w:b/>
          <w:bCs/>
        </w:rPr>
      </w:pPr>
    </w:p>
    <w:p w14:paraId="15C0CCC8" w14:textId="77777777" w:rsidR="006E0B2D" w:rsidRPr="006C5E71" w:rsidRDefault="006E0B2D" w:rsidP="006E0B2D">
      <w:pPr>
        <w:rPr>
          <w:rFonts w:ascii="Arial" w:hAnsi="Arial" w:cs="Arial"/>
          <w:b/>
          <w:bCs/>
        </w:rPr>
      </w:pPr>
      <w:r>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68716C64" w14:textId="77777777" w:rsidTr="009463B5">
        <w:trPr>
          <w:trHeight w:val="4"/>
          <w:jc w:val="center"/>
        </w:trPr>
        <w:tc>
          <w:tcPr>
            <w:tcW w:w="7788" w:type="dxa"/>
            <w:gridSpan w:val="4"/>
          </w:tcPr>
          <w:p w14:paraId="207CE19C"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71E7E60D" w14:textId="77777777" w:rsidR="006E0B2D" w:rsidRPr="006C5E71" w:rsidRDefault="006E0B2D" w:rsidP="009463B5">
            <w:pPr>
              <w:rPr>
                <w:rFonts w:ascii="Arial" w:hAnsi="Arial" w:cs="Arial"/>
              </w:rPr>
            </w:pPr>
            <w:r>
              <w:rPr>
                <w:rFonts w:ascii="Arial" w:hAnsi="Arial" w:cs="Arial"/>
                <w:b/>
                <w:bCs/>
              </w:rPr>
              <w:t>REF: H-RED-INFRA-01</w:t>
            </w:r>
          </w:p>
        </w:tc>
      </w:tr>
      <w:tr w:rsidR="006E0B2D" w:rsidRPr="006C5E71" w14:paraId="530D7A90" w14:textId="77777777" w:rsidTr="009463B5">
        <w:trPr>
          <w:trHeight w:val="3"/>
          <w:jc w:val="center"/>
        </w:trPr>
        <w:tc>
          <w:tcPr>
            <w:tcW w:w="7788" w:type="dxa"/>
            <w:gridSpan w:val="4"/>
          </w:tcPr>
          <w:p w14:paraId="62583947"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6D9A49C8" w14:textId="77777777" w:rsidR="006E0B2D" w:rsidRPr="006C5E71" w:rsidRDefault="006E0B2D" w:rsidP="009463B5">
            <w:pPr>
              <w:rPr>
                <w:rFonts w:ascii="Arial" w:hAnsi="Arial" w:cs="Arial"/>
              </w:rPr>
            </w:pPr>
            <w:r>
              <w:rPr>
                <w:rFonts w:ascii="Arial" w:hAnsi="Arial" w:cs="Arial"/>
              </w:rPr>
              <w:t>H1</w:t>
            </w:r>
          </w:p>
        </w:tc>
      </w:tr>
      <w:tr w:rsidR="006E0B2D" w:rsidRPr="006C5E71" w14:paraId="0522DF47" w14:textId="77777777" w:rsidTr="009463B5">
        <w:trPr>
          <w:trHeight w:val="3"/>
          <w:jc w:val="center"/>
        </w:trPr>
        <w:tc>
          <w:tcPr>
            <w:tcW w:w="3096" w:type="dxa"/>
            <w:vMerge w:val="restart"/>
            <w:shd w:val="clear" w:color="auto" w:fill="D0CECE" w:themeFill="background2" w:themeFillShade="E6"/>
          </w:tcPr>
          <w:p w14:paraId="4723B85C"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064774A" w14:textId="77777777" w:rsidR="006E0B2D" w:rsidRPr="006C5E71" w:rsidRDefault="006E0B2D" w:rsidP="009463B5">
            <w:pPr>
              <w:rPr>
                <w:rFonts w:ascii="Arial" w:hAnsi="Arial" w:cs="Arial"/>
              </w:rPr>
            </w:pPr>
            <w:r w:rsidRPr="006C5E71">
              <w:rPr>
                <w:rFonts w:ascii="Arial" w:hAnsi="Arial" w:cs="Arial"/>
              </w:rPr>
              <w:t>Gestión operativa de la red – Mantenimiento de infraestructura</w:t>
            </w:r>
          </w:p>
        </w:tc>
        <w:tc>
          <w:tcPr>
            <w:tcW w:w="3727" w:type="dxa"/>
            <w:gridSpan w:val="3"/>
          </w:tcPr>
          <w:p w14:paraId="694131DD"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214C3E47" w14:textId="77777777" w:rsidTr="009463B5">
        <w:trPr>
          <w:trHeight w:val="3"/>
          <w:jc w:val="center"/>
        </w:trPr>
        <w:tc>
          <w:tcPr>
            <w:tcW w:w="3096" w:type="dxa"/>
            <w:vMerge/>
            <w:shd w:val="clear" w:color="auto" w:fill="D0CECE" w:themeFill="background2" w:themeFillShade="E6"/>
          </w:tcPr>
          <w:p w14:paraId="25DC612A" w14:textId="77777777" w:rsidR="006E0B2D" w:rsidRPr="006C5E71" w:rsidRDefault="006E0B2D" w:rsidP="009463B5">
            <w:pPr>
              <w:rPr>
                <w:rFonts w:ascii="Arial" w:hAnsi="Arial" w:cs="Arial"/>
              </w:rPr>
            </w:pPr>
          </w:p>
        </w:tc>
        <w:tc>
          <w:tcPr>
            <w:tcW w:w="4692" w:type="dxa"/>
            <w:gridSpan w:val="3"/>
            <w:vMerge/>
            <w:tcBorders>
              <w:bottom w:val="nil"/>
            </w:tcBorders>
          </w:tcPr>
          <w:p w14:paraId="12884ED8" w14:textId="77777777" w:rsidR="006E0B2D" w:rsidRPr="006C5E71" w:rsidRDefault="006E0B2D" w:rsidP="009463B5">
            <w:pPr>
              <w:rPr>
                <w:rFonts w:ascii="Arial" w:hAnsi="Arial" w:cs="Arial"/>
              </w:rPr>
            </w:pPr>
          </w:p>
        </w:tc>
        <w:tc>
          <w:tcPr>
            <w:tcW w:w="680" w:type="dxa"/>
          </w:tcPr>
          <w:p w14:paraId="12456BFE"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0C4CB99B"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767929F9"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04B62B01" w14:textId="77777777" w:rsidTr="009463B5">
        <w:trPr>
          <w:trHeight w:val="3"/>
          <w:jc w:val="center"/>
        </w:trPr>
        <w:tc>
          <w:tcPr>
            <w:tcW w:w="3096" w:type="dxa"/>
            <w:shd w:val="clear" w:color="auto" w:fill="D0CECE" w:themeFill="background2" w:themeFillShade="E6"/>
          </w:tcPr>
          <w:p w14:paraId="04FDF759"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1E06C4BC" w14:textId="77777777" w:rsidR="006E0B2D" w:rsidRPr="006C5E71" w:rsidRDefault="006E0B2D" w:rsidP="009463B5">
            <w:pPr>
              <w:rPr>
                <w:rFonts w:ascii="Arial" w:hAnsi="Arial" w:cs="Arial"/>
              </w:rPr>
            </w:pPr>
          </w:p>
        </w:tc>
      </w:tr>
      <w:tr w:rsidR="006E0B2D" w:rsidRPr="006C5E71" w14:paraId="3FC96D53" w14:textId="77777777" w:rsidTr="009463B5">
        <w:trPr>
          <w:trHeight w:val="3"/>
          <w:jc w:val="center"/>
        </w:trPr>
        <w:tc>
          <w:tcPr>
            <w:tcW w:w="3096" w:type="dxa"/>
            <w:shd w:val="clear" w:color="auto" w:fill="D0CECE" w:themeFill="background2" w:themeFillShade="E6"/>
          </w:tcPr>
          <w:p w14:paraId="5B9C7C82"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1D617B71" w14:textId="77777777" w:rsidR="006E0B2D" w:rsidRPr="006C5E71" w:rsidRDefault="006E0B2D" w:rsidP="009463B5">
            <w:pPr>
              <w:rPr>
                <w:rFonts w:ascii="Arial" w:hAnsi="Arial" w:cs="Arial"/>
              </w:rPr>
            </w:pPr>
            <w:r w:rsidRPr="006C5E71">
              <w:rPr>
                <w:rFonts w:ascii="Arial" w:hAnsi="Arial" w:cs="Arial"/>
              </w:rPr>
              <w:t>COBIT DSS01, ISO 27001 A.11.2.4</w:t>
            </w:r>
          </w:p>
        </w:tc>
      </w:tr>
      <w:tr w:rsidR="006E0B2D" w:rsidRPr="006C5E71" w14:paraId="5F908946" w14:textId="77777777" w:rsidTr="009463B5">
        <w:trPr>
          <w:trHeight w:val="7"/>
          <w:jc w:val="center"/>
        </w:trPr>
        <w:tc>
          <w:tcPr>
            <w:tcW w:w="3096" w:type="dxa"/>
            <w:shd w:val="clear" w:color="auto" w:fill="D0CECE" w:themeFill="background2" w:themeFillShade="E6"/>
          </w:tcPr>
          <w:p w14:paraId="2D73E9BD"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52DAB04E"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2AAA8677"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6AF54CCF" w14:textId="77777777" w:rsidR="006E0B2D" w:rsidRPr="006C5E71" w:rsidRDefault="006E0B2D" w:rsidP="009463B5">
            <w:pPr>
              <w:rPr>
                <w:rFonts w:ascii="Arial" w:hAnsi="Arial" w:cs="Arial"/>
              </w:rPr>
            </w:pPr>
            <w:r w:rsidRPr="006C5E71">
              <w:rPr>
                <w:rFonts w:ascii="Arial" w:hAnsi="Arial" w:cs="Arial"/>
              </w:rPr>
              <w:t>DSS01 – Gestión de Operaciones</w:t>
            </w:r>
          </w:p>
        </w:tc>
      </w:tr>
      <w:tr w:rsidR="006E0B2D" w:rsidRPr="006C5E71" w14:paraId="5FD700D2" w14:textId="77777777" w:rsidTr="009463B5">
        <w:trPr>
          <w:trHeight w:val="3"/>
          <w:jc w:val="center"/>
        </w:trPr>
        <w:tc>
          <w:tcPr>
            <w:tcW w:w="11515" w:type="dxa"/>
            <w:gridSpan w:val="7"/>
            <w:shd w:val="clear" w:color="auto" w:fill="D0CECE" w:themeFill="background2" w:themeFillShade="E6"/>
          </w:tcPr>
          <w:p w14:paraId="46EF27CF"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0BB5F02D" w14:textId="77777777" w:rsidTr="009463B5">
        <w:trPr>
          <w:trHeight w:val="21"/>
          <w:jc w:val="center"/>
        </w:trPr>
        <w:tc>
          <w:tcPr>
            <w:tcW w:w="11515" w:type="dxa"/>
            <w:gridSpan w:val="7"/>
          </w:tcPr>
          <w:p w14:paraId="56476336" w14:textId="77777777" w:rsidR="006E0B2D" w:rsidRPr="006C5E71" w:rsidRDefault="006E0B2D" w:rsidP="009463B5">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6E0B2D" w:rsidRPr="006C5E71" w14:paraId="6AE60C79" w14:textId="77777777" w:rsidTr="009463B5">
        <w:trPr>
          <w:trHeight w:val="3"/>
          <w:jc w:val="center"/>
        </w:trPr>
        <w:tc>
          <w:tcPr>
            <w:tcW w:w="11515" w:type="dxa"/>
            <w:gridSpan w:val="7"/>
            <w:shd w:val="clear" w:color="auto" w:fill="D0CECE" w:themeFill="background2" w:themeFillShade="E6"/>
          </w:tcPr>
          <w:p w14:paraId="5DCBB4DB" w14:textId="77777777" w:rsidR="006E0B2D" w:rsidRPr="006C5E71" w:rsidRDefault="006E0B2D" w:rsidP="009463B5">
            <w:pPr>
              <w:rPr>
                <w:rFonts w:ascii="Arial" w:hAnsi="Arial" w:cs="Arial"/>
              </w:rPr>
            </w:pPr>
            <w:r w:rsidRPr="006C5E71">
              <w:rPr>
                <w:rFonts w:ascii="Arial" w:hAnsi="Arial" w:cs="Arial"/>
              </w:rPr>
              <w:t>CAUSAS</w:t>
            </w:r>
          </w:p>
        </w:tc>
      </w:tr>
      <w:tr w:rsidR="006E0B2D" w:rsidRPr="006C5E71" w14:paraId="11DE8579" w14:textId="77777777" w:rsidTr="009463B5">
        <w:trPr>
          <w:trHeight w:val="1241"/>
          <w:jc w:val="center"/>
        </w:trPr>
        <w:tc>
          <w:tcPr>
            <w:tcW w:w="11515" w:type="dxa"/>
            <w:gridSpan w:val="7"/>
          </w:tcPr>
          <w:p w14:paraId="167972C6" w14:textId="77777777" w:rsidR="006E0B2D" w:rsidRPr="00D67910" w:rsidRDefault="006E0B2D" w:rsidP="006E0B2D">
            <w:pPr>
              <w:numPr>
                <w:ilvl w:val="0"/>
                <w:numId w:val="6"/>
              </w:numPr>
              <w:spacing w:line="240" w:lineRule="auto"/>
              <w:rPr>
                <w:rFonts w:ascii="Arial" w:hAnsi="Arial" w:cs="Arial"/>
              </w:rPr>
            </w:pPr>
            <w:r w:rsidRPr="00D67910">
              <w:rPr>
                <w:rFonts w:ascii="Arial" w:hAnsi="Arial" w:cs="Arial"/>
              </w:rPr>
              <w:t>Inexistencia de un responsable de red designado formalmente.</w:t>
            </w:r>
          </w:p>
          <w:p w14:paraId="4C34D04C" w14:textId="77777777" w:rsidR="006E0B2D" w:rsidRPr="00D67910" w:rsidRDefault="006E0B2D" w:rsidP="006E0B2D">
            <w:pPr>
              <w:numPr>
                <w:ilvl w:val="0"/>
                <w:numId w:val="6"/>
              </w:numPr>
              <w:spacing w:line="240" w:lineRule="auto"/>
              <w:rPr>
                <w:rFonts w:ascii="Arial" w:hAnsi="Arial" w:cs="Arial"/>
              </w:rPr>
            </w:pPr>
            <w:r w:rsidRPr="00D67910">
              <w:rPr>
                <w:rFonts w:ascii="Arial" w:hAnsi="Arial" w:cs="Arial"/>
              </w:rPr>
              <w:t>Falta de políticas y procedimientos documentados para la gestión de operaciones de red.</w:t>
            </w:r>
          </w:p>
          <w:p w14:paraId="2127E08F" w14:textId="77777777" w:rsidR="006E0B2D" w:rsidRPr="006C5E71" w:rsidRDefault="006E0B2D" w:rsidP="006E0B2D">
            <w:pPr>
              <w:numPr>
                <w:ilvl w:val="0"/>
                <w:numId w:val="6"/>
              </w:numPr>
              <w:spacing w:line="240" w:lineRule="auto"/>
              <w:rPr>
                <w:rFonts w:ascii="Arial" w:hAnsi="Arial" w:cs="Arial"/>
              </w:rPr>
            </w:pPr>
            <w:r w:rsidRPr="00D67910">
              <w:rPr>
                <w:rFonts w:ascii="Arial" w:hAnsi="Arial" w:cs="Arial"/>
              </w:rPr>
              <w:t>Cultura organizacional reactiva, enfocada en resolver incidencias en lugar de prevenirlas.</w:t>
            </w:r>
          </w:p>
        </w:tc>
      </w:tr>
      <w:tr w:rsidR="006E0B2D" w:rsidRPr="006C5E71" w14:paraId="1742FA8E" w14:textId="77777777" w:rsidTr="009463B5">
        <w:trPr>
          <w:trHeight w:val="3"/>
          <w:jc w:val="center"/>
        </w:trPr>
        <w:tc>
          <w:tcPr>
            <w:tcW w:w="11515" w:type="dxa"/>
            <w:gridSpan w:val="7"/>
            <w:shd w:val="clear" w:color="auto" w:fill="D0CECE" w:themeFill="background2" w:themeFillShade="E6"/>
          </w:tcPr>
          <w:p w14:paraId="20B33D4A"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43BAA41A" w14:textId="77777777" w:rsidTr="009463B5">
        <w:trPr>
          <w:trHeight w:val="17"/>
          <w:jc w:val="center"/>
        </w:trPr>
        <w:tc>
          <w:tcPr>
            <w:tcW w:w="11515" w:type="dxa"/>
            <w:gridSpan w:val="7"/>
          </w:tcPr>
          <w:p w14:paraId="7F92D5AD"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Respuesta negativa a la solicitud de cronogramas o bitácoras de mantenimiento preventivo.</w:t>
            </w:r>
          </w:p>
          <w:p w14:paraId="3F1C419D" w14:textId="77777777" w:rsidR="006E0B2D" w:rsidRPr="006C5E71" w:rsidRDefault="006E0B2D" w:rsidP="006E0B2D">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3A0DEFF0"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Entrevistas con personal de Planificación.</w:t>
            </w:r>
          </w:p>
        </w:tc>
      </w:tr>
      <w:tr w:rsidR="006E0B2D" w:rsidRPr="006C5E71" w14:paraId="40F7EB43" w14:textId="77777777" w:rsidTr="009463B5">
        <w:trPr>
          <w:trHeight w:val="3"/>
          <w:jc w:val="center"/>
        </w:trPr>
        <w:tc>
          <w:tcPr>
            <w:tcW w:w="11515" w:type="dxa"/>
            <w:gridSpan w:val="7"/>
            <w:shd w:val="clear" w:color="auto" w:fill="D0CECE" w:themeFill="background2" w:themeFillShade="E6"/>
          </w:tcPr>
          <w:p w14:paraId="6A365215"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350A9416" w14:textId="77777777" w:rsidTr="009463B5">
        <w:trPr>
          <w:trHeight w:val="10"/>
          <w:jc w:val="center"/>
        </w:trPr>
        <w:tc>
          <w:tcPr>
            <w:tcW w:w="11515" w:type="dxa"/>
            <w:gridSpan w:val="7"/>
          </w:tcPr>
          <w:p w14:paraId="020937F2" w14:textId="77777777" w:rsidR="006E0B2D" w:rsidRPr="006C5E71" w:rsidRDefault="006E0B2D" w:rsidP="006E0B2D">
            <w:pPr>
              <w:numPr>
                <w:ilvl w:val="0"/>
                <w:numId w:val="8"/>
              </w:numPr>
              <w:spacing w:line="240" w:lineRule="auto"/>
              <w:rPr>
                <w:rFonts w:ascii="Arial" w:hAnsi="Arial" w:cs="Arial"/>
              </w:rPr>
            </w:pPr>
            <w:r w:rsidRPr="006C5E71">
              <w:rPr>
                <w:rFonts w:ascii="Arial" w:hAnsi="Arial" w:cs="Arial"/>
              </w:rPr>
              <w:t>Degradación progresiva de los equipos de comunicación.</w:t>
            </w:r>
          </w:p>
          <w:p w14:paraId="36B3E0C8" w14:textId="77777777" w:rsidR="006E0B2D" w:rsidRPr="006C5E71" w:rsidRDefault="006E0B2D" w:rsidP="006E0B2D">
            <w:pPr>
              <w:numPr>
                <w:ilvl w:val="0"/>
                <w:numId w:val="8"/>
              </w:numPr>
              <w:spacing w:line="240" w:lineRule="auto"/>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2DC33665" w14:textId="77777777" w:rsidR="006E0B2D" w:rsidRPr="006C5E71" w:rsidRDefault="006E0B2D" w:rsidP="006E0B2D">
            <w:pPr>
              <w:numPr>
                <w:ilvl w:val="0"/>
                <w:numId w:val="8"/>
              </w:numPr>
              <w:spacing w:line="240" w:lineRule="auto"/>
              <w:rPr>
                <w:rFonts w:ascii="Arial" w:hAnsi="Arial" w:cs="Arial"/>
              </w:rPr>
            </w:pPr>
            <w:r w:rsidRPr="006C5E71">
              <w:rPr>
                <w:rFonts w:ascii="Arial" w:hAnsi="Arial" w:cs="Arial"/>
              </w:rPr>
              <w:t>Mayor probabilidad de fallos inesperados durante picos de operación.</w:t>
            </w:r>
          </w:p>
        </w:tc>
      </w:tr>
      <w:tr w:rsidR="006E0B2D" w:rsidRPr="006C5E71" w14:paraId="370EB70F" w14:textId="77777777" w:rsidTr="009463B5">
        <w:trPr>
          <w:trHeight w:val="3"/>
          <w:jc w:val="center"/>
        </w:trPr>
        <w:tc>
          <w:tcPr>
            <w:tcW w:w="11515" w:type="dxa"/>
            <w:gridSpan w:val="7"/>
            <w:shd w:val="clear" w:color="auto" w:fill="D0CECE" w:themeFill="background2" w:themeFillShade="E6"/>
          </w:tcPr>
          <w:p w14:paraId="71DFF033"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2CDE0BCE" w14:textId="77777777" w:rsidTr="009463B5">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6E0B2D" w:rsidRPr="006C5E71" w14:paraId="54DB928B" w14:textId="77777777" w:rsidTr="009463B5">
              <w:trPr>
                <w:trHeight w:val="3"/>
              </w:trPr>
              <w:tc>
                <w:tcPr>
                  <w:tcW w:w="6013" w:type="dxa"/>
                  <w:tcBorders>
                    <w:top w:val="nil"/>
                    <w:left w:val="nil"/>
                    <w:bottom w:val="nil"/>
                    <w:right w:val="nil"/>
                  </w:tcBorders>
                  <w:shd w:val="clear" w:color="auto" w:fill="auto"/>
                  <w:noWrap/>
                  <w:hideMark/>
                </w:tcPr>
                <w:p w14:paraId="4A918EE5"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4D23B5DE"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6E04D4D8"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4A666272"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6E0B2D" w:rsidRPr="006C5E71" w14:paraId="021C2A95" w14:textId="77777777" w:rsidTr="009463B5">
              <w:trPr>
                <w:trHeight w:val="3"/>
              </w:trPr>
              <w:tc>
                <w:tcPr>
                  <w:tcW w:w="6013" w:type="dxa"/>
                  <w:tcBorders>
                    <w:top w:val="nil"/>
                    <w:left w:val="nil"/>
                    <w:bottom w:val="nil"/>
                    <w:right w:val="nil"/>
                  </w:tcBorders>
                  <w:shd w:val="clear" w:color="auto" w:fill="auto"/>
                  <w:noWrap/>
                  <w:hideMark/>
                </w:tcPr>
                <w:p w14:paraId="0691C441"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122985A"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473B8B03"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250D585"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6E0B2D" w:rsidRPr="006C5E71" w14:paraId="3EE52282" w14:textId="77777777" w:rsidTr="009463B5">
              <w:trPr>
                <w:trHeight w:val="3"/>
              </w:trPr>
              <w:tc>
                <w:tcPr>
                  <w:tcW w:w="6013" w:type="dxa"/>
                  <w:tcBorders>
                    <w:top w:val="nil"/>
                    <w:left w:val="nil"/>
                    <w:bottom w:val="nil"/>
                    <w:right w:val="nil"/>
                  </w:tcBorders>
                  <w:shd w:val="clear" w:color="auto" w:fill="auto"/>
                  <w:noWrap/>
                  <w:hideMark/>
                </w:tcPr>
                <w:p w14:paraId="0D9A52C0"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74654134"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6B83543C"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284374D0" w14:textId="77777777" w:rsidR="006E0B2D" w:rsidRPr="006C5E71"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7769B1FC" w14:textId="77777777" w:rsidR="006E0B2D" w:rsidRPr="006C5E71" w:rsidRDefault="006E0B2D" w:rsidP="009463B5">
            <w:pPr>
              <w:rPr>
                <w:rFonts w:ascii="Arial" w:hAnsi="Arial" w:cs="Arial"/>
              </w:rPr>
            </w:pPr>
          </w:p>
        </w:tc>
      </w:tr>
      <w:tr w:rsidR="006E0B2D" w:rsidRPr="006C5E71" w14:paraId="53A906B6" w14:textId="77777777" w:rsidTr="009463B5">
        <w:trPr>
          <w:trHeight w:val="16"/>
          <w:jc w:val="center"/>
        </w:trPr>
        <w:tc>
          <w:tcPr>
            <w:tcW w:w="11515" w:type="dxa"/>
            <w:gridSpan w:val="7"/>
            <w:shd w:val="clear" w:color="auto" w:fill="D0CECE" w:themeFill="background2" w:themeFillShade="E6"/>
          </w:tcPr>
          <w:p w14:paraId="5D77B008"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7A020E4C" w14:textId="77777777" w:rsidTr="009463B5">
        <w:trPr>
          <w:trHeight w:val="3"/>
          <w:jc w:val="center"/>
        </w:trPr>
        <w:tc>
          <w:tcPr>
            <w:tcW w:w="11515" w:type="dxa"/>
            <w:gridSpan w:val="7"/>
            <w:shd w:val="clear" w:color="auto" w:fill="FFFFFF" w:themeFill="background1"/>
          </w:tcPr>
          <w:p w14:paraId="16734BDC" w14:textId="77777777" w:rsidR="006E0B2D" w:rsidRPr="006C5E71" w:rsidRDefault="006E0B2D" w:rsidP="006E0B2D">
            <w:pPr>
              <w:numPr>
                <w:ilvl w:val="0"/>
                <w:numId w:val="11"/>
              </w:numPr>
              <w:spacing w:line="240" w:lineRule="auto"/>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xml:space="preserve">, verificación del funcionamiento de ventiladores y </w:t>
            </w:r>
            <w:r w:rsidRPr="006C5E71">
              <w:rPr>
                <w:rFonts w:ascii="Arial" w:hAnsi="Arial" w:cs="Arial"/>
              </w:rPr>
              <w:lastRenderedPageBreak/>
              <w:t>comprobación de la autonomía de las baterías de las UPS.</w:t>
            </w:r>
          </w:p>
          <w:p w14:paraId="6032054C" w14:textId="77777777" w:rsidR="006E0B2D" w:rsidRPr="006C5E71" w:rsidRDefault="006E0B2D" w:rsidP="006E0B2D">
            <w:pPr>
              <w:numPr>
                <w:ilvl w:val="0"/>
                <w:numId w:val="11"/>
              </w:numPr>
              <w:spacing w:line="240" w:lineRule="auto"/>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3BEB63B5" w14:textId="77777777" w:rsidR="006E0B2D" w:rsidRPr="006C5E71" w:rsidRDefault="006E0B2D" w:rsidP="006E0B2D">
      <w:pPr>
        <w:rPr>
          <w:rFonts w:ascii="Arial" w:hAnsi="Arial" w:cs="Arial"/>
          <w:b/>
          <w:bCs/>
        </w:rPr>
      </w:pPr>
    </w:p>
    <w:p w14:paraId="505CF863" w14:textId="77777777" w:rsidR="006E0B2D" w:rsidRPr="006C5E71" w:rsidRDefault="006E0B2D" w:rsidP="006E0B2D">
      <w:pPr>
        <w:rPr>
          <w:rFonts w:ascii="Arial" w:hAnsi="Arial" w:cs="Arial"/>
          <w:b/>
          <w:bCs/>
        </w:rPr>
      </w:pPr>
      <w:r>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483D43A8" w14:textId="77777777" w:rsidTr="009463B5">
        <w:trPr>
          <w:trHeight w:val="4"/>
          <w:jc w:val="center"/>
        </w:trPr>
        <w:tc>
          <w:tcPr>
            <w:tcW w:w="7788" w:type="dxa"/>
            <w:gridSpan w:val="4"/>
          </w:tcPr>
          <w:p w14:paraId="19B1BB72"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5270B0D9" w14:textId="77777777" w:rsidR="006E0B2D" w:rsidRPr="006C5E71" w:rsidRDefault="006E0B2D" w:rsidP="009463B5">
            <w:pPr>
              <w:rPr>
                <w:rFonts w:ascii="Arial" w:hAnsi="Arial" w:cs="Arial"/>
              </w:rPr>
            </w:pPr>
            <w:r>
              <w:rPr>
                <w:rFonts w:ascii="Arial" w:hAnsi="Arial" w:cs="Arial"/>
                <w:b/>
                <w:bCs/>
              </w:rPr>
              <w:t>REF: H-RED-INFRA-02</w:t>
            </w:r>
          </w:p>
        </w:tc>
      </w:tr>
      <w:tr w:rsidR="006E0B2D" w:rsidRPr="006C5E71" w14:paraId="27C8174E" w14:textId="77777777" w:rsidTr="009463B5">
        <w:trPr>
          <w:trHeight w:val="3"/>
          <w:jc w:val="center"/>
        </w:trPr>
        <w:tc>
          <w:tcPr>
            <w:tcW w:w="7788" w:type="dxa"/>
            <w:gridSpan w:val="4"/>
          </w:tcPr>
          <w:p w14:paraId="7159612A"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0CF17FFF" w14:textId="77777777" w:rsidR="006E0B2D" w:rsidRPr="006C5E71" w:rsidRDefault="006E0B2D" w:rsidP="009463B5">
            <w:pPr>
              <w:rPr>
                <w:rFonts w:ascii="Arial" w:hAnsi="Arial" w:cs="Arial"/>
              </w:rPr>
            </w:pPr>
            <w:r>
              <w:rPr>
                <w:rFonts w:ascii="Arial" w:hAnsi="Arial" w:cs="Arial"/>
              </w:rPr>
              <w:t>H2</w:t>
            </w:r>
          </w:p>
        </w:tc>
      </w:tr>
      <w:tr w:rsidR="006E0B2D" w:rsidRPr="006C5E71" w14:paraId="07801890" w14:textId="77777777" w:rsidTr="009463B5">
        <w:trPr>
          <w:trHeight w:val="3"/>
          <w:jc w:val="center"/>
        </w:trPr>
        <w:tc>
          <w:tcPr>
            <w:tcW w:w="3096" w:type="dxa"/>
            <w:vMerge w:val="restart"/>
            <w:shd w:val="clear" w:color="auto" w:fill="D0CECE" w:themeFill="background2" w:themeFillShade="E6"/>
          </w:tcPr>
          <w:p w14:paraId="4232D19E"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2A082C6" w14:textId="77777777" w:rsidR="006E0B2D" w:rsidRPr="006C5E71" w:rsidRDefault="006E0B2D" w:rsidP="009463B5">
            <w:pPr>
              <w:rPr>
                <w:rFonts w:ascii="Arial" w:hAnsi="Arial" w:cs="Arial"/>
              </w:rPr>
            </w:pPr>
            <w:r w:rsidRPr="006C5E71">
              <w:rPr>
                <w:rFonts w:ascii="Arial" w:hAnsi="Arial" w:cs="Arial"/>
              </w:rPr>
              <w:t>Gestión operativa de activos de red – Cableado estructurado</w:t>
            </w:r>
          </w:p>
        </w:tc>
        <w:tc>
          <w:tcPr>
            <w:tcW w:w="3727" w:type="dxa"/>
            <w:gridSpan w:val="3"/>
          </w:tcPr>
          <w:p w14:paraId="52C5C0BE"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69A55B6F" w14:textId="77777777" w:rsidTr="009463B5">
        <w:trPr>
          <w:trHeight w:val="3"/>
          <w:jc w:val="center"/>
        </w:trPr>
        <w:tc>
          <w:tcPr>
            <w:tcW w:w="3096" w:type="dxa"/>
            <w:vMerge/>
            <w:shd w:val="clear" w:color="auto" w:fill="D0CECE" w:themeFill="background2" w:themeFillShade="E6"/>
          </w:tcPr>
          <w:p w14:paraId="583AF021" w14:textId="77777777" w:rsidR="006E0B2D" w:rsidRPr="006C5E71" w:rsidRDefault="006E0B2D" w:rsidP="009463B5">
            <w:pPr>
              <w:rPr>
                <w:rFonts w:ascii="Arial" w:hAnsi="Arial" w:cs="Arial"/>
              </w:rPr>
            </w:pPr>
          </w:p>
        </w:tc>
        <w:tc>
          <w:tcPr>
            <w:tcW w:w="4692" w:type="dxa"/>
            <w:gridSpan w:val="3"/>
            <w:vMerge/>
            <w:tcBorders>
              <w:bottom w:val="nil"/>
            </w:tcBorders>
          </w:tcPr>
          <w:p w14:paraId="681AF515" w14:textId="77777777" w:rsidR="006E0B2D" w:rsidRPr="006C5E71" w:rsidRDefault="006E0B2D" w:rsidP="009463B5">
            <w:pPr>
              <w:rPr>
                <w:rFonts w:ascii="Arial" w:hAnsi="Arial" w:cs="Arial"/>
              </w:rPr>
            </w:pPr>
          </w:p>
        </w:tc>
        <w:tc>
          <w:tcPr>
            <w:tcW w:w="680" w:type="dxa"/>
          </w:tcPr>
          <w:p w14:paraId="6D391153"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415A902B"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4A599491"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38FB4E16" w14:textId="77777777" w:rsidTr="009463B5">
        <w:trPr>
          <w:trHeight w:val="3"/>
          <w:jc w:val="center"/>
        </w:trPr>
        <w:tc>
          <w:tcPr>
            <w:tcW w:w="3096" w:type="dxa"/>
            <w:shd w:val="clear" w:color="auto" w:fill="D0CECE" w:themeFill="background2" w:themeFillShade="E6"/>
          </w:tcPr>
          <w:p w14:paraId="07B1AC96"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4636A240" w14:textId="77777777" w:rsidR="006E0B2D" w:rsidRPr="006C5E71" w:rsidRDefault="006E0B2D" w:rsidP="009463B5">
            <w:pPr>
              <w:rPr>
                <w:rFonts w:ascii="Arial" w:hAnsi="Arial" w:cs="Arial"/>
              </w:rPr>
            </w:pPr>
          </w:p>
        </w:tc>
      </w:tr>
      <w:tr w:rsidR="006E0B2D" w:rsidRPr="006C5E71" w14:paraId="41A13329" w14:textId="77777777" w:rsidTr="009463B5">
        <w:trPr>
          <w:trHeight w:val="3"/>
          <w:jc w:val="center"/>
        </w:trPr>
        <w:tc>
          <w:tcPr>
            <w:tcW w:w="3096" w:type="dxa"/>
            <w:shd w:val="clear" w:color="auto" w:fill="D0CECE" w:themeFill="background2" w:themeFillShade="E6"/>
          </w:tcPr>
          <w:p w14:paraId="1BEF7DDB"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4DBC088F" w14:textId="77777777" w:rsidR="006E0B2D" w:rsidRPr="006C5E71" w:rsidRDefault="006E0B2D" w:rsidP="009463B5">
            <w:pPr>
              <w:rPr>
                <w:rFonts w:ascii="Arial" w:hAnsi="Arial" w:cs="Arial"/>
              </w:rPr>
            </w:pPr>
            <w:r w:rsidRPr="006C5E71">
              <w:rPr>
                <w:rFonts w:ascii="Arial" w:hAnsi="Arial" w:cs="Arial"/>
              </w:rPr>
              <w:t>ANSI/TIA-568-C, ANSI/TIA-569-C, ISO 27001 A.11.2, COBIT DSS01</w:t>
            </w:r>
          </w:p>
        </w:tc>
      </w:tr>
      <w:tr w:rsidR="006E0B2D" w:rsidRPr="006C5E71" w14:paraId="7DF34DCC" w14:textId="77777777" w:rsidTr="009463B5">
        <w:trPr>
          <w:trHeight w:val="7"/>
          <w:jc w:val="center"/>
        </w:trPr>
        <w:tc>
          <w:tcPr>
            <w:tcW w:w="3096" w:type="dxa"/>
            <w:shd w:val="clear" w:color="auto" w:fill="D0CECE" w:themeFill="background2" w:themeFillShade="E6"/>
          </w:tcPr>
          <w:p w14:paraId="6034843C"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59C1D18E"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B9113AB"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07AC7438" w14:textId="77777777" w:rsidR="006E0B2D" w:rsidRPr="006C5E71" w:rsidRDefault="006E0B2D" w:rsidP="009463B5">
            <w:pPr>
              <w:rPr>
                <w:rFonts w:ascii="Arial" w:hAnsi="Arial" w:cs="Arial"/>
              </w:rPr>
            </w:pPr>
            <w:r w:rsidRPr="006C5E71">
              <w:rPr>
                <w:rFonts w:ascii="Arial" w:hAnsi="Arial" w:cs="Arial"/>
              </w:rPr>
              <w:t>DSS01 – Gestión de Operaciones</w:t>
            </w:r>
          </w:p>
        </w:tc>
      </w:tr>
      <w:tr w:rsidR="006E0B2D" w:rsidRPr="006C5E71" w14:paraId="6AA9D4AA" w14:textId="77777777" w:rsidTr="009463B5">
        <w:trPr>
          <w:trHeight w:val="3"/>
          <w:jc w:val="center"/>
        </w:trPr>
        <w:tc>
          <w:tcPr>
            <w:tcW w:w="11515" w:type="dxa"/>
            <w:gridSpan w:val="7"/>
            <w:shd w:val="clear" w:color="auto" w:fill="D0CECE" w:themeFill="background2" w:themeFillShade="E6"/>
          </w:tcPr>
          <w:p w14:paraId="79FC99EB"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77933F5A" w14:textId="77777777" w:rsidTr="009463B5">
        <w:trPr>
          <w:trHeight w:val="21"/>
          <w:jc w:val="center"/>
        </w:trPr>
        <w:tc>
          <w:tcPr>
            <w:tcW w:w="11515" w:type="dxa"/>
            <w:gridSpan w:val="7"/>
          </w:tcPr>
          <w:p w14:paraId="1050672F" w14:textId="77777777" w:rsidR="006E0B2D" w:rsidRPr="006C5E71" w:rsidRDefault="006E0B2D" w:rsidP="009463B5">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6E0B2D" w:rsidRPr="006C5E71" w14:paraId="794AA3D6" w14:textId="77777777" w:rsidTr="009463B5">
        <w:trPr>
          <w:trHeight w:val="3"/>
          <w:jc w:val="center"/>
        </w:trPr>
        <w:tc>
          <w:tcPr>
            <w:tcW w:w="11515" w:type="dxa"/>
            <w:gridSpan w:val="7"/>
            <w:shd w:val="clear" w:color="auto" w:fill="D0CECE" w:themeFill="background2" w:themeFillShade="E6"/>
          </w:tcPr>
          <w:p w14:paraId="66F25242" w14:textId="77777777" w:rsidR="006E0B2D" w:rsidRPr="006C5E71" w:rsidRDefault="006E0B2D" w:rsidP="009463B5">
            <w:pPr>
              <w:rPr>
                <w:rFonts w:ascii="Arial" w:hAnsi="Arial" w:cs="Arial"/>
              </w:rPr>
            </w:pPr>
            <w:r w:rsidRPr="006C5E71">
              <w:rPr>
                <w:rFonts w:ascii="Arial" w:hAnsi="Arial" w:cs="Arial"/>
              </w:rPr>
              <w:t>CAUSAS</w:t>
            </w:r>
          </w:p>
        </w:tc>
      </w:tr>
      <w:tr w:rsidR="006E0B2D" w:rsidRPr="006C5E71" w14:paraId="4C6CEB55" w14:textId="77777777" w:rsidTr="009463B5">
        <w:trPr>
          <w:trHeight w:val="1241"/>
          <w:jc w:val="center"/>
        </w:trPr>
        <w:tc>
          <w:tcPr>
            <w:tcW w:w="11515" w:type="dxa"/>
            <w:gridSpan w:val="7"/>
          </w:tcPr>
          <w:p w14:paraId="3F7C3E3B"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Instalación inicial de la red sin la supervisión de un profesional certificado en estándares de cableado estructurado.</w:t>
            </w:r>
          </w:p>
          <w:p w14:paraId="1C6C3015"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D7D5683"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Desconocimiento de los estándares ANSI/TIA/EIA por parte del personal que ha manipulado la red.</w:t>
            </w:r>
          </w:p>
        </w:tc>
      </w:tr>
      <w:tr w:rsidR="006E0B2D" w:rsidRPr="006C5E71" w14:paraId="7E5CB54A" w14:textId="77777777" w:rsidTr="009463B5">
        <w:trPr>
          <w:trHeight w:val="3"/>
          <w:jc w:val="center"/>
        </w:trPr>
        <w:tc>
          <w:tcPr>
            <w:tcW w:w="11515" w:type="dxa"/>
            <w:gridSpan w:val="7"/>
            <w:shd w:val="clear" w:color="auto" w:fill="D0CECE" w:themeFill="background2" w:themeFillShade="E6"/>
          </w:tcPr>
          <w:p w14:paraId="098CEC95"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4DA22EC5" w14:textId="77777777" w:rsidTr="009463B5">
        <w:trPr>
          <w:trHeight w:val="17"/>
          <w:jc w:val="center"/>
        </w:trPr>
        <w:tc>
          <w:tcPr>
            <w:tcW w:w="11515" w:type="dxa"/>
            <w:gridSpan w:val="7"/>
          </w:tcPr>
          <w:p w14:paraId="45A3DBAF"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Fotografías del cableado expuesto, torceduras y conectores RJ45 colgando.</w:t>
            </w:r>
          </w:p>
          <w:p w14:paraId="3A2F8F88" w14:textId="77777777" w:rsidR="006E0B2D" w:rsidRPr="006C5E71" w:rsidRDefault="006E0B2D" w:rsidP="006E0B2D">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6E0B2D" w:rsidRPr="006C5E71" w14:paraId="463D4493" w14:textId="77777777" w:rsidTr="009463B5">
        <w:trPr>
          <w:trHeight w:val="3"/>
          <w:jc w:val="center"/>
        </w:trPr>
        <w:tc>
          <w:tcPr>
            <w:tcW w:w="11515" w:type="dxa"/>
            <w:gridSpan w:val="7"/>
            <w:shd w:val="clear" w:color="auto" w:fill="D0CECE" w:themeFill="background2" w:themeFillShade="E6"/>
          </w:tcPr>
          <w:p w14:paraId="61E917A7"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1E88FD7B" w14:textId="77777777" w:rsidTr="009463B5">
        <w:trPr>
          <w:trHeight w:val="10"/>
          <w:jc w:val="center"/>
        </w:trPr>
        <w:tc>
          <w:tcPr>
            <w:tcW w:w="11515" w:type="dxa"/>
            <w:gridSpan w:val="7"/>
          </w:tcPr>
          <w:p w14:paraId="377C8C40" w14:textId="77777777" w:rsidR="006E0B2D" w:rsidRPr="00F66F3F" w:rsidRDefault="006E0B2D" w:rsidP="006E0B2D">
            <w:pPr>
              <w:numPr>
                <w:ilvl w:val="0"/>
                <w:numId w:val="12"/>
              </w:numPr>
              <w:spacing w:line="240" w:lineRule="auto"/>
              <w:rPr>
                <w:rFonts w:ascii="Arial" w:hAnsi="Arial" w:cs="Arial"/>
              </w:rPr>
            </w:pPr>
            <w:r w:rsidRPr="00F66F3F">
              <w:rPr>
                <w:rFonts w:ascii="Arial" w:hAnsi="Arial" w:cs="Arial"/>
              </w:rPr>
              <w:t>Alta probabilidad de rotura de conductores y fallos intermitentes de conectividad.</w:t>
            </w:r>
          </w:p>
          <w:p w14:paraId="401D4CB7" w14:textId="77777777" w:rsidR="006E0B2D" w:rsidRPr="00F66F3F" w:rsidRDefault="006E0B2D" w:rsidP="006E0B2D">
            <w:pPr>
              <w:numPr>
                <w:ilvl w:val="0"/>
                <w:numId w:val="12"/>
              </w:numPr>
              <w:spacing w:line="240" w:lineRule="auto"/>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3F14DDAD" w14:textId="77777777" w:rsidR="006E0B2D" w:rsidRPr="006C5E71" w:rsidRDefault="006E0B2D" w:rsidP="006E0B2D">
            <w:pPr>
              <w:numPr>
                <w:ilvl w:val="0"/>
                <w:numId w:val="12"/>
              </w:numPr>
              <w:spacing w:line="240" w:lineRule="auto"/>
              <w:rPr>
                <w:rFonts w:ascii="Arial" w:hAnsi="Arial" w:cs="Arial"/>
              </w:rPr>
            </w:pPr>
            <w:r w:rsidRPr="00F66F3F">
              <w:rPr>
                <w:rFonts w:ascii="Arial" w:hAnsi="Arial" w:cs="Arial"/>
              </w:rPr>
              <w:t>Dificultad para realizar tareas de mantenimiento y una imagen de desorden generalizada.</w:t>
            </w:r>
          </w:p>
        </w:tc>
      </w:tr>
      <w:tr w:rsidR="006E0B2D" w:rsidRPr="006C5E71" w14:paraId="77804AA1" w14:textId="77777777" w:rsidTr="009463B5">
        <w:trPr>
          <w:trHeight w:val="3"/>
          <w:jc w:val="center"/>
        </w:trPr>
        <w:tc>
          <w:tcPr>
            <w:tcW w:w="11515" w:type="dxa"/>
            <w:gridSpan w:val="7"/>
            <w:shd w:val="clear" w:color="auto" w:fill="D0CECE" w:themeFill="background2" w:themeFillShade="E6"/>
          </w:tcPr>
          <w:p w14:paraId="0871240A"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51855570" w14:textId="77777777" w:rsidTr="009463B5">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6E0B2D" w:rsidRPr="00F66F3F" w14:paraId="7270F2BB" w14:textId="77777777" w:rsidTr="009463B5">
              <w:trPr>
                <w:trHeight w:val="288"/>
              </w:trPr>
              <w:tc>
                <w:tcPr>
                  <w:tcW w:w="5937" w:type="dxa"/>
                  <w:tcBorders>
                    <w:top w:val="nil"/>
                    <w:left w:val="nil"/>
                    <w:bottom w:val="nil"/>
                    <w:right w:val="nil"/>
                  </w:tcBorders>
                  <w:shd w:val="clear" w:color="auto" w:fill="auto"/>
                  <w:noWrap/>
                  <w:vAlign w:val="bottom"/>
                  <w:hideMark/>
                </w:tcPr>
                <w:p w14:paraId="0FBBE8C5"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36DD7ECC"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6A56188C"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03F894CB"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6E0B2D" w:rsidRPr="00F66F3F" w14:paraId="1CBD0081" w14:textId="77777777" w:rsidTr="009463B5">
              <w:trPr>
                <w:trHeight w:val="288"/>
              </w:trPr>
              <w:tc>
                <w:tcPr>
                  <w:tcW w:w="5937" w:type="dxa"/>
                  <w:tcBorders>
                    <w:top w:val="nil"/>
                    <w:left w:val="nil"/>
                    <w:bottom w:val="nil"/>
                    <w:right w:val="nil"/>
                  </w:tcBorders>
                  <w:shd w:val="clear" w:color="auto" w:fill="auto"/>
                  <w:noWrap/>
                  <w:vAlign w:val="bottom"/>
                  <w:hideMark/>
                </w:tcPr>
                <w:p w14:paraId="721CD89B"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57AEA912"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6298EDA1"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1FE12E61" w14:textId="77777777" w:rsidR="006E0B2D" w:rsidRPr="00F66F3F" w:rsidRDefault="006E0B2D" w:rsidP="009463B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19C9105C" w14:textId="77777777" w:rsidR="006E0B2D" w:rsidRPr="006C5E71" w:rsidRDefault="006E0B2D" w:rsidP="009463B5">
            <w:pPr>
              <w:rPr>
                <w:rFonts w:ascii="Arial" w:hAnsi="Arial" w:cs="Arial"/>
              </w:rPr>
            </w:pPr>
          </w:p>
        </w:tc>
      </w:tr>
      <w:tr w:rsidR="006E0B2D" w:rsidRPr="006C5E71" w14:paraId="3A38E2FF" w14:textId="77777777" w:rsidTr="009463B5">
        <w:trPr>
          <w:trHeight w:val="16"/>
          <w:jc w:val="center"/>
        </w:trPr>
        <w:tc>
          <w:tcPr>
            <w:tcW w:w="11515" w:type="dxa"/>
            <w:gridSpan w:val="7"/>
            <w:shd w:val="clear" w:color="auto" w:fill="D0CECE" w:themeFill="background2" w:themeFillShade="E6"/>
          </w:tcPr>
          <w:p w14:paraId="032B967D"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397EF8C0" w14:textId="77777777" w:rsidTr="009463B5">
        <w:trPr>
          <w:trHeight w:val="3"/>
          <w:jc w:val="center"/>
        </w:trPr>
        <w:tc>
          <w:tcPr>
            <w:tcW w:w="11515" w:type="dxa"/>
            <w:gridSpan w:val="7"/>
            <w:shd w:val="clear" w:color="auto" w:fill="FFFFFF" w:themeFill="background1"/>
          </w:tcPr>
          <w:p w14:paraId="33692336" w14:textId="77777777" w:rsidR="006E0B2D" w:rsidRPr="00F66F3F" w:rsidRDefault="006E0B2D" w:rsidP="006E0B2D">
            <w:pPr>
              <w:numPr>
                <w:ilvl w:val="0"/>
                <w:numId w:val="13"/>
              </w:numPr>
              <w:spacing w:line="240" w:lineRule="auto"/>
              <w:rPr>
                <w:rFonts w:ascii="Arial" w:hAnsi="Arial" w:cs="Arial"/>
              </w:rPr>
            </w:pPr>
            <w:r w:rsidRPr="00F66F3F">
              <w:rPr>
                <w:rFonts w:ascii="Arial" w:hAnsi="Arial" w:cs="Arial"/>
              </w:rPr>
              <w:t>Corto plazo (30-60 días): Completar la instalación de canaletas plásticas en las diez áreas que carecen de protección.</w:t>
            </w:r>
          </w:p>
          <w:p w14:paraId="63789F8A" w14:textId="77777777" w:rsidR="006E0B2D" w:rsidRPr="00F66F3F" w:rsidRDefault="006E0B2D" w:rsidP="006E0B2D">
            <w:pPr>
              <w:numPr>
                <w:ilvl w:val="0"/>
                <w:numId w:val="13"/>
              </w:numPr>
              <w:spacing w:line="240" w:lineRule="auto"/>
              <w:rPr>
                <w:rFonts w:ascii="Arial" w:hAnsi="Arial" w:cs="Arial"/>
              </w:rPr>
            </w:pPr>
            <w:r w:rsidRPr="00F66F3F">
              <w:rPr>
                <w:rFonts w:ascii="Arial" w:hAnsi="Arial" w:cs="Arial"/>
              </w:rPr>
              <w:lastRenderedPageBreak/>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258D5191" w14:textId="77777777" w:rsidR="006E0B2D" w:rsidRPr="006C5E71" w:rsidRDefault="006E0B2D" w:rsidP="006E0B2D">
            <w:pPr>
              <w:numPr>
                <w:ilvl w:val="0"/>
                <w:numId w:val="13"/>
              </w:numPr>
              <w:spacing w:line="240" w:lineRule="auto"/>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5719A5C1" w14:textId="77777777" w:rsidR="006E0B2D" w:rsidRPr="006C5E71" w:rsidRDefault="006E0B2D" w:rsidP="006E0B2D">
      <w:pPr>
        <w:rPr>
          <w:rFonts w:ascii="Arial" w:hAnsi="Arial" w:cs="Arial"/>
          <w:b/>
          <w:bCs/>
        </w:rPr>
      </w:pPr>
    </w:p>
    <w:p w14:paraId="0DF8CC4F" w14:textId="77777777" w:rsidR="006E0B2D" w:rsidRDefault="006E0B2D" w:rsidP="006E0B2D">
      <w:pPr>
        <w:rPr>
          <w:rFonts w:ascii="Arial" w:hAnsi="Arial" w:cs="Arial"/>
          <w:b/>
          <w:bCs/>
        </w:rPr>
      </w:pPr>
    </w:p>
    <w:p w14:paraId="1CC2BB75" w14:textId="77777777" w:rsidR="006E0B2D" w:rsidRPr="006C5E71" w:rsidRDefault="006E0B2D" w:rsidP="006E0B2D">
      <w:pPr>
        <w:rPr>
          <w:rFonts w:ascii="Arial" w:hAnsi="Arial" w:cs="Arial"/>
          <w:b/>
          <w:bCs/>
        </w:rPr>
      </w:pPr>
      <w:r>
        <w:rPr>
          <w:rFonts w:ascii="Arial" w:hAnsi="Arial" w:cs="Arial"/>
          <w:b/>
          <w:bCs/>
        </w:rPr>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338D9C24" w14:textId="77777777" w:rsidTr="009463B5">
        <w:trPr>
          <w:trHeight w:val="4"/>
          <w:jc w:val="center"/>
        </w:trPr>
        <w:tc>
          <w:tcPr>
            <w:tcW w:w="7788" w:type="dxa"/>
            <w:gridSpan w:val="4"/>
          </w:tcPr>
          <w:p w14:paraId="759E394A"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5208B827" w14:textId="77777777" w:rsidR="006E0B2D" w:rsidRPr="006C5E71" w:rsidRDefault="006E0B2D" w:rsidP="009463B5">
            <w:pPr>
              <w:rPr>
                <w:rFonts w:ascii="Arial" w:hAnsi="Arial" w:cs="Arial"/>
              </w:rPr>
            </w:pPr>
            <w:r>
              <w:rPr>
                <w:rFonts w:ascii="Arial" w:hAnsi="Arial" w:cs="Arial"/>
                <w:b/>
                <w:bCs/>
              </w:rPr>
              <w:t>REF: H-RED-INFRA-03</w:t>
            </w:r>
          </w:p>
        </w:tc>
      </w:tr>
      <w:tr w:rsidR="006E0B2D" w:rsidRPr="006C5E71" w14:paraId="618C4EB5" w14:textId="77777777" w:rsidTr="009463B5">
        <w:trPr>
          <w:trHeight w:val="3"/>
          <w:jc w:val="center"/>
        </w:trPr>
        <w:tc>
          <w:tcPr>
            <w:tcW w:w="7788" w:type="dxa"/>
            <w:gridSpan w:val="4"/>
          </w:tcPr>
          <w:p w14:paraId="5AABE11A"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0EE77BFD" w14:textId="77777777" w:rsidR="006E0B2D" w:rsidRPr="006C5E71" w:rsidRDefault="006E0B2D" w:rsidP="009463B5">
            <w:pPr>
              <w:rPr>
                <w:rFonts w:ascii="Arial" w:hAnsi="Arial" w:cs="Arial"/>
              </w:rPr>
            </w:pPr>
            <w:r>
              <w:rPr>
                <w:rFonts w:ascii="Arial" w:hAnsi="Arial" w:cs="Arial"/>
              </w:rPr>
              <w:t>H3</w:t>
            </w:r>
          </w:p>
        </w:tc>
      </w:tr>
      <w:tr w:rsidR="006E0B2D" w:rsidRPr="006C5E71" w14:paraId="09F494F7" w14:textId="77777777" w:rsidTr="009463B5">
        <w:trPr>
          <w:trHeight w:val="3"/>
          <w:jc w:val="center"/>
        </w:trPr>
        <w:tc>
          <w:tcPr>
            <w:tcW w:w="3096" w:type="dxa"/>
            <w:vMerge w:val="restart"/>
            <w:shd w:val="clear" w:color="auto" w:fill="D0CECE" w:themeFill="background2" w:themeFillShade="E6"/>
          </w:tcPr>
          <w:p w14:paraId="5EB45FA0"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8C57037" w14:textId="77777777" w:rsidR="006E0B2D" w:rsidRPr="006C5E71" w:rsidRDefault="006E0B2D" w:rsidP="009463B5">
            <w:pPr>
              <w:rPr>
                <w:rFonts w:ascii="Arial" w:hAnsi="Arial" w:cs="Arial"/>
              </w:rPr>
            </w:pPr>
            <w:r w:rsidRPr="00AD586A">
              <w:rPr>
                <w:rFonts w:ascii="Arial" w:hAnsi="Arial" w:cs="Arial"/>
              </w:rPr>
              <w:t>Gestión operativa de la red – Rendimiento y capacidad</w:t>
            </w:r>
          </w:p>
        </w:tc>
        <w:tc>
          <w:tcPr>
            <w:tcW w:w="3727" w:type="dxa"/>
            <w:gridSpan w:val="3"/>
          </w:tcPr>
          <w:p w14:paraId="596EC7D1"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6AB05FA1" w14:textId="77777777" w:rsidTr="009463B5">
        <w:trPr>
          <w:trHeight w:val="3"/>
          <w:jc w:val="center"/>
        </w:trPr>
        <w:tc>
          <w:tcPr>
            <w:tcW w:w="3096" w:type="dxa"/>
            <w:vMerge/>
            <w:shd w:val="clear" w:color="auto" w:fill="D0CECE" w:themeFill="background2" w:themeFillShade="E6"/>
          </w:tcPr>
          <w:p w14:paraId="07037AC3" w14:textId="77777777" w:rsidR="006E0B2D" w:rsidRPr="006C5E71" w:rsidRDefault="006E0B2D" w:rsidP="009463B5">
            <w:pPr>
              <w:rPr>
                <w:rFonts w:ascii="Arial" w:hAnsi="Arial" w:cs="Arial"/>
              </w:rPr>
            </w:pPr>
          </w:p>
        </w:tc>
        <w:tc>
          <w:tcPr>
            <w:tcW w:w="4692" w:type="dxa"/>
            <w:gridSpan w:val="3"/>
            <w:vMerge/>
            <w:tcBorders>
              <w:bottom w:val="nil"/>
            </w:tcBorders>
          </w:tcPr>
          <w:p w14:paraId="2B8932B4" w14:textId="77777777" w:rsidR="006E0B2D" w:rsidRPr="006C5E71" w:rsidRDefault="006E0B2D" w:rsidP="009463B5">
            <w:pPr>
              <w:rPr>
                <w:rFonts w:ascii="Arial" w:hAnsi="Arial" w:cs="Arial"/>
              </w:rPr>
            </w:pPr>
          </w:p>
        </w:tc>
        <w:tc>
          <w:tcPr>
            <w:tcW w:w="680" w:type="dxa"/>
          </w:tcPr>
          <w:p w14:paraId="496AEF25"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26652A6C"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12192BC2"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756F95F7" w14:textId="77777777" w:rsidTr="009463B5">
        <w:trPr>
          <w:trHeight w:val="3"/>
          <w:jc w:val="center"/>
        </w:trPr>
        <w:tc>
          <w:tcPr>
            <w:tcW w:w="3096" w:type="dxa"/>
            <w:shd w:val="clear" w:color="auto" w:fill="D0CECE" w:themeFill="background2" w:themeFillShade="E6"/>
          </w:tcPr>
          <w:p w14:paraId="0B519F80"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55609637" w14:textId="77777777" w:rsidR="006E0B2D" w:rsidRPr="006C5E71" w:rsidRDefault="006E0B2D" w:rsidP="009463B5">
            <w:pPr>
              <w:rPr>
                <w:rFonts w:ascii="Arial" w:hAnsi="Arial" w:cs="Arial"/>
              </w:rPr>
            </w:pPr>
          </w:p>
        </w:tc>
      </w:tr>
      <w:tr w:rsidR="006E0B2D" w:rsidRPr="006C5E71" w14:paraId="2915D91C" w14:textId="77777777" w:rsidTr="009463B5">
        <w:trPr>
          <w:trHeight w:val="3"/>
          <w:jc w:val="center"/>
        </w:trPr>
        <w:tc>
          <w:tcPr>
            <w:tcW w:w="3096" w:type="dxa"/>
            <w:shd w:val="clear" w:color="auto" w:fill="D0CECE" w:themeFill="background2" w:themeFillShade="E6"/>
          </w:tcPr>
          <w:p w14:paraId="54D92AB4"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2A480C8A" w14:textId="77777777" w:rsidR="006E0B2D" w:rsidRPr="006C5E71" w:rsidRDefault="006E0B2D" w:rsidP="009463B5">
            <w:pPr>
              <w:rPr>
                <w:rFonts w:ascii="Arial" w:hAnsi="Arial" w:cs="Arial"/>
              </w:rPr>
            </w:pPr>
            <w:r w:rsidRPr="00AD586A">
              <w:rPr>
                <w:rFonts w:ascii="Arial" w:hAnsi="Arial" w:cs="Arial"/>
              </w:rPr>
              <w:t>ISO 27001 A.17.2.1, COBIT DSS01, Normativa SISNIVEN</w:t>
            </w:r>
          </w:p>
        </w:tc>
      </w:tr>
      <w:tr w:rsidR="006E0B2D" w:rsidRPr="006C5E71" w14:paraId="245CF93E" w14:textId="77777777" w:rsidTr="009463B5">
        <w:trPr>
          <w:trHeight w:val="7"/>
          <w:jc w:val="center"/>
        </w:trPr>
        <w:tc>
          <w:tcPr>
            <w:tcW w:w="3096" w:type="dxa"/>
            <w:shd w:val="clear" w:color="auto" w:fill="D0CECE" w:themeFill="background2" w:themeFillShade="E6"/>
          </w:tcPr>
          <w:p w14:paraId="4636CBE2"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3F38663B"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1B6CA0F"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0C729F7B" w14:textId="77777777" w:rsidR="006E0B2D" w:rsidRPr="006C5E71" w:rsidRDefault="006E0B2D" w:rsidP="009463B5">
            <w:pPr>
              <w:rPr>
                <w:rFonts w:ascii="Arial" w:hAnsi="Arial" w:cs="Arial"/>
              </w:rPr>
            </w:pPr>
            <w:r w:rsidRPr="006C5E71">
              <w:rPr>
                <w:rFonts w:ascii="Arial" w:hAnsi="Arial" w:cs="Arial"/>
              </w:rPr>
              <w:t>DSS01 – Gestión de Operaciones</w:t>
            </w:r>
          </w:p>
        </w:tc>
      </w:tr>
      <w:tr w:rsidR="006E0B2D" w:rsidRPr="006C5E71" w14:paraId="304199C4" w14:textId="77777777" w:rsidTr="009463B5">
        <w:trPr>
          <w:trHeight w:val="3"/>
          <w:jc w:val="center"/>
        </w:trPr>
        <w:tc>
          <w:tcPr>
            <w:tcW w:w="11515" w:type="dxa"/>
            <w:gridSpan w:val="7"/>
            <w:shd w:val="clear" w:color="auto" w:fill="D0CECE" w:themeFill="background2" w:themeFillShade="E6"/>
          </w:tcPr>
          <w:p w14:paraId="1DD284E9"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32605B10" w14:textId="77777777" w:rsidTr="009463B5">
        <w:trPr>
          <w:trHeight w:val="21"/>
          <w:jc w:val="center"/>
        </w:trPr>
        <w:tc>
          <w:tcPr>
            <w:tcW w:w="11515" w:type="dxa"/>
            <w:gridSpan w:val="7"/>
          </w:tcPr>
          <w:p w14:paraId="5FB4B3BE" w14:textId="77777777" w:rsidR="006E0B2D" w:rsidRPr="006C5E71" w:rsidRDefault="006E0B2D" w:rsidP="009463B5">
            <w:pPr>
              <w:rPr>
                <w:rFonts w:ascii="Arial" w:hAnsi="Arial" w:cs="Arial"/>
              </w:rPr>
            </w:pPr>
            <w:r w:rsidRPr="00AD586A">
              <w:rPr>
                <w:rFonts w:ascii="Arial" w:hAnsi="Arial" w:cs="Arial"/>
              </w:rPr>
              <w:t xml:space="preserve">Mediante la utilización del Analizador de Redes por Hardware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xml:space="preserve">, se verificó que la velocidad de negociación de todos los enlaces de la red LAN es de 100 Mbps. Esta limitación es impuesta por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 los cuales son la causa del estrangulamiento operativo. Las estaciones de trabajo, equipadas con tarjetas de red Gigabit, operan a un 10% de su capacidad, lo que restringe el rendimiento de las aplicaciones críticas, incluyendo la transmisión de datos del SISNIVEN al MINSA Central.</w:t>
            </w:r>
          </w:p>
        </w:tc>
      </w:tr>
      <w:tr w:rsidR="006E0B2D" w:rsidRPr="006C5E71" w14:paraId="471CE2A5" w14:textId="77777777" w:rsidTr="009463B5">
        <w:trPr>
          <w:trHeight w:val="3"/>
          <w:jc w:val="center"/>
        </w:trPr>
        <w:tc>
          <w:tcPr>
            <w:tcW w:w="11515" w:type="dxa"/>
            <w:gridSpan w:val="7"/>
            <w:shd w:val="clear" w:color="auto" w:fill="D0CECE" w:themeFill="background2" w:themeFillShade="E6"/>
          </w:tcPr>
          <w:p w14:paraId="359242E4" w14:textId="77777777" w:rsidR="006E0B2D" w:rsidRPr="006C5E71" w:rsidRDefault="006E0B2D" w:rsidP="009463B5">
            <w:pPr>
              <w:rPr>
                <w:rFonts w:ascii="Arial" w:hAnsi="Arial" w:cs="Arial"/>
              </w:rPr>
            </w:pPr>
            <w:r w:rsidRPr="006C5E71">
              <w:rPr>
                <w:rFonts w:ascii="Arial" w:hAnsi="Arial" w:cs="Arial"/>
              </w:rPr>
              <w:t>CAUSAS</w:t>
            </w:r>
          </w:p>
        </w:tc>
      </w:tr>
      <w:tr w:rsidR="006E0B2D" w:rsidRPr="006C5E71" w14:paraId="5D5C614C" w14:textId="77777777" w:rsidTr="009463B5">
        <w:trPr>
          <w:trHeight w:val="1241"/>
          <w:jc w:val="center"/>
        </w:trPr>
        <w:tc>
          <w:tcPr>
            <w:tcW w:w="11515" w:type="dxa"/>
            <w:gridSpan w:val="7"/>
          </w:tcPr>
          <w:p w14:paraId="3A2FA829" w14:textId="77777777" w:rsidR="006E0B2D" w:rsidRPr="00AD586A" w:rsidRDefault="006E0B2D" w:rsidP="006E0B2D">
            <w:pPr>
              <w:numPr>
                <w:ilvl w:val="0"/>
                <w:numId w:val="6"/>
              </w:numPr>
              <w:spacing w:line="240" w:lineRule="auto"/>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51530D07" w14:textId="77777777" w:rsidR="006E0B2D" w:rsidRPr="00AD586A" w:rsidRDefault="006E0B2D" w:rsidP="006E0B2D">
            <w:pPr>
              <w:numPr>
                <w:ilvl w:val="0"/>
                <w:numId w:val="6"/>
              </w:numPr>
              <w:spacing w:line="240" w:lineRule="auto"/>
              <w:rPr>
                <w:rFonts w:ascii="Arial" w:hAnsi="Arial" w:cs="Arial"/>
              </w:rPr>
            </w:pPr>
            <w:r w:rsidRPr="00AD586A">
              <w:rPr>
                <w:rFonts w:ascii="Arial" w:hAnsi="Arial" w:cs="Arial"/>
              </w:rPr>
              <w:t>Falta de un plan de renovación tecnológica de la infraestructura de red.</w:t>
            </w:r>
          </w:p>
          <w:p w14:paraId="7A27A11A" w14:textId="77777777" w:rsidR="006E0B2D" w:rsidRPr="006C5E71" w:rsidRDefault="006E0B2D" w:rsidP="006E0B2D">
            <w:pPr>
              <w:numPr>
                <w:ilvl w:val="0"/>
                <w:numId w:val="6"/>
              </w:numPr>
              <w:spacing w:line="240" w:lineRule="auto"/>
              <w:rPr>
                <w:rFonts w:ascii="Arial" w:hAnsi="Arial" w:cs="Arial"/>
              </w:rPr>
            </w:pPr>
            <w:r w:rsidRPr="00AD586A">
              <w:rPr>
                <w:rFonts w:ascii="Arial" w:hAnsi="Arial" w:cs="Arial"/>
              </w:rPr>
              <w:t>Ausencia de monitoreo de rendimiento que hubiera permitido detectar el cuello de botella de forma proactiva.</w:t>
            </w:r>
          </w:p>
        </w:tc>
      </w:tr>
      <w:tr w:rsidR="006E0B2D" w:rsidRPr="006C5E71" w14:paraId="6F1BFD0C" w14:textId="77777777" w:rsidTr="009463B5">
        <w:trPr>
          <w:trHeight w:val="3"/>
          <w:jc w:val="center"/>
        </w:trPr>
        <w:tc>
          <w:tcPr>
            <w:tcW w:w="11515" w:type="dxa"/>
            <w:gridSpan w:val="7"/>
            <w:shd w:val="clear" w:color="auto" w:fill="D0CECE" w:themeFill="background2" w:themeFillShade="E6"/>
          </w:tcPr>
          <w:p w14:paraId="3C0D8E61"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7174B478" w14:textId="77777777" w:rsidTr="009463B5">
        <w:trPr>
          <w:trHeight w:val="17"/>
          <w:jc w:val="center"/>
        </w:trPr>
        <w:tc>
          <w:tcPr>
            <w:tcW w:w="11515" w:type="dxa"/>
            <w:gridSpan w:val="7"/>
          </w:tcPr>
          <w:p w14:paraId="1FC79F16" w14:textId="77777777" w:rsidR="006E0B2D" w:rsidRPr="00AD586A" w:rsidRDefault="006E0B2D" w:rsidP="006E0B2D">
            <w:pPr>
              <w:numPr>
                <w:ilvl w:val="0"/>
                <w:numId w:val="7"/>
              </w:numPr>
              <w:spacing w:line="240" w:lineRule="auto"/>
              <w:rPr>
                <w:rFonts w:ascii="Arial" w:hAnsi="Arial" w:cs="Arial"/>
              </w:rPr>
            </w:pPr>
            <w:r w:rsidRPr="00AD586A">
              <w:rPr>
                <w:rFonts w:ascii="Arial" w:hAnsi="Arial" w:cs="Arial"/>
              </w:rPr>
              <w:t xml:space="preserve">Reporte de pruebas de velocidad de enlace generado por el Analizador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confirmando la negociación a 100 Mbps en todos los puertos.</w:t>
            </w:r>
          </w:p>
          <w:p w14:paraId="482ECDDB" w14:textId="77777777" w:rsidR="006E0B2D" w:rsidRPr="00AD586A" w:rsidRDefault="006E0B2D" w:rsidP="006E0B2D">
            <w:pPr>
              <w:numPr>
                <w:ilvl w:val="0"/>
                <w:numId w:val="7"/>
              </w:numPr>
              <w:spacing w:line="240" w:lineRule="auto"/>
              <w:rPr>
                <w:rFonts w:ascii="Arial" w:hAnsi="Arial" w:cs="Arial"/>
              </w:rPr>
            </w:pPr>
            <w:r w:rsidRPr="00AD586A">
              <w:rPr>
                <w:rFonts w:ascii="Arial" w:hAnsi="Arial" w:cs="Arial"/>
              </w:rPr>
              <w:t xml:space="preserve">Fichas técnicas de los </w:t>
            </w:r>
            <w:proofErr w:type="spellStart"/>
            <w:r w:rsidRPr="00AD586A">
              <w:rPr>
                <w:rFonts w:ascii="Arial" w:hAnsi="Arial" w:cs="Arial"/>
              </w:rPr>
              <w:t>switches</w:t>
            </w:r>
            <w:proofErr w:type="spellEnd"/>
            <w:r w:rsidRPr="00AD586A">
              <w:rPr>
                <w:rFonts w:ascii="Arial" w:hAnsi="Arial" w:cs="Arial"/>
              </w:rPr>
              <w:t xml:space="preserve"> que indican una velocidad máxima de </w:t>
            </w:r>
            <w:proofErr w:type="spellStart"/>
            <w:r w:rsidRPr="00AD586A">
              <w:rPr>
                <w:rFonts w:ascii="Arial" w:hAnsi="Arial" w:cs="Arial"/>
              </w:rPr>
              <w:t>Fast</w:t>
            </w:r>
            <w:proofErr w:type="spellEnd"/>
            <w:r w:rsidRPr="00AD586A">
              <w:rPr>
                <w:rFonts w:ascii="Arial" w:hAnsi="Arial" w:cs="Arial"/>
              </w:rPr>
              <w:t xml:space="preserve"> Ethernet.</w:t>
            </w:r>
          </w:p>
          <w:p w14:paraId="469C339C" w14:textId="77777777" w:rsidR="006E0B2D" w:rsidRPr="006C5E71" w:rsidRDefault="006E0B2D" w:rsidP="006E0B2D">
            <w:pPr>
              <w:numPr>
                <w:ilvl w:val="0"/>
                <w:numId w:val="7"/>
              </w:numPr>
              <w:spacing w:line="240" w:lineRule="auto"/>
              <w:rPr>
                <w:rFonts w:ascii="Arial" w:hAnsi="Arial" w:cs="Arial"/>
              </w:rPr>
            </w:pPr>
            <w:r w:rsidRPr="00AD586A">
              <w:rPr>
                <w:rFonts w:ascii="Arial" w:hAnsi="Arial" w:cs="Arial"/>
              </w:rPr>
              <w:t>Entrevistas con usuarios de áreas críticas que reportan lentitud en aplicaciones.</w:t>
            </w:r>
          </w:p>
        </w:tc>
      </w:tr>
      <w:tr w:rsidR="006E0B2D" w:rsidRPr="006C5E71" w14:paraId="193F3AC2" w14:textId="77777777" w:rsidTr="009463B5">
        <w:trPr>
          <w:trHeight w:val="3"/>
          <w:jc w:val="center"/>
        </w:trPr>
        <w:tc>
          <w:tcPr>
            <w:tcW w:w="11515" w:type="dxa"/>
            <w:gridSpan w:val="7"/>
            <w:shd w:val="clear" w:color="auto" w:fill="D0CECE" w:themeFill="background2" w:themeFillShade="E6"/>
          </w:tcPr>
          <w:p w14:paraId="253C66C4"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6268C329" w14:textId="77777777" w:rsidTr="009463B5">
        <w:trPr>
          <w:trHeight w:val="10"/>
          <w:jc w:val="center"/>
        </w:trPr>
        <w:tc>
          <w:tcPr>
            <w:tcW w:w="11515" w:type="dxa"/>
            <w:gridSpan w:val="7"/>
          </w:tcPr>
          <w:p w14:paraId="29BDD7E1" w14:textId="77777777" w:rsidR="006E0B2D" w:rsidRPr="00AD586A" w:rsidRDefault="006E0B2D" w:rsidP="006E0B2D">
            <w:pPr>
              <w:numPr>
                <w:ilvl w:val="0"/>
                <w:numId w:val="12"/>
              </w:numPr>
              <w:spacing w:line="240" w:lineRule="auto"/>
              <w:rPr>
                <w:rFonts w:ascii="Arial" w:hAnsi="Arial" w:cs="Arial"/>
              </w:rPr>
            </w:pPr>
            <w:r w:rsidRPr="00AD586A">
              <w:rPr>
                <w:rFonts w:ascii="Arial" w:hAnsi="Arial" w:cs="Arial"/>
              </w:rPr>
              <w:t>Limitación del rendimiento de todas las aplicaciones de red, ralentizando la transferencia de datos epidemiológicos y administrativos.</w:t>
            </w:r>
          </w:p>
          <w:p w14:paraId="730F9D70" w14:textId="77777777" w:rsidR="006E0B2D" w:rsidRPr="00AD586A" w:rsidRDefault="006E0B2D" w:rsidP="006E0B2D">
            <w:pPr>
              <w:numPr>
                <w:ilvl w:val="0"/>
                <w:numId w:val="12"/>
              </w:numPr>
              <w:spacing w:line="240" w:lineRule="auto"/>
              <w:rPr>
                <w:rFonts w:ascii="Arial" w:hAnsi="Arial" w:cs="Arial"/>
              </w:rPr>
            </w:pPr>
            <w:r w:rsidRPr="00AD586A">
              <w:rPr>
                <w:rFonts w:ascii="Arial" w:hAnsi="Arial" w:cs="Arial"/>
              </w:rPr>
              <w:t>Imposibilidad de implementar servicios que requieran un mayor ancho de banda.</w:t>
            </w:r>
          </w:p>
          <w:p w14:paraId="3917D590" w14:textId="77777777" w:rsidR="006E0B2D" w:rsidRPr="006C5E71" w:rsidRDefault="006E0B2D" w:rsidP="006E0B2D">
            <w:pPr>
              <w:numPr>
                <w:ilvl w:val="0"/>
                <w:numId w:val="12"/>
              </w:numPr>
              <w:spacing w:line="240" w:lineRule="auto"/>
              <w:rPr>
                <w:rFonts w:ascii="Arial" w:hAnsi="Arial" w:cs="Arial"/>
              </w:rPr>
            </w:pPr>
            <w:r w:rsidRPr="00AD586A">
              <w:rPr>
                <w:rFonts w:ascii="Arial" w:hAnsi="Arial" w:cs="Arial"/>
              </w:rPr>
              <w:t>Desaprovechamiento de la inversión en estaciones de trabajo con capacidad Gigabit.</w:t>
            </w:r>
          </w:p>
        </w:tc>
      </w:tr>
      <w:tr w:rsidR="006E0B2D" w:rsidRPr="006C5E71" w14:paraId="6025CEFD" w14:textId="77777777" w:rsidTr="009463B5">
        <w:trPr>
          <w:trHeight w:val="3"/>
          <w:jc w:val="center"/>
        </w:trPr>
        <w:tc>
          <w:tcPr>
            <w:tcW w:w="11515" w:type="dxa"/>
            <w:gridSpan w:val="7"/>
            <w:shd w:val="clear" w:color="auto" w:fill="D0CECE" w:themeFill="background2" w:themeFillShade="E6"/>
          </w:tcPr>
          <w:p w14:paraId="6813F188"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65ACC731" w14:textId="77777777" w:rsidTr="009463B5">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6E0B2D" w:rsidRPr="00AD586A" w14:paraId="2D2A20E9" w14:textId="77777777" w:rsidTr="009463B5">
              <w:trPr>
                <w:trHeight w:val="288"/>
              </w:trPr>
              <w:tc>
                <w:tcPr>
                  <w:tcW w:w="6324" w:type="dxa"/>
                  <w:tcBorders>
                    <w:top w:val="nil"/>
                    <w:left w:val="nil"/>
                    <w:bottom w:val="nil"/>
                    <w:right w:val="nil"/>
                  </w:tcBorders>
                  <w:shd w:val="clear" w:color="auto" w:fill="auto"/>
                  <w:noWrap/>
                  <w:vAlign w:val="bottom"/>
                  <w:hideMark/>
                </w:tcPr>
                <w:p w14:paraId="25829EEC"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1F178380"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641C8F14"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36A9DA58"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6E0B2D" w:rsidRPr="00AD586A" w14:paraId="5FAE6419" w14:textId="77777777" w:rsidTr="009463B5">
              <w:trPr>
                <w:trHeight w:val="288"/>
              </w:trPr>
              <w:tc>
                <w:tcPr>
                  <w:tcW w:w="6324" w:type="dxa"/>
                  <w:tcBorders>
                    <w:top w:val="nil"/>
                    <w:left w:val="nil"/>
                    <w:bottom w:val="nil"/>
                    <w:right w:val="nil"/>
                  </w:tcBorders>
                  <w:shd w:val="clear" w:color="auto" w:fill="auto"/>
                  <w:noWrap/>
                  <w:vAlign w:val="bottom"/>
                  <w:hideMark/>
                </w:tcPr>
                <w:p w14:paraId="443D544D"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 xml:space="preserve">Proceso DSS01 no implementado: Estrangulamiento </w:t>
                  </w:r>
                  <w:r w:rsidRPr="00AD586A">
                    <w:rPr>
                      <w:rFonts w:ascii="Arial" w:eastAsia="Times New Roman" w:hAnsi="Arial" w:cs="Arial"/>
                      <w:color w:val="000000"/>
                      <w:kern w:val="0"/>
                      <w:lang w:eastAsia="es-US"/>
                      <w14:ligatures w14:val="none"/>
                    </w:rPr>
                    <w:lastRenderedPageBreak/>
                    <w:t>crónico del rendimiento de la red</w:t>
                  </w:r>
                </w:p>
              </w:tc>
              <w:tc>
                <w:tcPr>
                  <w:tcW w:w="1022" w:type="dxa"/>
                  <w:tcBorders>
                    <w:top w:val="nil"/>
                    <w:left w:val="nil"/>
                    <w:bottom w:val="nil"/>
                    <w:right w:val="nil"/>
                  </w:tcBorders>
                  <w:shd w:val="clear" w:color="auto" w:fill="auto"/>
                  <w:noWrap/>
                  <w:vAlign w:val="bottom"/>
                  <w:hideMark/>
                </w:tcPr>
                <w:p w14:paraId="7FD7D6A6"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lastRenderedPageBreak/>
                    <w:t xml:space="preserve">Medio </w:t>
                  </w:r>
                  <w:r w:rsidRPr="00AD586A">
                    <w:rPr>
                      <w:rFonts w:ascii="Arial" w:eastAsia="Times New Roman" w:hAnsi="Arial" w:cs="Arial"/>
                      <w:color w:val="000000"/>
                      <w:kern w:val="0"/>
                      <w:lang w:eastAsia="es-US"/>
                      <w14:ligatures w14:val="none"/>
                    </w:rPr>
                    <w:lastRenderedPageBreak/>
                    <w:t>(2)</w:t>
                  </w:r>
                </w:p>
              </w:tc>
              <w:tc>
                <w:tcPr>
                  <w:tcW w:w="1022" w:type="dxa"/>
                  <w:tcBorders>
                    <w:top w:val="nil"/>
                    <w:left w:val="nil"/>
                    <w:bottom w:val="nil"/>
                    <w:right w:val="nil"/>
                  </w:tcBorders>
                  <w:shd w:val="clear" w:color="auto" w:fill="auto"/>
                  <w:noWrap/>
                  <w:vAlign w:val="bottom"/>
                  <w:hideMark/>
                </w:tcPr>
                <w:p w14:paraId="1652A5DA"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lastRenderedPageBreak/>
                    <w:t>Muy Alta (5)</w:t>
                  </w:r>
                </w:p>
              </w:tc>
              <w:tc>
                <w:tcPr>
                  <w:tcW w:w="1022" w:type="dxa"/>
                  <w:tcBorders>
                    <w:top w:val="nil"/>
                    <w:left w:val="nil"/>
                    <w:bottom w:val="nil"/>
                    <w:right w:val="nil"/>
                  </w:tcBorders>
                  <w:shd w:val="clear" w:color="auto" w:fill="auto"/>
                  <w:noWrap/>
                  <w:vAlign w:val="bottom"/>
                  <w:hideMark/>
                </w:tcPr>
                <w:p w14:paraId="7BB1664C"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 xml:space="preserve">Alto </w:t>
                  </w:r>
                  <w:r w:rsidRPr="00AD586A">
                    <w:rPr>
                      <w:rFonts w:ascii="Arial" w:eastAsia="Times New Roman" w:hAnsi="Arial" w:cs="Arial"/>
                      <w:color w:val="000000"/>
                      <w:kern w:val="0"/>
                      <w:lang w:eastAsia="es-US"/>
                      <w14:ligatures w14:val="none"/>
                    </w:rPr>
                    <w:lastRenderedPageBreak/>
                    <w:t>(10)</w:t>
                  </w:r>
                </w:p>
              </w:tc>
            </w:tr>
          </w:tbl>
          <w:p w14:paraId="404301E7" w14:textId="77777777" w:rsidR="006E0B2D" w:rsidRPr="006C5E71" w:rsidRDefault="006E0B2D" w:rsidP="009463B5">
            <w:pPr>
              <w:rPr>
                <w:rFonts w:ascii="Arial" w:hAnsi="Arial" w:cs="Arial"/>
              </w:rPr>
            </w:pPr>
          </w:p>
        </w:tc>
      </w:tr>
      <w:tr w:rsidR="006E0B2D" w:rsidRPr="006C5E71" w14:paraId="528FF4FC" w14:textId="77777777" w:rsidTr="009463B5">
        <w:trPr>
          <w:trHeight w:val="16"/>
          <w:jc w:val="center"/>
        </w:trPr>
        <w:tc>
          <w:tcPr>
            <w:tcW w:w="11515" w:type="dxa"/>
            <w:gridSpan w:val="7"/>
            <w:shd w:val="clear" w:color="auto" w:fill="D0CECE" w:themeFill="background2" w:themeFillShade="E6"/>
          </w:tcPr>
          <w:p w14:paraId="30629F8F"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6E0B2D" w:rsidRPr="006C5E71" w14:paraId="182A16B1" w14:textId="77777777" w:rsidTr="009463B5">
        <w:trPr>
          <w:trHeight w:val="3"/>
          <w:jc w:val="center"/>
        </w:trPr>
        <w:tc>
          <w:tcPr>
            <w:tcW w:w="11515" w:type="dxa"/>
            <w:gridSpan w:val="7"/>
            <w:shd w:val="clear" w:color="auto" w:fill="FFFFFF" w:themeFill="background1"/>
          </w:tcPr>
          <w:p w14:paraId="77B63EAF" w14:textId="77777777" w:rsidR="006E0B2D" w:rsidRPr="00AD586A" w:rsidRDefault="006E0B2D" w:rsidP="006E0B2D">
            <w:pPr>
              <w:numPr>
                <w:ilvl w:val="0"/>
                <w:numId w:val="20"/>
              </w:numPr>
              <w:spacing w:line="240" w:lineRule="auto"/>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para eliminar el cuello de botella.</w:t>
            </w:r>
          </w:p>
          <w:p w14:paraId="258FC94B" w14:textId="77777777" w:rsidR="006E0B2D" w:rsidRPr="006C5E71" w:rsidRDefault="006E0B2D" w:rsidP="006E0B2D">
            <w:pPr>
              <w:numPr>
                <w:ilvl w:val="0"/>
                <w:numId w:val="20"/>
              </w:numPr>
              <w:spacing w:line="240" w:lineRule="auto"/>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21B552FA" w14:textId="77777777" w:rsidR="006E0B2D" w:rsidRPr="006C5E71" w:rsidRDefault="006E0B2D" w:rsidP="006E0B2D">
      <w:pPr>
        <w:rPr>
          <w:rFonts w:ascii="Arial" w:hAnsi="Arial" w:cs="Arial"/>
          <w:b/>
          <w:bCs/>
        </w:rPr>
      </w:pPr>
    </w:p>
    <w:p w14:paraId="443D1005" w14:textId="77777777" w:rsidR="006E0B2D" w:rsidRDefault="006E0B2D" w:rsidP="006E0B2D">
      <w:pPr>
        <w:rPr>
          <w:rFonts w:ascii="Arial" w:hAnsi="Arial" w:cs="Arial"/>
          <w:b/>
          <w:bCs/>
        </w:rPr>
      </w:pPr>
    </w:p>
    <w:p w14:paraId="759C696D" w14:textId="77777777" w:rsidR="006E0B2D" w:rsidRPr="006C5E71" w:rsidRDefault="006E0B2D" w:rsidP="006E0B2D">
      <w:pPr>
        <w:rPr>
          <w:rFonts w:ascii="Arial" w:hAnsi="Arial" w:cs="Arial"/>
          <w:b/>
          <w:bCs/>
        </w:rPr>
      </w:pPr>
      <w:r>
        <w:rPr>
          <w:rFonts w:ascii="Arial" w:hAnsi="Arial" w:cs="Arial"/>
          <w:b/>
          <w:bCs/>
        </w:rPr>
        <w:t>HALLAZGO No. H-RED-INFRA-04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405C7B25" w14:textId="77777777" w:rsidTr="009463B5">
        <w:trPr>
          <w:trHeight w:val="4"/>
          <w:jc w:val="center"/>
        </w:trPr>
        <w:tc>
          <w:tcPr>
            <w:tcW w:w="7788" w:type="dxa"/>
            <w:gridSpan w:val="4"/>
          </w:tcPr>
          <w:p w14:paraId="0C858418"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79294C2E" w14:textId="77777777" w:rsidR="006E0B2D" w:rsidRPr="006C5E71" w:rsidRDefault="006E0B2D" w:rsidP="009463B5">
            <w:pPr>
              <w:rPr>
                <w:rFonts w:ascii="Arial" w:hAnsi="Arial" w:cs="Arial"/>
              </w:rPr>
            </w:pPr>
            <w:r>
              <w:rPr>
                <w:rFonts w:ascii="Arial" w:hAnsi="Arial" w:cs="Arial"/>
                <w:b/>
                <w:bCs/>
              </w:rPr>
              <w:t>REF: H-RED-INFRA-04</w:t>
            </w:r>
          </w:p>
        </w:tc>
      </w:tr>
      <w:tr w:rsidR="006E0B2D" w:rsidRPr="006C5E71" w14:paraId="74294456" w14:textId="77777777" w:rsidTr="009463B5">
        <w:trPr>
          <w:trHeight w:val="3"/>
          <w:jc w:val="center"/>
        </w:trPr>
        <w:tc>
          <w:tcPr>
            <w:tcW w:w="7788" w:type="dxa"/>
            <w:gridSpan w:val="4"/>
          </w:tcPr>
          <w:p w14:paraId="36ED0CCA"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3F106CC3" w14:textId="77777777" w:rsidR="006E0B2D" w:rsidRPr="006C5E71" w:rsidRDefault="006E0B2D" w:rsidP="009463B5">
            <w:pPr>
              <w:rPr>
                <w:rFonts w:ascii="Arial" w:hAnsi="Arial" w:cs="Arial"/>
              </w:rPr>
            </w:pPr>
            <w:r>
              <w:rPr>
                <w:rFonts w:ascii="Arial" w:hAnsi="Arial" w:cs="Arial"/>
              </w:rPr>
              <w:t>H4</w:t>
            </w:r>
          </w:p>
        </w:tc>
      </w:tr>
      <w:tr w:rsidR="006E0B2D" w:rsidRPr="006C5E71" w14:paraId="7EC453B3" w14:textId="77777777" w:rsidTr="009463B5">
        <w:trPr>
          <w:trHeight w:val="3"/>
          <w:jc w:val="center"/>
        </w:trPr>
        <w:tc>
          <w:tcPr>
            <w:tcW w:w="3096" w:type="dxa"/>
            <w:vMerge w:val="restart"/>
            <w:shd w:val="clear" w:color="auto" w:fill="D0CECE" w:themeFill="background2" w:themeFillShade="E6"/>
          </w:tcPr>
          <w:p w14:paraId="6E2F8CBA"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136B495" w14:textId="77777777" w:rsidR="006E0B2D" w:rsidRPr="006C5E71" w:rsidRDefault="006E0B2D" w:rsidP="009463B5">
            <w:pPr>
              <w:rPr>
                <w:rFonts w:ascii="Arial" w:hAnsi="Arial" w:cs="Arial"/>
              </w:rPr>
            </w:pPr>
            <w:r w:rsidRPr="00AD586A">
              <w:rPr>
                <w:rFonts w:ascii="Arial" w:hAnsi="Arial" w:cs="Arial"/>
              </w:rPr>
              <w:t>Gestión operativa de la red – Condiciones ambientales</w:t>
            </w:r>
          </w:p>
        </w:tc>
        <w:tc>
          <w:tcPr>
            <w:tcW w:w="3727" w:type="dxa"/>
            <w:gridSpan w:val="3"/>
          </w:tcPr>
          <w:p w14:paraId="1ABA7918"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009643A7" w14:textId="77777777" w:rsidTr="009463B5">
        <w:trPr>
          <w:trHeight w:val="3"/>
          <w:jc w:val="center"/>
        </w:trPr>
        <w:tc>
          <w:tcPr>
            <w:tcW w:w="3096" w:type="dxa"/>
            <w:vMerge/>
            <w:shd w:val="clear" w:color="auto" w:fill="D0CECE" w:themeFill="background2" w:themeFillShade="E6"/>
          </w:tcPr>
          <w:p w14:paraId="4CCBECE4" w14:textId="77777777" w:rsidR="006E0B2D" w:rsidRPr="006C5E71" w:rsidRDefault="006E0B2D" w:rsidP="009463B5">
            <w:pPr>
              <w:rPr>
                <w:rFonts w:ascii="Arial" w:hAnsi="Arial" w:cs="Arial"/>
              </w:rPr>
            </w:pPr>
          </w:p>
        </w:tc>
        <w:tc>
          <w:tcPr>
            <w:tcW w:w="4692" w:type="dxa"/>
            <w:gridSpan w:val="3"/>
            <w:vMerge/>
            <w:tcBorders>
              <w:bottom w:val="nil"/>
            </w:tcBorders>
          </w:tcPr>
          <w:p w14:paraId="464BD233" w14:textId="77777777" w:rsidR="006E0B2D" w:rsidRPr="006C5E71" w:rsidRDefault="006E0B2D" w:rsidP="009463B5">
            <w:pPr>
              <w:rPr>
                <w:rFonts w:ascii="Arial" w:hAnsi="Arial" w:cs="Arial"/>
              </w:rPr>
            </w:pPr>
          </w:p>
        </w:tc>
        <w:tc>
          <w:tcPr>
            <w:tcW w:w="680" w:type="dxa"/>
          </w:tcPr>
          <w:p w14:paraId="65CBD387"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577EDC8D"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38DFE663"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536FDBF1" w14:textId="77777777" w:rsidTr="009463B5">
        <w:trPr>
          <w:trHeight w:val="3"/>
          <w:jc w:val="center"/>
        </w:trPr>
        <w:tc>
          <w:tcPr>
            <w:tcW w:w="3096" w:type="dxa"/>
            <w:shd w:val="clear" w:color="auto" w:fill="D0CECE" w:themeFill="background2" w:themeFillShade="E6"/>
          </w:tcPr>
          <w:p w14:paraId="1FAE0F6C"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73926D16" w14:textId="77777777" w:rsidR="006E0B2D" w:rsidRPr="006C5E71" w:rsidRDefault="006E0B2D" w:rsidP="009463B5">
            <w:pPr>
              <w:rPr>
                <w:rFonts w:ascii="Arial" w:hAnsi="Arial" w:cs="Arial"/>
              </w:rPr>
            </w:pPr>
          </w:p>
        </w:tc>
      </w:tr>
      <w:tr w:rsidR="006E0B2D" w:rsidRPr="006C5E71" w14:paraId="0274497C" w14:textId="77777777" w:rsidTr="009463B5">
        <w:trPr>
          <w:trHeight w:val="3"/>
          <w:jc w:val="center"/>
        </w:trPr>
        <w:tc>
          <w:tcPr>
            <w:tcW w:w="3096" w:type="dxa"/>
            <w:shd w:val="clear" w:color="auto" w:fill="D0CECE" w:themeFill="background2" w:themeFillShade="E6"/>
          </w:tcPr>
          <w:p w14:paraId="055580D9"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3C3CC592" w14:textId="77777777" w:rsidR="006E0B2D" w:rsidRPr="006C5E71" w:rsidRDefault="006E0B2D" w:rsidP="009463B5">
            <w:pPr>
              <w:rPr>
                <w:rFonts w:ascii="Arial" w:hAnsi="Arial" w:cs="Arial"/>
              </w:rPr>
            </w:pPr>
            <w:r w:rsidRPr="00AD586A">
              <w:rPr>
                <w:rFonts w:ascii="Arial" w:hAnsi="Arial" w:cs="Arial"/>
              </w:rPr>
              <w:t>ANSI/TIA-569-C, ISO 27001 A.11.1.4, COBIT DSS01</w:t>
            </w:r>
          </w:p>
        </w:tc>
      </w:tr>
      <w:tr w:rsidR="006E0B2D" w:rsidRPr="006C5E71" w14:paraId="70560FBB" w14:textId="77777777" w:rsidTr="009463B5">
        <w:trPr>
          <w:trHeight w:val="7"/>
          <w:jc w:val="center"/>
        </w:trPr>
        <w:tc>
          <w:tcPr>
            <w:tcW w:w="3096" w:type="dxa"/>
            <w:shd w:val="clear" w:color="auto" w:fill="D0CECE" w:themeFill="background2" w:themeFillShade="E6"/>
          </w:tcPr>
          <w:p w14:paraId="4233CC8C"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583B0109"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AA38F82"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1FC554E1" w14:textId="77777777" w:rsidR="006E0B2D" w:rsidRPr="006C5E71" w:rsidRDefault="006E0B2D" w:rsidP="009463B5">
            <w:pPr>
              <w:rPr>
                <w:rFonts w:ascii="Arial" w:hAnsi="Arial" w:cs="Arial"/>
              </w:rPr>
            </w:pPr>
            <w:r w:rsidRPr="006C5E71">
              <w:rPr>
                <w:rFonts w:ascii="Arial" w:hAnsi="Arial" w:cs="Arial"/>
              </w:rPr>
              <w:t>DSS01 – Gestión de Operaciones</w:t>
            </w:r>
          </w:p>
        </w:tc>
      </w:tr>
      <w:tr w:rsidR="006E0B2D" w:rsidRPr="006C5E71" w14:paraId="7B517E9A" w14:textId="77777777" w:rsidTr="009463B5">
        <w:trPr>
          <w:trHeight w:val="3"/>
          <w:jc w:val="center"/>
        </w:trPr>
        <w:tc>
          <w:tcPr>
            <w:tcW w:w="11515" w:type="dxa"/>
            <w:gridSpan w:val="7"/>
            <w:shd w:val="clear" w:color="auto" w:fill="D0CECE" w:themeFill="background2" w:themeFillShade="E6"/>
          </w:tcPr>
          <w:p w14:paraId="30A66A87"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50C8D9E5" w14:textId="77777777" w:rsidTr="009463B5">
        <w:trPr>
          <w:trHeight w:val="21"/>
          <w:jc w:val="center"/>
        </w:trPr>
        <w:tc>
          <w:tcPr>
            <w:tcW w:w="11515" w:type="dxa"/>
            <w:gridSpan w:val="7"/>
          </w:tcPr>
          <w:p w14:paraId="0072D7AE" w14:textId="77777777" w:rsidR="006E0B2D" w:rsidRPr="006C5E71" w:rsidRDefault="006E0B2D" w:rsidP="009463B5">
            <w:pPr>
              <w:rPr>
                <w:rFonts w:ascii="Arial" w:hAnsi="Arial" w:cs="Arial"/>
              </w:rPr>
            </w:pPr>
            <w:r w:rsidRPr="00AD586A">
              <w:rPr>
                <w:rFonts w:ascii="Arial" w:hAnsi="Arial" w:cs="Arial"/>
              </w:rPr>
              <w:t xml:space="preserve">La monitorización ambiental realizada con sensores dedicados </w:t>
            </w:r>
            <w:proofErr w:type="spellStart"/>
            <w:r w:rsidRPr="00AD586A">
              <w:rPr>
                <w:rFonts w:ascii="Arial" w:hAnsi="Arial" w:cs="Arial"/>
              </w:rPr>
              <w:t>NetBotz</w:t>
            </w:r>
            <w:proofErr w:type="spellEnd"/>
            <w:r w:rsidRPr="00AD586A">
              <w:rPr>
                <w:rFonts w:ascii="Arial" w:hAnsi="Arial" w:cs="Arial"/>
              </w:rPr>
              <w:t xml:space="preserve"> durante un período de 48 horas reveló condiciones adversas en las áreas de comunicaciones. Se registraron temperaturas </w:t>
            </w:r>
            <w:proofErr w:type="gramStart"/>
            <w:r w:rsidRPr="00AD586A">
              <w:rPr>
                <w:rFonts w:ascii="Arial" w:hAnsi="Arial" w:cs="Arial"/>
              </w:rPr>
              <w:t>pico superiores a los 34°C</w:t>
            </w:r>
            <w:proofErr w:type="gramEnd"/>
            <w:r w:rsidRPr="00AD586A">
              <w:rPr>
                <w:rFonts w:ascii="Arial" w:hAnsi="Arial" w:cs="Arial"/>
              </w:rPr>
              <w:t xml:space="preserve"> y niveles de humedad relativa que alcanzaron el 88%, excediendo los rangos operativos recomendados para los equipos de red. Adicionalmente, la medición de calidad de energía con el analizador </w:t>
            </w:r>
            <w:proofErr w:type="spellStart"/>
            <w:r w:rsidRPr="00AD586A">
              <w:rPr>
                <w:rFonts w:ascii="Arial" w:hAnsi="Arial" w:cs="Arial"/>
              </w:rPr>
              <w:t>Fluke</w:t>
            </w:r>
            <w:proofErr w:type="spellEnd"/>
            <w:r w:rsidRPr="00AD586A">
              <w:rPr>
                <w:rFonts w:ascii="Arial" w:hAnsi="Arial" w:cs="Arial"/>
              </w:rPr>
              <w:t xml:space="preserve"> 430 Series II mostró la presencia de armónicos y fluctuaciones de voltaje que exceden los límites seguros, representando un riesgo para las fuentes de poder de los </w:t>
            </w:r>
            <w:proofErr w:type="spellStart"/>
            <w:r w:rsidRPr="00AD586A">
              <w:rPr>
                <w:rFonts w:ascii="Arial" w:hAnsi="Arial" w:cs="Arial"/>
              </w:rPr>
              <w:t>switches</w:t>
            </w:r>
            <w:proofErr w:type="spellEnd"/>
            <w:r w:rsidRPr="00AD586A">
              <w:rPr>
                <w:rFonts w:ascii="Arial" w:hAnsi="Arial" w:cs="Arial"/>
              </w:rPr>
              <w:t xml:space="preserve"> y las UPS.</w:t>
            </w:r>
          </w:p>
        </w:tc>
      </w:tr>
      <w:tr w:rsidR="006E0B2D" w:rsidRPr="006C5E71" w14:paraId="17E1B6E6" w14:textId="77777777" w:rsidTr="009463B5">
        <w:trPr>
          <w:trHeight w:val="3"/>
          <w:jc w:val="center"/>
        </w:trPr>
        <w:tc>
          <w:tcPr>
            <w:tcW w:w="11515" w:type="dxa"/>
            <w:gridSpan w:val="7"/>
            <w:shd w:val="clear" w:color="auto" w:fill="D0CECE" w:themeFill="background2" w:themeFillShade="E6"/>
          </w:tcPr>
          <w:p w14:paraId="445BFC0F" w14:textId="77777777" w:rsidR="006E0B2D" w:rsidRPr="006C5E71" w:rsidRDefault="006E0B2D" w:rsidP="009463B5">
            <w:pPr>
              <w:rPr>
                <w:rFonts w:ascii="Arial" w:hAnsi="Arial" w:cs="Arial"/>
              </w:rPr>
            </w:pPr>
            <w:r w:rsidRPr="006C5E71">
              <w:rPr>
                <w:rFonts w:ascii="Arial" w:hAnsi="Arial" w:cs="Arial"/>
              </w:rPr>
              <w:t>CAUSAS</w:t>
            </w:r>
          </w:p>
        </w:tc>
      </w:tr>
      <w:tr w:rsidR="006E0B2D" w:rsidRPr="006C5E71" w14:paraId="3CF2B9D4" w14:textId="77777777" w:rsidTr="009463B5">
        <w:trPr>
          <w:trHeight w:val="1241"/>
          <w:jc w:val="center"/>
        </w:trPr>
        <w:tc>
          <w:tcPr>
            <w:tcW w:w="11515" w:type="dxa"/>
            <w:gridSpan w:val="7"/>
          </w:tcPr>
          <w:p w14:paraId="49325B2A" w14:textId="77777777" w:rsidR="006E0B2D" w:rsidRPr="002C5451" w:rsidRDefault="006E0B2D" w:rsidP="006E0B2D">
            <w:pPr>
              <w:numPr>
                <w:ilvl w:val="0"/>
                <w:numId w:val="6"/>
              </w:numPr>
              <w:spacing w:line="240" w:lineRule="auto"/>
              <w:rPr>
                <w:rFonts w:ascii="Arial" w:hAnsi="Arial" w:cs="Arial"/>
              </w:rPr>
            </w:pPr>
            <w:r w:rsidRPr="002C5451">
              <w:rPr>
                <w:rFonts w:ascii="Arial" w:hAnsi="Arial" w:cs="Arial"/>
              </w:rPr>
              <w:t>Falta de un sistema de climatización dedicado en las áreas de comunicaciones.</w:t>
            </w:r>
          </w:p>
          <w:p w14:paraId="2BE02A48" w14:textId="77777777" w:rsidR="006E0B2D" w:rsidRPr="002C5451" w:rsidRDefault="006E0B2D" w:rsidP="006E0B2D">
            <w:pPr>
              <w:numPr>
                <w:ilvl w:val="0"/>
                <w:numId w:val="6"/>
              </w:numPr>
              <w:spacing w:line="240" w:lineRule="auto"/>
              <w:rPr>
                <w:rFonts w:ascii="Arial" w:hAnsi="Arial" w:cs="Arial"/>
              </w:rPr>
            </w:pPr>
            <w:r w:rsidRPr="002C5451">
              <w:rPr>
                <w:rFonts w:ascii="Arial" w:hAnsi="Arial" w:cs="Arial"/>
              </w:rPr>
              <w:t>Inexistencia de un sistema de monitoreo ambiental continuo.</w:t>
            </w:r>
          </w:p>
          <w:p w14:paraId="51C2E5B2" w14:textId="77777777" w:rsidR="006E0B2D" w:rsidRPr="006C5E71" w:rsidRDefault="006E0B2D" w:rsidP="006E0B2D">
            <w:pPr>
              <w:numPr>
                <w:ilvl w:val="0"/>
                <w:numId w:val="6"/>
              </w:numPr>
              <w:spacing w:line="240" w:lineRule="auto"/>
              <w:rPr>
                <w:rFonts w:ascii="Arial" w:hAnsi="Arial" w:cs="Arial"/>
              </w:rPr>
            </w:pPr>
            <w:r w:rsidRPr="002C5451">
              <w:rPr>
                <w:rFonts w:ascii="Arial" w:hAnsi="Arial" w:cs="Arial"/>
              </w:rPr>
              <w:t>Conexión de los equipos a la red eléctrica general, sin sistemas de filtrado o acondicionamiento de energía.</w:t>
            </w:r>
          </w:p>
        </w:tc>
      </w:tr>
      <w:tr w:rsidR="006E0B2D" w:rsidRPr="006C5E71" w14:paraId="2AA6B0C5" w14:textId="77777777" w:rsidTr="009463B5">
        <w:trPr>
          <w:trHeight w:val="3"/>
          <w:jc w:val="center"/>
        </w:trPr>
        <w:tc>
          <w:tcPr>
            <w:tcW w:w="11515" w:type="dxa"/>
            <w:gridSpan w:val="7"/>
            <w:shd w:val="clear" w:color="auto" w:fill="D0CECE" w:themeFill="background2" w:themeFillShade="E6"/>
          </w:tcPr>
          <w:p w14:paraId="46CFBD87"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5E2808A1" w14:textId="77777777" w:rsidTr="009463B5">
        <w:trPr>
          <w:trHeight w:val="17"/>
          <w:jc w:val="center"/>
        </w:trPr>
        <w:tc>
          <w:tcPr>
            <w:tcW w:w="11515" w:type="dxa"/>
            <w:gridSpan w:val="7"/>
          </w:tcPr>
          <w:p w14:paraId="57D84F68" w14:textId="77777777" w:rsidR="006E0B2D" w:rsidRPr="002C5451" w:rsidRDefault="006E0B2D" w:rsidP="006E0B2D">
            <w:pPr>
              <w:numPr>
                <w:ilvl w:val="0"/>
                <w:numId w:val="7"/>
              </w:numPr>
              <w:spacing w:line="240" w:lineRule="auto"/>
              <w:rPr>
                <w:rFonts w:ascii="Arial" w:hAnsi="Arial" w:cs="Arial"/>
              </w:rPr>
            </w:pPr>
            <w:r w:rsidRPr="002C5451">
              <w:rPr>
                <w:rFonts w:ascii="Arial" w:hAnsi="Arial" w:cs="Arial"/>
              </w:rPr>
              <w:t xml:space="preserve">Reporte de tendencias de temperatura y humedad generado por los sensores </w:t>
            </w:r>
            <w:proofErr w:type="spellStart"/>
            <w:r w:rsidRPr="002C5451">
              <w:rPr>
                <w:rFonts w:ascii="Arial" w:hAnsi="Arial" w:cs="Arial"/>
              </w:rPr>
              <w:t>NetBotz</w:t>
            </w:r>
            <w:proofErr w:type="spellEnd"/>
            <w:r w:rsidRPr="002C5451">
              <w:rPr>
                <w:rFonts w:ascii="Arial" w:hAnsi="Arial" w:cs="Arial"/>
              </w:rPr>
              <w:t>, mostrando las excursiones fuera de los rangos aceptables.</w:t>
            </w:r>
          </w:p>
          <w:p w14:paraId="206B1A75" w14:textId="77777777" w:rsidR="006E0B2D" w:rsidRPr="002C5451" w:rsidRDefault="006E0B2D" w:rsidP="006E0B2D">
            <w:pPr>
              <w:numPr>
                <w:ilvl w:val="0"/>
                <w:numId w:val="7"/>
              </w:numPr>
              <w:spacing w:line="240" w:lineRule="auto"/>
              <w:rPr>
                <w:rFonts w:ascii="Arial" w:hAnsi="Arial" w:cs="Arial"/>
              </w:rPr>
            </w:pPr>
            <w:r w:rsidRPr="002C5451">
              <w:rPr>
                <w:rFonts w:ascii="Arial" w:hAnsi="Arial" w:cs="Arial"/>
              </w:rPr>
              <w:t xml:space="preserve">Mediciones del Analizador de Calidad de Energía </w:t>
            </w:r>
            <w:proofErr w:type="spellStart"/>
            <w:r w:rsidRPr="002C5451">
              <w:rPr>
                <w:rFonts w:ascii="Arial" w:hAnsi="Arial" w:cs="Arial"/>
              </w:rPr>
              <w:t>Fluke</w:t>
            </w:r>
            <w:proofErr w:type="spellEnd"/>
            <w:r w:rsidRPr="002C5451">
              <w:rPr>
                <w:rFonts w:ascii="Arial" w:hAnsi="Arial" w:cs="Arial"/>
              </w:rPr>
              <w:t xml:space="preserve"> 430 Series II que documentan los armónicos y fluctuaciones de voltaje.</w:t>
            </w:r>
          </w:p>
          <w:p w14:paraId="47E2AD88" w14:textId="77777777" w:rsidR="006E0B2D" w:rsidRPr="006C5E71" w:rsidRDefault="006E0B2D" w:rsidP="006E0B2D">
            <w:pPr>
              <w:numPr>
                <w:ilvl w:val="0"/>
                <w:numId w:val="7"/>
              </w:numPr>
              <w:spacing w:line="240" w:lineRule="auto"/>
              <w:rPr>
                <w:rFonts w:ascii="Arial" w:hAnsi="Arial" w:cs="Arial"/>
              </w:rPr>
            </w:pPr>
            <w:r w:rsidRPr="002C5451">
              <w:rPr>
                <w:rFonts w:ascii="Arial" w:hAnsi="Arial" w:cs="Arial"/>
              </w:rPr>
              <w:t xml:space="preserve">Fotografías de las áreas de </w:t>
            </w:r>
            <w:proofErr w:type="spellStart"/>
            <w:r w:rsidRPr="002C5451">
              <w:rPr>
                <w:rFonts w:ascii="Arial" w:hAnsi="Arial" w:cs="Arial"/>
              </w:rPr>
              <w:t>switches</w:t>
            </w:r>
            <w:proofErr w:type="spellEnd"/>
            <w:r w:rsidRPr="002C5451">
              <w:rPr>
                <w:rFonts w:ascii="Arial" w:hAnsi="Arial" w:cs="Arial"/>
              </w:rPr>
              <w:t xml:space="preserve"> evidenciando la falta de climatización.</w:t>
            </w:r>
          </w:p>
        </w:tc>
      </w:tr>
      <w:tr w:rsidR="006E0B2D" w:rsidRPr="006C5E71" w14:paraId="6B9DD849" w14:textId="77777777" w:rsidTr="009463B5">
        <w:trPr>
          <w:trHeight w:val="3"/>
          <w:jc w:val="center"/>
        </w:trPr>
        <w:tc>
          <w:tcPr>
            <w:tcW w:w="11515" w:type="dxa"/>
            <w:gridSpan w:val="7"/>
            <w:shd w:val="clear" w:color="auto" w:fill="D0CECE" w:themeFill="background2" w:themeFillShade="E6"/>
          </w:tcPr>
          <w:p w14:paraId="40DFFA9B"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0FA1445A" w14:textId="77777777" w:rsidTr="009463B5">
        <w:trPr>
          <w:trHeight w:val="10"/>
          <w:jc w:val="center"/>
        </w:trPr>
        <w:tc>
          <w:tcPr>
            <w:tcW w:w="11515" w:type="dxa"/>
            <w:gridSpan w:val="7"/>
          </w:tcPr>
          <w:p w14:paraId="217F4967" w14:textId="77777777" w:rsidR="006E0B2D" w:rsidRPr="002C5451" w:rsidRDefault="006E0B2D" w:rsidP="006E0B2D">
            <w:pPr>
              <w:numPr>
                <w:ilvl w:val="0"/>
                <w:numId w:val="12"/>
              </w:numPr>
              <w:spacing w:line="240" w:lineRule="auto"/>
              <w:rPr>
                <w:rFonts w:ascii="Arial" w:hAnsi="Arial" w:cs="Arial"/>
              </w:rPr>
            </w:pPr>
            <w:r w:rsidRPr="002C5451">
              <w:rPr>
                <w:rFonts w:ascii="Arial" w:hAnsi="Arial" w:cs="Arial"/>
              </w:rPr>
              <w:t xml:space="preserve">Aceleración de la degradación de los componentes electrónicos de los </w:t>
            </w:r>
            <w:proofErr w:type="spellStart"/>
            <w:r w:rsidRPr="002C5451">
              <w:rPr>
                <w:rFonts w:ascii="Arial" w:hAnsi="Arial" w:cs="Arial"/>
              </w:rPr>
              <w:t>switches</w:t>
            </w:r>
            <w:proofErr w:type="spellEnd"/>
            <w:r w:rsidRPr="002C5451">
              <w:rPr>
                <w:rFonts w:ascii="Arial" w:hAnsi="Arial" w:cs="Arial"/>
              </w:rPr>
              <w:t>.</w:t>
            </w:r>
          </w:p>
          <w:p w14:paraId="2B2FC903" w14:textId="77777777" w:rsidR="006E0B2D" w:rsidRPr="002C5451" w:rsidRDefault="006E0B2D" w:rsidP="006E0B2D">
            <w:pPr>
              <w:numPr>
                <w:ilvl w:val="0"/>
                <w:numId w:val="12"/>
              </w:numPr>
              <w:spacing w:line="240" w:lineRule="auto"/>
              <w:rPr>
                <w:rFonts w:ascii="Arial" w:hAnsi="Arial" w:cs="Arial"/>
              </w:rPr>
            </w:pPr>
            <w:r w:rsidRPr="002C5451">
              <w:rPr>
                <w:rFonts w:ascii="Arial" w:hAnsi="Arial" w:cs="Arial"/>
              </w:rPr>
              <w:t>Aumento significativo del riesgo de fallo prematuro por sobrecalentamiento o estrés eléctrico.</w:t>
            </w:r>
          </w:p>
          <w:p w14:paraId="633F54B3" w14:textId="77777777" w:rsidR="006E0B2D" w:rsidRPr="006C5E71" w:rsidRDefault="006E0B2D" w:rsidP="006E0B2D">
            <w:pPr>
              <w:numPr>
                <w:ilvl w:val="0"/>
                <w:numId w:val="12"/>
              </w:numPr>
              <w:spacing w:line="240" w:lineRule="auto"/>
              <w:rPr>
                <w:rFonts w:ascii="Arial" w:hAnsi="Arial" w:cs="Arial"/>
              </w:rPr>
            </w:pPr>
            <w:r w:rsidRPr="002C5451">
              <w:rPr>
                <w:rFonts w:ascii="Arial" w:hAnsi="Arial" w:cs="Arial"/>
              </w:rPr>
              <w:t>Posible invalidación de garantías de los fabricantes por operar fuera de las condiciones especificadas.</w:t>
            </w:r>
          </w:p>
        </w:tc>
      </w:tr>
      <w:tr w:rsidR="006E0B2D" w:rsidRPr="006C5E71" w14:paraId="679D5CC0" w14:textId="77777777" w:rsidTr="009463B5">
        <w:trPr>
          <w:trHeight w:val="3"/>
          <w:jc w:val="center"/>
        </w:trPr>
        <w:tc>
          <w:tcPr>
            <w:tcW w:w="11515" w:type="dxa"/>
            <w:gridSpan w:val="7"/>
            <w:shd w:val="clear" w:color="auto" w:fill="D0CECE" w:themeFill="background2" w:themeFillShade="E6"/>
          </w:tcPr>
          <w:p w14:paraId="38C7E4B2" w14:textId="77777777" w:rsidR="006E0B2D" w:rsidRPr="006C5E71" w:rsidRDefault="006E0B2D" w:rsidP="009463B5">
            <w:pPr>
              <w:rPr>
                <w:rFonts w:ascii="Arial" w:hAnsi="Arial" w:cs="Arial"/>
              </w:rPr>
            </w:pPr>
            <w:r w:rsidRPr="006C5E71">
              <w:rPr>
                <w:rFonts w:ascii="Arial" w:hAnsi="Arial" w:cs="Arial"/>
              </w:rPr>
              <w:lastRenderedPageBreak/>
              <w:t>VALORACIÓN DEL RIESGO</w:t>
            </w:r>
          </w:p>
        </w:tc>
      </w:tr>
      <w:tr w:rsidR="006E0B2D" w:rsidRPr="006C5E71" w14:paraId="77C2F490" w14:textId="77777777" w:rsidTr="009463B5">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429"/>
              <w:gridCol w:w="994"/>
              <w:gridCol w:w="1475"/>
              <w:gridCol w:w="987"/>
            </w:tblGrid>
            <w:tr w:rsidR="006E0B2D" w:rsidRPr="002C5451" w14:paraId="192951A0" w14:textId="77777777" w:rsidTr="009463B5">
              <w:trPr>
                <w:trHeight w:val="288"/>
              </w:trPr>
              <w:tc>
                <w:tcPr>
                  <w:tcW w:w="6429" w:type="dxa"/>
                  <w:tcBorders>
                    <w:top w:val="nil"/>
                    <w:left w:val="nil"/>
                    <w:bottom w:val="nil"/>
                    <w:right w:val="nil"/>
                  </w:tcBorders>
                  <w:shd w:val="clear" w:color="auto" w:fill="auto"/>
                  <w:noWrap/>
                  <w:vAlign w:val="bottom"/>
                  <w:hideMark/>
                </w:tcPr>
                <w:p w14:paraId="1AFC14A8"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Riesgo Asociado</w:t>
                  </w:r>
                </w:p>
              </w:tc>
              <w:tc>
                <w:tcPr>
                  <w:tcW w:w="987" w:type="dxa"/>
                  <w:tcBorders>
                    <w:top w:val="nil"/>
                    <w:left w:val="nil"/>
                    <w:bottom w:val="nil"/>
                    <w:right w:val="nil"/>
                  </w:tcBorders>
                  <w:shd w:val="clear" w:color="auto" w:fill="auto"/>
                  <w:noWrap/>
                  <w:vAlign w:val="bottom"/>
                  <w:hideMark/>
                </w:tcPr>
                <w:p w14:paraId="53B141E1"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Impacto</w:t>
                  </w:r>
                </w:p>
              </w:tc>
              <w:tc>
                <w:tcPr>
                  <w:tcW w:w="987" w:type="dxa"/>
                  <w:tcBorders>
                    <w:top w:val="nil"/>
                    <w:left w:val="nil"/>
                    <w:bottom w:val="nil"/>
                    <w:right w:val="nil"/>
                  </w:tcBorders>
                  <w:shd w:val="clear" w:color="auto" w:fill="auto"/>
                  <w:noWrap/>
                  <w:vAlign w:val="bottom"/>
                  <w:hideMark/>
                </w:tcPr>
                <w:p w14:paraId="52392E34"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Probabilidad</w:t>
                  </w:r>
                </w:p>
              </w:tc>
              <w:tc>
                <w:tcPr>
                  <w:tcW w:w="987" w:type="dxa"/>
                  <w:tcBorders>
                    <w:top w:val="nil"/>
                    <w:left w:val="nil"/>
                    <w:bottom w:val="nil"/>
                    <w:right w:val="nil"/>
                  </w:tcBorders>
                  <w:shd w:val="clear" w:color="auto" w:fill="auto"/>
                  <w:noWrap/>
                  <w:vAlign w:val="bottom"/>
                  <w:hideMark/>
                </w:tcPr>
                <w:p w14:paraId="76AE5615"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Nivel de Riesgo</w:t>
                  </w:r>
                </w:p>
              </w:tc>
            </w:tr>
            <w:tr w:rsidR="006E0B2D" w:rsidRPr="002C5451" w14:paraId="44B24AEE" w14:textId="77777777" w:rsidTr="009463B5">
              <w:trPr>
                <w:trHeight w:val="288"/>
              </w:trPr>
              <w:tc>
                <w:tcPr>
                  <w:tcW w:w="6429" w:type="dxa"/>
                  <w:tcBorders>
                    <w:top w:val="nil"/>
                    <w:left w:val="nil"/>
                    <w:bottom w:val="nil"/>
                    <w:right w:val="nil"/>
                  </w:tcBorders>
                  <w:shd w:val="clear" w:color="auto" w:fill="auto"/>
                  <w:noWrap/>
                  <w:vAlign w:val="bottom"/>
                  <w:hideMark/>
                </w:tcPr>
                <w:p w14:paraId="612D337A"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 xml:space="preserve">R-RED-008: Fallo prematuro de </w:t>
                  </w:r>
                  <w:proofErr w:type="spellStart"/>
                  <w:r w:rsidRPr="002C5451">
                    <w:rPr>
                      <w:rFonts w:ascii="Arial" w:eastAsia="Times New Roman" w:hAnsi="Arial" w:cs="Arial"/>
                      <w:color w:val="000000"/>
                      <w:kern w:val="0"/>
                      <w:lang w:eastAsia="es-US"/>
                      <w14:ligatures w14:val="none"/>
                    </w:rPr>
                    <w:t>switches</w:t>
                  </w:r>
                  <w:proofErr w:type="spellEnd"/>
                  <w:r w:rsidRPr="002C5451">
                    <w:rPr>
                      <w:rFonts w:ascii="Arial" w:eastAsia="Times New Roman" w:hAnsi="Arial" w:cs="Arial"/>
                      <w:color w:val="000000"/>
                      <w:kern w:val="0"/>
                      <w:lang w:eastAsia="es-US"/>
                      <w14:ligatures w14:val="none"/>
                    </w:rPr>
                    <w:t xml:space="preserve"> por condiciones ambientales y eléctricas adversas</w:t>
                  </w:r>
                </w:p>
              </w:tc>
              <w:tc>
                <w:tcPr>
                  <w:tcW w:w="987" w:type="dxa"/>
                  <w:tcBorders>
                    <w:top w:val="nil"/>
                    <w:left w:val="nil"/>
                    <w:bottom w:val="nil"/>
                    <w:right w:val="nil"/>
                  </w:tcBorders>
                  <w:shd w:val="clear" w:color="auto" w:fill="auto"/>
                  <w:noWrap/>
                  <w:vAlign w:val="bottom"/>
                  <w:hideMark/>
                </w:tcPr>
                <w:p w14:paraId="1E1CACAF"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(3)</w:t>
                  </w:r>
                </w:p>
              </w:tc>
              <w:tc>
                <w:tcPr>
                  <w:tcW w:w="987" w:type="dxa"/>
                  <w:tcBorders>
                    <w:top w:val="nil"/>
                    <w:left w:val="nil"/>
                    <w:bottom w:val="nil"/>
                    <w:right w:val="nil"/>
                  </w:tcBorders>
                  <w:shd w:val="clear" w:color="auto" w:fill="auto"/>
                  <w:noWrap/>
                  <w:vAlign w:val="bottom"/>
                  <w:hideMark/>
                </w:tcPr>
                <w:p w14:paraId="4D19757D"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Alta (4)</w:t>
                  </w:r>
                </w:p>
              </w:tc>
              <w:tc>
                <w:tcPr>
                  <w:tcW w:w="987" w:type="dxa"/>
                  <w:tcBorders>
                    <w:top w:val="nil"/>
                    <w:left w:val="nil"/>
                    <w:bottom w:val="nil"/>
                    <w:right w:val="nil"/>
                  </w:tcBorders>
                  <w:shd w:val="clear" w:color="auto" w:fill="auto"/>
                  <w:noWrap/>
                  <w:vAlign w:val="bottom"/>
                  <w:hideMark/>
                </w:tcPr>
                <w:p w14:paraId="64BD13ED" w14:textId="77777777" w:rsidR="006E0B2D" w:rsidRPr="002C5451" w:rsidRDefault="006E0B2D" w:rsidP="009463B5">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(12)</w:t>
                  </w:r>
                </w:p>
              </w:tc>
            </w:tr>
          </w:tbl>
          <w:p w14:paraId="06F17284" w14:textId="77777777" w:rsidR="006E0B2D" w:rsidRPr="006C5E71" w:rsidRDefault="006E0B2D" w:rsidP="009463B5">
            <w:pPr>
              <w:rPr>
                <w:rFonts w:ascii="Arial" w:hAnsi="Arial" w:cs="Arial"/>
              </w:rPr>
            </w:pPr>
          </w:p>
        </w:tc>
      </w:tr>
      <w:tr w:rsidR="006E0B2D" w:rsidRPr="006C5E71" w14:paraId="17DE7428" w14:textId="77777777" w:rsidTr="009463B5">
        <w:trPr>
          <w:trHeight w:val="16"/>
          <w:jc w:val="center"/>
        </w:trPr>
        <w:tc>
          <w:tcPr>
            <w:tcW w:w="11515" w:type="dxa"/>
            <w:gridSpan w:val="7"/>
            <w:shd w:val="clear" w:color="auto" w:fill="D0CECE" w:themeFill="background2" w:themeFillShade="E6"/>
          </w:tcPr>
          <w:p w14:paraId="0D2D2483"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30CA6F30" w14:textId="77777777" w:rsidTr="009463B5">
        <w:trPr>
          <w:trHeight w:val="3"/>
          <w:jc w:val="center"/>
        </w:trPr>
        <w:tc>
          <w:tcPr>
            <w:tcW w:w="11515" w:type="dxa"/>
            <w:gridSpan w:val="7"/>
            <w:shd w:val="clear" w:color="auto" w:fill="FFFFFF" w:themeFill="background1"/>
          </w:tcPr>
          <w:p w14:paraId="4C1AEFB5" w14:textId="77777777" w:rsidR="006E0B2D" w:rsidRPr="002C5451" w:rsidRDefault="006E0B2D" w:rsidP="006E0B2D">
            <w:pPr>
              <w:numPr>
                <w:ilvl w:val="0"/>
                <w:numId w:val="21"/>
              </w:numPr>
              <w:spacing w:line="240" w:lineRule="auto"/>
              <w:rPr>
                <w:rFonts w:ascii="Arial" w:hAnsi="Arial" w:cs="Arial"/>
              </w:rPr>
            </w:pPr>
            <w:r w:rsidRPr="002C5451">
              <w:rPr>
                <w:rFonts w:ascii="Arial" w:hAnsi="Arial" w:cs="Arial"/>
              </w:rPr>
              <w:t>Corto plazo (30-60 días): Instalar un sistema de climatización (aire acondicionado) dedicado en las áreas de Dirección y Varios 1 para controlar la temperatura y la humedad.</w:t>
            </w:r>
          </w:p>
          <w:p w14:paraId="406AD00A" w14:textId="77777777" w:rsidR="006E0B2D" w:rsidRPr="002C5451" w:rsidRDefault="006E0B2D" w:rsidP="006E0B2D">
            <w:pPr>
              <w:numPr>
                <w:ilvl w:val="0"/>
                <w:numId w:val="21"/>
              </w:numPr>
              <w:spacing w:line="240" w:lineRule="auto"/>
              <w:rPr>
                <w:rFonts w:ascii="Arial" w:hAnsi="Arial" w:cs="Arial"/>
              </w:rPr>
            </w:pPr>
            <w:r w:rsidRPr="002C5451">
              <w:rPr>
                <w:rFonts w:ascii="Arial" w:hAnsi="Arial" w:cs="Arial"/>
              </w:rPr>
              <w:t>Corto plazo: Implementar un sistema de monitoreo ambiental continuo con alertas.</w:t>
            </w:r>
          </w:p>
          <w:p w14:paraId="5CBBEEF1" w14:textId="77777777" w:rsidR="006E0B2D" w:rsidRPr="006C5E71" w:rsidRDefault="006E0B2D" w:rsidP="006E0B2D">
            <w:pPr>
              <w:numPr>
                <w:ilvl w:val="0"/>
                <w:numId w:val="21"/>
              </w:numPr>
              <w:spacing w:line="240" w:lineRule="auto"/>
              <w:rPr>
                <w:rFonts w:ascii="Arial" w:hAnsi="Arial" w:cs="Arial"/>
              </w:rPr>
            </w:pPr>
            <w:r w:rsidRPr="002C5451">
              <w:rPr>
                <w:rFonts w:ascii="Arial" w:hAnsi="Arial" w:cs="Arial"/>
              </w:rPr>
              <w:t>Mediano plazo: Evaluar la instalación de un sistema de acondicionamiento de energía para proteger los equipos de red de las fluctuaciones de la red eléctrica.</w:t>
            </w:r>
          </w:p>
        </w:tc>
      </w:tr>
    </w:tbl>
    <w:p w14:paraId="611863E5" w14:textId="77777777" w:rsidR="006E0B2D" w:rsidRPr="006C5E71" w:rsidRDefault="006E0B2D" w:rsidP="006E0B2D">
      <w:pPr>
        <w:rPr>
          <w:rFonts w:ascii="Arial" w:hAnsi="Arial" w:cs="Arial"/>
          <w:b/>
          <w:bCs/>
        </w:rPr>
      </w:pPr>
    </w:p>
    <w:p w14:paraId="7FBD31C3" w14:textId="77777777" w:rsidR="006E0B2D" w:rsidRPr="006C5E71" w:rsidRDefault="006E0B2D" w:rsidP="006E0B2D">
      <w:pPr>
        <w:rPr>
          <w:rFonts w:ascii="Arial" w:hAnsi="Arial" w:cs="Arial"/>
          <w:b/>
          <w:bCs/>
        </w:rPr>
      </w:pPr>
    </w:p>
    <w:p w14:paraId="182B036C" w14:textId="77777777" w:rsidR="006E0B2D" w:rsidRPr="006C5E71" w:rsidRDefault="006E0B2D" w:rsidP="006E0B2D">
      <w:pPr>
        <w:pStyle w:val="Prrafodelista"/>
        <w:numPr>
          <w:ilvl w:val="0"/>
          <w:numId w:val="1"/>
        </w:numPr>
        <w:spacing w:line="278" w:lineRule="auto"/>
        <w:jc w:val="center"/>
        <w:rPr>
          <w:rFonts w:ascii="Arial" w:hAnsi="Arial" w:cs="Arial"/>
          <w:b/>
          <w:bCs/>
        </w:rPr>
      </w:pPr>
      <w:r w:rsidRPr="006C5E71">
        <w:rPr>
          <w:rFonts w:ascii="Arial" w:hAnsi="Arial" w:cs="Arial"/>
          <w:b/>
          <w:bCs/>
        </w:rPr>
        <w:t>HALLAZGOS DE ARQUITECTURA LÓGICA Y SEGURIDAD DE RED</w:t>
      </w:r>
    </w:p>
    <w:p w14:paraId="452F0A32" w14:textId="77777777" w:rsidR="006E0B2D" w:rsidRPr="006C5E71" w:rsidRDefault="006E0B2D" w:rsidP="006E0B2D">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11C538C4" w14:textId="77777777" w:rsidTr="009463B5">
        <w:trPr>
          <w:trHeight w:val="4"/>
          <w:jc w:val="center"/>
        </w:trPr>
        <w:tc>
          <w:tcPr>
            <w:tcW w:w="7788" w:type="dxa"/>
            <w:gridSpan w:val="4"/>
          </w:tcPr>
          <w:p w14:paraId="38A6F057"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775EFAB7" w14:textId="77777777" w:rsidR="006E0B2D" w:rsidRPr="006C5E71" w:rsidRDefault="006E0B2D" w:rsidP="009463B5">
            <w:pPr>
              <w:rPr>
                <w:rFonts w:ascii="Arial" w:hAnsi="Arial" w:cs="Arial"/>
              </w:rPr>
            </w:pPr>
            <w:r w:rsidRPr="006C5E71">
              <w:rPr>
                <w:rFonts w:ascii="Arial" w:hAnsi="Arial" w:cs="Arial"/>
                <w:b/>
                <w:bCs/>
              </w:rPr>
              <w:t>REF: H-RED-LOG-01</w:t>
            </w:r>
          </w:p>
        </w:tc>
      </w:tr>
      <w:tr w:rsidR="006E0B2D" w:rsidRPr="006C5E71" w14:paraId="21B06D00" w14:textId="77777777" w:rsidTr="009463B5">
        <w:trPr>
          <w:trHeight w:val="3"/>
          <w:jc w:val="center"/>
        </w:trPr>
        <w:tc>
          <w:tcPr>
            <w:tcW w:w="7788" w:type="dxa"/>
            <w:gridSpan w:val="4"/>
          </w:tcPr>
          <w:p w14:paraId="561F7B76"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10D049EB" w14:textId="77777777" w:rsidR="006E0B2D" w:rsidRPr="006C5E71" w:rsidRDefault="006E0B2D" w:rsidP="009463B5">
            <w:pPr>
              <w:rPr>
                <w:rFonts w:ascii="Arial" w:hAnsi="Arial" w:cs="Arial"/>
              </w:rPr>
            </w:pPr>
            <w:r>
              <w:rPr>
                <w:rFonts w:ascii="Arial" w:hAnsi="Arial" w:cs="Arial"/>
              </w:rPr>
              <w:t>H5</w:t>
            </w:r>
          </w:p>
        </w:tc>
      </w:tr>
      <w:tr w:rsidR="006E0B2D" w:rsidRPr="006C5E71" w14:paraId="621FF5D6" w14:textId="77777777" w:rsidTr="009463B5">
        <w:trPr>
          <w:trHeight w:val="3"/>
          <w:jc w:val="center"/>
        </w:trPr>
        <w:tc>
          <w:tcPr>
            <w:tcW w:w="3096" w:type="dxa"/>
            <w:vMerge w:val="restart"/>
            <w:shd w:val="clear" w:color="auto" w:fill="D0CECE" w:themeFill="background2" w:themeFillShade="E6"/>
          </w:tcPr>
          <w:p w14:paraId="08526E6C"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D62DB68" w14:textId="77777777" w:rsidR="006E0B2D" w:rsidRPr="006C5E71" w:rsidRDefault="006E0B2D" w:rsidP="009463B5">
            <w:pPr>
              <w:rPr>
                <w:rFonts w:ascii="Arial" w:hAnsi="Arial" w:cs="Arial"/>
              </w:rPr>
            </w:pPr>
            <w:r w:rsidRPr="006C5E71">
              <w:rPr>
                <w:rFonts w:ascii="Arial" w:hAnsi="Arial" w:cs="Arial"/>
              </w:rPr>
              <w:t>Seguridad de las comunicaciones – Segmentación de red</w:t>
            </w:r>
          </w:p>
        </w:tc>
        <w:tc>
          <w:tcPr>
            <w:tcW w:w="3727" w:type="dxa"/>
            <w:gridSpan w:val="3"/>
          </w:tcPr>
          <w:p w14:paraId="34880B22"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61B13FCF" w14:textId="77777777" w:rsidTr="009463B5">
        <w:trPr>
          <w:trHeight w:val="3"/>
          <w:jc w:val="center"/>
        </w:trPr>
        <w:tc>
          <w:tcPr>
            <w:tcW w:w="3096" w:type="dxa"/>
            <w:vMerge/>
            <w:shd w:val="clear" w:color="auto" w:fill="D0CECE" w:themeFill="background2" w:themeFillShade="E6"/>
          </w:tcPr>
          <w:p w14:paraId="7F26EE73" w14:textId="77777777" w:rsidR="006E0B2D" w:rsidRPr="006C5E71" w:rsidRDefault="006E0B2D" w:rsidP="009463B5">
            <w:pPr>
              <w:rPr>
                <w:rFonts w:ascii="Arial" w:hAnsi="Arial" w:cs="Arial"/>
              </w:rPr>
            </w:pPr>
          </w:p>
        </w:tc>
        <w:tc>
          <w:tcPr>
            <w:tcW w:w="4692" w:type="dxa"/>
            <w:gridSpan w:val="3"/>
            <w:vMerge/>
            <w:tcBorders>
              <w:bottom w:val="nil"/>
            </w:tcBorders>
          </w:tcPr>
          <w:p w14:paraId="1396BE92" w14:textId="77777777" w:rsidR="006E0B2D" w:rsidRPr="006C5E71" w:rsidRDefault="006E0B2D" w:rsidP="009463B5">
            <w:pPr>
              <w:rPr>
                <w:rFonts w:ascii="Arial" w:hAnsi="Arial" w:cs="Arial"/>
              </w:rPr>
            </w:pPr>
          </w:p>
        </w:tc>
        <w:tc>
          <w:tcPr>
            <w:tcW w:w="680" w:type="dxa"/>
          </w:tcPr>
          <w:p w14:paraId="1919A635"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0809F774"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0166D976"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65CF4371" w14:textId="77777777" w:rsidTr="009463B5">
        <w:trPr>
          <w:trHeight w:val="3"/>
          <w:jc w:val="center"/>
        </w:trPr>
        <w:tc>
          <w:tcPr>
            <w:tcW w:w="3096" w:type="dxa"/>
            <w:shd w:val="clear" w:color="auto" w:fill="D0CECE" w:themeFill="background2" w:themeFillShade="E6"/>
          </w:tcPr>
          <w:p w14:paraId="67E9CE07"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0F91C214" w14:textId="77777777" w:rsidR="006E0B2D" w:rsidRPr="006C5E71" w:rsidRDefault="006E0B2D" w:rsidP="009463B5">
            <w:pPr>
              <w:rPr>
                <w:rFonts w:ascii="Arial" w:hAnsi="Arial" w:cs="Arial"/>
              </w:rPr>
            </w:pPr>
          </w:p>
        </w:tc>
      </w:tr>
      <w:tr w:rsidR="006E0B2D" w:rsidRPr="006C5E71" w14:paraId="5E1A78BF" w14:textId="77777777" w:rsidTr="009463B5">
        <w:trPr>
          <w:trHeight w:val="3"/>
          <w:jc w:val="center"/>
        </w:trPr>
        <w:tc>
          <w:tcPr>
            <w:tcW w:w="3096" w:type="dxa"/>
            <w:shd w:val="clear" w:color="auto" w:fill="D0CECE" w:themeFill="background2" w:themeFillShade="E6"/>
          </w:tcPr>
          <w:p w14:paraId="5B5B3F82"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56A048EC" w14:textId="77777777" w:rsidR="006E0B2D" w:rsidRPr="006C5E71" w:rsidRDefault="006E0B2D" w:rsidP="009463B5">
            <w:pPr>
              <w:rPr>
                <w:rFonts w:ascii="Arial" w:hAnsi="Arial" w:cs="Arial"/>
              </w:rPr>
            </w:pPr>
            <w:r w:rsidRPr="006C5E71">
              <w:rPr>
                <w:rFonts w:ascii="Arial" w:hAnsi="Arial" w:cs="Arial"/>
              </w:rPr>
              <w:t>ISO 27001 A.13.1.1, COBIT DSS05, Ley 921</w:t>
            </w:r>
          </w:p>
        </w:tc>
      </w:tr>
      <w:tr w:rsidR="006E0B2D" w:rsidRPr="006C5E71" w14:paraId="291834A9" w14:textId="77777777" w:rsidTr="009463B5">
        <w:trPr>
          <w:trHeight w:val="7"/>
          <w:jc w:val="center"/>
        </w:trPr>
        <w:tc>
          <w:tcPr>
            <w:tcW w:w="3096" w:type="dxa"/>
            <w:shd w:val="clear" w:color="auto" w:fill="D0CECE" w:themeFill="background2" w:themeFillShade="E6"/>
          </w:tcPr>
          <w:p w14:paraId="3897309F"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1B31198F"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5AE359A"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474B26B1" w14:textId="77777777" w:rsidR="006E0B2D" w:rsidRPr="006C5E71" w:rsidRDefault="006E0B2D" w:rsidP="009463B5">
            <w:pPr>
              <w:rPr>
                <w:rFonts w:ascii="Arial" w:hAnsi="Arial" w:cs="Arial"/>
              </w:rPr>
            </w:pPr>
            <w:r w:rsidRPr="006C5E71">
              <w:rPr>
                <w:rFonts w:ascii="Arial" w:hAnsi="Arial" w:cs="Arial"/>
              </w:rPr>
              <w:t>DSS05 – Gestión de Servicios de Seguridad</w:t>
            </w:r>
          </w:p>
        </w:tc>
      </w:tr>
      <w:tr w:rsidR="006E0B2D" w:rsidRPr="006C5E71" w14:paraId="0EAB57A1" w14:textId="77777777" w:rsidTr="009463B5">
        <w:trPr>
          <w:trHeight w:val="3"/>
          <w:jc w:val="center"/>
        </w:trPr>
        <w:tc>
          <w:tcPr>
            <w:tcW w:w="11515" w:type="dxa"/>
            <w:gridSpan w:val="7"/>
            <w:shd w:val="clear" w:color="auto" w:fill="D0CECE" w:themeFill="background2" w:themeFillShade="E6"/>
          </w:tcPr>
          <w:p w14:paraId="20A90180"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5ECBA731" w14:textId="77777777" w:rsidTr="009463B5">
        <w:trPr>
          <w:trHeight w:val="21"/>
          <w:jc w:val="center"/>
        </w:trPr>
        <w:tc>
          <w:tcPr>
            <w:tcW w:w="11515" w:type="dxa"/>
            <w:gridSpan w:val="7"/>
          </w:tcPr>
          <w:p w14:paraId="5E4D83F1" w14:textId="77777777" w:rsidR="006E0B2D" w:rsidRPr="006C5E71" w:rsidRDefault="006E0B2D" w:rsidP="009463B5">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6E0B2D" w:rsidRPr="006C5E71" w14:paraId="516E1733" w14:textId="77777777" w:rsidTr="009463B5">
        <w:trPr>
          <w:trHeight w:val="3"/>
          <w:jc w:val="center"/>
        </w:trPr>
        <w:tc>
          <w:tcPr>
            <w:tcW w:w="11515" w:type="dxa"/>
            <w:gridSpan w:val="7"/>
            <w:shd w:val="clear" w:color="auto" w:fill="D0CECE" w:themeFill="background2" w:themeFillShade="E6"/>
          </w:tcPr>
          <w:p w14:paraId="45D9D931" w14:textId="77777777" w:rsidR="006E0B2D" w:rsidRPr="006C5E71" w:rsidRDefault="006E0B2D" w:rsidP="009463B5">
            <w:pPr>
              <w:rPr>
                <w:rFonts w:ascii="Arial" w:hAnsi="Arial" w:cs="Arial"/>
              </w:rPr>
            </w:pPr>
            <w:r w:rsidRPr="006C5E71">
              <w:rPr>
                <w:rFonts w:ascii="Arial" w:hAnsi="Arial" w:cs="Arial"/>
              </w:rPr>
              <w:t>CAUSAS</w:t>
            </w:r>
          </w:p>
        </w:tc>
      </w:tr>
      <w:tr w:rsidR="006E0B2D" w:rsidRPr="006C5E71" w14:paraId="1F2DA324" w14:textId="77777777" w:rsidTr="009463B5">
        <w:trPr>
          <w:trHeight w:val="1241"/>
          <w:jc w:val="center"/>
        </w:trPr>
        <w:tc>
          <w:tcPr>
            <w:tcW w:w="11515" w:type="dxa"/>
            <w:gridSpan w:val="7"/>
          </w:tcPr>
          <w:p w14:paraId="077CD6AC"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5B44417A"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Falta de un diseño de arquitectura de red que contemple la separación por niveles de sensibilidad de datos.</w:t>
            </w:r>
          </w:p>
          <w:p w14:paraId="6490B99D"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Inexistencia de políticas de seguridad de la información que exijan la segmentación como control.</w:t>
            </w:r>
          </w:p>
        </w:tc>
      </w:tr>
      <w:tr w:rsidR="006E0B2D" w:rsidRPr="006C5E71" w14:paraId="6914D065" w14:textId="77777777" w:rsidTr="009463B5">
        <w:trPr>
          <w:trHeight w:val="3"/>
          <w:jc w:val="center"/>
        </w:trPr>
        <w:tc>
          <w:tcPr>
            <w:tcW w:w="11515" w:type="dxa"/>
            <w:gridSpan w:val="7"/>
            <w:shd w:val="clear" w:color="auto" w:fill="D0CECE" w:themeFill="background2" w:themeFillShade="E6"/>
          </w:tcPr>
          <w:p w14:paraId="34D84D28"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019477D3" w14:textId="77777777" w:rsidTr="009463B5">
        <w:trPr>
          <w:trHeight w:val="17"/>
          <w:jc w:val="center"/>
        </w:trPr>
        <w:tc>
          <w:tcPr>
            <w:tcW w:w="11515" w:type="dxa"/>
            <w:gridSpan w:val="7"/>
          </w:tcPr>
          <w:p w14:paraId="5E8B9CDD"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2D0DB2E3" w14:textId="77777777" w:rsidR="006E0B2D" w:rsidRPr="006C5E71" w:rsidRDefault="006E0B2D" w:rsidP="006E0B2D">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r w:rsidRPr="006C5E71">
              <w:rPr>
                <w:rFonts w:ascii="Arial" w:hAnsi="Arial" w:cs="Arial"/>
              </w:rPr>
              <w:lastRenderedPageBreak/>
              <w:t>(</w:t>
            </w:r>
            <w:proofErr w:type="spellStart"/>
            <w:r w:rsidRPr="006C5E71">
              <w:rPr>
                <w:rFonts w:ascii="Arial" w:hAnsi="Arial" w:cs="Arial"/>
              </w:rPr>
              <w:t>VLANs</w:t>
            </w:r>
            <w:proofErr w:type="spellEnd"/>
            <w:r w:rsidRPr="006C5E71">
              <w:rPr>
                <w:rFonts w:ascii="Arial" w:hAnsi="Arial" w:cs="Arial"/>
              </w:rPr>
              <w:t>)? Respuesta: NO.</w:t>
            </w:r>
          </w:p>
        </w:tc>
      </w:tr>
      <w:tr w:rsidR="006E0B2D" w:rsidRPr="006C5E71" w14:paraId="2FC4282C" w14:textId="77777777" w:rsidTr="009463B5">
        <w:trPr>
          <w:trHeight w:val="3"/>
          <w:jc w:val="center"/>
        </w:trPr>
        <w:tc>
          <w:tcPr>
            <w:tcW w:w="11515" w:type="dxa"/>
            <w:gridSpan w:val="7"/>
            <w:shd w:val="clear" w:color="auto" w:fill="D0CECE" w:themeFill="background2" w:themeFillShade="E6"/>
          </w:tcPr>
          <w:p w14:paraId="37C58676" w14:textId="77777777" w:rsidR="006E0B2D" w:rsidRPr="006C5E71" w:rsidRDefault="006E0B2D" w:rsidP="009463B5">
            <w:pPr>
              <w:rPr>
                <w:rFonts w:ascii="Arial" w:hAnsi="Arial" w:cs="Arial"/>
              </w:rPr>
            </w:pPr>
            <w:r w:rsidRPr="006C5E71">
              <w:rPr>
                <w:rFonts w:ascii="Arial" w:hAnsi="Arial" w:cs="Arial"/>
              </w:rPr>
              <w:lastRenderedPageBreak/>
              <w:t>IMPACTO</w:t>
            </w:r>
          </w:p>
        </w:tc>
      </w:tr>
      <w:tr w:rsidR="006E0B2D" w:rsidRPr="006C5E71" w14:paraId="2D6084FB" w14:textId="77777777" w:rsidTr="009463B5">
        <w:trPr>
          <w:trHeight w:val="10"/>
          <w:jc w:val="center"/>
        </w:trPr>
        <w:tc>
          <w:tcPr>
            <w:tcW w:w="11515" w:type="dxa"/>
            <w:gridSpan w:val="7"/>
          </w:tcPr>
          <w:p w14:paraId="1345F3FB"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7DADAF68"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Acceso no autorizado a datos sensibles de pacientes desde cualquier punto de la red.</w:t>
            </w:r>
          </w:p>
          <w:p w14:paraId="0B2F3713"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Incumplimiento de la Ley 921 de Protección de Datos Personales.</w:t>
            </w:r>
          </w:p>
        </w:tc>
      </w:tr>
      <w:tr w:rsidR="006E0B2D" w:rsidRPr="006C5E71" w14:paraId="58233888" w14:textId="77777777" w:rsidTr="009463B5">
        <w:trPr>
          <w:trHeight w:val="3"/>
          <w:jc w:val="center"/>
        </w:trPr>
        <w:tc>
          <w:tcPr>
            <w:tcW w:w="11515" w:type="dxa"/>
            <w:gridSpan w:val="7"/>
            <w:shd w:val="clear" w:color="auto" w:fill="D0CECE" w:themeFill="background2" w:themeFillShade="E6"/>
          </w:tcPr>
          <w:p w14:paraId="6ADA6A0C"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15C5F485" w14:textId="77777777" w:rsidTr="009463B5">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6E0B2D" w:rsidRPr="00F66F3F" w14:paraId="3ACD7131" w14:textId="77777777" w:rsidTr="009463B5">
              <w:trPr>
                <w:trHeight w:val="288"/>
              </w:trPr>
              <w:tc>
                <w:tcPr>
                  <w:tcW w:w="5937" w:type="dxa"/>
                  <w:tcBorders>
                    <w:top w:val="nil"/>
                    <w:left w:val="nil"/>
                    <w:bottom w:val="nil"/>
                    <w:right w:val="nil"/>
                  </w:tcBorders>
                  <w:shd w:val="clear" w:color="auto" w:fill="auto"/>
                  <w:noWrap/>
                  <w:hideMark/>
                </w:tcPr>
                <w:p w14:paraId="5A3CA214"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6322CFF3"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499092B1"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4A585BFA"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6E0B2D" w:rsidRPr="00F66F3F" w14:paraId="295B3276" w14:textId="77777777" w:rsidTr="009463B5">
              <w:trPr>
                <w:trHeight w:val="288"/>
              </w:trPr>
              <w:tc>
                <w:tcPr>
                  <w:tcW w:w="5937" w:type="dxa"/>
                  <w:tcBorders>
                    <w:top w:val="nil"/>
                    <w:left w:val="nil"/>
                    <w:bottom w:val="nil"/>
                    <w:right w:val="nil"/>
                  </w:tcBorders>
                  <w:shd w:val="clear" w:color="auto" w:fill="auto"/>
                  <w:noWrap/>
                  <w:hideMark/>
                </w:tcPr>
                <w:p w14:paraId="767C49CD"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192837FC"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36F8716D"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742422E2" w14:textId="77777777" w:rsidR="006E0B2D" w:rsidRPr="00F66F3F" w:rsidRDefault="006E0B2D" w:rsidP="009463B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2AABA42C" w14:textId="77777777" w:rsidR="006E0B2D" w:rsidRPr="006C5E71" w:rsidRDefault="006E0B2D" w:rsidP="009463B5">
            <w:pPr>
              <w:rPr>
                <w:rFonts w:ascii="Arial" w:hAnsi="Arial" w:cs="Arial"/>
              </w:rPr>
            </w:pPr>
          </w:p>
        </w:tc>
      </w:tr>
      <w:tr w:rsidR="006E0B2D" w:rsidRPr="006C5E71" w14:paraId="167F59CD" w14:textId="77777777" w:rsidTr="009463B5">
        <w:trPr>
          <w:trHeight w:val="16"/>
          <w:jc w:val="center"/>
        </w:trPr>
        <w:tc>
          <w:tcPr>
            <w:tcW w:w="11515" w:type="dxa"/>
            <w:gridSpan w:val="7"/>
            <w:shd w:val="clear" w:color="auto" w:fill="D0CECE" w:themeFill="background2" w:themeFillShade="E6"/>
          </w:tcPr>
          <w:p w14:paraId="66423F32"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4BCAA62C" w14:textId="77777777" w:rsidTr="009463B5">
        <w:trPr>
          <w:trHeight w:val="3"/>
          <w:jc w:val="center"/>
        </w:trPr>
        <w:tc>
          <w:tcPr>
            <w:tcW w:w="11515" w:type="dxa"/>
            <w:gridSpan w:val="7"/>
            <w:shd w:val="clear" w:color="auto" w:fill="FFFFFF" w:themeFill="background1"/>
          </w:tcPr>
          <w:p w14:paraId="2EA4D1E2" w14:textId="77777777" w:rsidR="006E0B2D" w:rsidRPr="006C5E71" w:rsidRDefault="006E0B2D" w:rsidP="006E0B2D">
            <w:pPr>
              <w:numPr>
                <w:ilvl w:val="0"/>
                <w:numId w:val="14"/>
              </w:numPr>
              <w:spacing w:line="240" w:lineRule="auto"/>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04149EBA" w14:textId="77777777" w:rsidR="006E0B2D" w:rsidRPr="006C5E71" w:rsidRDefault="006E0B2D" w:rsidP="006E0B2D">
            <w:pPr>
              <w:numPr>
                <w:ilvl w:val="0"/>
                <w:numId w:val="14"/>
              </w:numPr>
              <w:spacing w:line="240" w:lineRule="auto"/>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2619EDF5" w14:textId="77777777" w:rsidR="006E0B2D" w:rsidRPr="006C5E71" w:rsidRDefault="006E0B2D" w:rsidP="006E0B2D">
            <w:pPr>
              <w:numPr>
                <w:ilvl w:val="0"/>
                <w:numId w:val="14"/>
              </w:numPr>
              <w:spacing w:line="240" w:lineRule="auto"/>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3855BB7A" w14:textId="77777777" w:rsidR="006E0B2D" w:rsidRPr="006C5E71" w:rsidRDefault="006E0B2D" w:rsidP="006E0B2D">
      <w:pPr>
        <w:rPr>
          <w:rFonts w:ascii="Arial" w:hAnsi="Arial" w:cs="Arial"/>
        </w:rPr>
      </w:pPr>
    </w:p>
    <w:p w14:paraId="4C061AD3" w14:textId="77777777" w:rsidR="006E0B2D" w:rsidRPr="002F1C0C" w:rsidRDefault="006E0B2D" w:rsidP="006E0B2D">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2F1C0C" w14:paraId="49F3038F" w14:textId="77777777" w:rsidTr="009463B5">
        <w:trPr>
          <w:trHeight w:val="4"/>
          <w:jc w:val="center"/>
        </w:trPr>
        <w:tc>
          <w:tcPr>
            <w:tcW w:w="7788" w:type="dxa"/>
            <w:gridSpan w:val="4"/>
          </w:tcPr>
          <w:p w14:paraId="213FF2E3" w14:textId="77777777" w:rsidR="006E0B2D" w:rsidRPr="002F1C0C" w:rsidRDefault="006E0B2D" w:rsidP="009463B5">
            <w:pPr>
              <w:rPr>
                <w:rFonts w:ascii="Arial" w:hAnsi="Arial" w:cs="Arial"/>
              </w:rPr>
            </w:pPr>
            <w:r w:rsidRPr="002F1C0C">
              <w:rPr>
                <w:rFonts w:ascii="Arial" w:hAnsi="Arial" w:cs="Arial"/>
              </w:rPr>
              <w:t>SILAIS – SEDE MASAYA</w:t>
            </w:r>
          </w:p>
        </w:tc>
        <w:tc>
          <w:tcPr>
            <w:tcW w:w="3727" w:type="dxa"/>
            <w:gridSpan w:val="3"/>
          </w:tcPr>
          <w:p w14:paraId="2D55A6F6" w14:textId="77777777" w:rsidR="006E0B2D" w:rsidRPr="002F1C0C" w:rsidRDefault="006E0B2D" w:rsidP="009463B5">
            <w:pPr>
              <w:rPr>
                <w:rFonts w:ascii="Arial" w:hAnsi="Arial" w:cs="Arial"/>
              </w:rPr>
            </w:pPr>
            <w:r w:rsidRPr="002F1C0C">
              <w:rPr>
                <w:rFonts w:ascii="Arial" w:hAnsi="Arial" w:cs="Arial"/>
                <w:b/>
                <w:bCs/>
              </w:rPr>
              <w:t>REF: H-RED-LOG-0</w:t>
            </w:r>
            <w:r>
              <w:rPr>
                <w:rFonts w:ascii="Arial" w:hAnsi="Arial" w:cs="Arial"/>
                <w:b/>
                <w:bCs/>
              </w:rPr>
              <w:t>3</w:t>
            </w:r>
          </w:p>
        </w:tc>
      </w:tr>
      <w:tr w:rsidR="006E0B2D" w:rsidRPr="002F1C0C" w14:paraId="221DD92D" w14:textId="77777777" w:rsidTr="009463B5">
        <w:trPr>
          <w:trHeight w:val="3"/>
          <w:jc w:val="center"/>
        </w:trPr>
        <w:tc>
          <w:tcPr>
            <w:tcW w:w="7788" w:type="dxa"/>
            <w:gridSpan w:val="4"/>
          </w:tcPr>
          <w:p w14:paraId="0ADC56C6" w14:textId="77777777" w:rsidR="006E0B2D" w:rsidRPr="002F1C0C" w:rsidRDefault="006E0B2D" w:rsidP="009463B5">
            <w:pPr>
              <w:rPr>
                <w:rFonts w:ascii="Arial" w:hAnsi="Arial" w:cs="Arial"/>
              </w:rPr>
            </w:pPr>
            <w:r w:rsidRPr="002F1C0C">
              <w:rPr>
                <w:rFonts w:ascii="Arial" w:hAnsi="Arial" w:cs="Arial"/>
              </w:rPr>
              <w:t>HALLAZGOS DE LA AUDITORIA</w:t>
            </w:r>
          </w:p>
        </w:tc>
        <w:tc>
          <w:tcPr>
            <w:tcW w:w="3727" w:type="dxa"/>
            <w:gridSpan w:val="3"/>
          </w:tcPr>
          <w:p w14:paraId="41F9AAE5" w14:textId="77777777" w:rsidR="006E0B2D" w:rsidRPr="002F1C0C" w:rsidRDefault="006E0B2D" w:rsidP="009463B5">
            <w:pPr>
              <w:rPr>
                <w:rFonts w:ascii="Arial" w:hAnsi="Arial" w:cs="Arial"/>
              </w:rPr>
            </w:pPr>
            <w:r w:rsidRPr="002F1C0C">
              <w:rPr>
                <w:rFonts w:ascii="Arial" w:hAnsi="Arial" w:cs="Arial"/>
              </w:rPr>
              <w:t>H</w:t>
            </w:r>
            <w:r>
              <w:rPr>
                <w:rFonts w:ascii="Arial" w:hAnsi="Arial" w:cs="Arial"/>
              </w:rPr>
              <w:t>6</w:t>
            </w:r>
          </w:p>
        </w:tc>
      </w:tr>
      <w:tr w:rsidR="006E0B2D" w:rsidRPr="002F1C0C" w14:paraId="0DA21973" w14:textId="77777777" w:rsidTr="009463B5">
        <w:trPr>
          <w:trHeight w:val="3"/>
          <w:jc w:val="center"/>
        </w:trPr>
        <w:tc>
          <w:tcPr>
            <w:tcW w:w="3096" w:type="dxa"/>
            <w:vMerge w:val="restart"/>
            <w:shd w:val="clear" w:color="auto" w:fill="D0CECE" w:themeFill="background2" w:themeFillShade="E6"/>
          </w:tcPr>
          <w:p w14:paraId="6E215FD9" w14:textId="77777777" w:rsidR="006E0B2D" w:rsidRPr="002F1C0C" w:rsidRDefault="006E0B2D" w:rsidP="009463B5">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1166F322" w14:textId="77777777" w:rsidR="006E0B2D" w:rsidRPr="002F1C0C" w:rsidRDefault="006E0B2D" w:rsidP="009463B5">
            <w:pPr>
              <w:rPr>
                <w:rFonts w:ascii="Arial" w:hAnsi="Arial" w:cs="Arial"/>
              </w:rPr>
            </w:pPr>
            <w:r w:rsidRPr="00AD586A">
              <w:rPr>
                <w:rFonts w:ascii="Arial" w:hAnsi="Arial" w:cs="Arial"/>
              </w:rPr>
              <w:t>Seguridad de la red – Gestión de conexiones externas</w:t>
            </w:r>
          </w:p>
        </w:tc>
        <w:tc>
          <w:tcPr>
            <w:tcW w:w="3727" w:type="dxa"/>
            <w:gridSpan w:val="3"/>
          </w:tcPr>
          <w:p w14:paraId="358A1706" w14:textId="77777777" w:rsidR="006E0B2D" w:rsidRPr="002F1C0C" w:rsidRDefault="006E0B2D" w:rsidP="009463B5">
            <w:pPr>
              <w:rPr>
                <w:rFonts w:ascii="Arial" w:hAnsi="Arial" w:cs="Arial"/>
              </w:rPr>
            </w:pPr>
            <w:r w:rsidRPr="002F1C0C">
              <w:rPr>
                <w:rFonts w:ascii="Arial" w:hAnsi="Arial" w:cs="Arial"/>
              </w:rPr>
              <w:t xml:space="preserve">PAGINA </w:t>
            </w:r>
          </w:p>
        </w:tc>
      </w:tr>
      <w:tr w:rsidR="006E0B2D" w:rsidRPr="002F1C0C" w14:paraId="11CA4241" w14:textId="77777777" w:rsidTr="009463B5">
        <w:trPr>
          <w:trHeight w:val="3"/>
          <w:jc w:val="center"/>
        </w:trPr>
        <w:tc>
          <w:tcPr>
            <w:tcW w:w="3096" w:type="dxa"/>
            <w:vMerge/>
            <w:shd w:val="clear" w:color="auto" w:fill="D0CECE" w:themeFill="background2" w:themeFillShade="E6"/>
          </w:tcPr>
          <w:p w14:paraId="1EB70335" w14:textId="77777777" w:rsidR="006E0B2D" w:rsidRPr="002F1C0C" w:rsidRDefault="006E0B2D" w:rsidP="009463B5">
            <w:pPr>
              <w:rPr>
                <w:rFonts w:ascii="Arial" w:hAnsi="Arial" w:cs="Arial"/>
              </w:rPr>
            </w:pPr>
          </w:p>
        </w:tc>
        <w:tc>
          <w:tcPr>
            <w:tcW w:w="4692" w:type="dxa"/>
            <w:gridSpan w:val="3"/>
            <w:vMerge/>
            <w:tcBorders>
              <w:bottom w:val="nil"/>
            </w:tcBorders>
          </w:tcPr>
          <w:p w14:paraId="6E02C518" w14:textId="77777777" w:rsidR="006E0B2D" w:rsidRPr="002F1C0C" w:rsidRDefault="006E0B2D" w:rsidP="009463B5">
            <w:pPr>
              <w:rPr>
                <w:rFonts w:ascii="Arial" w:hAnsi="Arial" w:cs="Arial"/>
              </w:rPr>
            </w:pPr>
          </w:p>
        </w:tc>
        <w:tc>
          <w:tcPr>
            <w:tcW w:w="680" w:type="dxa"/>
          </w:tcPr>
          <w:p w14:paraId="7B501670" w14:textId="77777777" w:rsidR="006E0B2D" w:rsidRPr="002F1C0C" w:rsidRDefault="006E0B2D" w:rsidP="009463B5">
            <w:pPr>
              <w:rPr>
                <w:rFonts w:ascii="Arial" w:hAnsi="Arial" w:cs="Arial"/>
              </w:rPr>
            </w:pPr>
            <w:r w:rsidRPr="002F1C0C">
              <w:rPr>
                <w:rFonts w:ascii="Arial" w:hAnsi="Arial" w:cs="Arial"/>
              </w:rPr>
              <w:t>1</w:t>
            </w:r>
          </w:p>
        </w:tc>
        <w:tc>
          <w:tcPr>
            <w:tcW w:w="939" w:type="dxa"/>
          </w:tcPr>
          <w:p w14:paraId="4A79B61B" w14:textId="77777777" w:rsidR="006E0B2D" w:rsidRPr="002F1C0C" w:rsidRDefault="006E0B2D" w:rsidP="009463B5">
            <w:pPr>
              <w:rPr>
                <w:rFonts w:ascii="Arial" w:hAnsi="Arial" w:cs="Arial"/>
              </w:rPr>
            </w:pPr>
            <w:r w:rsidRPr="002F1C0C">
              <w:rPr>
                <w:rFonts w:ascii="Arial" w:hAnsi="Arial" w:cs="Arial"/>
              </w:rPr>
              <w:t>DE</w:t>
            </w:r>
          </w:p>
        </w:tc>
        <w:tc>
          <w:tcPr>
            <w:tcW w:w="2108" w:type="dxa"/>
          </w:tcPr>
          <w:p w14:paraId="3A4C078B" w14:textId="77777777" w:rsidR="006E0B2D" w:rsidRPr="002F1C0C" w:rsidRDefault="006E0B2D" w:rsidP="009463B5">
            <w:pPr>
              <w:rPr>
                <w:rFonts w:ascii="Arial" w:hAnsi="Arial" w:cs="Arial"/>
              </w:rPr>
            </w:pPr>
            <w:r w:rsidRPr="002F1C0C">
              <w:rPr>
                <w:rFonts w:ascii="Arial" w:hAnsi="Arial" w:cs="Arial"/>
              </w:rPr>
              <w:t>1</w:t>
            </w:r>
          </w:p>
        </w:tc>
      </w:tr>
      <w:tr w:rsidR="006E0B2D" w:rsidRPr="002F1C0C" w14:paraId="7E46D268" w14:textId="77777777" w:rsidTr="009463B5">
        <w:trPr>
          <w:trHeight w:val="3"/>
          <w:jc w:val="center"/>
        </w:trPr>
        <w:tc>
          <w:tcPr>
            <w:tcW w:w="3096" w:type="dxa"/>
            <w:shd w:val="clear" w:color="auto" w:fill="D0CECE" w:themeFill="background2" w:themeFillShade="E6"/>
          </w:tcPr>
          <w:p w14:paraId="175C7A87" w14:textId="77777777" w:rsidR="006E0B2D" w:rsidRPr="002F1C0C" w:rsidRDefault="006E0B2D" w:rsidP="009463B5">
            <w:pPr>
              <w:rPr>
                <w:rFonts w:ascii="Arial" w:hAnsi="Arial" w:cs="Arial"/>
              </w:rPr>
            </w:pPr>
            <w:r w:rsidRPr="002F1C0C">
              <w:rPr>
                <w:rFonts w:ascii="Arial" w:hAnsi="Arial" w:cs="Arial"/>
              </w:rPr>
              <w:t>RESPONSABLE</w:t>
            </w:r>
          </w:p>
        </w:tc>
        <w:tc>
          <w:tcPr>
            <w:tcW w:w="8419" w:type="dxa"/>
            <w:gridSpan w:val="6"/>
          </w:tcPr>
          <w:p w14:paraId="51D54863" w14:textId="77777777" w:rsidR="006E0B2D" w:rsidRPr="002F1C0C" w:rsidRDefault="006E0B2D" w:rsidP="009463B5">
            <w:pPr>
              <w:rPr>
                <w:rFonts w:ascii="Arial" w:hAnsi="Arial" w:cs="Arial"/>
              </w:rPr>
            </w:pPr>
          </w:p>
        </w:tc>
      </w:tr>
      <w:tr w:rsidR="006E0B2D" w:rsidRPr="002F1C0C" w14:paraId="3F8193D7" w14:textId="77777777" w:rsidTr="009463B5">
        <w:trPr>
          <w:trHeight w:val="3"/>
          <w:jc w:val="center"/>
        </w:trPr>
        <w:tc>
          <w:tcPr>
            <w:tcW w:w="3096" w:type="dxa"/>
            <w:shd w:val="clear" w:color="auto" w:fill="D0CECE" w:themeFill="background2" w:themeFillShade="E6"/>
          </w:tcPr>
          <w:p w14:paraId="7E02D4D1" w14:textId="77777777" w:rsidR="006E0B2D" w:rsidRPr="002F1C0C" w:rsidRDefault="006E0B2D" w:rsidP="009463B5">
            <w:pPr>
              <w:rPr>
                <w:rFonts w:ascii="Arial" w:hAnsi="Arial" w:cs="Arial"/>
              </w:rPr>
            </w:pPr>
            <w:r w:rsidRPr="002F1C0C">
              <w:rPr>
                <w:rFonts w:ascii="Arial" w:hAnsi="Arial" w:cs="Arial"/>
              </w:rPr>
              <w:t>CRITERIO</w:t>
            </w:r>
          </w:p>
        </w:tc>
        <w:tc>
          <w:tcPr>
            <w:tcW w:w="8419" w:type="dxa"/>
            <w:gridSpan w:val="6"/>
          </w:tcPr>
          <w:p w14:paraId="4DAB4BA3" w14:textId="77777777" w:rsidR="006E0B2D" w:rsidRPr="002F1C0C" w:rsidRDefault="006E0B2D" w:rsidP="009463B5">
            <w:pPr>
              <w:rPr>
                <w:rFonts w:ascii="Arial" w:hAnsi="Arial" w:cs="Arial"/>
              </w:rPr>
            </w:pPr>
            <w:r w:rsidRPr="00AD586A">
              <w:rPr>
                <w:rFonts w:ascii="Arial" w:hAnsi="Arial" w:cs="Arial"/>
              </w:rPr>
              <w:t>ISO 27001 A.13.1.1, COBIT DSS05</w:t>
            </w:r>
          </w:p>
        </w:tc>
      </w:tr>
      <w:tr w:rsidR="006E0B2D" w:rsidRPr="002F1C0C" w14:paraId="7BBB6EBF" w14:textId="77777777" w:rsidTr="009463B5">
        <w:trPr>
          <w:trHeight w:val="7"/>
          <w:jc w:val="center"/>
        </w:trPr>
        <w:tc>
          <w:tcPr>
            <w:tcW w:w="3096" w:type="dxa"/>
            <w:shd w:val="clear" w:color="auto" w:fill="D0CECE" w:themeFill="background2" w:themeFillShade="E6"/>
          </w:tcPr>
          <w:p w14:paraId="691180F6" w14:textId="77777777" w:rsidR="006E0B2D" w:rsidRPr="002F1C0C" w:rsidRDefault="006E0B2D" w:rsidP="009463B5">
            <w:pPr>
              <w:rPr>
                <w:rFonts w:ascii="Arial" w:hAnsi="Arial" w:cs="Arial"/>
              </w:rPr>
            </w:pPr>
            <w:r w:rsidRPr="002F1C0C">
              <w:rPr>
                <w:rFonts w:ascii="Arial" w:hAnsi="Arial" w:cs="Arial"/>
              </w:rPr>
              <w:t>DOMINIO</w:t>
            </w:r>
          </w:p>
        </w:tc>
        <w:tc>
          <w:tcPr>
            <w:tcW w:w="2341" w:type="dxa"/>
          </w:tcPr>
          <w:p w14:paraId="5F8D3FBF" w14:textId="77777777" w:rsidR="006E0B2D" w:rsidRPr="002F1C0C" w:rsidRDefault="006E0B2D" w:rsidP="009463B5">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48D36F2F" w14:textId="77777777" w:rsidR="006E0B2D" w:rsidRPr="002F1C0C" w:rsidRDefault="006E0B2D" w:rsidP="009463B5">
            <w:pPr>
              <w:rPr>
                <w:rFonts w:ascii="Arial" w:hAnsi="Arial" w:cs="Arial"/>
              </w:rPr>
            </w:pPr>
            <w:r w:rsidRPr="002F1C0C">
              <w:rPr>
                <w:rFonts w:ascii="Arial" w:hAnsi="Arial" w:cs="Arial"/>
              </w:rPr>
              <w:t>PROCESO</w:t>
            </w:r>
          </w:p>
        </w:tc>
        <w:tc>
          <w:tcPr>
            <w:tcW w:w="3875" w:type="dxa"/>
            <w:gridSpan w:val="4"/>
          </w:tcPr>
          <w:p w14:paraId="725D2E05" w14:textId="77777777" w:rsidR="006E0B2D" w:rsidRPr="002F1C0C" w:rsidRDefault="006E0B2D" w:rsidP="009463B5">
            <w:pPr>
              <w:rPr>
                <w:rFonts w:ascii="Arial" w:hAnsi="Arial" w:cs="Arial"/>
              </w:rPr>
            </w:pPr>
            <w:r w:rsidRPr="002F1C0C">
              <w:rPr>
                <w:rFonts w:ascii="Arial" w:hAnsi="Arial" w:cs="Arial"/>
              </w:rPr>
              <w:t>DSS05 – Gestión de Servicios de Seguridad</w:t>
            </w:r>
          </w:p>
        </w:tc>
      </w:tr>
      <w:tr w:rsidR="006E0B2D" w:rsidRPr="002F1C0C" w14:paraId="40388839" w14:textId="77777777" w:rsidTr="009463B5">
        <w:trPr>
          <w:trHeight w:val="3"/>
          <w:jc w:val="center"/>
        </w:trPr>
        <w:tc>
          <w:tcPr>
            <w:tcW w:w="11515" w:type="dxa"/>
            <w:gridSpan w:val="7"/>
            <w:shd w:val="clear" w:color="auto" w:fill="D0CECE" w:themeFill="background2" w:themeFillShade="E6"/>
          </w:tcPr>
          <w:p w14:paraId="60949C2E" w14:textId="77777777" w:rsidR="006E0B2D" w:rsidRPr="002F1C0C" w:rsidRDefault="006E0B2D" w:rsidP="009463B5">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6E0B2D" w:rsidRPr="002F1C0C" w14:paraId="3DE91B49" w14:textId="77777777" w:rsidTr="009463B5">
        <w:trPr>
          <w:trHeight w:val="21"/>
          <w:jc w:val="center"/>
        </w:trPr>
        <w:tc>
          <w:tcPr>
            <w:tcW w:w="11515" w:type="dxa"/>
            <w:gridSpan w:val="7"/>
          </w:tcPr>
          <w:p w14:paraId="53CEC1AE" w14:textId="77777777" w:rsidR="006E0B2D" w:rsidRPr="002F1C0C" w:rsidRDefault="006E0B2D" w:rsidP="009463B5">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6E0B2D" w:rsidRPr="002F1C0C" w14:paraId="522F2CEF" w14:textId="77777777" w:rsidTr="009463B5">
        <w:trPr>
          <w:trHeight w:val="3"/>
          <w:jc w:val="center"/>
        </w:trPr>
        <w:tc>
          <w:tcPr>
            <w:tcW w:w="11515" w:type="dxa"/>
            <w:gridSpan w:val="7"/>
            <w:shd w:val="clear" w:color="auto" w:fill="D0CECE" w:themeFill="background2" w:themeFillShade="E6"/>
          </w:tcPr>
          <w:p w14:paraId="32C888A7" w14:textId="77777777" w:rsidR="006E0B2D" w:rsidRPr="002F1C0C" w:rsidRDefault="006E0B2D" w:rsidP="009463B5">
            <w:pPr>
              <w:rPr>
                <w:rFonts w:ascii="Arial" w:hAnsi="Arial" w:cs="Arial"/>
              </w:rPr>
            </w:pPr>
            <w:r w:rsidRPr="002F1C0C">
              <w:rPr>
                <w:rFonts w:ascii="Arial" w:hAnsi="Arial" w:cs="Arial"/>
              </w:rPr>
              <w:t>CAUSAS</w:t>
            </w:r>
          </w:p>
        </w:tc>
      </w:tr>
      <w:tr w:rsidR="006E0B2D" w:rsidRPr="002F1C0C" w14:paraId="392816E9" w14:textId="77777777" w:rsidTr="009463B5">
        <w:trPr>
          <w:trHeight w:val="1241"/>
          <w:jc w:val="center"/>
        </w:trPr>
        <w:tc>
          <w:tcPr>
            <w:tcW w:w="11515" w:type="dxa"/>
            <w:gridSpan w:val="7"/>
          </w:tcPr>
          <w:p w14:paraId="76DBA47D" w14:textId="77777777" w:rsidR="006E0B2D" w:rsidRPr="00AD586A" w:rsidRDefault="006E0B2D" w:rsidP="006E0B2D">
            <w:pPr>
              <w:numPr>
                <w:ilvl w:val="0"/>
                <w:numId w:val="6"/>
              </w:numPr>
              <w:spacing w:line="240" w:lineRule="auto"/>
              <w:rPr>
                <w:rFonts w:ascii="Arial" w:hAnsi="Arial" w:cs="Arial"/>
              </w:rPr>
            </w:pPr>
            <w:r w:rsidRPr="00AD586A">
              <w:rPr>
                <w:rFonts w:ascii="Arial" w:hAnsi="Arial" w:cs="Arial"/>
              </w:rPr>
              <w:t>Inexistencia de una política institucional que regule la instalación y el uso de conexiones a Internet alternativas.</w:t>
            </w:r>
          </w:p>
          <w:p w14:paraId="63423D2E" w14:textId="77777777" w:rsidR="006E0B2D" w:rsidRPr="00AD586A" w:rsidRDefault="006E0B2D" w:rsidP="006E0B2D">
            <w:pPr>
              <w:numPr>
                <w:ilvl w:val="0"/>
                <w:numId w:val="6"/>
              </w:numPr>
              <w:spacing w:line="240" w:lineRule="auto"/>
              <w:rPr>
                <w:rFonts w:ascii="Arial" w:hAnsi="Arial" w:cs="Arial"/>
              </w:rPr>
            </w:pPr>
            <w:r w:rsidRPr="00AD586A">
              <w:rPr>
                <w:rFonts w:ascii="Arial" w:hAnsi="Arial" w:cs="Arial"/>
              </w:rPr>
              <w:t>Falta de un administrador de red que unifique y controle todos los puntos de acceso a Internet.</w:t>
            </w:r>
          </w:p>
          <w:p w14:paraId="7F31EB98" w14:textId="77777777" w:rsidR="006E0B2D" w:rsidRPr="002F1C0C" w:rsidRDefault="006E0B2D" w:rsidP="006E0B2D">
            <w:pPr>
              <w:numPr>
                <w:ilvl w:val="0"/>
                <w:numId w:val="6"/>
              </w:numPr>
              <w:spacing w:line="240" w:lineRule="auto"/>
              <w:rPr>
                <w:rFonts w:ascii="Arial" w:hAnsi="Arial" w:cs="Arial"/>
              </w:rPr>
            </w:pPr>
            <w:r w:rsidRPr="00AD586A">
              <w:rPr>
                <w:rFonts w:ascii="Arial" w:hAnsi="Arial" w:cs="Arial"/>
              </w:rPr>
              <w:t>Percepción de estas áreas como "independientes" desde el punto de vista administrativo.</w:t>
            </w:r>
          </w:p>
        </w:tc>
      </w:tr>
      <w:tr w:rsidR="006E0B2D" w:rsidRPr="002F1C0C" w14:paraId="765CD44D" w14:textId="77777777" w:rsidTr="009463B5">
        <w:trPr>
          <w:trHeight w:val="3"/>
          <w:jc w:val="center"/>
        </w:trPr>
        <w:tc>
          <w:tcPr>
            <w:tcW w:w="11515" w:type="dxa"/>
            <w:gridSpan w:val="7"/>
            <w:shd w:val="clear" w:color="auto" w:fill="D0CECE" w:themeFill="background2" w:themeFillShade="E6"/>
          </w:tcPr>
          <w:p w14:paraId="5203C9AD" w14:textId="77777777" w:rsidR="006E0B2D" w:rsidRPr="002F1C0C" w:rsidRDefault="006E0B2D" w:rsidP="009463B5">
            <w:pPr>
              <w:rPr>
                <w:rFonts w:ascii="Arial" w:hAnsi="Arial" w:cs="Arial"/>
              </w:rPr>
            </w:pPr>
            <w:r w:rsidRPr="002F1C0C">
              <w:rPr>
                <w:rFonts w:ascii="Arial" w:hAnsi="Arial" w:cs="Arial"/>
              </w:rPr>
              <w:t>EVIDENCIA</w:t>
            </w:r>
          </w:p>
        </w:tc>
      </w:tr>
      <w:tr w:rsidR="006E0B2D" w:rsidRPr="002F1C0C" w14:paraId="4E9192B6" w14:textId="77777777" w:rsidTr="009463B5">
        <w:trPr>
          <w:trHeight w:val="17"/>
          <w:jc w:val="center"/>
        </w:trPr>
        <w:tc>
          <w:tcPr>
            <w:tcW w:w="11515" w:type="dxa"/>
            <w:gridSpan w:val="7"/>
          </w:tcPr>
          <w:p w14:paraId="624981BC" w14:textId="77777777" w:rsidR="006E0B2D" w:rsidRPr="00AD586A" w:rsidRDefault="006E0B2D" w:rsidP="006E0B2D">
            <w:pPr>
              <w:numPr>
                <w:ilvl w:val="0"/>
                <w:numId w:val="7"/>
              </w:numPr>
              <w:spacing w:line="240" w:lineRule="auto"/>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3902FB90" w14:textId="77777777" w:rsidR="006E0B2D" w:rsidRPr="00AD586A" w:rsidRDefault="006E0B2D" w:rsidP="006E0B2D">
            <w:pPr>
              <w:numPr>
                <w:ilvl w:val="0"/>
                <w:numId w:val="7"/>
              </w:numPr>
              <w:spacing w:line="240" w:lineRule="auto"/>
              <w:rPr>
                <w:rFonts w:ascii="Arial" w:hAnsi="Arial" w:cs="Arial"/>
              </w:rPr>
            </w:pPr>
            <w:r w:rsidRPr="00AD586A">
              <w:rPr>
                <w:rFonts w:ascii="Arial" w:hAnsi="Arial" w:cs="Arial"/>
              </w:rPr>
              <w:lastRenderedPageBreak/>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42799D3A" w14:textId="77777777" w:rsidR="006E0B2D" w:rsidRPr="002F1C0C" w:rsidRDefault="006E0B2D" w:rsidP="006E0B2D">
            <w:pPr>
              <w:numPr>
                <w:ilvl w:val="0"/>
                <w:numId w:val="7"/>
              </w:numPr>
              <w:spacing w:line="240" w:lineRule="auto"/>
              <w:rPr>
                <w:rFonts w:ascii="Arial" w:hAnsi="Arial" w:cs="Arial"/>
              </w:rPr>
            </w:pPr>
            <w:r w:rsidRPr="00AD586A">
              <w:rPr>
                <w:rFonts w:ascii="Arial" w:hAnsi="Arial" w:cs="Arial"/>
              </w:rPr>
              <w:t>Documentación inexistente sobre la autorización de estas conexiones por parte de la Dirección.</w:t>
            </w:r>
          </w:p>
        </w:tc>
      </w:tr>
      <w:tr w:rsidR="006E0B2D" w:rsidRPr="002F1C0C" w14:paraId="03C51592" w14:textId="77777777" w:rsidTr="009463B5">
        <w:trPr>
          <w:trHeight w:val="3"/>
          <w:jc w:val="center"/>
        </w:trPr>
        <w:tc>
          <w:tcPr>
            <w:tcW w:w="11515" w:type="dxa"/>
            <w:gridSpan w:val="7"/>
            <w:shd w:val="clear" w:color="auto" w:fill="D0CECE" w:themeFill="background2" w:themeFillShade="E6"/>
          </w:tcPr>
          <w:p w14:paraId="41B62563" w14:textId="77777777" w:rsidR="006E0B2D" w:rsidRPr="002F1C0C" w:rsidRDefault="006E0B2D" w:rsidP="009463B5">
            <w:pPr>
              <w:rPr>
                <w:rFonts w:ascii="Arial" w:hAnsi="Arial" w:cs="Arial"/>
              </w:rPr>
            </w:pPr>
            <w:r w:rsidRPr="002F1C0C">
              <w:rPr>
                <w:rFonts w:ascii="Arial" w:hAnsi="Arial" w:cs="Arial"/>
              </w:rPr>
              <w:lastRenderedPageBreak/>
              <w:t>IMPACTO</w:t>
            </w:r>
          </w:p>
        </w:tc>
      </w:tr>
      <w:tr w:rsidR="006E0B2D" w:rsidRPr="002F1C0C" w14:paraId="72F8C786" w14:textId="77777777" w:rsidTr="009463B5">
        <w:trPr>
          <w:trHeight w:val="10"/>
          <w:jc w:val="center"/>
        </w:trPr>
        <w:tc>
          <w:tcPr>
            <w:tcW w:w="11515" w:type="dxa"/>
            <w:gridSpan w:val="7"/>
          </w:tcPr>
          <w:p w14:paraId="3AD923E8" w14:textId="77777777" w:rsidR="006E0B2D" w:rsidRPr="00AD586A" w:rsidRDefault="006E0B2D" w:rsidP="006E0B2D">
            <w:pPr>
              <w:numPr>
                <w:ilvl w:val="0"/>
                <w:numId w:val="12"/>
              </w:numPr>
              <w:spacing w:line="240" w:lineRule="auto"/>
              <w:rPr>
                <w:rFonts w:ascii="Arial" w:hAnsi="Arial" w:cs="Arial"/>
              </w:rPr>
            </w:pPr>
            <w:r w:rsidRPr="00AD586A">
              <w:rPr>
                <w:rFonts w:ascii="Arial" w:hAnsi="Arial" w:cs="Arial"/>
              </w:rPr>
              <w:t>Creación de puntos de fuga de información no controlados hacia el exterior.</w:t>
            </w:r>
          </w:p>
          <w:p w14:paraId="37435904" w14:textId="77777777" w:rsidR="006E0B2D" w:rsidRPr="00AD586A" w:rsidRDefault="006E0B2D" w:rsidP="006E0B2D">
            <w:pPr>
              <w:numPr>
                <w:ilvl w:val="0"/>
                <w:numId w:val="12"/>
              </w:numPr>
              <w:spacing w:line="240" w:lineRule="auto"/>
              <w:rPr>
                <w:rFonts w:ascii="Arial" w:hAnsi="Arial" w:cs="Arial"/>
              </w:rPr>
            </w:pPr>
            <w:r w:rsidRPr="00AD586A">
              <w:rPr>
                <w:rFonts w:ascii="Arial" w:hAnsi="Arial" w:cs="Arial"/>
              </w:rPr>
              <w:t>Bypass de todos los controles de seguridad corporativos, exponiendo al SILAIS a ataques externos sin posibilidad de detección.</w:t>
            </w:r>
          </w:p>
          <w:p w14:paraId="2DBAD136" w14:textId="77777777" w:rsidR="006E0B2D" w:rsidRPr="002F1C0C" w:rsidRDefault="006E0B2D" w:rsidP="006E0B2D">
            <w:pPr>
              <w:numPr>
                <w:ilvl w:val="0"/>
                <w:numId w:val="12"/>
              </w:numPr>
              <w:spacing w:line="240" w:lineRule="auto"/>
              <w:rPr>
                <w:rFonts w:ascii="Arial" w:hAnsi="Arial" w:cs="Arial"/>
              </w:rPr>
            </w:pPr>
            <w:r w:rsidRPr="00AD586A">
              <w:rPr>
                <w:rFonts w:ascii="Arial" w:hAnsi="Arial" w:cs="Arial"/>
              </w:rPr>
              <w:t>Imposibilidad de auditar el tráfico de estas conexiones para cumplir con la Ley 921 de Protección de Datos Personales.</w:t>
            </w:r>
          </w:p>
        </w:tc>
      </w:tr>
      <w:tr w:rsidR="006E0B2D" w:rsidRPr="002F1C0C" w14:paraId="49980532" w14:textId="77777777" w:rsidTr="009463B5">
        <w:trPr>
          <w:trHeight w:val="3"/>
          <w:jc w:val="center"/>
        </w:trPr>
        <w:tc>
          <w:tcPr>
            <w:tcW w:w="11515" w:type="dxa"/>
            <w:gridSpan w:val="7"/>
            <w:shd w:val="clear" w:color="auto" w:fill="D0CECE" w:themeFill="background2" w:themeFillShade="E6"/>
          </w:tcPr>
          <w:p w14:paraId="4D0B67C0" w14:textId="77777777" w:rsidR="006E0B2D" w:rsidRPr="002F1C0C" w:rsidRDefault="006E0B2D" w:rsidP="009463B5">
            <w:pPr>
              <w:rPr>
                <w:rFonts w:ascii="Arial" w:hAnsi="Arial" w:cs="Arial"/>
              </w:rPr>
            </w:pPr>
            <w:r w:rsidRPr="002F1C0C">
              <w:rPr>
                <w:rFonts w:ascii="Arial" w:hAnsi="Arial" w:cs="Arial"/>
              </w:rPr>
              <w:t>VALORACIÓN DEL RIESGO</w:t>
            </w:r>
          </w:p>
        </w:tc>
      </w:tr>
      <w:tr w:rsidR="006E0B2D" w:rsidRPr="002F1C0C" w14:paraId="5483DC25" w14:textId="77777777" w:rsidTr="009463B5">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6E0B2D" w:rsidRPr="00AD586A" w14:paraId="53C3D59C" w14:textId="77777777" w:rsidTr="009463B5">
              <w:trPr>
                <w:trHeight w:val="288"/>
              </w:trPr>
              <w:tc>
                <w:tcPr>
                  <w:tcW w:w="6330" w:type="dxa"/>
                  <w:tcBorders>
                    <w:top w:val="nil"/>
                    <w:left w:val="nil"/>
                    <w:bottom w:val="nil"/>
                    <w:right w:val="nil"/>
                  </w:tcBorders>
                  <w:shd w:val="clear" w:color="auto" w:fill="auto"/>
                  <w:noWrap/>
                  <w:vAlign w:val="bottom"/>
                  <w:hideMark/>
                </w:tcPr>
                <w:p w14:paraId="680C1DD6"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33E1904E"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6F69D9F3"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4ADB2268"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6E0B2D" w:rsidRPr="00AD586A" w14:paraId="5AAA323C" w14:textId="77777777" w:rsidTr="009463B5">
              <w:trPr>
                <w:trHeight w:val="288"/>
              </w:trPr>
              <w:tc>
                <w:tcPr>
                  <w:tcW w:w="6330" w:type="dxa"/>
                  <w:tcBorders>
                    <w:top w:val="nil"/>
                    <w:left w:val="nil"/>
                    <w:bottom w:val="nil"/>
                    <w:right w:val="nil"/>
                  </w:tcBorders>
                  <w:shd w:val="clear" w:color="auto" w:fill="auto"/>
                  <w:noWrap/>
                  <w:vAlign w:val="bottom"/>
                  <w:hideMark/>
                </w:tcPr>
                <w:p w14:paraId="1AE695BE"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1B0B6C39"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20438427"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59317D8B" w14:textId="77777777" w:rsidR="006E0B2D" w:rsidRPr="00AD586A" w:rsidRDefault="006E0B2D" w:rsidP="009463B5">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4E56017C" w14:textId="77777777" w:rsidR="006E0B2D" w:rsidRPr="002F1C0C" w:rsidRDefault="006E0B2D" w:rsidP="009463B5">
            <w:pPr>
              <w:rPr>
                <w:rFonts w:ascii="Arial" w:hAnsi="Arial" w:cs="Arial"/>
              </w:rPr>
            </w:pPr>
          </w:p>
        </w:tc>
      </w:tr>
      <w:tr w:rsidR="006E0B2D" w:rsidRPr="002F1C0C" w14:paraId="05E2FB62" w14:textId="77777777" w:rsidTr="009463B5">
        <w:trPr>
          <w:trHeight w:val="16"/>
          <w:jc w:val="center"/>
        </w:trPr>
        <w:tc>
          <w:tcPr>
            <w:tcW w:w="11515" w:type="dxa"/>
            <w:gridSpan w:val="7"/>
            <w:shd w:val="clear" w:color="auto" w:fill="D0CECE" w:themeFill="background2" w:themeFillShade="E6"/>
          </w:tcPr>
          <w:p w14:paraId="61A15912" w14:textId="77777777" w:rsidR="006E0B2D" w:rsidRPr="002F1C0C" w:rsidRDefault="006E0B2D" w:rsidP="009463B5">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6E0B2D" w:rsidRPr="002F1C0C" w14:paraId="7B1320DA" w14:textId="77777777" w:rsidTr="009463B5">
        <w:trPr>
          <w:trHeight w:val="3"/>
          <w:jc w:val="center"/>
        </w:trPr>
        <w:tc>
          <w:tcPr>
            <w:tcW w:w="11515" w:type="dxa"/>
            <w:gridSpan w:val="7"/>
            <w:shd w:val="clear" w:color="auto" w:fill="FFFFFF" w:themeFill="background1"/>
          </w:tcPr>
          <w:p w14:paraId="6FD28B08" w14:textId="77777777" w:rsidR="006E0B2D" w:rsidRPr="00AD586A" w:rsidRDefault="006E0B2D" w:rsidP="006E0B2D">
            <w:pPr>
              <w:numPr>
                <w:ilvl w:val="0"/>
                <w:numId w:val="15"/>
              </w:numPr>
              <w:spacing w:line="240" w:lineRule="auto"/>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7B2CA717" w14:textId="77777777" w:rsidR="006E0B2D" w:rsidRPr="002F1C0C" w:rsidRDefault="006E0B2D" w:rsidP="006E0B2D">
            <w:pPr>
              <w:numPr>
                <w:ilvl w:val="0"/>
                <w:numId w:val="15"/>
              </w:numPr>
              <w:spacing w:line="240" w:lineRule="auto"/>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27E04302" w14:textId="77777777" w:rsidR="006E0B2D" w:rsidRDefault="006E0B2D" w:rsidP="006E0B2D">
      <w:pPr>
        <w:rPr>
          <w:rFonts w:ascii="Arial" w:hAnsi="Arial" w:cs="Arial"/>
        </w:rPr>
      </w:pPr>
    </w:p>
    <w:p w14:paraId="61776849" w14:textId="77777777" w:rsidR="006E0B2D" w:rsidRPr="002F1C0C" w:rsidRDefault="006E0B2D" w:rsidP="006E0B2D">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2F1C0C" w14:paraId="3975FDD9" w14:textId="77777777" w:rsidTr="009463B5">
        <w:trPr>
          <w:trHeight w:val="4"/>
          <w:jc w:val="center"/>
        </w:trPr>
        <w:tc>
          <w:tcPr>
            <w:tcW w:w="7788" w:type="dxa"/>
            <w:gridSpan w:val="4"/>
          </w:tcPr>
          <w:p w14:paraId="3CE89A14" w14:textId="77777777" w:rsidR="006E0B2D" w:rsidRPr="002F1C0C" w:rsidRDefault="006E0B2D" w:rsidP="009463B5">
            <w:pPr>
              <w:rPr>
                <w:rFonts w:ascii="Arial" w:hAnsi="Arial" w:cs="Arial"/>
              </w:rPr>
            </w:pPr>
            <w:r w:rsidRPr="002F1C0C">
              <w:rPr>
                <w:rFonts w:ascii="Arial" w:hAnsi="Arial" w:cs="Arial"/>
              </w:rPr>
              <w:t>SILAIS – SEDE MASAYA</w:t>
            </w:r>
          </w:p>
        </w:tc>
        <w:tc>
          <w:tcPr>
            <w:tcW w:w="3727" w:type="dxa"/>
            <w:gridSpan w:val="3"/>
          </w:tcPr>
          <w:p w14:paraId="426BB7C6" w14:textId="77777777" w:rsidR="006E0B2D" w:rsidRPr="002F1C0C" w:rsidRDefault="006E0B2D" w:rsidP="009463B5">
            <w:pPr>
              <w:rPr>
                <w:rFonts w:ascii="Arial" w:hAnsi="Arial" w:cs="Arial"/>
              </w:rPr>
            </w:pPr>
            <w:r w:rsidRPr="002F1C0C">
              <w:rPr>
                <w:rFonts w:ascii="Arial" w:hAnsi="Arial" w:cs="Arial"/>
                <w:b/>
                <w:bCs/>
              </w:rPr>
              <w:t>REF: H-RED-LOG-0</w:t>
            </w:r>
            <w:r w:rsidRPr="006C5E71">
              <w:rPr>
                <w:rFonts w:ascii="Arial" w:hAnsi="Arial" w:cs="Arial"/>
                <w:b/>
                <w:bCs/>
              </w:rPr>
              <w:t>2</w:t>
            </w:r>
          </w:p>
        </w:tc>
      </w:tr>
      <w:tr w:rsidR="006E0B2D" w:rsidRPr="002F1C0C" w14:paraId="03D3EFB2" w14:textId="77777777" w:rsidTr="009463B5">
        <w:trPr>
          <w:trHeight w:val="3"/>
          <w:jc w:val="center"/>
        </w:trPr>
        <w:tc>
          <w:tcPr>
            <w:tcW w:w="7788" w:type="dxa"/>
            <w:gridSpan w:val="4"/>
          </w:tcPr>
          <w:p w14:paraId="7E983C47" w14:textId="77777777" w:rsidR="006E0B2D" w:rsidRPr="002F1C0C" w:rsidRDefault="006E0B2D" w:rsidP="009463B5">
            <w:pPr>
              <w:rPr>
                <w:rFonts w:ascii="Arial" w:hAnsi="Arial" w:cs="Arial"/>
              </w:rPr>
            </w:pPr>
            <w:r w:rsidRPr="002F1C0C">
              <w:rPr>
                <w:rFonts w:ascii="Arial" w:hAnsi="Arial" w:cs="Arial"/>
              </w:rPr>
              <w:t>HALLAZGOS DE LA AUDITORIA</w:t>
            </w:r>
          </w:p>
        </w:tc>
        <w:tc>
          <w:tcPr>
            <w:tcW w:w="3727" w:type="dxa"/>
            <w:gridSpan w:val="3"/>
          </w:tcPr>
          <w:p w14:paraId="314D76D1" w14:textId="77777777" w:rsidR="006E0B2D" w:rsidRPr="002F1C0C" w:rsidRDefault="006E0B2D" w:rsidP="009463B5">
            <w:pPr>
              <w:rPr>
                <w:rFonts w:ascii="Arial" w:hAnsi="Arial" w:cs="Arial"/>
              </w:rPr>
            </w:pPr>
            <w:r w:rsidRPr="002F1C0C">
              <w:rPr>
                <w:rFonts w:ascii="Arial" w:hAnsi="Arial" w:cs="Arial"/>
              </w:rPr>
              <w:t>H</w:t>
            </w:r>
            <w:r>
              <w:rPr>
                <w:rFonts w:ascii="Arial" w:hAnsi="Arial" w:cs="Arial"/>
              </w:rPr>
              <w:t>7</w:t>
            </w:r>
          </w:p>
        </w:tc>
      </w:tr>
      <w:tr w:rsidR="006E0B2D" w:rsidRPr="002F1C0C" w14:paraId="083C3F2D" w14:textId="77777777" w:rsidTr="009463B5">
        <w:trPr>
          <w:trHeight w:val="3"/>
          <w:jc w:val="center"/>
        </w:trPr>
        <w:tc>
          <w:tcPr>
            <w:tcW w:w="3096" w:type="dxa"/>
            <w:vMerge w:val="restart"/>
            <w:shd w:val="clear" w:color="auto" w:fill="D0CECE" w:themeFill="background2" w:themeFillShade="E6"/>
          </w:tcPr>
          <w:p w14:paraId="749F22E1" w14:textId="77777777" w:rsidR="006E0B2D" w:rsidRPr="002F1C0C" w:rsidRDefault="006E0B2D" w:rsidP="009463B5">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1809F9D1" w14:textId="77777777" w:rsidR="006E0B2D" w:rsidRPr="002F1C0C" w:rsidRDefault="006E0B2D" w:rsidP="009463B5">
            <w:pPr>
              <w:rPr>
                <w:rFonts w:ascii="Arial" w:hAnsi="Arial" w:cs="Arial"/>
              </w:rPr>
            </w:pPr>
            <w:r w:rsidRPr="006C5E71">
              <w:rPr>
                <w:rFonts w:ascii="Arial" w:hAnsi="Arial" w:cs="Arial"/>
              </w:rPr>
              <w:t>Seguridad de la red inalámbrica</w:t>
            </w:r>
          </w:p>
        </w:tc>
        <w:tc>
          <w:tcPr>
            <w:tcW w:w="3727" w:type="dxa"/>
            <w:gridSpan w:val="3"/>
          </w:tcPr>
          <w:p w14:paraId="51C185F1" w14:textId="77777777" w:rsidR="006E0B2D" w:rsidRPr="002F1C0C" w:rsidRDefault="006E0B2D" w:rsidP="009463B5">
            <w:pPr>
              <w:rPr>
                <w:rFonts w:ascii="Arial" w:hAnsi="Arial" w:cs="Arial"/>
              </w:rPr>
            </w:pPr>
            <w:r w:rsidRPr="002F1C0C">
              <w:rPr>
                <w:rFonts w:ascii="Arial" w:hAnsi="Arial" w:cs="Arial"/>
              </w:rPr>
              <w:t xml:space="preserve">PAGINA </w:t>
            </w:r>
          </w:p>
        </w:tc>
      </w:tr>
      <w:tr w:rsidR="006E0B2D" w:rsidRPr="002F1C0C" w14:paraId="1D830704" w14:textId="77777777" w:rsidTr="009463B5">
        <w:trPr>
          <w:trHeight w:val="3"/>
          <w:jc w:val="center"/>
        </w:trPr>
        <w:tc>
          <w:tcPr>
            <w:tcW w:w="3096" w:type="dxa"/>
            <w:vMerge/>
            <w:shd w:val="clear" w:color="auto" w:fill="D0CECE" w:themeFill="background2" w:themeFillShade="E6"/>
          </w:tcPr>
          <w:p w14:paraId="0A5065E9" w14:textId="77777777" w:rsidR="006E0B2D" w:rsidRPr="002F1C0C" w:rsidRDefault="006E0B2D" w:rsidP="009463B5">
            <w:pPr>
              <w:rPr>
                <w:rFonts w:ascii="Arial" w:hAnsi="Arial" w:cs="Arial"/>
              </w:rPr>
            </w:pPr>
          </w:p>
        </w:tc>
        <w:tc>
          <w:tcPr>
            <w:tcW w:w="4692" w:type="dxa"/>
            <w:gridSpan w:val="3"/>
            <w:vMerge/>
            <w:tcBorders>
              <w:bottom w:val="nil"/>
            </w:tcBorders>
          </w:tcPr>
          <w:p w14:paraId="496256D6" w14:textId="77777777" w:rsidR="006E0B2D" w:rsidRPr="002F1C0C" w:rsidRDefault="006E0B2D" w:rsidP="009463B5">
            <w:pPr>
              <w:rPr>
                <w:rFonts w:ascii="Arial" w:hAnsi="Arial" w:cs="Arial"/>
              </w:rPr>
            </w:pPr>
          </w:p>
        </w:tc>
        <w:tc>
          <w:tcPr>
            <w:tcW w:w="680" w:type="dxa"/>
          </w:tcPr>
          <w:p w14:paraId="5CAA3C9D" w14:textId="77777777" w:rsidR="006E0B2D" w:rsidRPr="002F1C0C" w:rsidRDefault="006E0B2D" w:rsidP="009463B5">
            <w:pPr>
              <w:rPr>
                <w:rFonts w:ascii="Arial" w:hAnsi="Arial" w:cs="Arial"/>
              </w:rPr>
            </w:pPr>
            <w:r w:rsidRPr="002F1C0C">
              <w:rPr>
                <w:rFonts w:ascii="Arial" w:hAnsi="Arial" w:cs="Arial"/>
              </w:rPr>
              <w:t>1</w:t>
            </w:r>
          </w:p>
        </w:tc>
        <w:tc>
          <w:tcPr>
            <w:tcW w:w="939" w:type="dxa"/>
          </w:tcPr>
          <w:p w14:paraId="09E429F5" w14:textId="77777777" w:rsidR="006E0B2D" w:rsidRPr="002F1C0C" w:rsidRDefault="006E0B2D" w:rsidP="009463B5">
            <w:pPr>
              <w:rPr>
                <w:rFonts w:ascii="Arial" w:hAnsi="Arial" w:cs="Arial"/>
              </w:rPr>
            </w:pPr>
            <w:r w:rsidRPr="002F1C0C">
              <w:rPr>
                <w:rFonts w:ascii="Arial" w:hAnsi="Arial" w:cs="Arial"/>
              </w:rPr>
              <w:t>DE</w:t>
            </w:r>
          </w:p>
        </w:tc>
        <w:tc>
          <w:tcPr>
            <w:tcW w:w="2108" w:type="dxa"/>
          </w:tcPr>
          <w:p w14:paraId="112A4418" w14:textId="77777777" w:rsidR="006E0B2D" w:rsidRPr="002F1C0C" w:rsidRDefault="006E0B2D" w:rsidP="009463B5">
            <w:pPr>
              <w:rPr>
                <w:rFonts w:ascii="Arial" w:hAnsi="Arial" w:cs="Arial"/>
              </w:rPr>
            </w:pPr>
            <w:r w:rsidRPr="002F1C0C">
              <w:rPr>
                <w:rFonts w:ascii="Arial" w:hAnsi="Arial" w:cs="Arial"/>
              </w:rPr>
              <w:t>1</w:t>
            </w:r>
          </w:p>
        </w:tc>
      </w:tr>
      <w:tr w:rsidR="006E0B2D" w:rsidRPr="002F1C0C" w14:paraId="6F39CF07" w14:textId="77777777" w:rsidTr="009463B5">
        <w:trPr>
          <w:trHeight w:val="3"/>
          <w:jc w:val="center"/>
        </w:trPr>
        <w:tc>
          <w:tcPr>
            <w:tcW w:w="3096" w:type="dxa"/>
            <w:shd w:val="clear" w:color="auto" w:fill="D0CECE" w:themeFill="background2" w:themeFillShade="E6"/>
          </w:tcPr>
          <w:p w14:paraId="46B0E411" w14:textId="77777777" w:rsidR="006E0B2D" w:rsidRPr="002F1C0C" w:rsidRDefault="006E0B2D" w:rsidP="009463B5">
            <w:pPr>
              <w:rPr>
                <w:rFonts w:ascii="Arial" w:hAnsi="Arial" w:cs="Arial"/>
              </w:rPr>
            </w:pPr>
            <w:r w:rsidRPr="002F1C0C">
              <w:rPr>
                <w:rFonts w:ascii="Arial" w:hAnsi="Arial" w:cs="Arial"/>
              </w:rPr>
              <w:t>RESPONSABLE</w:t>
            </w:r>
          </w:p>
        </w:tc>
        <w:tc>
          <w:tcPr>
            <w:tcW w:w="8419" w:type="dxa"/>
            <w:gridSpan w:val="6"/>
          </w:tcPr>
          <w:p w14:paraId="0B2A422F" w14:textId="77777777" w:rsidR="006E0B2D" w:rsidRPr="002F1C0C" w:rsidRDefault="006E0B2D" w:rsidP="009463B5">
            <w:pPr>
              <w:rPr>
                <w:rFonts w:ascii="Arial" w:hAnsi="Arial" w:cs="Arial"/>
              </w:rPr>
            </w:pPr>
          </w:p>
        </w:tc>
      </w:tr>
      <w:tr w:rsidR="006E0B2D" w:rsidRPr="002F1C0C" w14:paraId="3026BAED" w14:textId="77777777" w:rsidTr="009463B5">
        <w:trPr>
          <w:trHeight w:val="3"/>
          <w:jc w:val="center"/>
        </w:trPr>
        <w:tc>
          <w:tcPr>
            <w:tcW w:w="3096" w:type="dxa"/>
            <w:shd w:val="clear" w:color="auto" w:fill="D0CECE" w:themeFill="background2" w:themeFillShade="E6"/>
          </w:tcPr>
          <w:p w14:paraId="17C82419" w14:textId="77777777" w:rsidR="006E0B2D" w:rsidRPr="002F1C0C" w:rsidRDefault="006E0B2D" w:rsidP="009463B5">
            <w:pPr>
              <w:rPr>
                <w:rFonts w:ascii="Arial" w:hAnsi="Arial" w:cs="Arial"/>
              </w:rPr>
            </w:pPr>
            <w:r w:rsidRPr="002F1C0C">
              <w:rPr>
                <w:rFonts w:ascii="Arial" w:hAnsi="Arial" w:cs="Arial"/>
              </w:rPr>
              <w:t>CRITERIO</w:t>
            </w:r>
          </w:p>
        </w:tc>
        <w:tc>
          <w:tcPr>
            <w:tcW w:w="8419" w:type="dxa"/>
            <w:gridSpan w:val="6"/>
          </w:tcPr>
          <w:p w14:paraId="741DA3ED" w14:textId="77777777" w:rsidR="006E0B2D" w:rsidRPr="002F1C0C" w:rsidRDefault="006E0B2D" w:rsidP="009463B5">
            <w:pPr>
              <w:rPr>
                <w:rFonts w:ascii="Arial" w:hAnsi="Arial" w:cs="Arial"/>
              </w:rPr>
            </w:pPr>
            <w:r w:rsidRPr="006C5E71">
              <w:rPr>
                <w:rFonts w:ascii="Arial" w:hAnsi="Arial" w:cs="Arial"/>
              </w:rPr>
              <w:t>ISO 27001 A.11.2.2, COBIT DSS05</w:t>
            </w:r>
          </w:p>
        </w:tc>
      </w:tr>
      <w:tr w:rsidR="006E0B2D" w:rsidRPr="002F1C0C" w14:paraId="615C477E" w14:textId="77777777" w:rsidTr="009463B5">
        <w:trPr>
          <w:trHeight w:val="7"/>
          <w:jc w:val="center"/>
        </w:trPr>
        <w:tc>
          <w:tcPr>
            <w:tcW w:w="3096" w:type="dxa"/>
            <w:shd w:val="clear" w:color="auto" w:fill="D0CECE" w:themeFill="background2" w:themeFillShade="E6"/>
          </w:tcPr>
          <w:p w14:paraId="58DDEB71" w14:textId="77777777" w:rsidR="006E0B2D" w:rsidRPr="002F1C0C" w:rsidRDefault="006E0B2D" w:rsidP="009463B5">
            <w:pPr>
              <w:rPr>
                <w:rFonts w:ascii="Arial" w:hAnsi="Arial" w:cs="Arial"/>
              </w:rPr>
            </w:pPr>
            <w:r w:rsidRPr="002F1C0C">
              <w:rPr>
                <w:rFonts w:ascii="Arial" w:hAnsi="Arial" w:cs="Arial"/>
              </w:rPr>
              <w:t>DOMINIO</w:t>
            </w:r>
          </w:p>
        </w:tc>
        <w:tc>
          <w:tcPr>
            <w:tcW w:w="2341" w:type="dxa"/>
          </w:tcPr>
          <w:p w14:paraId="549E239E" w14:textId="77777777" w:rsidR="006E0B2D" w:rsidRPr="002F1C0C" w:rsidRDefault="006E0B2D" w:rsidP="009463B5">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51C94EDF" w14:textId="77777777" w:rsidR="006E0B2D" w:rsidRPr="002F1C0C" w:rsidRDefault="006E0B2D" w:rsidP="009463B5">
            <w:pPr>
              <w:rPr>
                <w:rFonts w:ascii="Arial" w:hAnsi="Arial" w:cs="Arial"/>
              </w:rPr>
            </w:pPr>
            <w:r w:rsidRPr="002F1C0C">
              <w:rPr>
                <w:rFonts w:ascii="Arial" w:hAnsi="Arial" w:cs="Arial"/>
              </w:rPr>
              <w:t>PROCESO</w:t>
            </w:r>
          </w:p>
        </w:tc>
        <w:tc>
          <w:tcPr>
            <w:tcW w:w="3875" w:type="dxa"/>
            <w:gridSpan w:val="4"/>
          </w:tcPr>
          <w:p w14:paraId="32E39F1F" w14:textId="77777777" w:rsidR="006E0B2D" w:rsidRPr="002F1C0C" w:rsidRDefault="006E0B2D" w:rsidP="009463B5">
            <w:pPr>
              <w:rPr>
                <w:rFonts w:ascii="Arial" w:hAnsi="Arial" w:cs="Arial"/>
              </w:rPr>
            </w:pPr>
            <w:r w:rsidRPr="002F1C0C">
              <w:rPr>
                <w:rFonts w:ascii="Arial" w:hAnsi="Arial" w:cs="Arial"/>
              </w:rPr>
              <w:t>DSS05 – Gestión de Servicios de Seguridad</w:t>
            </w:r>
          </w:p>
        </w:tc>
      </w:tr>
      <w:tr w:rsidR="006E0B2D" w:rsidRPr="002F1C0C" w14:paraId="3B456D6B" w14:textId="77777777" w:rsidTr="009463B5">
        <w:trPr>
          <w:trHeight w:val="3"/>
          <w:jc w:val="center"/>
        </w:trPr>
        <w:tc>
          <w:tcPr>
            <w:tcW w:w="11515" w:type="dxa"/>
            <w:gridSpan w:val="7"/>
            <w:shd w:val="clear" w:color="auto" w:fill="D0CECE" w:themeFill="background2" w:themeFillShade="E6"/>
          </w:tcPr>
          <w:p w14:paraId="2C2FA7CF" w14:textId="77777777" w:rsidR="006E0B2D" w:rsidRPr="002F1C0C" w:rsidRDefault="006E0B2D" w:rsidP="009463B5">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6E0B2D" w:rsidRPr="002F1C0C" w14:paraId="58BB4E7E" w14:textId="77777777" w:rsidTr="009463B5">
        <w:trPr>
          <w:trHeight w:val="21"/>
          <w:jc w:val="center"/>
        </w:trPr>
        <w:tc>
          <w:tcPr>
            <w:tcW w:w="11515" w:type="dxa"/>
            <w:gridSpan w:val="7"/>
          </w:tcPr>
          <w:p w14:paraId="718364B4" w14:textId="77777777" w:rsidR="006E0B2D" w:rsidRPr="002F1C0C" w:rsidRDefault="006E0B2D" w:rsidP="009463B5">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6E0B2D" w:rsidRPr="002F1C0C" w14:paraId="50E587C7" w14:textId="77777777" w:rsidTr="009463B5">
        <w:trPr>
          <w:trHeight w:val="3"/>
          <w:jc w:val="center"/>
        </w:trPr>
        <w:tc>
          <w:tcPr>
            <w:tcW w:w="11515" w:type="dxa"/>
            <w:gridSpan w:val="7"/>
            <w:shd w:val="clear" w:color="auto" w:fill="D0CECE" w:themeFill="background2" w:themeFillShade="E6"/>
          </w:tcPr>
          <w:p w14:paraId="24BF106A" w14:textId="77777777" w:rsidR="006E0B2D" w:rsidRPr="002F1C0C" w:rsidRDefault="006E0B2D" w:rsidP="009463B5">
            <w:pPr>
              <w:rPr>
                <w:rFonts w:ascii="Arial" w:hAnsi="Arial" w:cs="Arial"/>
              </w:rPr>
            </w:pPr>
            <w:r w:rsidRPr="002F1C0C">
              <w:rPr>
                <w:rFonts w:ascii="Arial" w:hAnsi="Arial" w:cs="Arial"/>
              </w:rPr>
              <w:t>CAUSAS</w:t>
            </w:r>
          </w:p>
        </w:tc>
      </w:tr>
      <w:tr w:rsidR="006E0B2D" w:rsidRPr="002F1C0C" w14:paraId="028060EE" w14:textId="77777777" w:rsidTr="009463B5">
        <w:trPr>
          <w:trHeight w:val="1241"/>
          <w:jc w:val="center"/>
        </w:trPr>
        <w:tc>
          <w:tcPr>
            <w:tcW w:w="11515" w:type="dxa"/>
            <w:gridSpan w:val="7"/>
          </w:tcPr>
          <w:p w14:paraId="1096ABE5" w14:textId="77777777" w:rsidR="006E0B2D" w:rsidRPr="002F1C0C" w:rsidRDefault="006E0B2D" w:rsidP="006E0B2D">
            <w:pPr>
              <w:numPr>
                <w:ilvl w:val="0"/>
                <w:numId w:val="6"/>
              </w:numPr>
              <w:spacing w:line="240" w:lineRule="auto"/>
              <w:rPr>
                <w:rFonts w:ascii="Arial" w:hAnsi="Arial" w:cs="Arial"/>
              </w:rPr>
            </w:pPr>
            <w:r w:rsidRPr="002F1C0C">
              <w:rPr>
                <w:rFonts w:ascii="Arial" w:hAnsi="Arial" w:cs="Arial"/>
              </w:rPr>
              <w:t>Planificación de la infraestructura de conectividad sin considerar la redundancia en áreas críticas.</w:t>
            </w:r>
          </w:p>
          <w:p w14:paraId="7F4D386B" w14:textId="77777777" w:rsidR="006E0B2D" w:rsidRPr="002F1C0C" w:rsidRDefault="006E0B2D" w:rsidP="006E0B2D">
            <w:pPr>
              <w:numPr>
                <w:ilvl w:val="0"/>
                <w:numId w:val="6"/>
              </w:numPr>
              <w:spacing w:line="240" w:lineRule="auto"/>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507A64F8" w14:textId="77777777" w:rsidR="006E0B2D" w:rsidRPr="002F1C0C" w:rsidRDefault="006E0B2D" w:rsidP="006E0B2D">
            <w:pPr>
              <w:numPr>
                <w:ilvl w:val="0"/>
                <w:numId w:val="6"/>
              </w:numPr>
              <w:spacing w:line="240" w:lineRule="auto"/>
              <w:rPr>
                <w:rFonts w:ascii="Arial" w:hAnsi="Arial" w:cs="Arial"/>
              </w:rPr>
            </w:pPr>
            <w:r w:rsidRPr="002F1C0C">
              <w:rPr>
                <w:rFonts w:ascii="Arial" w:hAnsi="Arial" w:cs="Arial"/>
              </w:rPr>
              <w:t>Ausencia de una gestión proactiva de la red que evalúe y documente las configuraciones de seguridad.</w:t>
            </w:r>
          </w:p>
        </w:tc>
      </w:tr>
      <w:tr w:rsidR="006E0B2D" w:rsidRPr="002F1C0C" w14:paraId="04D7AD69" w14:textId="77777777" w:rsidTr="009463B5">
        <w:trPr>
          <w:trHeight w:val="3"/>
          <w:jc w:val="center"/>
        </w:trPr>
        <w:tc>
          <w:tcPr>
            <w:tcW w:w="11515" w:type="dxa"/>
            <w:gridSpan w:val="7"/>
            <w:shd w:val="clear" w:color="auto" w:fill="D0CECE" w:themeFill="background2" w:themeFillShade="E6"/>
          </w:tcPr>
          <w:p w14:paraId="12132DFB" w14:textId="77777777" w:rsidR="006E0B2D" w:rsidRPr="002F1C0C" w:rsidRDefault="006E0B2D" w:rsidP="009463B5">
            <w:pPr>
              <w:rPr>
                <w:rFonts w:ascii="Arial" w:hAnsi="Arial" w:cs="Arial"/>
              </w:rPr>
            </w:pPr>
            <w:r w:rsidRPr="002F1C0C">
              <w:rPr>
                <w:rFonts w:ascii="Arial" w:hAnsi="Arial" w:cs="Arial"/>
              </w:rPr>
              <w:lastRenderedPageBreak/>
              <w:t>EVIDENCIA</w:t>
            </w:r>
          </w:p>
        </w:tc>
      </w:tr>
      <w:tr w:rsidR="006E0B2D" w:rsidRPr="002F1C0C" w14:paraId="10933A7A" w14:textId="77777777" w:rsidTr="009463B5">
        <w:trPr>
          <w:trHeight w:val="17"/>
          <w:jc w:val="center"/>
        </w:trPr>
        <w:tc>
          <w:tcPr>
            <w:tcW w:w="11515" w:type="dxa"/>
            <w:gridSpan w:val="7"/>
          </w:tcPr>
          <w:p w14:paraId="61245A9A"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4AB4AE65" w14:textId="77777777" w:rsidR="006E0B2D" w:rsidRPr="002F1C0C" w:rsidRDefault="006E0B2D" w:rsidP="006E0B2D">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6E0B2D" w:rsidRPr="002F1C0C" w14:paraId="0A557A12" w14:textId="77777777" w:rsidTr="009463B5">
        <w:trPr>
          <w:trHeight w:val="3"/>
          <w:jc w:val="center"/>
        </w:trPr>
        <w:tc>
          <w:tcPr>
            <w:tcW w:w="11515" w:type="dxa"/>
            <w:gridSpan w:val="7"/>
            <w:shd w:val="clear" w:color="auto" w:fill="D0CECE" w:themeFill="background2" w:themeFillShade="E6"/>
          </w:tcPr>
          <w:p w14:paraId="7B370F5E" w14:textId="77777777" w:rsidR="006E0B2D" w:rsidRPr="002F1C0C" w:rsidRDefault="006E0B2D" w:rsidP="009463B5">
            <w:pPr>
              <w:rPr>
                <w:rFonts w:ascii="Arial" w:hAnsi="Arial" w:cs="Arial"/>
              </w:rPr>
            </w:pPr>
            <w:r w:rsidRPr="002F1C0C">
              <w:rPr>
                <w:rFonts w:ascii="Arial" w:hAnsi="Arial" w:cs="Arial"/>
              </w:rPr>
              <w:t>IMPACTO</w:t>
            </w:r>
          </w:p>
        </w:tc>
      </w:tr>
      <w:tr w:rsidR="006E0B2D" w:rsidRPr="002F1C0C" w14:paraId="17CBBAE3" w14:textId="77777777" w:rsidTr="009463B5">
        <w:trPr>
          <w:trHeight w:val="10"/>
          <w:jc w:val="center"/>
        </w:trPr>
        <w:tc>
          <w:tcPr>
            <w:tcW w:w="11515" w:type="dxa"/>
            <w:gridSpan w:val="7"/>
          </w:tcPr>
          <w:p w14:paraId="0C38ADD4"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757154B6" w14:textId="77777777" w:rsidR="006E0B2D" w:rsidRPr="002F1C0C" w:rsidRDefault="006E0B2D" w:rsidP="006E0B2D">
            <w:pPr>
              <w:numPr>
                <w:ilvl w:val="0"/>
                <w:numId w:val="12"/>
              </w:numPr>
              <w:spacing w:line="240" w:lineRule="auto"/>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6E0B2D" w:rsidRPr="002F1C0C" w14:paraId="49BC9BA7" w14:textId="77777777" w:rsidTr="009463B5">
        <w:trPr>
          <w:trHeight w:val="3"/>
          <w:jc w:val="center"/>
        </w:trPr>
        <w:tc>
          <w:tcPr>
            <w:tcW w:w="11515" w:type="dxa"/>
            <w:gridSpan w:val="7"/>
            <w:shd w:val="clear" w:color="auto" w:fill="D0CECE" w:themeFill="background2" w:themeFillShade="E6"/>
          </w:tcPr>
          <w:p w14:paraId="7DCD582C" w14:textId="77777777" w:rsidR="006E0B2D" w:rsidRPr="002F1C0C" w:rsidRDefault="006E0B2D" w:rsidP="009463B5">
            <w:pPr>
              <w:rPr>
                <w:rFonts w:ascii="Arial" w:hAnsi="Arial" w:cs="Arial"/>
              </w:rPr>
            </w:pPr>
            <w:r w:rsidRPr="002F1C0C">
              <w:rPr>
                <w:rFonts w:ascii="Arial" w:hAnsi="Arial" w:cs="Arial"/>
              </w:rPr>
              <w:t>VALORACIÓN DEL RIESGO</w:t>
            </w:r>
          </w:p>
        </w:tc>
      </w:tr>
      <w:tr w:rsidR="006E0B2D" w:rsidRPr="002F1C0C" w14:paraId="18245CBE" w14:textId="77777777" w:rsidTr="009463B5">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6E0B2D" w:rsidRPr="002F1C0C" w14:paraId="108EAE21" w14:textId="77777777" w:rsidTr="009463B5">
              <w:trPr>
                <w:trHeight w:val="288"/>
              </w:trPr>
              <w:tc>
                <w:tcPr>
                  <w:tcW w:w="5281" w:type="dxa"/>
                  <w:tcBorders>
                    <w:top w:val="nil"/>
                    <w:left w:val="nil"/>
                    <w:bottom w:val="nil"/>
                    <w:right w:val="nil"/>
                  </w:tcBorders>
                  <w:shd w:val="clear" w:color="auto" w:fill="auto"/>
                  <w:noWrap/>
                  <w:vAlign w:val="bottom"/>
                  <w:hideMark/>
                </w:tcPr>
                <w:p w14:paraId="63AC1F52"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5D3A7BD5"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27AD7B90"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456A0D57"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6E0B2D" w:rsidRPr="002F1C0C" w14:paraId="72083076" w14:textId="77777777" w:rsidTr="009463B5">
              <w:trPr>
                <w:trHeight w:val="288"/>
              </w:trPr>
              <w:tc>
                <w:tcPr>
                  <w:tcW w:w="5281" w:type="dxa"/>
                  <w:tcBorders>
                    <w:top w:val="nil"/>
                    <w:left w:val="nil"/>
                    <w:bottom w:val="nil"/>
                    <w:right w:val="nil"/>
                  </w:tcBorders>
                  <w:shd w:val="clear" w:color="auto" w:fill="auto"/>
                  <w:noWrap/>
                  <w:vAlign w:val="bottom"/>
                  <w:hideMark/>
                </w:tcPr>
                <w:p w14:paraId="4CBAF491"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3B452A94"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677F49AD"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193A70DB"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6E0B2D" w:rsidRPr="002F1C0C" w14:paraId="0DF40940" w14:textId="77777777" w:rsidTr="009463B5">
              <w:trPr>
                <w:trHeight w:val="288"/>
              </w:trPr>
              <w:tc>
                <w:tcPr>
                  <w:tcW w:w="5281" w:type="dxa"/>
                  <w:tcBorders>
                    <w:top w:val="nil"/>
                    <w:left w:val="nil"/>
                    <w:bottom w:val="nil"/>
                    <w:right w:val="nil"/>
                  </w:tcBorders>
                  <w:shd w:val="clear" w:color="auto" w:fill="auto"/>
                  <w:noWrap/>
                  <w:vAlign w:val="bottom"/>
                  <w:hideMark/>
                </w:tcPr>
                <w:p w14:paraId="3F3813D5"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655D9AAF"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53041047"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5DF1526D" w14:textId="77777777" w:rsidR="006E0B2D" w:rsidRPr="002F1C0C" w:rsidRDefault="006E0B2D" w:rsidP="009463B5">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66139412" w14:textId="77777777" w:rsidR="006E0B2D" w:rsidRPr="002F1C0C" w:rsidRDefault="006E0B2D" w:rsidP="009463B5">
            <w:pPr>
              <w:rPr>
                <w:rFonts w:ascii="Arial" w:hAnsi="Arial" w:cs="Arial"/>
              </w:rPr>
            </w:pPr>
          </w:p>
        </w:tc>
      </w:tr>
      <w:tr w:rsidR="006E0B2D" w:rsidRPr="002F1C0C" w14:paraId="0A7085FF" w14:textId="77777777" w:rsidTr="009463B5">
        <w:trPr>
          <w:trHeight w:val="16"/>
          <w:jc w:val="center"/>
        </w:trPr>
        <w:tc>
          <w:tcPr>
            <w:tcW w:w="11515" w:type="dxa"/>
            <w:gridSpan w:val="7"/>
            <w:shd w:val="clear" w:color="auto" w:fill="D0CECE" w:themeFill="background2" w:themeFillShade="E6"/>
          </w:tcPr>
          <w:p w14:paraId="4606B592" w14:textId="77777777" w:rsidR="006E0B2D" w:rsidRPr="002F1C0C" w:rsidRDefault="006E0B2D" w:rsidP="009463B5">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6E0B2D" w:rsidRPr="002F1C0C" w14:paraId="4ED8BA5E" w14:textId="77777777" w:rsidTr="009463B5">
        <w:trPr>
          <w:trHeight w:val="3"/>
          <w:jc w:val="center"/>
        </w:trPr>
        <w:tc>
          <w:tcPr>
            <w:tcW w:w="11515" w:type="dxa"/>
            <w:gridSpan w:val="7"/>
            <w:shd w:val="clear" w:color="auto" w:fill="FFFFFF" w:themeFill="background1"/>
          </w:tcPr>
          <w:p w14:paraId="19D146F4" w14:textId="77777777" w:rsidR="006E0B2D" w:rsidRPr="006C5E71" w:rsidRDefault="006E0B2D" w:rsidP="006E0B2D">
            <w:pPr>
              <w:numPr>
                <w:ilvl w:val="0"/>
                <w:numId w:val="15"/>
              </w:numPr>
              <w:spacing w:line="240" w:lineRule="auto"/>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0C9BC4C7" w14:textId="77777777" w:rsidR="006E0B2D" w:rsidRPr="002F1C0C" w:rsidRDefault="006E0B2D" w:rsidP="006E0B2D">
            <w:pPr>
              <w:numPr>
                <w:ilvl w:val="0"/>
                <w:numId w:val="15"/>
              </w:numPr>
              <w:spacing w:line="240" w:lineRule="auto"/>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6B728B34" w14:textId="77777777" w:rsidR="006E0B2D" w:rsidRPr="002F1C0C" w:rsidRDefault="006E0B2D" w:rsidP="006E0B2D">
      <w:pPr>
        <w:rPr>
          <w:rFonts w:ascii="Arial" w:hAnsi="Arial" w:cs="Arial"/>
        </w:rPr>
      </w:pPr>
    </w:p>
    <w:p w14:paraId="245328AD" w14:textId="77777777" w:rsidR="006E0B2D" w:rsidRPr="006C5E71" w:rsidRDefault="006E0B2D" w:rsidP="006E0B2D">
      <w:pPr>
        <w:rPr>
          <w:rFonts w:ascii="Arial" w:hAnsi="Arial" w:cs="Arial"/>
        </w:rPr>
      </w:pPr>
    </w:p>
    <w:p w14:paraId="254C4626" w14:textId="77777777" w:rsidR="006E0B2D" w:rsidRPr="006C5E71" w:rsidRDefault="006E0B2D" w:rsidP="006E0B2D">
      <w:pPr>
        <w:jc w:val="center"/>
        <w:rPr>
          <w:rFonts w:ascii="Arial" w:hAnsi="Arial" w:cs="Arial"/>
          <w:b/>
          <w:bCs/>
        </w:rPr>
      </w:pPr>
      <w:r w:rsidRPr="006C5E71">
        <w:rPr>
          <w:rFonts w:ascii="Arial" w:hAnsi="Arial" w:cs="Arial"/>
          <w:b/>
          <w:bCs/>
        </w:rPr>
        <w:t>III. HALLAZGOS DE GESTIÓN Y GOBERNANZA DE LA RED</w:t>
      </w:r>
    </w:p>
    <w:p w14:paraId="7A2BD659" w14:textId="77777777" w:rsidR="006E0B2D" w:rsidRPr="00D03BD3" w:rsidRDefault="006E0B2D" w:rsidP="006E0B2D">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01AC5445" w14:textId="77777777" w:rsidTr="009463B5">
        <w:trPr>
          <w:trHeight w:val="4"/>
          <w:jc w:val="center"/>
        </w:trPr>
        <w:tc>
          <w:tcPr>
            <w:tcW w:w="7788" w:type="dxa"/>
            <w:gridSpan w:val="4"/>
          </w:tcPr>
          <w:p w14:paraId="7ECB1D86"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51388DFF" w14:textId="77777777" w:rsidR="006E0B2D" w:rsidRPr="006C5E71" w:rsidRDefault="006E0B2D" w:rsidP="009463B5">
            <w:pPr>
              <w:rPr>
                <w:rFonts w:ascii="Arial" w:hAnsi="Arial" w:cs="Arial"/>
              </w:rPr>
            </w:pPr>
            <w:r w:rsidRPr="00D03BD3">
              <w:rPr>
                <w:rFonts w:ascii="Arial" w:hAnsi="Arial" w:cs="Arial"/>
                <w:b/>
                <w:bCs/>
              </w:rPr>
              <w:t>H-RED-GOB-01</w:t>
            </w:r>
          </w:p>
        </w:tc>
      </w:tr>
      <w:tr w:rsidR="006E0B2D" w:rsidRPr="006C5E71" w14:paraId="1A6D2F30" w14:textId="77777777" w:rsidTr="009463B5">
        <w:trPr>
          <w:trHeight w:val="3"/>
          <w:jc w:val="center"/>
        </w:trPr>
        <w:tc>
          <w:tcPr>
            <w:tcW w:w="7788" w:type="dxa"/>
            <w:gridSpan w:val="4"/>
          </w:tcPr>
          <w:p w14:paraId="4B298C5E"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13FADFEC" w14:textId="77777777" w:rsidR="006E0B2D" w:rsidRPr="006C5E71" w:rsidRDefault="006E0B2D" w:rsidP="009463B5">
            <w:pPr>
              <w:rPr>
                <w:rFonts w:ascii="Arial" w:hAnsi="Arial" w:cs="Arial"/>
              </w:rPr>
            </w:pPr>
            <w:r>
              <w:rPr>
                <w:rFonts w:ascii="Arial" w:hAnsi="Arial" w:cs="Arial"/>
              </w:rPr>
              <w:t>H8</w:t>
            </w:r>
          </w:p>
        </w:tc>
      </w:tr>
      <w:tr w:rsidR="006E0B2D" w:rsidRPr="006C5E71" w14:paraId="1A7265A0" w14:textId="77777777" w:rsidTr="009463B5">
        <w:trPr>
          <w:trHeight w:val="3"/>
          <w:jc w:val="center"/>
        </w:trPr>
        <w:tc>
          <w:tcPr>
            <w:tcW w:w="3096" w:type="dxa"/>
            <w:vMerge w:val="restart"/>
            <w:shd w:val="clear" w:color="auto" w:fill="D0CECE" w:themeFill="background2" w:themeFillShade="E6"/>
          </w:tcPr>
          <w:p w14:paraId="69B7FEBB"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2B431E9" w14:textId="77777777" w:rsidR="006E0B2D" w:rsidRPr="006C5E71" w:rsidRDefault="006E0B2D" w:rsidP="009463B5">
            <w:pPr>
              <w:rPr>
                <w:rFonts w:ascii="Arial" w:hAnsi="Arial" w:cs="Arial"/>
              </w:rPr>
            </w:pPr>
            <w:r w:rsidRPr="006C5E71">
              <w:rPr>
                <w:rFonts w:ascii="Arial" w:hAnsi="Arial" w:cs="Arial"/>
              </w:rPr>
              <w:t>Gestión de Incidentes de Red</w:t>
            </w:r>
          </w:p>
        </w:tc>
        <w:tc>
          <w:tcPr>
            <w:tcW w:w="3727" w:type="dxa"/>
            <w:gridSpan w:val="3"/>
          </w:tcPr>
          <w:p w14:paraId="65EB99A6"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77D7E110" w14:textId="77777777" w:rsidTr="009463B5">
        <w:trPr>
          <w:trHeight w:val="3"/>
          <w:jc w:val="center"/>
        </w:trPr>
        <w:tc>
          <w:tcPr>
            <w:tcW w:w="3096" w:type="dxa"/>
            <w:vMerge/>
            <w:shd w:val="clear" w:color="auto" w:fill="D0CECE" w:themeFill="background2" w:themeFillShade="E6"/>
          </w:tcPr>
          <w:p w14:paraId="31B16951" w14:textId="77777777" w:rsidR="006E0B2D" w:rsidRPr="006C5E71" w:rsidRDefault="006E0B2D" w:rsidP="009463B5">
            <w:pPr>
              <w:rPr>
                <w:rFonts w:ascii="Arial" w:hAnsi="Arial" w:cs="Arial"/>
              </w:rPr>
            </w:pPr>
          </w:p>
        </w:tc>
        <w:tc>
          <w:tcPr>
            <w:tcW w:w="4692" w:type="dxa"/>
            <w:gridSpan w:val="3"/>
            <w:vMerge/>
            <w:tcBorders>
              <w:bottom w:val="nil"/>
            </w:tcBorders>
          </w:tcPr>
          <w:p w14:paraId="7E22191F" w14:textId="77777777" w:rsidR="006E0B2D" w:rsidRPr="006C5E71" w:rsidRDefault="006E0B2D" w:rsidP="009463B5">
            <w:pPr>
              <w:rPr>
                <w:rFonts w:ascii="Arial" w:hAnsi="Arial" w:cs="Arial"/>
              </w:rPr>
            </w:pPr>
          </w:p>
        </w:tc>
        <w:tc>
          <w:tcPr>
            <w:tcW w:w="680" w:type="dxa"/>
          </w:tcPr>
          <w:p w14:paraId="7D2AAC26"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691B319A"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534ACE44"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027B479C" w14:textId="77777777" w:rsidTr="009463B5">
        <w:trPr>
          <w:trHeight w:val="3"/>
          <w:jc w:val="center"/>
        </w:trPr>
        <w:tc>
          <w:tcPr>
            <w:tcW w:w="3096" w:type="dxa"/>
            <w:shd w:val="clear" w:color="auto" w:fill="D0CECE" w:themeFill="background2" w:themeFillShade="E6"/>
          </w:tcPr>
          <w:p w14:paraId="2FE22544"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11BC5E53" w14:textId="77777777" w:rsidR="006E0B2D" w:rsidRPr="006C5E71" w:rsidRDefault="006E0B2D" w:rsidP="009463B5">
            <w:pPr>
              <w:rPr>
                <w:rFonts w:ascii="Arial" w:hAnsi="Arial" w:cs="Arial"/>
              </w:rPr>
            </w:pPr>
          </w:p>
        </w:tc>
      </w:tr>
      <w:tr w:rsidR="006E0B2D" w:rsidRPr="006C5E71" w14:paraId="16C21547" w14:textId="77777777" w:rsidTr="009463B5">
        <w:trPr>
          <w:trHeight w:val="3"/>
          <w:jc w:val="center"/>
        </w:trPr>
        <w:tc>
          <w:tcPr>
            <w:tcW w:w="3096" w:type="dxa"/>
            <w:shd w:val="clear" w:color="auto" w:fill="D0CECE" w:themeFill="background2" w:themeFillShade="E6"/>
          </w:tcPr>
          <w:p w14:paraId="4E76DAA7"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40AF0E3D" w14:textId="77777777" w:rsidR="006E0B2D" w:rsidRPr="006C5E71" w:rsidRDefault="006E0B2D" w:rsidP="009463B5">
            <w:pPr>
              <w:rPr>
                <w:rFonts w:ascii="Arial" w:hAnsi="Arial" w:cs="Arial"/>
              </w:rPr>
            </w:pPr>
            <w:r w:rsidRPr="006C5E71">
              <w:rPr>
                <w:rFonts w:ascii="Arial" w:hAnsi="Arial" w:cs="Arial"/>
              </w:rPr>
              <w:t>ISO 27001 A.16.1, COBIT DSS02</w:t>
            </w:r>
          </w:p>
        </w:tc>
      </w:tr>
      <w:tr w:rsidR="006E0B2D" w:rsidRPr="006C5E71" w14:paraId="5C82EA6A" w14:textId="77777777" w:rsidTr="009463B5">
        <w:trPr>
          <w:trHeight w:val="7"/>
          <w:jc w:val="center"/>
        </w:trPr>
        <w:tc>
          <w:tcPr>
            <w:tcW w:w="3096" w:type="dxa"/>
            <w:shd w:val="clear" w:color="auto" w:fill="D0CECE" w:themeFill="background2" w:themeFillShade="E6"/>
          </w:tcPr>
          <w:p w14:paraId="2EB6F37A"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3BA74904"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BA8F30D"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3B80EFF9" w14:textId="77777777" w:rsidR="006E0B2D" w:rsidRPr="006C5E71" w:rsidRDefault="006E0B2D" w:rsidP="009463B5">
            <w:pPr>
              <w:rPr>
                <w:rFonts w:ascii="Arial" w:hAnsi="Arial" w:cs="Arial"/>
              </w:rPr>
            </w:pPr>
            <w:r w:rsidRPr="006C5E71">
              <w:rPr>
                <w:rFonts w:ascii="Arial" w:hAnsi="Arial" w:cs="Arial"/>
              </w:rPr>
              <w:t>DSS02 – Gestión de Solicitudes e Incidentes</w:t>
            </w:r>
          </w:p>
        </w:tc>
      </w:tr>
      <w:tr w:rsidR="006E0B2D" w:rsidRPr="006C5E71" w14:paraId="18124D1A" w14:textId="77777777" w:rsidTr="009463B5">
        <w:trPr>
          <w:trHeight w:val="3"/>
          <w:jc w:val="center"/>
        </w:trPr>
        <w:tc>
          <w:tcPr>
            <w:tcW w:w="11515" w:type="dxa"/>
            <w:gridSpan w:val="7"/>
            <w:shd w:val="clear" w:color="auto" w:fill="D0CECE" w:themeFill="background2" w:themeFillShade="E6"/>
          </w:tcPr>
          <w:p w14:paraId="2567BEE0"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445AACC2" w14:textId="77777777" w:rsidTr="009463B5">
        <w:trPr>
          <w:trHeight w:val="21"/>
          <w:jc w:val="center"/>
        </w:trPr>
        <w:tc>
          <w:tcPr>
            <w:tcW w:w="11515" w:type="dxa"/>
            <w:gridSpan w:val="7"/>
          </w:tcPr>
          <w:p w14:paraId="11249AFE" w14:textId="77777777" w:rsidR="006E0B2D" w:rsidRPr="006C5E71" w:rsidRDefault="006E0B2D" w:rsidP="009463B5">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6E0B2D" w:rsidRPr="006C5E71" w14:paraId="227A5DBF" w14:textId="77777777" w:rsidTr="009463B5">
        <w:trPr>
          <w:trHeight w:val="3"/>
          <w:jc w:val="center"/>
        </w:trPr>
        <w:tc>
          <w:tcPr>
            <w:tcW w:w="11515" w:type="dxa"/>
            <w:gridSpan w:val="7"/>
            <w:shd w:val="clear" w:color="auto" w:fill="D0CECE" w:themeFill="background2" w:themeFillShade="E6"/>
          </w:tcPr>
          <w:p w14:paraId="65A267F0" w14:textId="77777777" w:rsidR="006E0B2D" w:rsidRPr="006C5E71" w:rsidRDefault="006E0B2D" w:rsidP="009463B5">
            <w:pPr>
              <w:rPr>
                <w:rFonts w:ascii="Arial" w:hAnsi="Arial" w:cs="Arial"/>
              </w:rPr>
            </w:pPr>
            <w:r w:rsidRPr="006C5E71">
              <w:rPr>
                <w:rFonts w:ascii="Arial" w:hAnsi="Arial" w:cs="Arial"/>
              </w:rPr>
              <w:t>CAUSAS</w:t>
            </w:r>
          </w:p>
        </w:tc>
      </w:tr>
      <w:tr w:rsidR="006E0B2D" w:rsidRPr="006C5E71" w14:paraId="4760B576" w14:textId="77777777" w:rsidTr="009463B5">
        <w:trPr>
          <w:trHeight w:val="1241"/>
          <w:jc w:val="center"/>
        </w:trPr>
        <w:tc>
          <w:tcPr>
            <w:tcW w:w="11515" w:type="dxa"/>
            <w:gridSpan w:val="7"/>
          </w:tcPr>
          <w:p w14:paraId="4B6B3005" w14:textId="77777777" w:rsidR="006E0B2D" w:rsidRPr="00D03BD3" w:rsidRDefault="006E0B2D" w:rsidP="006E0B2D">
            <w:pPr>
              <w:numPr>
                <w:ilvl w:val="0"/>
                <w:numId w:val="6"/>
              </w:numPr>
              <w:spacing w:line="240" w:lineRule="auto"/>
              <w:rPr>
                <w:rFonts w:ascii="Arial" w:hAnsi="Arial" w:cs="Arial"/>
              </w:rPr>
            </w:pPr>
            <w:r w:rsidRPr="00D03BD3">
              <w:rPr>
                <w:rFonts w:ascii="Arial" w:hAnsi="Arial" w:cs="Arial"/>
              </w:rPr>
              <w:lastRenderedPageBreak/>
              <w:t>Inexistencia de un administrador de red responsable de la gestión de incidentes.</w:t>
            </w:r>
          </w:p>
          <w:p w14:paraId="6A1DFC2B" w14:textId="77777777" w:rsidR="006E0B2D" w:rsidRPr="00D03BD3" w:rsidRDefault="006E0B2D" w:rsidP="006E0B2D">
            <w:pPr>
              <w:numPr>
                <w:ilvl w:val="0"/>
                <w:numId w:val="6"/>
              </w:numPr>
              <w:spacing w:line="240" w:lineRule="auto"/>
              <w:rPr>
                <w:rFonts w:ascii="Arial" w:hAnsi="Arial" w:cs="Arial"/>
              </w:rPr>
            </w:pPr>
            <w:r w:rsidRPr="00D03BD3">
              <w:rPr>
                <w:rFonts w:ascii="Arial" w:hAnsi="Arial" w:cs="Arial"/>
              </w:rPr>
              <w:t>Falta de implementación de un sistema de mesa de ayuda básico.</w:t>
            </w:r>
          </w:p>
          <w:p w14:paraId="1B5FDAFC" w14:textId="77777777" w:rsidR="006E0B2D" w:rsidRPr="006C5E71" w:rsidRDefault="006E0B2D" w:rsidP="006E0B2D">
            <w:pPr>
              <w:numPr>
                <w:ilvl w:val="0"/>
                <w:numId w:val="6"/>
              </w:numPr>
              <w:spacing w:line="240" w:lineRule="auto"/>
              <w:rPr>
                <w:rFonts w:ascii="Arial" w:hAnsi="Arial" w:cs="Arial"/>
              </w:rPr>
            </w:pPr>
            <w:r w:rsidRPr="00D03BD3">
              <w:rPr>
                <w:rFonts w:ascii="Arial" w:hAnsi="Arial" w:cs="Arial"/>
              </w:rPr>
              <w:t>Cultura organizacional reactiva que no prioriza el registro de eventos.</w:t>
            </w:r>
          </w:p>
        </w:tc>
      </w:tr>
      <w:tr w:rsidR="006E0B2D" w:rsidRPr="006C5E71" w14:paraId="78A55A6F" w14:textId="77777777" w:rsidTr="009463B5">
        <w:trPr>
          <w:trHeight w:val="3"/>
          <w:jc w:val="center"/>
        </w:trPr>
        <w:tc>
          <w:tcPr>
            <w:tcW w:w="11515" w:type="dxa"/>
            <w:gridSpan w:val="7"/>
            <w:shd w:val="clear" w:color="auto" w:fill="D0CECE" w:themeFill="background2" w:themeFillShade="E6"/>
          </w:tcPr>
          <w:p w14:paraId="641E4762"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4861F9D8" w14:textId="77777777" w:rsidTr="009463B5">
        <w:trPr>
          <w:trHeight w:val="17"/>
          <w:jc w:val="center"/>
        </w:trPr>
        <w:tc>
          <w:tcPr>
            <w:tcW w:w="11515" w:type="dxa"/>
            <w:gridSpan w:val="7"/>
          </w:tcPr>
          <w:p w14:paraId="7A8B3A60"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4A4B5E00" w14:textId="77777777" w:rsidR="006E0B2D" w:rsidRPr="006C5E71" w:rsidRDefault="006E0B2D" w:rsidP="006E0B2D">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6E0B2D" w:rsidRPr="006C5E71" w14:paraId="2310106E" w14:textId="77777777" w:rsidTr="009463B5">
        <w:trPr>
          <w:trHeight w:val="3"/>
          <w:jc w:val="center"/>
        </w:trPr>
        <w:tc>
          <w:tcPr>
            <w:tcW w:w="11515" w:type="dxa"/>
            <w:gridSpan w:val="7"/>
            <w:shd w:val="clear" w:color="auto" w:fill="D0CECE" w:themeFill="background2" w:themeFillShade="E6"/>
          </w:tcPr>
          <w:p w14:paraId="71BAB71F"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28C6F817" w14:textId="77777777" w:rsidTr="009463B5">
        <w:trPr>
          <w:trHeight w:val="10"/>
          <w:jc w:val="center"/>
        </w:trPr>
        <w:tc>
          <w:tcPr>
            <w:tcW w:w="11515" w:type="dxa"/>
            <w:gridSpan w:val="7"/>
          </w:tcPr>
          <w:p w14:paraId="3A5322A7"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Tiempos de respuesta y resolución de fallos excesivos y no controlados.</w:t>
            </w:r>
          </w:p>
          <w:p w14:paraId="22654094"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Imposibilidad de identificar problemas recurrentes o medir la calidad del servicio de red.</w:t>
            </w:r>
          </w:p>
          <w:p w14:paraId="216B346D"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Sensación de desamparo en los usuarios al no tener un canal claro de reporte.</w:t>
            </w:r>
          </w:p>
        </w:tc>
      </w:tr>
      <w:tr w:rsidR="006E0B2D" w:rsidRPr="006C5E71" w14:paraId="49A785B8" w14:textId="77777777" w:rsidTr="009463B5">
        <w:trPr>
          <w:trHeight w:val="3"/>
          <w:jc w:val="center"/>
        </w:trPr>
        <w:tc>
          <w:tcPr>
            <w:tcW w:w="11515" w:type="dxa"/>
            <w:gridSpan w:val="7"/>
            <w:shd w:val="clear" w:color="auto" w:fill="D0CECE" w:themeFill="background2" w:themeFillShade="E6"/>
          </w:tcPr>
          <w:p w14:paraId="7428508F"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0B42A3F6" w14:textId="77777777" w:rsidTr="009463B5">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6E0B2D" w:rsidRPr="00D03BD3" w14:paraId="43EAC8A9" w14:textId="77777777" w:rsidTr="009463B5">
              <w:trPr>
                <w:trHeight w:val="288"/>
              </w:trPr>
              <w:tc>
                <w:tcPr>
                  <w:tcW w:w="5829" w:type="dxa"/>
                  <w:tcBorders>
                    <w:top w:val="nil"/>
                    <w:left w:val="nil"/>
                    <w:bottom w:val="nil"/>
                    <w:right w:val="nil"/>
                  </w:tcBorders>
                  <w:shd w:val="clear" w:color="auto" w:fill="auto"/>
                  <w:noWrap/>
                  <w:vAlign w:val="bottom"/>
                  <w:hideMark/>
                </w:tcPr>
                <w:p w14:paraId="3AC1C2C7"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365A2B74"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3C41CED8"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43A8F5CE"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6E0B2D" w:rsidRPr="00D03BD3" w14:paraId="4E7F2B74" w14:textId="77777777" w:rsidTr="009463B5">
              <w:trPr>
                <w:trHeight w:val="288"/>
              </w:trPr>
              <w:tc>
                <w:tcPr>
                  <w:tcW w:w="5829" w:type="dxa"/>
                  <w:tcBorders>
                    <w:top w:val="nil"/>
                    <w:left w:val="nil"/>
                    <w:bottom w:val="nil"/>
                    <w:right w:val="nil"/>
                  </w:tcBorders>
                  <w:shd w:val="clear" w:color="auto" w:fill="auto"/>
                  <w:noWrap/>
                  <w:vAlign w:val="bottom"/>
                  <w:hideMark/>
                </w:tcPr>
                <w:p w14:paraId="2120D9A8"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044AC8D8"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4407AC88"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7572C1BB" w14:textId="77777777" w:rsidR="006E0B2D" w:rsidRPr="00D03BD3" w:rsidRDefault="006E0B2D" w:rsidP="009463B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7FB2D92E" w14:textId="77777777" w:rsidR="006E0B2D" w:rsidRPr="006C5E71" w:rsidRDefault="006E0B2D" w:rsidP="009463B5">
            <w:pPr>
              <w:rPr>
                <w:rFonts w:ascii="Arial" w:hAnsi="Arial" w:cs="Arial"/>
              </w:rPr>
            </w:pPr>
          </w:p>
        </w:tc>
      </w:tr>
      <w:tr w:rsidR="006E0B2D" w:rsidRPr="006C5E71" w14:paraId="017ED562" w14:textId="77777777" w:rsidTr="009463B5">
        <w:trPr>
          <w:trHeight w:val="16"/>
          <w:jc w:val="center"/>
        </w:trPr>
        <w:tc>
          <w:tcPr>
            <w:tcW w:w="11515" w:type="dxa"/>
            <w:gridSpan w:val="7"/>
            <w:shd w:val="clear" w:color="auto" w:fill="D0CECE" w:themeFill="background2" w:themeFillShade="E6"/>
          </w:tcPr>
          <w:p w14:paraId="1698DDBA"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41ED1154" w14:textId="77777777" w:rsidTr="009463B5">
        <w:trPr>
          <w:trHeight w:val="3"/>
          <w:jc w:val="center"/>
        </w:trPr>
        <w:tc>
          <w:tcPr>
            <w:tcW w:w="11515" w:type="dxa"/>
            <w:gridSpan w:val="7"/>
            <w:shd w:val="clear" w:color="auto" w:fill="FFFFFF" w:themeFill="background1"/>
          </w:tcPr>
          <w:p w14:paraId="79CCB58A" w14:textId="77777777" w:rsidR="006E0B2D" w:rsidRPr="006C5E71" w:rsidRDefault="006E0B2D" w:rsidP="006E0B2D">
            <w:pPr>
              <w:numPr>
                <w:ilvl w:val="0"/>
                <w:numId w:val="16"/>
              </w:numPr>
              <w:spacing w:line="240" w:lineRule="auto"/>
              <w:rPr>
                <w:rFonts w:ascii="Arial" w:hAnsi="Arial" w:cs="Arial"/>
              </w:rPr>
            </w:pPr>
            <w:r w:rsidRPr="006C5E71">
              <w:rPr>
                <w:rFonts w:ascii="Arial" w:hAnsi="Arial" w:cs="Arial"/>
              </w:rPr>
              <w:t>Corto plazo: Designar al responsable de red como punto único de contacto para el reporte de incidentes.</w:t>
            </w:r>
          </w:p>
          <w:p w14:paraId="3D5D5E07" w14:textId="77777777" w:rsidR="006E0B2D" w:rsidRPr="006C5E71" w:rsidRDefault="006E0B2D" w:rsidP="006E0B2D">
            <w:pPr>
              <w:numPr>
                <w:ilvl w:val="0"/>
                <w:numId w:val="16"/>
              </w:numPr>
              <w:spacing w:line="240" w:lineRule="auto"/>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3EBE94BD" w14:textId="77777777" w:rsidR="006E0B2D" w:rsidRPr="006C5E71" w:rsidRDefault="006E0B2D" w:rsidP="006E0B2D">
      <w:pPr>
        <w:rPr>
          <w:rFonts w:ascii="Arial" w:hAnsi="Arial" w:cs="Arial"/>
        </w:rPr>
      </w:pPr>
    </w:p>
    <w:p w14:paraId="305CEC9B" w14:textId="77777777" w:rsidR="006E0B2D" w:rsidRPr="006C5E71" w:rsidRDefault="006E0B2D" w:rsidP="006E0B2D">
      <w:pPr>
        <w:rPr>
          <w:rFonts w:ascii="Arial" w:hAnsi="Arial" w:cs="Arial"/>
        </w:rPr>
      </w:pPr>
    </w:p>
    <w:p w14:paraId="77EDB6E5" w14:textId="77777777" w:rsidR="006E0B2D" w:rsidRPr="00D03BD3" w:rsidRDefault="006E0B2D" w:rsidP="006E0B2D">
      <w:pPr>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784F47F4" w14:textId="77777777" w:rsidTr="009463B5">
        <w:trPr>
          <w:trHeight w:val="4"/>
          <w:jc w:val="center"/>
        </w:trPr>
        <w:tc>
          <w:tcPr>
            <w:tcW w:w="7788" w:type="dxa"/>
            <w:gridSpan w:val="4"/>
          </w:tcPr>
          <w:p w14:paraId="758E5F0E"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71E1A3A1" w14:textId="77777777" w:rsidR="006E0B2D" w:rsidRPr="006C5E71" w:rsidRDefault="006E0B2D" w:rsidP="009463B5">
            <w:pPr>
              <w:rPr>
                <w:rFonts w:ascii="Arial" w:hAnsi="Arial" w:cs="Arial"/>
              </w:rPr>
            </w:pPr>
            <w:r w:rsidRPr="00D03BD3">
              <w:rPr>
                <w:rFonts w:ascii="Arial" w:hAnsi="Arial" w:cs="Arial"/>
                <w:b/>
                <w:bCs/>
              </w:rPr>
              <w:t>H-RED-GOB-0</w:t>
            </w:r>
            <w:r w:rsidRPr="006C5E71">
              <w:rPr>
                <w:rFonts w:ascii="Arial" w:hAnsi="Arial" w:cs="Arial"/>
                <w:b/>
                <w:bCs/>
              </w:rPr>
              <w:t>2</w:t>
            </w:r>
          </w:p>
        </w:tc>
      </w:tr>
      <w:tr w:rsidR="006E0B2D" w:rsidRPr="006C5E71" w14:paraId="78CEB93C" w14:textId="77777777" w:rsidTr="009463B5">
        <w:trPr>
          <w:trHeight w:val="3"/>
          <w:jc w:val="center"/>
        </w:trPr>
        <w:tc>
          <w:tcPr>
            <w:tcW w:w="7788" w:type="dxa"/>
            <w:gridSpan w:val="4"/>
          </w:tcPr>
          <w:p w14:paraId="14884E35"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4C2D16C1" w14:textId="77777777" w:rsidR="006E0B2D" w:rsidRPr="006C5E71" w:rsidRDefault="006E0B2D" w:rsidP="009463B5">
            <w:pPr>
              <w:rPr>
                <w:rFonts w:ascii="Arial" w:hAnsi="Arial" w:cs="Arial"/>
              </w:rPr>
            </w:pPr>
            <w:r>
              <w:rPr>
                <w:rFonts w:ascii="Arial" w:hAnsi="Arial" w:cs="Arial"/>
              </w:rPr>
              <w:t>H9</w:t>
            </w:r>
          </w:p>
        </w:tc>
      </w:tr>
      <w:tr w:rsidR="006E0B2D" w:rsidRPr="006C5E71" w14:paraId="04E79107" w14:textId="77777777" w:rsidTr="009463B5">
        <w:trPr>
          <w:trHeight w:val="3"/>
          <w:jc w:val="center"/>
        </w:trPr>
        <w:tc>
          <w:tcPr>
            <w:tcW w:w="3096" w:type="dxa"/>
            <w:vMerge w:val="restart"/>
            <w:shd w:val="clear" w:color="auto" w:fill="D0CECE" w:themeFill="background2" w:themeFillShade="E6"/>
          </w:tcPr>
          <w:p w14:paraId="2DA52BCF"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48E652A" w14:textId="77777777" w:rsidR="006E0B2D" w:rsidRPr="006C5E71" w:rsidRDefault="006E0B2D" w:rsidP="009463B5">
            <w:pPr>
              <w:rPr>
                <w:rFonts w:ascii="Arial" w:hAnsi="Arial" w:cs="Arial"/>
              </w:rPr>
            </w:pPr>
            <w:r w:rsidRPr="006C5E71">
              <w:rPr>
                <w:rFonts w:ascii="Arial" w:hAnsi="Arial" w:cs="Arial"/>
              </w:rPr>
              <w:t>Gestión de la Continuidad de la Red</w:t>
            </w:r>
          </w:p>
        </w:tc>
        <w:tc>
          <w:tcPr>
            <w:tcW w:w="3727" w:type="dxa"/>
            <w:gridSpan w:val="3"/>
          </w:tcPr>
          <w:p w14:paraId="55CBC23D"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0190277E" w14:textId="77777777" w:rsidTr="009463B5">
        <w:trPr>
          <w:trHeight w:val="3"/>
          <w:jc w:val="center"/>
        </w:trPr>
        <w:tc>
          <w:tcPr>
            <w:tcW w:w="3096" w:type="dxa"/>
            <w:vMerge/>
            <w:shd w:val="clear" w:color="auto" w:fill="D0CECE" w:themeFill="background2" w:themeFillShade="E6"/>
          </w:tcPr>
          <w:p w14:paraId="42B37E7A" w14:textId="77777777" w:rsidR="006E0B2D" w:rsidRPr="006C5E71" w:rsidRDefault="006E0B2D" w:rsidP="009463B5">
            <w:pPr>
              <w:rPr>
                <w:rFonts w:ascii="Arial" w:hAnsi="Arial" w:cs="Arial"/>
              </w:rPr>
            </w:pPr>
          </w:p>
        </w:tc>
        <w:tc>
          <w:tcPr>
            <w:tcW w:w="4692" w:type="dxa"/>
            <w:gridSpan w:val="3"/>
            <w:vMerge/>
            <w:tcBorders>
              <w:bottom w:val="nil"/>
            </w:tcBorders>
          </w:tcPr>
          <w:p w14:paraId="7B07EC5A" w14:textId="77777777" w:rsidR="006E0B2D" w:rsidRPr="006C5E71" w:rsidRDefault="006E0B2D" w:rsidP="009463B5">
            <w:pPr>
              <w:rPr>
                <w:rFonts w:ascii="Arial" w:hAnsi="Arial" w:cs="Arial"/>
              </w:rPr>
            </w:pPr>
          </w:p>
        </w:tc>
        <w:tc>
          <w:tcPr>
            <w:tcW w:w="680" w:type="dxa"/>
          </w:tcPr>
          <w:p w14:paraId="7A033752"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686E4417"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69371792"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0A961C26" w14:textId="77777777" w:rsidTr="009463B5">
        <w:trPr>
          <w:trHeight w:val="3"/>
          <w:jc w:val="center"/>
        </w:trPr>
        <w:tc>
          <w:tcPr>
            <w:tcW w:w="3096" w:type="dxa"/>
            <w:shd w:val="clear" w:color="auto" w:fill="D0CECE" w:themeFill="background2" w:themeFillShade="E6"/>
          </w:tcPr>
          <w:p w14:paraId="1247AC06"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629F0BD7" w14:textId="77777777" w:rsidR="006E0B2D" w:rsidRPr="006C5E71" w:rsidRDefault="006E0B2D" w:rsidP="009463B5">
            <w:pPr>
              <w:rPr>
                <w:rFonts w:ascii="Arial" w:hAnsi="Arial" w:cs="Arial"/>
              </w:rPr>
            </w:pPr>
          </w:p>
        </w:tc>
      </w:tr>
      <w:tr w:rsidR="006E0B2D" w:rsidRPr="006C5E71" w14:paraId="7C02AB95" w14:textId="77777777" w:rsidTr="009463B5">
        <w:trPr>
          <w:trHeight w:val="3"/>
          <w:jc w:val="center"/>
        </w:trPr>
        <w:tc>
          <w:tcPr>
            <w:tcW w:w="3096" w:type="dxa"/>
            <w:shd w:val="clear" w:color="auto" w:fill="D0CECE" w:themeFill="background2" w:themeFillShade="E6"/>
          </w:tcPr>
          <w:p w14:paraId="3BC2A24A"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34D8CB79" w14:textId="77777777" w:rsidR="006E0B2D" w:rsidRPr="006C5E71" w:rsidRDefault="006E0B2D" w:rsidP="009463B5">
            <w:pPr>
              <w:rPr>
                <w:rFonts w:ascii="Arial" w:hAnsi="Arial" w:cs="Arial"/>
              </w:rPr>
            </w:pPr>
            <w:r w:rsidRPr="006C5E71">
              <w:rPr>
                <w:rFonts w:ascii="Arial" w:hAnsi="Arial" w:cs="Arial"/>
              </w:rPr>
              <w:t>COBIT DSS04, ISO 27001 A.17.2</w:t>
            </w:r>
          </w:p>
        </w:tc>
      </w:tr>
      <w:tr w:rsidR="006E0B2D" w:rsidRPr="006C5E71" w14:paraId="09EDF610" w14:textId="77777777" w:rsidTr="009463B5">
        <w:trPr>
          <w:trHeight w:val="7"/>
          <w:jc w:val="center"/>
        </w:trPr>
        <w:tc>
          <w:tcPr>
            <w:tcW w:w="3096" w:type="dxa"/>
            <w:shd w:val="clear" w:color="auto" w:fill="D0CECE" w:themeFill="background2" w:themeFillShade="E6"/>
          </w:tcPr>
          <w:p w14:paraId="0D7D700A"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203FDB51"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CCD884B"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03F2853C" w14:textId="77777777" w:rsidR="006E0B2D" w:rsidRPr="006C5E71" w:rsidRDefault="006E0B2D" w:rsidP="009463B5">
            <w:pPr>
              <w:rPr>
                <w:rFonts w:ascii="Arial" w:hAnsi="Arial" w:cs="Arial"/>
              </w:rPr>
            </w:pPr>
            <w:r w:rsidRPr="006C5E71">
              <w:rPr>
                <w:rFonts w:ascii="Arial" w:hAnsi="Arial" w:cs="Arial"/>
              </w:rPr>
              <w:t>DSS04 – Gestión de la Continuidad</w:t>
            </w:r>
          </w:p>
        </w:tc>
      </w:tr>
      <w:tr w:rsidR="006E0B2D" w:rsidRPr="006C5E71" w14:paraId="32C697A8" w14:textId="77777777" w:rsidTr="009463B5">
        <w:trPr>
          <w:trHeight w:val="3"/>
          <w:jc w:val="center"/>
        </w:trPr>
        <w:tc>
          <w:tcPr>
            <w:tcW w:w="11515" w:type="dxa"/>
            <w:gridSpan w:val="7"/>
            <w:shd w:val="clear" w:color="auto" w:fill="D0CECE" w:themeFill="background2" w:themeFillShade="E6"/>
          </w:tcPr>
          <w:p w14:paraId="09057E2F"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41E532B3" w14:textId="77777777" w:rsidTr="009463B5">
        <w:trPr>
          <w:trHeight w:val="21"/>
          <w:jc w:val="center"/>
        </w:trPr>
        <w:tc>
          <w:tcPr>
            <w:tcW w:w="11515" w:type="dxa"/>
            <w:gridSpan w:val="7"/>
          </w:tcPr>
          <w:p w14:paraId="07B4E5EC" w14:textId="77777777" w:rsidR="006E0B2D" w:rsidRPr="006C5E71" w:rsidRDefault="006E0B2D" w:rsidP="009463B5">
            <w:pPr>
              <w:rPr>
                <w:rFonts w:ascii="Arial" w:hAnsi="Arial" w:cs="Arial"/>
              </w:rPr>
            </w:pPr>
            <w:r w:rsidRPr="006C5E71">
              <w:rPr>
                <w:rFonts w:ascii="Arial" w:hAnsi="Arial" w:cs="Arial"/>
              </w:rPr>
              <w:t xml:space="preserve">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w:t>
            </w:r>
            <w:r w:rsidRPr="006C5E71">
              <w:rPr>
                <w:rFonts w:ascii="Arial" w:hAnsi="Arial" w:cs="Arial"/>
              </w:rPr>
              <w:lastRenderedPageBreak/>
              <w:t>comunicaciones.</w:t>
            </w:r>
          </w:p>
        </w:tc>
      </w:tr>
      <w:tr w:rsidR="006E0B2D" w:rsidRPr="006C5E71" w14:paraId="1E11C7E8" w14:textId="77777777" w:rsidTr="009463B5">
        <w:trPr>
          <w:trHeight w:val="3"/>
          <w:jc w:val="center"/>
        </w:trPr>
        <w:tc>
          <w:tcPr>
            <w:tcW w:w="11515" w:type="dxa"/>
            <w:gridSpan w:val="7"/>
            <w:shd w:val="clear" w:color="auto" w:fill="D0CECE" w:themeFill="background2" w:themeFillShade="E6"/>
          </w:tcPr>
          <w:p w14:paraId="10D6DE10" w14:textId="77777777" w:rsidR="006E0B2D" w:rsidRPr="006C5E71" w:rsidRDefault="006E0B2D" w:rsidP="009463B5">
            <w:pPr>
              <w:rPr>
                <w:rFonts w:ascii="Arial" w:hAnsi="Arial" w:cs="Arial"/>
              </w:rPr>
            </w:pPr>
            <w:r w:rsidRPr="006C5E71">
              <w:rPr>
                <w:rFonts w:ascii="Arial" w:hAnsi="Arial" w:cs="Arial"/>
              </w:rPr>
              <w:lastRenderedPageBreak/>
              <w:t>CAUSAS</w:t>
            </w:r>
          </w:p>
        </w:tc>
      </w:tr>
      <w:tr w:rsidR="006E0B2D" w:rsidRPr="006C5E71" w14:paraId="4948FF8C" w14:textId="77777777" w:rsidTr="009463B5">
        <w:trPr>
          <w:trHeight w:val="1241"/>
          <w:jc w:val="center"/>
        </w:trPr>
        <w:tc>
          <w:tcPr>
            <w:tcW w:w="11515" w:type="dxa"/>
            <w:gridSpan w:val="7"/>
          </w:tcPr>
          <w:p w14:paraId="2B2EDCAF"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Inexistencia de un responsable de TI que impulse la elaboración del plan.</w:t>
            </w:r>
          </w:p>
          <w:p w14:paraId="3FD4F167"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673DCF5D" w14:textId="77777777" w:rsidR="006E0B2D" w:rsidRPr="006C5E71" w:rsidRDefault="006E0B2D" w:rsidP="006E0B2D">
            <w:pPr>
              <w:numPr>
                <w:ilvl w:val="0"/>
                <w:numId w:val="6"/>
              </w:numPr>
              <w:spacing w:line="240" w:lineRule="auto"/>
              <w:rPr>
                <w:rFonts w:ascii="Arial" w:hAnsi="Arial" w:cs="Arial"/>
              </w:rPr>
            </w:pPr>
            <w:r w:rsidRPr="006C5E71">
              <w:rPr>
                <w:rFonts w:ascii="Arial" w:hAnsi="Arial" w:cs="Arial"/>
              </w:rPr>
              <w:t>Ausencia de una política institucional de continuidad del negocio.</w:t>
            </w:r>
          </w:p>
        </w:tc>
      </w:tr>
      <w:tr w:rsidR="006E0B2D" w:rsidRPr="006C5E71" w14:paraId="2ABF283C" w14:textId="77777777" w:rsidTr="009463B5">
        <w:trPr>
          <w:trHeight w:val="3"/>
          <w:jc w:val="center"/>
        </w:trPr>
        <w:tc>
          <w:tcPr>
            <w:tcW w:w="11515" w:type="dxa"/>
            <w:gridSpan w:val="7"/>
            <w:shd w:val="clear" w:color="auto" w:fill="D0CECE" w:themeFill="background2" w:themeFillShade="E6"/>
          </w:tcPr>
          <w:p w14:paraId="108072C2"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207F10E6" w14:textId="77777777" w:rsidTr="009463B5">
        <w:trPr>
          <w:trHeight w:val="17"/>
          <w:jc w:val="center"/>
        </w:trPr>
        <w:tc>
          <w:tcPr>
            <w:tcW w:w="11515" w:type="dxa"/>
            <w:gridSpan w:val="7"/>
          </w:tcPr>
          <w:p w14:paraId="027762A3"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Inexistencia de un responsable de TI que impulse la elaboración del plan.</w:t>
            </w:r>
          </w:p>
          <w:p w14:paraId="390FBCB7"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2BC7867C" w14:textId="77777777" w:rsidR="006E0B2D" w:rsidRPr="006C5E71" w:rsidRDefault="006E0B2D" w:rsidP="006E0B2D">
            <w:pPr>
              <w:numPr>
                <w:ilvl w:val="0"/>
                <w:numId w:val="7"/>
              </w:numPr>
              <w:spacing w:line="240" w:lineRule="auto"/>
              <w:rPr>
                <w:rFonts w:ascii="Arial" w:hAnsi="Arial" w:cs="Arial"/>
              </w:rPr>
            </w:pPr>
            <w:r w:rsidRPr="006C5E71">
              <w:rPr>
                <w:rFonts w:ascii="Arial" w:hAnsi="Arial" w:cs="Arial"/>
              </w:rPr>
              <w:t>Ausencia de una política institucional de continuidad del negocio.</w:t>
            </w:r>
          </w:p>
        </w:tc>
      </w:tr>
      <w:tr w:rsidR="006E0B2D" w:rsidRPr="006C5E71" w14:paraId="4250A399" w14:textId="77777777" w:rsidTr="009463B5">
        <w:trPr>
          <w:trHeight w:val="3"/>
          <w:jc w:val="center"/>
        </w:trPr>
        <w:tc>
          <w:tcPr>
            <w:tcW w:w="11515" w:type="dxa"/>
            <w:gridSpan w:val="7"/>
            <w:shd w:val="clear" w:color="auto" w:fill="D0CECE" w:themeFill="background2" w:themeFillShade="E6"/>
          </w:tcPr>
          <w:p w14:paraId="45B816D4"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18AC31DA" w14:textId="77777777" w:rsidTr="009463B5">
        <w:trPr>
          <w:trHeight w:val="10"/>
          <w:jc w:val="center"/>
        </w:trPr>
        <w:tc>
          <w:tcPr>
            <w:tcW w:w="11515" w:type="dxa"/>
            <w:gridSpan w:val="7"/>
          </w:tcPr>
          <w:p w14:paraId="2AA10398"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Inexistencia de un responsable de TI que impulse la elaboración del plan.</w:t>
            </w:r>
          </w:p>
          <w:p w14:paraId="7E139DFB"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51A09620" w14:textId="77777777" w:rsidR="006E0B2D" w:rsidRPr="006C5E71" w:rsidRDefault="006E0B2D" w:rsidP="006E0B2D">
            <w:pPr>
              <w:numPr>
                <w:ilvl w:val="0"/>
                <w:numId w:val="12"/>
              </w:numPr>
              <w:spacing w:line="240" w:lineRule="auto"/>
              <w:rPr>
                <w:rFonts w:ascii="Arial" w:hAnsi="Arial" w:cs="Arial"/>
              </w:rPr>
            </w:pPr>
            <w:r w:rsidRPr="006C5E71">
              <w:rPr>
                <w:rFonts w:ascii="Arial" w:hAnsi="Arial" w:cs="Arial"/>
              </w:rPr>
              <w:t>Ausencia de una política institucional de continuidad del negocio.</w:t>
            </w:r>
          </w:p>
        </w:tc>
      </w:tr>
      <w:tr w:rsidR="006E0B2D" w:rsidRPr="006C5E71" w14:paraId="48C3AB51" w14:textId="77777777" w:rsidTr="009463B5">
        <w:trPr>
          <w:trHeight w:val="3"/>
          <w:jc w:val="center"/>
        </w:trPr>
        <w:tc>
          <w:tcPr>
            <w:tcW w:w="11515" w:type="dxa"/>
            <w:gridSpan w:val="7"/>
            <w:shd w:val="clear" w:color="auto" w:fill="D0CECE" w:themeFill="background2" w:themeFillShade="E6"/>
          </w:tcPr>
          <w:p w14:paraId="21014513"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6E02A0F9" w14:textId="77777777" w:rsidTr="009463B5">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6E0B2D" w:rsidRPr="00AB3B49" w14:paraId="15428068" w14:textId="77777777" w:rsidTr="009463B5">
              <w:trPr>
                <w:trHeight w:val="288"/>
              </w:trPr>
              <w:tc>
                <w:tcPr>
                  <w:tcW w:w="5061" w:type="dxa"/>
                  <w:tcBorders>
                    <w:top w:val="nil"/>
                    <w:left w:val="nil"/>
                    <w:bottom w:val="nil"/>
                    <w:right w:val="nil"/>
                  </w:tcBorders>
                  <w:shd w:val="clear" w:color="auto" w:fill="auto"/>
                  <w:noWrap/>
                  <w:vAlign w:val="bottom"/>
                  <w:hideMark/>
                </w:tcPr>
                <w:p w14:paraId="15900BDC"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5223AAB2"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3D585C36"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1D64C87"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6E0B2D" w:rsidRPr="00AB3B49" w14:paraId="1BACC404" w14:textId="77777777" w:rsidTr="009463B5">
              <w:trPr>
                <w:trHeight w:val="288"/>
              </w:trPr>
              <w:tc>
                <w:tcPr>
                  <w:tcW w:w="5061" w:type="dxa"/>
                  <w:tcBorders>
                    <w:top w:val="nil"/>
                    <w:left w:val="nil"/>
                    <w:bottom w:val="nil"/>
                    <w:right w:val="nil"/>
                  </w:tcBorders>
                  <w:shd w:val="clear" w:color="auto" w:fill="auto"/>
                  <w:noWrap/>
                  <w:vAlign w:val="bottom"/>
                  <w:hideMark/>
                </w:tcPr>
                <w:p w14:paraId="3344D373"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7270C00F"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6A85051E"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0C2251E7" w14:textId="77777777" w:rsidR="006E0B2D" w:rsidRPr="00AB3B49" w:rsidRDefault="006E0B2D" w:rsidP="009463B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4DE890AA" w14:textId="77777777" w:rsidR="006E0B2D" w:rsidRPr="006C5E71" w:rsidRDefault="006E0B2D" w:rsidP="009463B5">
            <w:pPr>
              <w:rPr>
                <w:rFonts w:ascii="Arial" w:hAnsi="Arial" w:cs="Arial"/>
              </w:rPr>
            </w:pPr>
          </w:p>
        </w:tc>
      </w:tr>
      <w:tr w:rsidR="006E0B2D" w:rsidRPr="006C5E71" w14:paraId="21357AE8" w14:textId="77777777" w:rsidTr="009463B5">
        <w:trPr>
          <w:trHeight w:val="16"/>
          <w:jc w:val="center"/>
        </w:trPr>
        <w:tc>
          <w:tcPr>
            <w:tcW w:w="11515" w:type="dxa"/>
            <w:gridSpan w:val="7"/>
            <w:shd w:val="clear" w:color="auto" w:fill="D0CECE" w:themeFill="background2" w:themeFillShade="E6"/>
          </w:tcPr>
          <w:p w14:paraId="75E65AC7"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3C875A05" w14:textId="77777777" w:rsidTr="009463B5">
        <w:trPr>
          <w:trHeight w:val="3"/>
          <w:jc w:val="center"/>
        </w:trPr>
        <w:tc>
          <w:tcPr>
            <w:tcW w:w="11515" w:type="dxa"/>
            <w:gridSpan w:val="7"/>
            <w:shd w:val="clear" w:color="auto" w:fill="FFFFFF" w:themeFill="background1"/>
          </w:tcPr>
          <w:p w14:paraId="1BB8DE71" w14:textId="77777777" w:rsidR="006E0B2D" w:rsidRPr="006C5E71" w:rsidRDefault="006E0B2D" w:rsidP="006E0B2D">
            <w:pPr>
              <w:numPr>
                <w:ilvl w:val="0"/>
                <w:numId w:val="17"/>
              </w:numPr>
              <w:spacing w:line="240" w:lineRule="auto"/>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1E3A4575" w14:textId="77777777" w:rsidR="006E0B2D" w:rsidRPr="006C5E71" w:rsidRDefault="006E0B2D" w:rsidP="006E0B2D">
            <w:pPr>
              <w:numPr>
                <w:ilvl w:val="0"/>
                <w:numId w:val="17"/>
              </w:numPr>
              <w:spacing w:line="240" w:lineRule="auto"/>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2F95345B" w14:textId="77777777" w:rsidR="006E0B2D" w:rsidRPr="006C5E71" w:rsidRDefault="006E0B2D" w:rsidP="006E0B2D">
      <w:pPr>
        <w:jc w:val="both"/>
        <w:rPr>
          <w:rFonts w:ascii="Arial" w:hAnsi="Arial" w:cs="Arial"/>
        </w:rPr>
      </w:pPr>
    </w:p>
    <w:p w14:paraId="0A0645ED" w14:textId="77777777" w:rsidR="006E0B2D" w:rsidRPr="00D03BD3" w:rsidRDefault="006E0B2D" w:rsidP="006E0B2D">
      <w:pPr>
        <w:rPr>
          <w:rFonts w:ascii="Arial" w:hAnsi="Arial" w:cs="Arial"/>
          <w:b/>
          <w:bCs/>
        </w:rPr>
      </w:pPr>
      <w:r w:rsidRPr="00D03BD3">
        <w:rPr>
          <w:rFonts w:ascii="Arial" w:hAnsi="Arial" w:cs="Arial"/>
          <w:b/>
          <w:bCs/>
        </w:rPr>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0642071A" w14:textId="77777777" w:rsidTr="009463B5">
        <w:trPr>
          <w:trHeight w:val="4"/>
          <w:jc w:val="center"/>
        </w:trPr>
        <w:tc>
          <w:tcPr>
            <w:tcW w:w="7788" w:type="dxa"/>
            <w:gridSpan w:val="4"/>
          </w:tcPr>
          <w:p w14:paraId="2DB557C9"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20F586D3" w14:textId="77777777" w:rsidR="006E0B2D" w:rsidRPr="006C5E71" w:rsidRDefault="006E0B2D" w:rsidP="009463B5">
            <w:pPr>
              <w:rPr>
                <w:rFonts w:ascii="Arial" w:hAnsi="Arial" w:cs="Arial"/>
              </w:rPr>
            </w:pPr>
            <w:r w:rsidRPr="00D03BD3">
              <w:rPr>
                <w:rFonts w:ascii="Arial" w:hAnsi="Arial" w:cs="Arial"/>
                <w:b/>
                <w:bCs/>
              </w:rPr>
              <w:t>H-RED-GOB-0</w:t>
            </w:r>
            <w:r>
              <w:rPr>
                <w:rFonts w:ascii="Arial" w:hAnsi="Arial" w:cs="Arial"/>
                <w:b/>
                <w:bCs/>
              </w:rPr>
              <w:t>3</w:t>
            </w:r>
          </w:p>
        </w:tc>
      </w:tr>
      <w:tr w:rsidR="006E0B2D" w:rsidRPr="006C5E71" w14:paraId="5F7D271A" w14:textId="77777777" w:rsidTr="009463B5">
        <w:trPr>
          <w:trHeight w:val="3"/>
          <w:jc w:val="center"/>
        </w:trPr>
        <w:tc>
          <w:tcPr>
            <w:tcW w:w="7788" w:type="dxa"/>
            <w:gridSpan w:val="4"/>
          </w:tcPr>
          <w:p w14:paraId="2E1717A2"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46F27B9E" w14:textId="77777777" w:rsidR="006E0B2D" w:rsidRPr="006C5E71" w:rsidRDefault="006E0B2D" w:rsidP="009463B5">
            <w:pPr>
              <w:rPr>
                <w:rFonts w:ascii="Arial" w:hAnsi="Arial" w:cs="Arial"/>
              </w:rPr>
            </w:pPr>
            <w:r>
              <w:rPr>
                <w:rFonts w:ascii="Arial" w:hAnsi="Arial" w:cs="Arial"/>
              </w:rPr>
              <w:t>H10</w:t>
            </w:r>
          </w:p>
        </w:tc>
      </w:tr>
      <w:tr w:rsidR="006E0B2D" w:rsidRPr="006C5E71" w14:paraId="599630F6" w14:textId="77777777" w:rsidTr="009463B5">
        <w:trPr>
          <w:trHeight w:val="3"/>
          <w:jc w:val="center"/>
        </w:trPr>
        <w:tc>
          <w:tcPr>
            <w:tcW w:w="3096" w:type="dxa"/>
            <w:vMerge w:val="restart"/>
            <w:shd w:val="clear" w:color="auto" w:fill="D0CECE" w:themeFill="background2" w:themeFillShade="E6"/>
          </w:tcPr>
          <w:p w14:paraId="5F51EDF4"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5229DDA" w14:textId="77777777" w:rsidR="006E0B2D" w:rsidRPr="006C5E71" w:rsidRDefault="006E0B2D" w:rsidP="009463B5">
            <w:pPr>
              <w:rPr>
                <w:rFonts w:ascii="Arial" w:hAnsi="Arial" w:cs="Arial"/>
              </w:rPr>
            </w:pPr>
            <w:r w:rsidRPr="00CC43D0">
              <w:rPr>
                <w:rFonts w:ascii="Arial" w:hAnsi="Arial" w:cs="Arial"/>
              </w:rPr>
              <w:t>Gestión de Problemas de Red</w:t>
            </w:r>
          </w:p>
        </w:tc>
        <w:tc>
          <w:tcPr>
            <w:tcW w:w="3727" w:type="dxa"/>
            <w:gridSpan w:val="3"/>
          </w:tcPr>
          <w:p w14:paraId="7C0EA9D4"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0A947887" w14:textId="77777777" w:rsidTr="009463B5">
        <w:trPr>
          <w:trHeight w:val="3"/>
          <w:jc w:val="center"/>
        </w:trPr>
        <w:tc>
          <w:tcPr>
            <w:tcW w:w="3096" w:type="dxa"/>
            <w:vMerge/>
            <w:shd w:val="clear" w:color="auto" w:fill="D0CECE" w:themeFill="background2" w:themeFillShade="E6"/>
          </w:tcPr>
          <w:p w14:paraId="71E12C73" w14:textId="77777777" w:rsidR="006E0B2D" w:rsidRPr="006C5E71" w:rsidRDefault="006E0B2D" w:rsidP="009463B5">
            <w:pPr>
              <w:rPr>
                <w:rFonts w:ascii="Arial" w:hAnsi="Arial" w:cs="Arial"/>
              </w:rPr>
            </w:pPr>
          </w:p>
        </w:tc>
        <w:tc>
          <w:tcPr>
            <w:tcW w:w="4692" w:type="dxa"/>
            <w:gridSpan w:val="3"/>
            <w:vMerge/>
            <w:tcBorders>
              <w:bottom w:val="nil"/>
            </w:tcBorders>
          </w:tcPr>
          <w:p w14:paraId="667324DF" w14:textId="77777777" w:rsidR="006E0B2D" w:rsidRPr="006C5E71" w:rsidRDefault="006E0B2D" w:rsidP="009463B5">
            <w:pPr>
              <w:rPr>
                <w:rFonts w:ascii="Arial" w:hAnsi="Arial" w:cs="Arial"/>
              </w:rPr>
            </w:pPr>
          </w:p>
        </w:tc>
        <w:tc>
          <w:tcPr>
            <w:tcW w:w="680" w:type="dxa"/>
          </w:tcPr>
          <w:p w14:paraId="6A5A6AD5"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29C155D5"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790687CB"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3B8CFAC1" w14:textId="77777777" w:rsidTr="009463B5">
        <w:trPr>
          <w:trHeight w:val="3"/>
          <w:jc w:val="center"/>
        </w:trPr>
        <w:tc>
          <w:tcPr>
            <w:tcW w:w="3096" w:type="dxa"/>
            <w:shd w:val="clear" w:color="auto" w:fill="D0CECE" w:themeFill="background2" w:themeFillShade="E6"/>
          </w:tcPr>
          <w:p w14:paraId="7CE0773B"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4A4B085F" w14:textId="77777777" w:rsidR="006E0B2D" w:rsidRPr="006C5E71" w:rsidRDefault="006E0B2D" w:rsidP="009463B5">
            <w:pPr>
              <w:rPr>
                <w:rFonts w:ascii="Arial" w:hAnsi="Arial" w:cs="Arial"/>
              </w:rPr>
            </w:pPr>
          </w:p>
        </w:tc>
      </w:tr>
      <w:tr w:rsidR="006E0B2D" w:rsidRPr="006C5E71" w14:paraId="648379A0" w14:textId="77777777" w:rsidTr="009463B5">
        <w:trPr>
          <w:trHeight w:val="3"/>
          <w:jc w:val="center"/>
        </w:trPr>
        <w:tc>
          <w:tcPr>
            <w:tcW w:w="3096" w:type="dxa"/>
            <w:shd w:val="clear" w:color="auto" w:fill="D0CECE" w:themeFill="background2" w:themeFillShade="E6"/>
          </w:tcPr>
          <w:p w14:paraId="2A7C9A94"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0942D8CA" w14:textId="77777777" w:rsidR="006E0B2D" w:rsidRPr="006C5E71" w:rsidRDefault="006E0B2D" w:rsidP="009463B5">
            <w:pPr>
              <w:rPr>
                <w:rFonts w:ascii="Arial" w:hAnsi="Arial" w:cs="Arial"/>
              </w:rPr>
            </w:pPr>
            <w:r w:rsidRPr="00CC43D0">
              <w:rPr>
                <w:rFonts w:ascii="Arial" w:hAnsi="Arial" w:cs="Arial"/>
              </w:rPr>
              <w:t>ISO 27001 A.16.1, COBIT DSS03</w:t>
            </w:r>
          </w:p>
        </w:tc>
      </w:tr>
      <w:tr w:rsidR="006E0B2D" w:rsidRPr="006C5E71" w14:paraId="1A3194BC" w14:textId="77777777" w:rsidTr="009463B5">
        <w:trPr>
          <w:trHeight w:val="7"/>
          <w:jc w:val="center"/>
        </w:trPr>
        <w:tc>
          <w:tcPr>
            <w:tcW w:w="3096" w:type="dxa"/>
            <w:shd w:val="clear" w:color="auto" w:fill="D0CECE" w:themeFill="background2" w:themeFillShade="E6"/>
          </w:tcPr>
          <w:p w14:paraId="22DDCA77"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31ACFAD1"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41EF79F"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430E647B" w14:textId="77777777" w:rsidR="006E0B2D" w:rsidRPr="006C5E71" w:rsidRDefault="006E0B2D" w:rsidP="009463B5">
            <w:pPr>
              <w:rPr>
                <w:rFonts w:ascii="Arial" w:hAnsi="Arial" w:cs="Arial"/>
              </w:rPr>
            </w:pPr>
            <w:r w:rsidRPr="00CC43D0">
              <w:rPr>
                <w:rFonts w:ascii="Arial" w:hAnsi="Arial" w:cs="Arial"/>
              </w:rPr>
              <w:t>DSS03 – Gestión de Problemas</w:t>
            </w:r>
          </w:p>
        </w:tc>
      </w:tr>
      <w:tr w:rsidR="006E0B2D" w:rsidRPr="006C5E71" w14:paraId="20B65B75" w14:textId="77777777" w:rsidTr="009463B5">
        <w:trPr>
          <w:trHeight w:val="3"/>
          <w:jc w:val="center"/>
        </w:trPr>
        <w:tc>
          <w:tcPr>
            <w:tcW w:w="11515" w:type="dxa"/>
            <w:gridSpan w:val="7"/>
            <w:shd w:val="clear" w:color="auto" w:fill="D0CECE" w:themeFill="background2" w:themeFillShade="E6"/>
          </w:tcPr>
          <w:p w14:paraId="7B239FCC" w14:textId="77777777" w:rsidR="006E0B2D" w:rsidRPr="006C5E71" w:rsidRDefault="006E0B2D" w:rsidP="009463B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6E0B2D" w:rsidRPr="006C5E71" w14:paraId="2B3A6398" w14:textId="77777777" w:rsidTr="009463B5">
        <w:trPr>
          <w:trHeight w:val="21"/>
          <w:jc w:val="center"/>
        </w:trPr>
        <w:tc>
          <w:tcPr>
            <w:tcW w:w="11515" w:type="dxa"/>
            <w:gridSpan w:val="7"/>
          </w:tcPr>
          <w:p w14:paraId="0EDF6535" w14:textId="77777777" w:rsidR="006E0B2D" w:rsidRPr="006C5E71" w:rsidRDefault="006E0B2D" w:rsidP="009463B5">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la causa raíz para identificar y erradicar los problemas subyacentes. Las soluciones aplicadas son, por lo </w:t>
            </w:r>
            <w:r w:rsidRPr="00CC43D0">
              <w:rPr>
                <w:rFonts w:ascii="Arial" w:hAnsi="Arial" w:cs="Arial"/>
              </w:rPr>
              <w:lastRenderedPageBreak/>
              <w:t>general, temporales o se enfocan en restaurar el servicio, sin documentar acciones para prevenir la recurrencia.</w:t>
            </w:r>
          </w:p>
        </w:tc>
      </w:tr>
      <w:tr w:rsidR="006E0B2D" w:rsidRPr="006C5E71" w14:paraId="26547179" w14:textId="77777777" w:rsidTr="009463B5">
        <w:trPr>
          <w:trHeight w:val="3"/>
          <w:jc w:val="center"/>
        </w:trPr>
        <w:tc>
          <w:tcPr>
            <w:tcW w:w="11515" w:type="dxa"/>
            <w:gridSpan w:val="7"/>
            <w:shd w:val="clear" w:color="auto" w:fill="D0CECE" w:themeFill="background2" w:themeFillShade="E6"/>
          </w:tcPr>
          <w:p w14:paraId="7A0B80AD" w14:textId="77777777" w:rsidR="006E0B2D" w:rsidRPr="006C5E71" w:rsidRDefault="006E0B2D" w:rsidP="009463B5">
            <w:pPr>
              <w:rPr>
                <w:rFonts w:ascii="Arial" w:hAnsi="Arial" w:cs="Arial"/>
              </w:rPr>
            </w:pPr>
            <w:r w:rsidRPr="006C5E71">
              <w:rPr>
                <w:rFonts w:ascii="Arial" w:hAnsi="Arial" w:cs="Arial"/>
              </w:rPr>
              <w:lastRenderedPageBreak/>
              <w:t>CAUSAS</w:t>
            </w:r>
          </w:p>
        </w:tc>
      </w:tr>
      <w:tr w:rsidR="006E0B2D" w:rsidRPr="006C5E71" w14:paraId="50EBD47D" w14:textId="77777777" w:rsidTr="009463B5">
        <w:trPr>
          <w:trHeight w:val="1241"/>
          <w:jc w:val="center"/>
        </w:trPr>
        <w:tc>
          <w:tcPr>
            <w:tcW w:w="11515" w:type="dxa"/>
            <w:gridSpan w:val="7"/>
          </w:tcPr>
          <w:p w14:paraId="1091F5EB" w14:textId="77777777" w:rsidR="006E0B2D" w:rsidRPr="005363C5" w:rsidRDefault="006E0B2D" w:rsidP="006E0B2D">
            <w:pPr>
              <w:numPr>
                <w:ilvl w:val="0"/>
                <w:numId w:val="6"/>
              </w:numPr>
              <w:spacing w:line="240" w:lineRule="auto"/>
              <w:rPr>
                <w:rFonts w:ascii="Arial" w:hAnsi="Arial" w:cs="Arial"/>
              </w:rPr>
            </w:pPr>
            <w:r w:rsidRPr="005363C5">
              <w:rPr>
                <w:rFonts w:ascii="Arial" w:hAnsi="Arial" w:cs="Arial"/>
              </w:rPr>
              <w:t>Inexistencia de personal formalmente designado para la gestión de la red en todos sus niveles (no solo reactivo).</w:t>
            </w:r>
          </w:p>
          <w:p w14:paraId="4A93EC5F" w14:textId="77777777" w:rsidR="006E0B2D" w:rsidRPr="005363C5" w:rsidRDefault="006E0B2D" w:rsidP="006E0B2D">
            <w:pPr>
              <w:numPr>
                <w:ilvl w:val="0"/>
                <w:numId w:val="6"/>
              </w:numPr>
              <w:spacing w:line="240" w:lineRule="auto"/>
              <w:rPr>
                <w:rFonts w:ascii="Arial" w:hAnsi="Arial" w:cs="Arial"/>
              </w:rPr>
            </w:pPr>
            <w:r w:rsidRPr="005363C5">
              <w:rPr>
                <w:rFonts w:ascii="Arial" w:hAnsi="Arial" w:cs="Arial"/>
              </w:rPr>
              <w:t>Confusión entre los procesos de Gestión de Incidentes (DSS02) y Gestión de Problemas (DSS03).</w:t>
            </w:r>
          </w:p>
          <w:p w14:paraId="27DFD49A" w14:textId="77777777" w:rsidR="006E0B2D" w:rsidRPr="006C5E71" w:rsidRDefault="006E0B2D" w:rsidP="006E0B2D">
            <w:pPr>
              <w:numPr>
                <w:ilvl w:val="0"/>
                <w:numId w:val="6"/>
              </w:numPr>
              <w:spacing w:line="240" w:lineRule="auto"/>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6E0B2D" w:rsidRPr="006C5E71" w14:paraId="75020D70" w14:textId="77777777" w:rsidTr="009463B5">
        <w:trPr>
          <w:trHeight w:val="3"/>
          <w:jc w:val="center"/>
        </w:trPr>
        <w:tc>
          <w:tcPr>
            <w:tcW w:w="11515" w:type="dxa"/>
            <w:gridSpan w:val="7"/>
            <w:shd w:val="clear" w:color="auto" w:fill="D0CECE" w:themeFill="background2" w:themeFillShade="E6"/>
          </w:tcPr>
          <w:p w14:paraId="02439043"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528054DC" w14:textId="77777777" w:rsidTr="009463B5">
        <w:trPr>
          <w:trHeight w:val="17"/>
          <w:jc w:val="center"/>
        </w:trPr>
        <w:tc>
          <w:tcPr>
            <w:tcW w:w="11515" w:type="dxa"/>
            <w:gridSpan w:val="7"/>
          </w:tcPr>
          <w:p w14:paraId="6ACA7D3F" w14:textId="77777777" w:rsidR="006E0B2D" w:rsidRPr="005363C5" w:rsidRDefault="006E0B2D" w:rsidP="006E0B2D">
            <w:pPr>
              <w:numPr>
                <w:ilvl w:val="0"/>
                <w:numId w:val="7"/>
              </w:numPr>
              <w:spacing w:line="240" w:lineRule="auto"/>
              <w:rPr>
                <w:rFonts w:ascii="Arial" w:hAnsi="Arial" w:cs="Arial"/>
              </w:rPr>
            </w:pPr>
            <w:r w:rsidRPr="005363C5">
              <w:rPr>
                <w:rFonts w:ascii="Arial" w:hAnsi="Arial" w:cs="Arial"/>
              </w:rPr>
              <w:t>Entrevistas con el personal que eventualmente brinda soporte.</w:t>
            </w:r>
          </w:p>
          <w:p w14:paraId="7533B885" w14:textId="77777777" w:rsidR="006E0B2D" w:rsidRPr="005363C5" w:rsidRDefault="006E0B2D" w:rsidP="006E0B2D">
            <w:pPr>
              <w:numPr>
                <w:ilvl w:val="0"/>
                <w:numId w:val="7"/>
              </w:numPr>
              <w:spacing w:line="240" w:lineRule="auto"/>
              <w:rPr>
                <w:rFonts w:ascii="Arial" w:hAnsi="Arial" w:cs="Arial"/>
              </w:rPr>
            </w:pPr>
            <w:r w:rsidRPr="005363C5">
              <w:rPr>
                <w:rFonts w:ascii="Arial" w:hAnsi="Arial" w:cs="Arial"/>
              </w:rPr>
              <w:t>Ausencia de documentación que demuestre análisis de fallos recurrentes (ej. reportes de causa raíz).</w:t>
            </w:r>
          </w:p>
          <w:p w14:paraId="5C3AB00A" w14:textId="77777777" w:rsidR="006E0B2D" w:rsidRPr="006C5E71" w:rsidRDefault="006E0B2D" w:rsidP="006E0B2D">
            <w:pPr>
              <w:numPr>
                <w:ilvl w:val="0"/>
                <w:numId w:val="7"/>
              </w:numPr>
              <w:spacing w:line="240" w:lineRule="auto"/>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6E0B2D" w:rsidRPr="006C5E71" w14:paraId="7AE27141" w14:textId="77777777" w:rsidTr="009463B5">
        <w:trPr>
          <w:trHeight w:val="3"/>
          <w:jc w:val="center"/>
        </w:trPr>
        <w:tc>
          <w:tcPr>
            <w:tcW w:w="11515" w:type="dxa"/>
            <w:gridSpan w:val="7"/>
            <w:shd w:val="clear" w:color="auto" w:fill="D0CECE" w:themeFill="background2" w:themeFillShade="E6"/>
          </w:tcPr>
          <w:p w14:paraId="204464F9"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223B9C8B" w14:textId="77777777" w:rsidTr="009463B5">
        <w:trPr>
          <w:trHeight w:val="10"/>
          <w:jc w:val="center"/>
        </w:trPr>
        <w:tc>
          <w:tcPr>
            <w:tcW w:w="11515" w:type="dxa"/>
            <w:gridSpan w:val="7"/>
          </w:tcPr>
          <w:p w14:paraId="5C1FD1C8" w14:textId="77777777" w:rsidR="006E0B2D" w:rsidRPr="005363C5" w:rsidRDefault="006E0B2D" w:rsidP="006E0B2D">
            <w:pPr>
              <w:numPr>
                <w:ilvl w:val="0"/>
                <w:numId w:val="12"/>
              </w:numPr>
              <w:spacing w:line="240" w:lineRule="auto"/>
              <w:rPr>
                <w:rFonts w:ascii="Arial" w:hAnsi="Arial" w:cs="Arial"/>
              </w:rPr>
            </w:pPr>
            <w:r w:rsidRPr="005363C5">
              <w:rPr>
                <w:rFonts w:ascii="Arial" w:hAnsi="Arial" w:cs="Arial"/>
              </w:rPr>
              <w:t>Fallos recurrentes que afectan la productividad y la continuidad operativa.</w:t>
            </w:r>
          </w:p>
          <w:p w14:paraId="4BBFD992" w14:textId="77777777" w:rsidR="006E0B2D" w:rsidRPr="005363C5" w:rsidRDefault="006E0B2D" w:rsidP="006E0B2D">
            <w:pPr>
              <w:numPr>
                <w:ilvl w:val="0"/>
                <w:numId w:val="12"/>
              </w:numPr>
              <w:spacing w:line="240" w:lineRule="auto"/>
              <w:rPr>
                <w:rFonts w:ascii="Arial" w:hAnsi="Arial" w:cs="Arial"/>
              </w:rPr>
            </w:pPr>
            <w:r w:rsidRPr="005363C5">
              <w:rPr>
                <w:rFonts w:ascii="Arial" w:hAnsi="Arial" w:cs="Arial"/>
              </w:rPr>
              <w:t>Inversión de tiempo y recursos en "apagar incendios" en lugar de resolver problemas de fondo.</w:t>
            </w:r>
          </w:p>
          <w:p w14:paraId="1A0A8FCE" w14:textId="77777777" w:rsidR="006E0B2D" w:rsidRPr="006C5E71" w:rsidRDefault="006E0B2D" w:rsidP="006E0B2D">
            <w:pPr>
              <w:numPr>
                <w:ilvl w:val="0"/>
                <w:numId w:val="12"/>
              </w:numPr>
              <w:spacing w:line="240" w:lineRule="auto"/>
              <w:rPr>
                <w:rFonts w:ascii="Arial" w:hAnsi="Arial" w:cs="Arial"/>
              </w:rPr>
            </w:pPr>
            <w:r w:rsidRPr="005363C5">
              <w:rPr>
                <w:rFonts w:ascii="Arial" w:hAnsi="Arial" w:cs="Arial"/>
              </w:rPr>
              <w:t>Prolongación de los tiempos de indisponibilidad de la red al no atacar las causas raíz.</w:t>
            </w:r>
          </w:p>
        </w:tc>
      </w:tr>
      <w:tr w:rsidR="006E0B2D" w:rsidRPr="006C5E71" w14:paraId="37F082CB" w14:textId="77777777" w:rsidTr="009463B5">
        <w:trPr>
          <w:trHeight w:val="3"/>
          <w:jc w:val="center"/>
        </w:trPr>
        <w:tc>
          <w:tcPr>
            <w:tcW w:w="11515" w:type="dxa"/>
            <w:gridSpan w:val="7"/>
            <w:shd w:val="clear" w:color="auto" w:fill="D0CECE" w:themeFill="background2" w:themeFillShade="E6"/>
          </w:tcPr>
          <w:p w14:paraId="63F137A4"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0C667CC2" w14:textId="77777777" w:rsidTr="009463B5">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6E0B2D" w:rsidRPr="005363C5" w14:paraId="63F13321" w14:textId="77777777" w:rsidTr="009463B5">
              <w:trPr>
                <w:trHeight w:val="288"/>
              </w:trPr>
              <w:tc>
                <w:tcPr>
                  <w:tcW w:w="6510" w:type="dxa"/>
                  <w:tcBorders>
                    <w:top w:val="nil"/>
                    <w:left w:val="nil"/>
                    <w:bottom w:val="nil"/>
                    <w:right w:val="nil"/>
                  </w:tcBorders>
                  <w:shd w:val="clear" w:color="auto" w:fill="auto"/>
                  <w:noWrap/>
                  <w:vAlign w:val="bottom"/>
                  <w:hideMark/>
                </w:tcPr>
                <w:p w14:paraId="20D67506"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5E542166"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5C922510"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6DA4BCF0"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6E0B2D" w:rsidRPr="005363C5" w14:paraId="71BFC09F" w14:textId="77777777" w:rsidTr="009463B5">
              <w:trPr>
                <w:trHeight w:val="288"/>
              </w:trPr>
              <w:tc>
                <w:tcPr>
                  <w:tcW w:w="6510" w:type="dxa"/>
                  <w:tcBorders>
                    <w:top w:val="nil"/>
                    <w:left w:val="nil"/>
                    <w:bottom w:val="nil"/>
                    <w:right w:val="nil"/>
                  </w:tcBorders>
                  <w:shd w:val="clear" w:color="auto" w:fill="auto"/>
                  <w:noWrap/>
                  <w:vAlign w:val="bottom"/>
                  <w:hideMark/>
                </w:tcPr>
                <w:p w14:paraId="37436137"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2EF547DC"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12D28456"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312BA0AC"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644D814E" w14:textId="77777777" w:rsidR="006E0B2D" w:rsidRPr="006C5E71" w:rsidRDefault="006E0B2D" w:rsidP="009463B5">
            <w:pPr>
              <w:rPr>
                <w:rFonts w:ascii="Arial" w:hAnsi="Arial" w:cs="Arial"/>
              </w:rPr>
            </w:pPr>
          </w:p>
        </w:tc>
      </w:tr>
      <w:tr w:rsidR="006E0B2D" w:rsidRPr="006C5E71" w14:paraId="1731E8B8" w14:textId="77777777" w:rsidTr="009463B5">
        <w:trPr>
          <w:trHeight w:val="16"/>
          <w:jc w:val="center"/>
        </w:trPr>
        <w:tc>
          <w:tcPr>
            <w:tcW w:w="11515" w:type="dxa"/>
            <w:gridSpan w:val="7"/>
            <w:shd w:val="clear" w:color="auto" w:fill="D0CECE" w:themeFill="background2" w:themeFillShade="E6"/>
          </w:tcPr>
          <w:p w14:paraId="52CCD5C6"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0C8FCACC" w14:textId="77777777" w:rsidTr="009463B5">
        <w:trPr>
          <w:trHeight w:val="3"/>
          <w:jc w:val="center"/>
        </w:trPr>
        <w:tc>
          <w:tcPr>
            <w:tcW w:w="11515" w:type="dxa"/>
            <w:gridSpan w:val="7"/>
            <w:shd w:val="clear" w:color="auto" w:fill="FFFFFF" w:themeFill="background1"/>
          </w:tcPr>
          <w:p w14:paraId="70B9A1E0" w14:textId="77777777" w:rsidR="006E0B2D" w:rsidRPr="005363C5" w:rsidRDefault="006E0B2D" w:rsidP="006E0B2D">
            <w:pPr>
              <w:numPr>
                <w:ilvl w:val="0"/>
                <w:numId w:val="18"/>
              </w:numPr>
              <w:spacing w:line="240" w:lineRule="auto"/>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1C83EFB6" w14:textId="77777777" w:rsidR="006E0B2D" w:rsidRPr="006C5E71" w:rsidRDefault="006E0B2D" w:rsidP="006E0B2D">
            <w:pPr>
              <w:numPr>
                <w:ilvl w:val="0"/>
                <w:numId w:val="18"/>
              </w:numPr>
              <w:spacing w:line="240" w:lineRule="auto"/>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0363B800" w14:textId="77777777" w:rsidR="006E0B2D" w:rsidRPr="006C5E71" w:rsidRDefault="006E0B2D" w:rsidP="006E0B2D">
      <w:pPr>
        <w:jc w:val="both"/>
        <w:rPr>
          <w:rFonts w:ascii="Arial" w:hAnsi="Arial" w:cs="Arial"/>
        </w:rPr>
      </w:pPr>
    </w:p>
    <w:p w14:paraId="23967AD8" w14:textId="77777777" w:rsidR="006E0B2D" w:rsidRDefault="006E0B2D" w:rsidP="006E0B2D">
      <w:pPr>
        <w:rPr>
          <w:rFonts w:ascii="Arial" w:hAnsi="Arial" w:cs="Arial"/>
          <w:b/>
          <w:bCs/>
        </w:rPr>
      </w:pPr>
    </w:p>
    <w:p w14:paraId="5EF375B3" w14:textId="77777777" w:rsidR="006E0B2D" w:rsidRPr="00D03BD3" w:rsidRDefault="006E0B2D" w:rsidP="006E0B2D">
      <w:pPr>
        <w:rPr>
          <w:rFonts w:ascii="Arial" w:hAnsi="Arial" w:cs="Arial"/>
          <w:b/>
          <w:bCs/>
        </w:rPr>
      </w:pPr>
      <w:r w:rsidRPr="00D03BD3">
        <w:rPr>
          <w:rFonts w:ascii="Arial" w:hAnsi="Arial" w:cs="Arial"/>
          <w:b/>
          <w:bCs/>
        </w:rPr>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6E0B2D" w:rsidRPr="006C5E71" w14:paraId="1D1F7F63" w14:textId="77777777" w:rsidTr="009463B5">
        <w:trPr>
          <w:trHeight w:val="4"/>
          <w:jc w:val="center"/>
        </w:trPr>
        <w:tc>
          <w:tcPr>
            <w:tcW w:w="7788" w:type="dxa"/>
            <w:gridSpan w:val="4"/>
          </w:tcPr>
          <w:p w14:paraId="3CF74DF0" w14:textId="77777777" w:rsidR="006E0B2D" w:rsidRPr="006C5E71" w:rsidRDefault="006E0B2D" w:rsidP="009463B5">
            <w:pPr>
              <w:rPr>
                <w:rFonts w:ascii="Arial" w:hAnsi="Arial" w:cs="Arial"/>
              </w:rPr>
            </w:pPr>
            <w:r w:rsidRPr="006C5E71">
              <w:rPr>
                <w:rFonts w:ascii="Arial" w:hAnsi="Arial" w:cs="Arial"/>
              </w:rPr>
              <w:t>SILAIS – SEDE MASAYA</w:t>
            </w:r>
          </w:p>
        </w:tc>
        <w:tc>
          <w:tcPr>
            <w:tcW w:w="3727" w:type="dxa"/>
            <w:gridSpan w:val="3"/>
          </w:tcPr>
          <w:p w14:paraId="7675B7F7" w14:textId="77777777" w:rsidR="006E0B2D" w:rsidRPr="006C5E71" w:rsidRDefault="006E0B2D" w:rsidP="009463B5">
            <w:pPr>
              <w:rPr>
                <w:rFonts w:ascii="Arial" w:hAnsi="Arial" w:cs="Arial"/>
              </w:rPr>
            </w:pPr>
            <w:r w:rsidRPr="00D03BD3">
              <w:rPr>
                <w:rFonts w:ascii="Arial" w:hAnsi="Arial" w:cs="Arial"/>
                <w:b/>
                <w:bCs/>
              </w:rPr>
              <w:t>H-RED-GOB-0</w:t>
            </w:r>
            <w:r>
              <w:rPr>
                <w:rFonts w:ascii="Arial" w:hAnsi="Arial" w:cs="Arial"/>
                <w:b/>
                <w:bCs/>
              </w:rPr>
              <w:t>4</w:t>
            </w:r>
          </w:p>
        </w:tc>
      </w:tr>
      <w:tr w:rsidR="006E0B2D" w:rsidRPr="006C5E71" w14:paraId="5802B960" w14:textId="77777777" w:rsidTr="009463B5">
        <w:trPr>
          <w:trHeight w:val="3"/>
          <w:jc w:val="center"/>
        </w:trPr>
        <w:tc>
          <w:tcPr>
            <w:tcW w:w="7788" w:type="dxa"/>
            <w:gridSpan w:val="4"/>
          </w:tcPr>
          <w:p w14:paraId="5C66A7CB" w14:textId="77777777" w:rsidR="006E0B2D" w:rsidRPr="006C5E71" w:rsidRDefault="006E0B2D" w:rsidP="009463B5">
            <w:pPr>
              <w:rPr>
                <w:rFonts w:ascii="Arial" w:hAnsi="Arial" w:cs="Arial"/>
              </w:rPr>
            </w:pPr>
            <w:r w:rsidRPr="006C5E71">
              <w:rPr>
                <w:rFonts w:ascii="Arial" w:hAnsi="Arial" w:cs="Arial"/>
              </w:rPr>
              <w:t>HALLAZGOS DE LA AUDITORIA</w:t>
            </w:r>
          </w:p>
        </w:tc>
        <w:tc>
          <w:tcPr>
            <w:tcW w:w="3727" w:type="dxa"/>
            <w:gridSpan w:val="3"/>
          </w:tcPr>
          <w:p w14:paraId="694004BD" w14:textId="77777777" w:rsidR="006E0B2D" w:rsidRPr="006C5E71" w:rsidRDefault="006E0B2D" w:rsidP="009463B5">
            <w:pPr>
              <w:rPr>
                <w:rFonts w:ascii="Arial" w:hAnsi="Arial" w:cs="Arial"/>
              </w:rPr>
            </w:pPr>
            <w:r>
              <w:rPr>
                <w:rFonts w:ascii="Arial" w:hAnsi="Arial" w:cs="Arial"/>
              </w:rPr>
              <w:t>H11</w:t>
            </w:r>
          </w:p>
        </w:tc>
      </w:tr>
      <w:tr w:rsidR="006E0B2D" w:rsidRPr="006C5E71" w14:paraId="71A70593" w14:textId="77777777" w:rsidTr="009463B5">
        <w:trPr>
          <w:trHeight w:val="3"/>
          <w:jc w:val="center"/>
        </w:trPr>
        <w:tc>
          <w:tcPr>
            <w:tcW w:w="3096" w:type="dxa"/>
            <w:vMerge w:val="restart"/>
            <w:shd w:val="clear" w:color="auto" w:fill="D0CECE" w:themeFill="background2" w:themeFillShade="E6"/>
          </w:tcPr>
          <w:p w14:paraId="7B8E753B" w14:textId="77777777" w:rsidR="006E0B2D" w:rsidRPr="006C5E71" w:rsidRDefault="006E0B2D" w:rsidP="009463B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23346513" w14:textId="77777777" w:rsidR="006E0B2D" w:rsidRPr="006C5E71" w:rsidRDefault="006E0B2D" w:rsidP="009463B5">
            <w:pPr>
              <w:rPr>
                <w:rFonts w:ascii="Arial" w:hAnsi="Arial" w:cs="Arial"/>
              </w:rPr>
            </w:pPr>
            <w:r w:rsidRPr="005363C5">
              <w:rPr>
                <w:rFonts w:ascii="Arial" w:hAnsi="Arial" w:cs="Arial"/>
              </w:rPr>
              <w:t>Gestión de Riesgos de la Red</w:t>
            </w:r>
          </w:p>
        </w:tc>
        <w:tc>
          <w:tcPr>
            <w:tcW w:w="3727" w:type="dxa"/>
            <w:gridSpan w:val="3"/>
          </w:tcPr>
          <w:p w14:paraId="2C16617F" w14:textId="77777777" w:rsidR="006E0B2D" w:rsidRPr="006C5E71" w:rsidRDefault="006E0B2D" w:rsidP="009463B5">
            <w:pPr>
              <w:rPr>
                <w:rFonts w:ascii="Arial" w:hAnsi="Arial" w:cs="Arial"/>
              </w:rPr>
            </w:pPr>
            <w:r w:rsidRPr="006C5E71">
              <w:rPr>
                <w:rFonts w:ascii="Arial" w:hAnsi="Arial" w:cs="Arial"/>
              </w:rPr>
              <w:t xml:space="preserve">PAGINA </w:t>
            </w:r>
          </w:p>
        </w:tc>
      </w:tr>
      <w:tr w:rsidR="006E0B2D" w:rsidRPr="006C5E71" w14:paraId="44E570F3" w14:textId="77777777" w:rsidTr="009463B5">
        <w:trPr>
          <w:trHeight w:val="3"/>
          <w:jc w:val="center"/>
        </w:trPr>
        <w:tc>
          <w:tcPr>
            <w:tcW w:w="3096" w:type="dxa"/>
            <w:vMerge/>
            <w:shd w:val="clear" w:color="auto" w:fill="D0CECE" w:themeFill="background2" w:themeFillShade="E6"/>
          </w:tcPr>
          <w:p w14:paraId="2F8DBA56" w14:textId="77777777" w:rsidR="006E0B2D" w:rsidRPr="006C5E71" w:rsidRDefault="006E0B2D" w:rsidP="009463B5">
            <w:pPr>
              <w:rPr>
                <w:rFonts w:ascii="Arial" w:hAnsi="Arial" w:cs="Arial"/>
              </w:rPr>
            </w:pPr>
          </w:p>
        </w:tc>
        <w:tc>
          <w:tcPr>
            <w:tcW w:w="4692" w:type="dxa"/>
            <w:gridSpan w:val="3"/>
            <w:vMerge/>
            <w:tcBorders>
              <w:bottom w:val="nil"/>
            </w:tcBorders>
          </w:tcPr>
          <w:p w14:paraId="6B32384D" w14:textId="77777777" w:rsidR="006E0B2D" w:rsidRPr="006C5E71" w:rsidRDefault="006E0B2D" w:rsidP="009463B5">
            <w:pPr>
              <w:rPr>
                <w:rFonts w:ascii="Arial" w:hAnsi="Arial" w:cs="Arial"/>
              </w:rPr>
            </w:pPr>
          </w:p>
        </w:tc>
        <w:tc>
          <w:tcPr>
            <w:tcW w:w="680" w:type="dxa"/>
          </w:tcPr>
          <w:p w14:paraId="00A6D19F" w14:textId="77777777" w:rsidR="006E0B2D" w:rsidRPr="006C5E71" w:rsidRDefault="006E0B2D" w:rsidP="009463B5">
            <w:pPr>
              <w:rPr>
                <w:rFonts w:ascii="Arial" w:hAnsi="Arial" w:cs="Arial"/>
              </w:rPr>
            </w:pPr>
            <w:r w:rsidRPr="006C5E71">
              <w:rPr>
                <w:rFonts w:ascii="Arial" w:hAnsi="Arial" w:cs="Arial"/>
              </w:rPr>
              <w:t>1</w:t>
            </w:r>
          </w:p>
        </w:tc>
        <w:tc>
          <w:tcPr>
            <w:tcW w:w="939" w:type="dxa"/>
          </w:tcPr>
          <w:p w14:paraId="1AC466C1" w14:textId="77777777" w:rsidR="006E0B2D" w:rsidRPr="006C5E71" w:rsidRDefault="006E0B2D" w:rsidP="009463B5">
            <w:pPr>
              <w:rPr>
                <w:rFonts w:ascii="Arial" w:hAnsi="Arial" w:cs="Arial"/>
              </w:rPr>
            </w:pPr>
            <w:r w:rsidRPr="006C5E71">
              <w:rPr>
                <w:rFonts w:ascii="Arial" w:hAnsi="Arial" w:cs="Arial"/>
              </w:rPr>
              <w:t>DE</w:t>
            </w:r>
          </w:p>
        </w:tc>
        <w:tc>
          <w:tcPr>
            <w:tcW w:w="2108" w:type="dxa"/>
          </w:tcPr>
          <w:p w14:paraId="7BA6B11C" w14:textId="77777777" w:rsidR="006E0B2D" w:rsidRPr="006C5E71" w:rsidRDefault="006E0B2D" w:rsidP="009463B5">
            <w:pPr>
              <w:rPr>
                <w:rFonts w:ascii="Arial" w:hAnsi="Arial" w:cs="Arial"/>
              </w:rPr>
            </w:pPr>
            <w:r w:rsidRPr="006C5E71">
              <w:rPr>
                <w:rFonts w:ascii="Arial" w:hAnsi="Arial" w:cs="Arial"/>
              </w:rPr>
              <w:t>1</w:t>
            </w:r>
          </w:p>
        </w:tc>
      </w:tr>
      <w:tr w:rsidR="006E0B2D" w:rsidRPr="006C5E71" w14:paraId="60D30847" w14:textId="77777777" w:rsidTr="009463B5">
        <w:trPr>
          <w:trHeight w:val="3"/>
          <w:jc w:val="center"/>
        </w:trPr>
        <w:tc>
          <w:tcPr>
            <w:tcW w:w="3096" w:type="dxa"/>
            <w:shd w:val="clear" w:color="auto" w:fill="D0CECE" w:themeFill="background2" w:themeFillShade="E6"/>
          </w:tcPr>
          <w:p w14:paraId="312B008E" w14:textId="77777777" w:rsidR="006E0B2D" w:rsidRPr="006C5E71" w:rsidRDefault="006E0B2D" w:rsidP="009463B5">
            <w:pPr>
              <w:rPr>
                <w:rFonts w:ascii="Arial" w:hAnsi="Arial" w:cs="Arial"/>
              </w:rPr>
            </w:pPr>
            <w:r w:rsidRPr="006C5E71">
              <w:rPr>
                <w:rFonts w:ascii="Arial" w:hAnsi="Arial" w:cs="Arial"/>
              </w:rPr>
              <w:t>RESPONSABLE</w:t>
            </w:r>
          </w:p>
        </w:tc>
        <w:tc>
          <w:tcPr>
            <w:tcW w:w="8419" w:type="dxa"/>
            <w:gridSpan w:val="6"/>
          </w:tcPr>
          <w:p w14:paraId="59C11F1A" w14:textId="77777777" w:rsidR="006E0B2D" w:rsidRPr="006C5E71" w:rsidRDefault="006E0B2D" w:rsidP="009463B5">
            <w:pPr>
              <w:rPr>
                <w:rFonts w:ascii="Arial" w:hAnsi="Arial" w:cs="Arial"/>
              </w:rPr>
            </w:pPr>
          </w:p>
        </w:tc>
      </w:tr>
      <w:tr w:rsidR="006E0B2D" w:rsidRPr="004B6BAF" w14:paraId="6A195F3F" w14:textId="77777777" w:rsidTr="009463B5">
        <w:trPr>
          <w:trHeight w:val="3"/>
          <w:jc w:val="center"/>
        </w:trPr>
        <w:tc>
          <w:tcPr>
            <w:tcW w:w="3096" w:type="dxa"/>
            <w:shd w:val="clear" w:color="auto" w:fill="D0CECE" w:themeFill="background2" w:themeFillShade="E6"/>
          </w:tcPr>
          <w:p w14:paraId="1AF171D9" w14:textId="77777777" w:rsidR="006E0B2D" w:rsidRPr="006C5E71" w:rsidRDefault="006E0B2D" w:rsidP="009463B5">
            <w:pPr>
              <w:rPr>
                <w:rFonts w:ascii="Arial" w:hAnsi="Arial" w:cs="Arial"/>
              </w:rPr>
            </w:pPr>
            <w:r w:rsidRPr="006C5E71">
              <w:rPr>
                <w:rFonts w:ascii="Arial" w:hAnsi="Arial" w:cs="Arial"/>
              </w:rPr>
              <w:t>CRITERIO</w:t>
            </w:r>
          </w:p>
        </w:tc>
        <w:tc>
          <w:tcPr>
            <w:tcW w:w="8419" w:type="dxa"/>
            <w:gridSpan w:val="6"/>
          </w:tcPr>
          <w:p w14:paraId="3BA95472" w14:textId="77777777" w:rsidR="006E0B2D" w:rsidRPr="005363C5" w:rsidRDefault="006E0B2D" w:rsidP="009463B5">
            <w:pPr>
              <w:rPr>
                <w:rFonts w:ascii="Arial" w:hAnsi="Arial" w:cs="Arial"/>
                <w:lang w:val="en-US"/>
              </w:rPr>
            </w:pPr>
            <w:r w:rsidRPr="005363C5">
              <w:rPr>
                <w:rFonts w:ascii="Arial" w:hAnsi="Arial" w:cs="Arial"/>
                <w:lang w:val="en-US"/>
              </w:rPr>
              <w:t>COBIT DSS03, DSS05, ISO 27001 A.13.1, A.16.1</w:t>
            </w:r>
          </w:p>
        </w:tc>
      </w:tr>
      <w:tr w:rsidR="006E0B2D" w:rsidRPr="006C5E71" w14:paraId="1C159C2A" w14:textId="77777777" w:rsidTr="009463B5">
        <w:trPr>
          <w:trHeight w:val="7"/>
          <w:jc w:val="center"/>
        </w:trPr>
        <w:tc>
          <w:tcPr>
            <w:tcW w:w="3096" w:type="dxa"/>
            <w:shd w:val="clear" w:color="auto" w:fill="D0CECE" w:themeFill="background2" w:themeFillShade="E6"/>
          </w:tcPr>
          <w:p w14:paraId="6A67D8D0" w14:textId="77777777" w:rsidR="006E0B2D" w:rsidRPr="006C5E71" w:rsidRDefault="006E0B2D" w:rsidP="009463B5">
            <w:pPr>
              <w:rPr>
                <w:rFonts w:ascii="Arial" w:hAnsi="Arial" w:cs="Arial"/>
              </w:rPr>
            </w:pPr>
            <w:r w:rsidRPr="006C5E71">
              <w:rPr>
                <w:rFonts w:ascii="Arial" w:hAnsi="Arial" w:cs="Arial"/>
              </w:rPr>
              <w:t>DOMINIO</w:t>
            </w:r>
          </w:p>
        </w:tc>
        <w:tc>
          <w:tcPr>
            <w:tcW w:w="2341" w:type="dxa"/>
          </w:tcPr>
          <w:p w14:paraId="2CF5971A" w14:textId="77777777" w:rsidR="006E0B2D" w:rsidRPr="006C5E71" w:rsidRDefault="006E0B2D" w:rsidP="009463B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4B29DBB" w14:textId="77777777" w:rsidR="006E0B2D" w:rsidRPr="006C5E71" w:rsidRDefault="006E0B2D" w:rsidP="009463B5">
            <w:pPr>
              <w:rPr>
                <w:rFonts w:ascii="Arial" w:hAnsi="Arial" w:cs="Arial"/>
              </w:rPr>
            </w:pPr>
            <w:r w:rsidRPr="006C5E71">
              <w:rPr>
                <w:rFonts w:ascii="Arial" w:hAnsi="Arial" w:cs="Arial"/>
              </w:rPr>
              <w:t>PROCESO</w:t>
            </w:r>
          </w:p>
        </w:tc>
        <w:tc>
          <w:tcPr>
            <w:tcW w:w="3875" w:type="dxa"/>
            <w:gridSpan w:val="4"/>
          </w:tcPr>
          <w:p w14:paraId="3359EE3E" w14:textId="77777777" w:rsidR="006E0B2D" w:rsidRPr="006C5E71" w:rsidRDefault="006E0B2D" w:rsidP="009463B5">
            <w:pPr>
              <w:rPr>
                <w:rFonts w:ascii="Arial" w:hAnsi="Arial" w:cs="Arial"/>
              </w:rPr>
            </w:pPr>
            <w:r w:rsidRPr="005363C5">
              <w:rPr>
                <w:rFonts w:ascii="Arial" w:hAnsi="Arial" w:cs="Arial"/>
              </w:rPr>
              <w:t>DSS03 – Gestión de Problemas / DSS05 – Gestión de Servicios de Seguridad</w:t>
            </w:r>
          </w:p>
        </w:tc>
      </w:tr>
      <w:tr w:rsidR="006E0B2D" w:rsidRPr="006C5E71" w14:paraId="28BE5645" w14:textId="77777777" w:rsidTr="009463B5">
        <w:trPr>
          <w:trHeight w:val="3"/>
          <w:jc w:val="center"/>
        </w:trPr>
        <w:tc>
          <w:tcPr>
            <w:tcW w:w="11515" w:type="dxa"/>
            <w:gridSpan w:val="7"/>
            <w:shd w:val="clear" w:color="auto" w:fill="D0CECE" w:themeFill="background2" w:themeFillShade="E6"/>
          </w:tcPr>
          <w:p w14:paraId="0414B05B" w14:textId="77777777" w:rsidR="006E0B2D" w:rsidRPr="006C5E71" w:rsidRDefault="006E0B2D" w:rsidP="009463B5">
            <w:pPr>
              <w:rPr>
                <w:rFonts w:ascii="Arial" w:hAnsi="Arial" w:cs="Arial"/>
                <w:lang w:val="es-419"/>
              </w:rPr>
            </w:pPr>
            <w:r w:rsidRPr="006C5E71">
              <w:rPr>
                <w:rFonts w:ascii="Arial" w:hAnsi="Arial" w:cs="Arial"/>
              </w:rPr>
              <w:lastRenderedPageBreak/>
              <w:t>DESCRIPCI</w:t>
            </w:r>
            <w:r w:rsidRPr="006C5E71">
              <w:rPr>
                <w:rFonts w:ascii="Arial" w:hAnsi="Arial" w:cs="Arial"/>
                <w:lang w:val="es-419"/>
              </w:rPr>
              <w:t>ÓN DEL HALLAZGO</w:t>
            </w:r>
          </w:p>
        </w:tc>
      </w:tr>
      <w:tr w:rsidR="006E0B2D" w:rsidRPr="006C5E71" w14:paraId="1046F07C" w14:textId="77777777" w:rsidTr="009463B5">
        <w:trPr>
          <w:trHeight w:val="21"/>
          <w:jc w:val="center"/>
        </w:trPr>
        <w:tc>
          <w:tcPr>
            <w:tcW w:w="11515" w:type="dxa"/>
            <w:gridSpan w:val="7"/>
          </w:tcPr>
          <w:p w14:paraId="29006C49" w14:textId="77777777" w:rsidR="006E0B2D" w:rsidRPr="006C5E71" w:rsidRDefault="006E0B2D" w:rsidP="009463B5">
            <w:pPr>
              <w:rPr>
                <w:rFonts w:ascii="Arial" w:hAnsi="Arial" w:cs="Arial"/>
              </w:rPr>
            </w:pPr>
            <w:r w:rsidRPr="005363C5">
              <w:rPr>
                <w:rFonts w:ascii="Arial" w:hAnsi="Arial" w:cs="Arial"/>
              </w:rPr>
              <w:t xml:space="preserve">El SILAIS – Sede Masaya no cuenta con un proceso formal de gestión de riesgos de la infraestructura de red. No se ha establecido un marco para la identificación, análisis, evaluación y tratamiento de los riesgos técnicos (ej. 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6E0B2D" w:rsidRPr="006C5E71" w14:paraId="4F9DAF09" w14:textId="77777777" w:rsidTr="009463B5">
        <w:trPr>
          <w:trHeight w:val="3"/>
          <w:jc w:val="center"/>
        </w:trPr>
        <w:tc>
          <w:tcPr>
            <w:tcW w:w="11515" w:type="dxa"/>
            <w:gridSpan w:val="7"/>
            <w:shd w:val="clear" w:color="auto" w:fill="D0CECE" w:themeFill="background2" w:themeFillShade="E6"/>
          </w:tcPr>
          <w:p w14:paraId="0C846EDC" w14:textId="77777777" w:rsidR="006E0B2D" w:rsidRPr="006C5E71" w:rsidRDefault="006E0B2D" w:rsidP="009463B5">
            <w:pPr>
              <w:rPr>
                <w:rFonts w:ascii="Arial" w:hAnsi="Arial" w:cs="Arial"/>
              </w:rPr>
            </w:pPr>
            <w:r w:rsidRPr="006C5E71">
              <w:rPr>
                <w:rFonts w:ascii="Arial" w:hAnsi="Arial" w:cs="Arial"/>
              </w:rPr>
              <w:t>CAUSAS</w:t>
            </w:r>
          </w:p>
        </w:tc>
      </w:tr>
      <w:tr w:rsidR="006E0B2D" w:rsidRPr="006C5E71" w14:paraId="32111A00" w14:textId="77777777" w:rsidTr="009463B5">
        <w:trPr>
          <w:trHeight w:val="1241"/>
          <w:jc w:val="center"/>
        </w:trPr>
        <w:tc>
          <w:tcPr>
            <w:tcW w:w="11515" w:type="dxa"/>
            <w:gridSpan w:val="7"/>
          </w:tcPr>
          <w:p w14:paraId="6F50C030" w14:textId="77777777" w:rsidR="006E0B2D" w:rsidRPr="005363C5" w:rsidRDefault="006E0B2D" w:rsidP="006E0B2D">
            <w:pPr>
              <w:numPr>
                <w:ilvl w:val="0"/>
                <w:numId w:val="6"/>
              </w:numPr>
              <w:spacing w:line="240" w:lineRule="auto"/>
              <w:rPr>
                <w:rFonts w:ascii="Arial" w:hAnsi="Arial" w:cs="Arial"/>
              </w:rPr>
            </w:pPr>
            <w:r w:rsidRPr="005363C5">
              <w:rPr>
                <w:rFonts w:ascii="Arial" w:hAnsi="Arial" w:cs="Arial"/>
              </w:rPr>
              <w:t>Ausencia de un responsable de TI o de un comité de seguridad que impulse la gestión de riesgos.</w:t>
            </w:r>
          </w:p>
          <w:p w14:paraId="07E9DC10" w14:textId="77777777" w:rsidR="006E0B2D" w:rsidRPr="005363C5" w:rsidRDefault="006E0B2D" w:rsidP="006E0B2D">
            <w:pPr>
              <w:numPr>
                <w:ilvl w:val="0"/>
                <w:numId w:val="6"/>
              </w:numPr>
              <w:spacing w:line="240" w:lineRule="auto"/>
              <w:rPr>
                <w:rFonts w:ascii="Arial" w:hAnsi="Arial" w:cs="Arial"/>
              </w:rPr>
            </w:pPr>
            <w:r w:rsidRPr="005363C5">
              <w:rPr>
                <w:rFonts w:ascii="Arial" w:hAnsi="Arial" w:cs="Arial"/>
              </w:rPr>
              <w:t>Falta de conocimiento sobre metodologías de análisis de riesgos como ISO 27005.</w:t>
            </w:r>
          </w:p>
          <w:p w14:paraId="31AC1792" w14:textId="77777777" w:rsidR="006E0B2D" w:rsidRPr="006C5E71" w:rsidRDefault="006E0B2D" w:rsidP="006E0B2D">
            <w:pPr>
              <w:numPr>
                <w:ilvl w:val="0"/>
                <w:numId w:val="6"/>
              </w:numPr>
              <w:spacing w:line="240" w:lineRule="auto"/>
              <w:rPr>
                <w:rFonts w:ascii="Arial" w:hAnsi="Arial" w:cs="Arial"/>
              </w:rPr>
            </w:pPr>
            <w:r w:rsidRPr="005363C5">
              <w:rPr>
                <w:rFonts w:ascii="Arial" w:hAnsi="Arial" w:cs="Arial"/>
              </w:rPr>
              <w:t>La gestión de la red ha estado enfocada en la operación diaria, sin una visión estratégica de gobierno.</w:t>
            </w:r>
          </w:p>
        </w:tc>
      </w:tr>
      <w:tr w:rsidR="006E0B2D" w:rsidRPr="006C5E71" w14:paraId="2B659786" w14:textId="77777777" w:rsidTr="009463B5">
        <w:trPr>
          <w:trHeight w:val="3"/>
          <w:jc w:val="center"/>
        </w:trPr>
        <w:tc>
          <w:tcPr>
            <w:tcW w:w="11515" w:type="dxa"/>
            <w:gridSpan w:val="7"/>
            <w:shd w:val="clear" w:color="auto" w:fill="D0CECE" w:themeFill="background2" w:themeFillShade="E6"/>
          </w:tcPr>
          <w:p w14:paraId="551F434C" w14:textId="77777777" w:rsidR="006E0B2D" w:rsidRPr="006C5E71" w:rsidRDefault="006E0B2D" w:rsidP="009463B5">
            <w:pPr>
              <w:rPr>
                <w:rFonts w:ascii="Arial" w:hAnsi="Arial" w:cs="Arial"/>
              </w:rPr>
            </w:pPr>
            <w:r w:rsidRPr="006C5E71">
              <w:rPr>
                <w:rFonts w:ascii="Arial" w:hAnsi="Arial" w:cs="Arial"/>
              </w:rPr>
              <w:t>EVIDENCIA</w:t>
            </w:r>
          </w:p>
        </w:tc>
      </w:tr>
      <w:tr w:rsidR="006E0B2D" w:rsidRPr="006C5E71" w14:paraId="0CA50375" w14:textId="77777777" w:rsidTr="009463B5">
        <w:trPr>
          <w:trHeight w:val="17"/>
          <w:jc w:val="center"/>
        </w:trPr>
        <w:tc>
          <w:tcPr>
            <w:tcW w:w="11515" w:type="dxa"/>
            <w:gridSpan w:val="7"/>
          </w:tcPr>
          <w:p w14:paraId="7372AC25" w14:textId="77777777" w:rsidR="006E0B2D" w:rsidRPr="005363C5" w:rsidRDefault="006E0B2D" w:rsidP="006E0B2D">
            <w:pPr>
              <w:numPr>
                <w:ilvl w:val="0"/>
                <w:numId w:val="7"/>
              </w:numPr>
              <w:spacing w:line="240" w:lineRule="auto"/>
              <w:rPr>
                <w:rFonts w:ascii="Arial" w:hAnsi="Arial" w:cs="Arial"/>
              </w:rPr>
            </w:pPr>
            <w:r w:rsidRPr="005363C5">
              <w:rPr>
                <w:rFonts w:ascii="Arial" w:hAnsi="Arial" w:cs="Arial"/>
              </w:rPr>
              <w:t>Respuesta negativa a la solicitud de documentación de un registro o matriz de riesgos de TI.</w:t>
            </w:r>
          </w:p>
          <w:p w14:paraId="1142F7B0" w14:textId="77777777" w:rsidR="006E0B2D" w:rsidRPr="005363C5" w:rsidRDefault="006E0B2D" w:rsidP="006E0B2D">
            <w:pPr>
              <w:numPr>
                <w:ilvl w:val="0"/>
                <w:numId w:val="7"/>
              </w:numPr>
              <w:spacing w:line="240" w:lineRule="auto"/>
              <w:rPr>
                <w:rFonts w:ascii="Arial" w:hAnsi="Arial" w:cs="Arial"/>
              </w:rPr>
            </w:pPr>
            <w:r w:rsidRPr="005363C5">
              <w:rPr>
                <w:rFonts w:ascii="Arial" w:hAnsi="Arial" w:cs="Arial"/>
              </w:rPr>
              <w:t>Entrevistas con la Dirección y Planificación, confirmando la inexistencia del proceso.</w:t>
            </w:r>
          </w:p>
          <w:p w14:paraId="5124D24F" w14:textId="77777777" w:rsidR="006E0B2D" w:rsidRPr="006C5E71" w:rsidRDefault="006E0B2D" w:rsidP="006E0B2D">
            <w:pPr>
              <w:numPr>
                <w:ilvl w:val="0"/>
                <w:numId w:val="7"/>
              </w:numPr>
              <w:spacing w:line="240" w:lineRule="auto"/>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6E0B2D" w:rsidRPr="006C5E71" w14:paraId="72065E36" w14:textId="77777777" w:rsidTr="009463B5">
        <w:trPr>
          <w:trHeight w:val="3"/>
          <w:jc w:val="center"/>
        </w:trPr>
        <w:tc>
          <w:tcPr>
            <w:tcW w:w="11515" w:type="dxa"/>
            <w:gridSpan w:val="7"/>
            <w:shd w:val="clear" w:color="auto" w:fill="D0CECE" w:themeFill="background2" w:themeFillShade="E6"/>
          </w:tcPr>
          <w:p w14:paraId="3182626B" w14:textId="77777777" w:rsidR="006E0B2D" w:rsidRPr="006C5E71" w:rsidRDefault="006E0B2D" w:rsidP="009463B5">
            <w:pPr>
              <w:rPr>
                <w:rFonts w:ascii="Arial" w:hAnsi="Arial" w:cs="Arial"/>
              </w:rPr>
            </w:pPr>
            <w:r w:rsidRPr="006C5E71">
              <w:rPr>
                <w:rFonts w:ascii="Arial" w:hAnsi="Arial" w:cs="Arial"/>
              </w:rPr>
              <w:t>IMPACTO</w:t>
            </w:r>
          </w:p>
        </w:tc>
      </w:tr>
      <w:tr w:rsidR="006E0B2D" w:rsidRPr="006C5E71" w14:paraId="3A203BF1" w14:textId="77777777" w:rsidTr="009463B5">
        <w:trPr>
          <w:trHeight w:val="10"/>
          <w:jc w:val="center"/>
        </w:trPr>
        <w:tc>
          <w:tcPr>
            <w:tcW w:w="11515" w:type="dxa"/>
            <w:gridSpan w:val="7"/>
          </w:tcPr>
          <w:p w14:paraId="7959386C" w14:textId="77777777" w:rsidR="006E0B2D" w:rsidRPr="005363C5" w:rsidRDefault="006E0B2D" w:rsidP="006E0B2D">
            <w:pPr>
              <w:numPr>
                <w:ilvl w:val="0"/>
                <w:numId w:val="12"/>
              </w:numPr>
              <w:spacing w:line="240" w:lineRule="auto"/>
              <w:rPr>
                <w:rFonts w:ascii="Arial" w:hAnsi="Arial" w:cs="Arial"/>
              </w:rPr>
            </w:pPr>
            <w:r w:rsidRPr="005363C5">
              <w:rPr>
                <w:rFonts w:ascii="Arial" w:hAnsi="Arial" w:cs="Arial"/>
              </w:rPr>
              <w:t>La Alta Dirección carece de visibilidad sobre los riesgos tecnológicos que amenazan la continuidad del SISNIVEN.</w:t>
            </w:r>
          </w:p>
          <w:p w14:paraId="6ED67C58" w14:textId="77777777" w:rsidR="006E0B2D" w:rsidRPr="005363C5" w:rsidRDefault="006E0B2D" w:rsidP="006E0B2D">
            <w:pPr>
              <w:numPr>
                <w:ilvl w:val="0"/>
                <w:numId w:val="12"/>
              </w:numPr>
              <w:spacing w:line="240" w:lineRule="auto"/>
              <w:rPr>
                <w:rFonts w:ascii="Arial" w:hAnsi="Arial" w:cs="Arial"/>
              </w:rPr>
            </w:pPr>
            <w:r w:rsidRPr="005363C5">
              <w:rPr>
                <w:rFonts w:ascii="Arial" w:hAnsi="Arial" w:cs="Arial"/>
              </w:rPr>
              <w:t>Las decisiones de inversión en TI no se basan en un perfil de riesgo documentado.</w:t>
            </w:r>
          </w:p>
          <w:p w14:paraId="356D3893" w14:textId="77777777" w:rsidR="006E0B2D" w:rsidRPr="006C5E71" w:rsidRDefault="006E0B2D" w:rsidP="006E0B2D">
            <w:pPr>
              <w:numPr>
                <w:ilvl w:val="0"/>
                <w:numId w:val="12"/>
              </w:numPr>
              <w:spacing w:line="240" w:lineRule="auto"/>
              <w:rPr>
                <w:rFonts w:ascii="Arial" w:hAnsi="Arial" w:cs="Arial"/>
              </w:rPr>
            </w:pPr>
            <w:r w:rsidRPr="005363C5">
              <w:rPr>
                <w:rFonts w:ascii="Arial" w:hAnsi="Arial" w:cs="Arial"/>
              </w:rPr>
              <w:t>Los riesgos de nivel "Extremo" permanecen sin un plan de tratamiento formal.</w:t>
            </w:r>
          </w:p>
        </w:tc>
      </w:tr>
      <w:tr w:rsidR="006E0B2D" w:rsidRPr="006C5E71" w14:paraId="308D289E" w14:textId="77777777" w:rsidTr="009463B5">
        <w:trPr>
          <w:trHeight w:val="3"/>
          <w:jc w:val="center"/>
        </w:trPr>
        <w:tc>
          <w:tcPr>
            <w:tcW w:w="11515" w:type="dxa"/>
            <w:gridSpan w:val="7"/>
            <w:shd w:val="clear" w:color="auto" w:fill="D0CECE" w:themeFill="background2" w:themeFillShade="E6"/>
          </w:tcPr>
          <w:p w14:paraId="01A84C8B" w14:textId="77777777" w:rsidR="006E0B2D" w:rsidRPr="006C5E71" w:rsidRDefault="006E0B2D" w:rsidP="009463B5">
            <w:pPr>
              <w:rPr>
                <w:rFonts w:ascii="Arial" w:hAnsi="Arial" w:cs="Arial"/>
              </w:rPr>
            </w:pPr>
            <w:r w:rsidRPr="006C5E71">
              <w:rPr>
                <w:rFonts w:ascii="Arial" w:hAnsi="Arial" w:cs="Arial"/>
              </w:rPr>
              <w:t>VALORACIÓN DEL RIESGO</w:t>
            </w:r>
          </w:p>
        </w:tc>
      </w:tr>
      <w:tr w:rsidR="006E0B2D" w:rsidRPr="006C5E71" w14:paraId="05C29DBD" w14:textId="77777777" w:rsidTr="009463B5">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6E0B2D" w:rsidRPr="005363C5" w14:paraId="65B569D9" w14:textId="77777777" w:rsidTr="009463B5">
              <w:trPr>
                <w:trHeight w:val="288"/>
              </w:trPr>
              <w:tc>
                <w:tcPr>
                  <w:tcW w:w="7032" w:type="dxa"/>
                  <w:tcBorders>
                    <w:top w:val="nil"/>
                    <w:left w:val="nil"/>
                    <w:bottom w:val="nil"/>
                    <w:right w:val="nil"/>
                  </w:tcBorders>
                  <w:shd w:val="clear" w:color="auto" w:fill="auto"/>
                  <w:noWrap/>
                  <w:vAlign w:val="bottom"/>
                  <w:hideMark/>
                </w:tcPr>
                <w:p w14:paraId="325C111D"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1109511B"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2D79202F"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1AD48315"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6E0B2D" w:rsidRPr="005363C5" w14:paraId="52DABB32" w14:textId="77777777" w:rsidTr="009463B5">
              <w:trPr>
                <w:trHeight w:val="288"/>
              </w:trPr>
              <w:tc>
                <w:tcPr>
                  <w:tcW w:w="7032" w:type="dxa"/>
                  <w:tcBorders>
                    <w:top w:val="nil"/>
                    <w:left w:val="nil"/>
                    <w:bottom w:val="nil"/>
                    <w:right w:val="nil"/>
                  </w:tcBorders>
                  <w:shd w:val="clear" w:color="auto" w:fill="auto"/>
                  <w:noWrap/>
                  <w:vAlign w:val="bottom"/>
                  <w:hideMark/>
                </w:tcPr>
                <w:p w14:paraId="7BAA8847"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583AF73D"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692BCB48"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5022671E" w14:textId="77777777" w:rsidR="006E0B2D" w:rsidRPr="005363C5" w:rsidRDefault="006E0B2D" w:rsidP="009463B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2C4C4A14" w14:textId="77777777" w:rsidR="006E0B2D" w:rsidRPr="006C5E71" w:rsidRDefault="006E0B2D" w:rsidP="009463B5">
            <w:pPr>
              <w:rPr>
                <w:rFonts w:ascii="Arial" w:hAnsi="Arial" w:cs="Arial"/>
              </w:rPr>
            </w:pPr>
          </w:p>
        </w:tc>
      </w:tr>
      <w:tr w:rsidR="006E0B2D" w:rsidRPr="006C5E71" w14:paraId="642F3EEE" w14:textId="77777777" w:rsidTr="009463B5">
        <w:trPr>
          <w:trHeight w:val="16"/>
          <w:jc w:val="center"/>
        </w:trPr>
        <w:tc>
          <w:tcPr>
            <w:tcW w:w="11515" w:type="dxa"/>
            <w:gridSpan w:val="7"/>
            <w:shd w:val="clear" w:color="auto" w:fill="D0CECE" w:themeFill="background2" w:themeFillShade="E6"/>
          </w:tcPr>
          <w:p w14:paraId="1629FF2E" w14:textId="77777777" w:rsidR="006E0B2D" w:rsidRPr="006C5E71" w:rsidRDefault="006E0B2D" w:rsidP="009463B5">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6E0B2D" w:rsidRPr="006C5E71" w14:paraId="5ECE8DAD" w14:textId="77777777" w:rsidTr="009463B5">
        <w:trPr>
          <w:trHeight w:val="3"/>
          <w:jc w:val="center"/>
        </w:trPr>
        <w:tc>
          <w:tcPr>
            <w:tcW w:w="11515" w:type="dxa"/>
            <w:gridSpan w:val="7"/>
            <w:shd w:val="clear" w:color="auto" w:fill="FFFFFF" w:themeFill="background1"/>
          </w:tcPr>
          <w:p w14:paraId="038E2BA6" w14:textId="77777777" w:rsidR="006E0B2D" w:rsidRPr="005363C5" w:rsidRDefault="006E0B2D" w:rsidP="006E0B2D">
            <w:pPr>
              <w:numPr>
                <w:ilvl w:val="0"/>
                <w:numId w:val="19"/>
              </w:numPr>
              <w:spacing w:line="240" w:lineRule="auto"/>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002D2419" w14:textId="77777777" w:rsidR="006E0B2D" w:rsidRPr="006C5E71" w:rsidRDefault="006E0B2D" w:rsidP="006E0B2D">
            <w:pPr>
              <w:numPr>
                <w:ilvl w:val="0"/>
                <w:numId w:val="19"/>
              </w:numPr>
              <w:spacing w:line="240" w:lineRule="auto"/>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351E0156" w14:textId="77777777" w:rsidR="006E0B2D" w:rsidRDefault="006E0B2D" w:rsidP="006E0B2D">
      <w:pPr>
        <w:rPr>
          <w:rFonts w:ascii="Arial" w:hAnsi="Arial" w:cs="Arial"/>
        </w:rPr>
      </w:pPr>
    </w:p>
    <w:p w14:paraId="286B8734" w14:textId="77777777" w:rsidR="006E0B2D" w:rsidRDefault="006E0B2D" w:rsidP="006E0B2D">
      <w:pPr>
        <w:rPr>
          <w:rFonts w:ascii="Arial" w:hAnsi="Arial" w:cs="Arial"/>
        </w:rPr>
      </w:pPr>
    </w:p>
    <w:p w14:paraId="402E9D4C" w14:textId="77777777" w:rsidR="006E0B2D" w:rsidRDefault="006E0B2D" w:rsidP="006E0B2D">
      <w:pPr>
        <w:rPr>
          <w:rFonts w:ascii="Arial" w:hAnsi="Arial" w:cs="Arial"/>
        </w:rPr>
      </w:pPr>
    </w:p>
    <w:p w14:paraId="57554A6B" w14:textId="77777777" w:rsidR="006E0B2D" w:rsidRDefault="006E0B2D" w:rsidP="006E0B2D">
      <w:pPr>
        <w:rPr>
          <w:rFonts w:ascii="Arial" w:hAnsi="Arial" w:cs="Arial"/>
        </w:rPr>
      </w:pPr>
    </w:p>
    <w:p w14:paraId="7E14D497" w14:textId="77777777" w:rsidR="006E0B2D" w:rsidRDefault="006E0B2D" w:rsidP="006E0B2D">
      <w:pPr>
        <w:rPr>
          <w:rFonts w:ascii="Arial" w:hAnsi="Arial" w:cs="Arial"/>
        </w:rPr>
      </w:pPr>
    </w:p>
    <w:p w14:paraId="002CB060" w14:textId="77777777" w:rsidR="006E0B2D" w:rsidRPr="00A600BB" w:rsidRDefault="006E0B2D" w:rsidP="006E0B2D">
      <w:pPr>
        <w:rPr>
          <w:rFonts w:ascii="Arial" w:hAnsi="Arial" w:cs="Arial"/>
        </w:rPr>
      </w:pPr>
    </w:p>
    <w:p w14:paraId="00F3E4A3" w14:textId="734DDED0" w:rsidR="00571F4C" w:rsidRPr="006C5E71" w:rsidRDefault="006C5E71" w:rsidP="005363C5">
      <w:pPr>
        <w:pStyle w:val="Ttulo1"/>
        <w:numPr>
          <w:ilvl w:val="1"/>
          <w:numId w:val="19"/>
        </w:numPr>
        <w:jc w:val="center"/>
        <w:rPr>
          <w:rFonts w:ascii="Arial" w:hAnsi="Arial" w:cs="Arial"/>
          <w:b/>
          <w:bCs/>
          <w:color w:val="000000" w:themeColor="text1"/>
          <w:sz w:val="24"/>
          <w:szCs w:val="24"/>
        </w:rPr>
      </w:pPr>
      <w:r w:rsidRPr="006C5E71">
        <w:rPr>
          <w:rFonts w:ascii="Arial" w:hAnsi="Arial" w:cs="Arial"/>
          <w:b/>
          <w:bCs/>
          <w:color w:val="000000" w:themeColor="text1"/>
          <w:sz w:val="24"/>
          <w:szCs w:val="24"/>
        </w:rPr>
        <w:lastRenderedPageBreak/>
        <w:t>ANEXOS</w:t>
      </w:r>
    </w:p>
    <w:p w14:paraId="0D69CE2C" w14:textId="2F172429" w:rsidR="006C5E71" w:rsidRPr="006C5E71" w:rsidRDefault="006C5E71" w:rsidP="006C5E71">
      <w:pPr>
        <w:rPr>
          <w:rFonts w:ascii="Arial" w:hAnsi="Arial" w:cs="Arial"/>
        </w:rPr>
      </w:pPr>
    </w:p>
    <w:p w14:paraId="25D2F8E3" w14:textId="6920449C" w:rsidR="006C5E71" w:rsidRDefault="006C5E71" w:rsidP="006C5E71">
      <w:pPr>
        <w:rPr>
          <w:rFonts w:ascii="Arial" w:hAnsi="Arial" w:cs="Arial"/>
          <w:b/>
          <w:bCs/>
        </w:rPr>
      </w:pPr>
      <w:r>
        <w:rPr>
          <w:rFonts w:ascii="Arial" w:hAnsi="Arial" w:cs="Arial"/>
          <w:b/>
          <w:bCs/>
        </w:rPr>
        <w:t xml:space="preserve">Anexo 1. </w:t>
      </w:r>
      <w:r w:rsidR="003E2ACB">
        <w:rPr>
          <w:rFonts w:ascii="Arial" w:hAnsi="Arial" w:cs="Arial"/>
          <w:b/>
          <w:bCs/>
        </w:rPr>
        <w:t>Organigrama del SILAIS Sede Masaya</w:t>
      </w:r>
    </w:p>
    <w:p w14:paraId="15F4F6FB" w14:textId="3A5816FF" w:rsidR="003E2ACB" w:rsidRDefault="003E2ACB" w:rsidP="006C5E71">
      <w:pPr>
        <w:rPr>
          <w:rFonts w:ascii="Arial" w:hAnsi="Arial" w:cs="Arial"/>
          <w:b/>
          <w:bCs/>
        </w:rPr>
      </w:pPr>
      <w:r>
        <w:rPr>
          <w:rFonts w:ascii="Arial" w:hAnsi="Arial" w:cs="Arial"/>
          <w:noProof/>
          <w:lang w:eastAsia="es-US"/>
        </w:rPr>
        <w:drawing>
          <wp:inline distT="0" distB="0" distL="0" distR="0" wp14:anchorId="2B91DBE4" wp14:editId="3B11F105">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07707BB" w14:textId="700E7F16" w:rsidR="003E2ACB" w:rsidRDefault="003E2ACB" w:rsidP="006C5E71">
      <w:pPr>
        <w:rPr>
          <w:rFonts w:ascii="Arial" w:hAnsi="Arial" w:cs="Arial"/>
          <w:b/>
          <w:bCs/>
        </w:rPr>
      </w:pPr>
    </w:p>
    <w:p w14:paraId="772E6E5E" w14:textId="4B4D0442" w:rsidR="003E2ACB" w:rsidRDefault="003E2ACB" w:rsidP="006C5E71">
      <w:pPr>
        <w:rPr>
          <w:rFonts w:ascii="Arial" w:hAnsi="Arial" w:cs="Arial"/>
          <w:b/>
          <w:bCs/>
        </w:rPr>
      </w:pPr>
    </w:p>
    <w:p w14:paraId="64A93868" w14:textId="4AE5E537" w:rsidR="003E2ACB" w:rsidRDefault="003E2ACB" w:rsidP="006C5E71">
      <w:pPr>
        <w:rPr>
          <w:rFonts w:ascii="Arial" w:hAnsi="Arial" w:cs="Arial"/>
          <w:b/>
          <w:bCs/>
        </w:rPr>
      </w:pPr>
    </w:p>
    <w:p w14:paraId="70975D59" w14:textId="79E50E86" w:rsidR="003E2ACB" w:rsidRDefault="003E2ACB" w:rsidP="006C5E71">
      <w:pPr>
        <w:rPr>
          <w:rFonts w:ascii="Arial" w:hAnsi="Arial" w:cs="Arial"/>
          <w:b/>
          <w:bCs/>
        </w:rPr>
      </w:pPr>
    </w:p>
    <w:p w14:paraId="636B19CC" w14:textId="1EC98F56" w:rsidR="003E2ACB" w:rsidRDefault="003E2ACB" w:rsidP="006C5E71">
      <w:pPr>
        <w:rPr>
          <w:rFonts w:ascii="Arial" w:hAnsi="Arial" w:cs="Arial"/>
          <w:b/>
          <w:bCs/>
        </w:rPr>
      </w:pPr>
    </w:p>
    <w:p w14:paraId="358CA31F" w14:textId="6F5A9DAC" w:rsidR="003E2ACB" w:rsidRDefault="003E2ACB" w:rsidP="006C5E71">
      <w:pPr>
        <w:rPr>
          <w:rFonts w:ascii="Arial" w:hAnsi="Arial" w:cs="Arial"/>
          <w:b/>
          <w:bCs/>
        </w:rPr>
      </w:pPr>
    </w:p>
    <w:p w14:paraId="025FBF48" w14:textId="2E39E0EF" w:rsidR="003E2ACB" w:rsidRDefault="003E2ACB" w:rsidP="006C5E71">
      <w:pPr>
        <w:rPr>
          <w:rFonts w:ascii="Arial" w:hAnsi="Arial" w:cs="Arial"/>
          <w:b/>
          <w:bCs/>
        </w:rPr>
      </w:pPr>
    </w:p>
    <w:p w14:paraId="7D76F801" w14:textId="581544A2" w:rsidR="003E2ACB" w:rsidRDefault="003E2ACB" w:rsidP="006C5E71">
      <w:pPr>
        <w:rPr>
          <w:rFonts w:ascii="Arial" w:hAnsi="Arial" w:cs="Arial"/>
          <w:b/>
          <w:bCs/>
        </w:rPr>
      </w:pPr>
    </w:p>
    <w:p w14:paraId="42F6E7DF" w14:textId="152A3ADE" w:rsidR="003E2ACB" w:rsidRDefault="003E2ACB" w:rsidP="006C5E71">
      <w:pPr>
        <w:rPr>
          <w:rFonts w:ascii="Arial" w:hAnsi="Arial" w:cs="Arial"/>
          <w:b/>
          <w:bCs/>
        </w:rPr>
      </w:pPr>
    </w:p>
    <w:p w14:paraId="10211CDC" w14:textId="615CDEF7" w:rsidR="003E2ACB" w:rsidRDefault="003E2ACB" w:rsidP="006C5E71">
      <w:pPr>
        <w:rPr>
          <w:rFonts w:ascii="Arial" w:hAnsi="Arial" w:cs="Arial"/>
          <w:b/>
          <w:bCs/>
        </w:rPr>
      </w:pPr>
    </w:p>
    <w:p w14:paraId="42E288AA" w14:textId="07A1C0EC" w:rsidR="003E2ACB" w:rsidRDefault="003E2ACB" w:rsidP="006C5E71">
      <w:pPr>
        <w:rPr>
          <w:rFonts w:ascii="Arial" w:hAnsi="Arial" w:cs="Arial"/>
          <w:b/>
          <w:bCs/>
        </w:rPr>
      </w:pPr>
    </w:p>
    <w:p w14:paraId="53819C41" w14:textId="432E8C49" w:rsidR="003E2ACB" w:rsidRPr="00816FE8" w:rsidRDefault="003E2ACB" w:rsidP="003E2ACB">
      <w:pPr>
        <w:rPr>
          <w:rFonts w:ascii="Arial" w:hAnsi="Arial" w:cs="Arial"/>
          <w:b/>
          <w:bCs/>
        </w:rPr>
      </w:pPr>
      <w:r>
        <w:rPr>
          <w:rFonts w:ascii="Arial" w:hAnsi="Arial" w:cs="Arial"/>
          <w:b/>
          <w:bCs/>
        </w:rPr>
        <w:lastRenderedPageBreak/>
        <w:t>Anexo 2. Listado de verificación (</w:t>
      </w:r>
      <w:proofErr w:type="spellStart"/>
      <w:r>
        <w:rPr>
          <w:rFonts w:ascii="Arial" w:hAnsi="Arial" w:cs="Arial"/>
          <w:b/>
          <w:bCs/>
        </w:rPr>
        <w:t>Checklist</w:t>
      </w:r>
      <w:proofErr w:type="spellEnd"/>
      <w:r w:rsidRPr="00816FE8">
        <w:rPr>
          <w:rFonts w:ascii="Arial" w:hAnsi="Arial" w:cs="Arial"/>
          <w:b/>
          <w:bCs/>
        </w:rPr>
        <w:t xml:space="preserve">) </w:t>
      </w:r>
      <w:r>
        <w:rPr>
          <w:rFonts w:ascii="Arial" w:hAnsi="Arial" w:cs="Arial"/>
          <w:b/>
          <w:bCs/>
        </w:rPr>
        <w:t>–</w:t>
      </w:r>
      <w:r w:rsidRPr="00816FE8">
        <w:rPr>
          <w:rFonts w:ascii="Arial" w:hAnsi="Arial" w:cs="Arial"/>
          <w:b/>
          <w:bCs/>
        </w:rPr>
        <w:t xml:space="preserve"> </w:t>
      </w:r>
      <w:r>
        <w:rPr>
          <w:rFonts w:ascii="Arial" w:hAnsi="Arial" w:cs="Arial"/>
          <w:b/>
          <w:bCs/>
        </w:rPr>
        <w:t>Auditoria de red y hardware</w:t>
      </w:r>
    </w:p>
    <w:p w14:paraId="74C8C6FC" w14:textId="6BC8AC80" w:rsidR="003E2ACB" w:rsidRPr="003E2ACB" w:rsidRDefault="003E2ACB" w:rsidP="003E2ACB">
      <w:pPr>
        <w:rPr>
          <w:b/>
          <w:bCs/>
        </w:rPr>
      </w:pPr>
      <w:r w:rsidRPr="00F42781">
        <w:rPr>
          <w:b/>
          <w:bCs/>
        </w:rPr>
        <w:t>SILAIS - SEDE MASAYA</w:t>
      </w:r>
    </w:p>
    <w:p w14:paraId="5586BAAA" w14:textId="77777777" w:rsidR="003E2ACB" w:rsidRPr="00F42781" w:rsidRDefault="003E2ACB" w:rsidP="003E2ACB">
      <w:pPr>
        <w:rPr>
          <w:b/>
          <w:bCs/>
        </w:rPr>
      </w:pPr>
      <w:r w:rsidRPr="00F42781">
        <w:rPr>
          <w:b/>
          <w:bCs/>
        </w:rPr>
        <w:t>MÓDULO I: INFRAESTRUCTURA FÍSICA DE RED Y ÁREA DE COMUNICACIONES</w:t>
      </w:r>
    </w:p>
    <w:p w14:paraId="2CB3F52F" w14:textId="77777777" w:rsidR="003E2ACB" w:rsidRPr="00F42781" w:rsidRDefault="003E2ACB" w:rsidP="003E2ACB">
      <w:r w:rsidRPr="00F42781">
        <w:rPr>
          <w:b/>
          <w:bCs/>
        </w:rPr>
        <w:t>Referencia Normativa:</w:t>
      </w:r>
      <w:r w:rsidRPr="00F42781">
        <w:t> ANSI/TIA/EIA-569 (Espacios y Canalizaciones), ANSI/TIA/EIA-568-C (Cableado Comercial) e ISO/IEC 27001:2022 (A.11 Seguridad Física).</w:t>
      </w:r>
    </w:p>
    <w:tbl>
      <w:tblPr>
        <w:tblW w:w="10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3E2ACB" w:rsidRPr="00F42781" w14:paraId="7992F798" w14:textId="77777777" w:rsidTr="003E2ACB">
        <w:trPr>
          <w:tblHeader/>
          <w:jc w:val="center"/>
        </w:trPr>
        <w:tc>
          <w:tcPr>
            <w:tcW w:w="900" w:type="dxa"/>
            <w:tcMar>
              <w:top w:w="150" w:type="dxa"/>
              <w:left w:w="0" w:type="dxa"/>
              <w:bottom w:w="150" w:type="dxa"/>
              <w:right w:w="240" w:type="dxa"/>
            </w:tcMar>
            <w:vAlign w:val="center"/>
            <w:hideMark/>
          </w:tcPr>
          <w:p w14:paraId="0ED1D55B" w14:textId="77777777" w:rsidR="003E2ACB" w:rsidRPr="00F42781" w:rsidRDefault="003E2ACB" w:rsidP="00B66565">
            <w:r w:rsidRPr="00F42781">
              <w:t>ID</w:t>
            </w:r>
          </w:p>
        </w:tc>
        <w:tc>
          <w:tcPr>
            <w:tcW w:w="3342" w:type="dxa"/>
            <w:tcMar>
              <w:top w:w="150" w:type="dxa"/>
              <w:left w:w="240" w:type="dxa"/>
              <w:bottom w:w="150" w:type="dxa"/>
              <w:right w:w="240" w:type="dxa"/>
            </w:tcMar>
            <w:vAlign w:val="center"/>
            <w:hideMark/>
          </w:tcPr>
          <w:p w14:paraId="22F2D043" w14:textId="77777777" w:rsidR="003E2ACB" w:rsidRPr="00F42781" w:rsidRDefault="003E2ACB" w:rsidP="00B66565">
            <w:r w:rsidRPr="00F42781">
              <w:t>Criterio de Evaluación</w:t>
            </w:r>
          </w:p>
        </w:tc>
        <w:tc>
          <w:tcPr>
            <w:tcW w:w="0" w:type="auto"/>
            <w:tcMar>
              <w:top w:w="150" w:type="dxa"/>
              <w:left w:w="240" w:type="dxa"/>
              <w:bottom w:w="150" w:type="dxa"/>
              <w:right w:w="240" w:type="dxa"/>
            </w:tcMar>
            <w:vAlign w:val="center"/>
            <w:hideMark/>
          </w:tcPr>
          <w:p w14:paraId="582C69C3" w14:textId="77777777" w:rsidR="003E2ACB" w:rsidRPr="00F42781" w:rsidRDefault="003E2ACB" w:rsidP="00B66565">
            <w:r w:rsidRPr="00F42781">
              <w:t>Norma Aplicada</w:t>
            </w:r>
          </w:p>
        </w:tc>
        <w:tc>
          <w:tcPr>
            <w:tcW w:w="768" w:type="dxa"/>
            <w:tcMar>
              <w:top w:w="150" w:type="dxa"/>
              <w:left w:w="240" w:type="dxa"/>
              <w:bottom w:w="150" w:type="dxa"/>
              <w:right w:w="240" w:type="dxa"/>
            </w:tcMar>
            <w:vAlign w:val="center"/>
            <w:hideMark/>
          </w:tcPr>
          <w:p w14:paraId="3AE24C5C" w14:textId="77777777" w:rsidR="003E2ACB" w:rsidRPr="00F42781" w:rsidRDefault="003E2ACB" w:rsidP="00B66565">
            <w:r w:rsidRPr="00F42781">
              <w:t>SÍ</w:t>
            </w:r>
          </w:p>
        </w:tc>
        <w:tc>
          <w:tcPr>
            <w:tcW w:w="794" w:type="dxa"/>
            <w:tcMar>
              <w:top w:w="150" w:type="dxa"/>
              <w:left w:w="240" w:type="dxa"/>
              <w:bottom w:w="150" w:type="dxa"/>
              <w:right w:w="240" w:type="dxa"/>
            </w:tcMar>
            <w:vAlign w:val="center"/>
            <w:hideMark/>
          </w:tcPr>
          <w:p w14:paraId="16983C3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6949E450" w14:textId="77777777" w:rsidR="003E2ACB" w:rsidRPr="00F42781" w:rsidRDefault="003E2ACB" w:rsidP="00B66565">
            <w:r w:rsidRPr="00F42781">
              <w:t>N/A</w:t>
            </w:r>
          </w:p>
        </w:tc>
        <w:tc>
          <w:tcPr>
            <w:tcW w:w="2152" w:type="dxa"/>
            <w:tcMar>
              <w:top w:w="150" w:type="dxa"/>
              <w:left w:w="240" w:type="dxa"/>
              <w:bottom w:w="150" w:type="dxa"/>
              <w:right w:w="240" w:type="dxa"/>
            </w:tcMar>
            <w:vAlign w:val="center"/>
            <w:hideMark/>
          </w:tcPr>
          <w:p w14:paraId="52C8B9F6" w14:textId="77777777" w:rsidR="003E2ACB" w:rsidRPr="00F42781" w:rsidRDefault="003E2ACB" w:rsidP="00B66565">
            <w:r w:rsidRPr="00F42781">
              <w:t>Observaciones / Hallazgos</w:t>
            </w:r>
          </w:p>
        </w:tc>
      </w:tr>
      <w:tr w:rsidR="003E2ACB" w:rsidRPr="00F42781" w14:paraId="549BDD84" w14:textId="77777777" w:rsidTr="003E2ACB">
        <w:trPr>
          <w:trHeight w:val="3053"/>
          <w:jc w:val="center"/>
        </w:trPr>
        <w:tc>
          <w:tcPr>
            <w:tcW w:w="900" w:type="dxa"/>
            <w:tcMar>
              <w:top w:w="150" w:type="dxa"/>
              <w:left w:w="0" w:type="dxa"/>
              <w:bottom w:w="150" w:type="dxa"/>
              <w:right w:w="240" w:type="dxa"/>
            </w:tcMar>
            <w:vAlign w:val="center"/>
            <w:hideMark/>
          </w:tcPr>
          <w:p w14:paraId="16316B45" w14:textId="77777777" w:rsidR="003E2ACB" w:rsidRPr="00F42781" w:rsidRDefault="003E2ACB" w:rsidP="00B66565">
            <w:r w:rsidRPr="00F42781">
              <w:t>F-01</w:t>
            </w:r>
          </w:p>
        </w:tc>
        <w:tc>
          <w:tcPr>
            <w:tcW w:w="3342" w:type="dxa"/>
            <w:tcMar>
              <w:top w:w="150" w:type="dxa"/>
              <w:left w:w="240" w:type="dxa"/>
              <w:bottom w:w="150" w:type="dxa"/>
              <w:right w:w="240" w:type="dxa"/>
            </w:tcMar>
            <w:vAlign w:val="center"/>
            <w:hideMark/>
          </w:tcPr>
          <w:p w14:paraId="00ED0306" w14:textId="77777777" w:rsidR="003E2ACB" w:rsidRPr="00F42781" w:rsidRDefault="003E2ACB" w:rsidP="00B66565">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1F999F33" w14:textId="77777777" w:rsidR="003E2ACB" w:rsidRPr="00F42781" w:rsidRDefault="003E2ACB" w:rsidP="00B66565">
            <w:r w:rsidRPr="00F42781">
              <w:t>ISO 27001 (A.11.1.1)</w:t>
            </w:r>
          </w:p>
        </w:tc>
        <w:tc>
          <w:tcPr>
            <w:tcW w:w="768" w:type="dxa"/>
            <w:tcMar>
              <w:top w:w="150" w:type="dxa"/>
              <w:left w:w="240" w:type="dxa"/>
              <w:bottom w:w="150" w:type="dxa"/>
              <w:right w:w="240" w:type="dxa"/>
            </w:tcMar>
            <w:vAlign w:val="center"/>
            <w:hideMark/>
          </w:tcPr>
          <w:p w14:paraId="637D2CD6"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42DF3C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1ED2BC0"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02B4292A" w14:textId="77777777" w:rsidR="003E2ACB" w:rsidRPr="00F42781" w:rsidRDefault="003E2ACB" w:rsidP="00B66565"/>
        </w:tc>
      </w:tr>
      <w:tr w:rsidR="003E2ACB" w:rsidRPr="00F42781" w14:paraId="557F804E" w14:textId="77777777" w:rsidTr="003E2ACB">
        <w:trPr>
          <w:jc w:val="center"/>
        </w:trPr>
        <w:tc>
          <w:tcPr>
            <w:tcW w:w="900" w:type="dxa"/>
            <w:tcMar>
              <w:top w:w="150" w:type="dxa"/>
              <w:left w:w="0" w:type="dxa"/>
              <w:bottom w:w="150" w:type="dxa"/>
              <w:right w:w="240" w:type="dxa"/>
            </w:tcMar>
            <w:vAlign w:val="center"/>
            <w:hideMark/>
          </w:tcPr>
          <w:p w14:paraId="7A8DF6B3" w14:textId="77777777" w:rsidR="003E2ACB" w:rsidRPr="00F42781" w:rsidRDefault="003E2ACB" w:rsidP="00B66565">
            <w:r w:rsidRPr="00F42781">
              <w:t>F-02</w:t>
            </w:r>
          </w:p>
        </w:tc>
        <w:tc>
          <w:tcPr>
            <w:tcW w:w="3342" w:type="dxa"/>
            <w:tcMar>
              <w:top w:w="150" w:type="dxa"/>
              <w:left w:w="240" w:type="dxa"/>
              <w:bottom w:w="150" w:type="dxa"/>
              <w:right w:w="240" w:type="dxa"/>
            </w:tcMar>
            <w:vAlign w:val="center"/>
            <w:hideMark/>
          </w:tcPr>
          <w:p w14:paraId="333E1CDA" w14:textId="77777777" w:rsidR="003E2ACB" w:rsidRPr="00F42781" w:rsidRDefault="003E2ACB" w:rsidP="00B66565">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70E5995B" w14:textId="77777777" w:rsidR="003E2ACB" w:rsidRPr="00F42781" w:rsidRDefault="003E2ACB" w:rsidP="00B66565">
            <w:r w:rsidRPr="00F42781">
              <w:t>ANSI/TIA-568-C</w:t>
            </w:r>
          </w:p>
        </w:tc>
        <w:tc>
          <w:tcPr>
            <w:tcW w:w="768" w:type="dxa"/>
            <w:tcMar>
              <w:top w:w="150" w:type="dxa"/>
              <w:left w:w="240" w:type="dxa"/>
              <w:bottom w:w="150" w:type="dxa"/>
              <w:right w:w="240" w:type="dxa"/>
            </w:tcMar>
            <w:vAlign w:val="center"/>
            <w:hideMark/>
          </w:tcPr>
          <w:p w14:paraId="333920C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1AC7C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36787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61B77139" w14:textId="77777777" w:rsidR="003E2ACB" w:rsidRPr="00F42781" w:rsidRDefault="003E2ACB" w:rsidP="00B66565"/>
        </w:tc>
      </w:tr>
      <w:tr w:rsidR="003E2ACB" w:rsidRPr="00F42781" w14:paraId="682823A4" w14:textId="77777777" w:rsidTr="003E2ACB">
        <w:trPr>
          <w:jc w:val="center"/>
        </w:trPr>
        <w:tc>
          <w:tcPr>
            <w:tcW w:w="900" w:type="dxa"/>
            <w:tcMar>
              <w:top w:w="150" w:type="dxa"/>
              <w:left w:w="0" w:type="dxa"/>
              <w:bottom w:w="150" w:type="dxa"/>
              <w:right w:w="240" w:type="dxa"/>
            </w:tcMar>
            <w:vAlign w:val="center"/>
            <w:hideMark/>
          </w:tcPr>
          <w:p w14:paraId="176A200F" w14:textId="77777777" w:rsidR="003E2ACB" w:rsidRPr="00F42781" w:rsidRDefault="003E2ACB" w:rsidP="00B66565">
            <w:r w:rsidRPr="00F42781">
              <w:t>F-03</w:t>
            </w:r>
          </w:p>
        </w:tc>
        <w:tc>
          <w:tcPr>
            <w:tcW w:w="3342" w:type="dxa"/>
            <w:tcMar>
              <w:top w:w="150" w:type="dxa"/>
              <w:left w:w="240" w:type="dxa"/>
              <w:bottom w:w="150" w:type="dxa"/>
              <w:right w:w="240" w:type="dxa"/>
            </w:tcMar>
            <w:vAlign w:val="center"/>
            <w:hideMark/>
          </w:tcPr>
          <w:p w14:paraId="5D5C8C41" w14:textId="77777777" w:rsidR="003E2ACB" w:rsidRPr="00F42781" w:rsidRDefault="003E2ACB" w:rsidP="00B66565">
            <w:r w:rsidRPr="00F42781">
              <w:t>¿La distribución de energía para los switches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14:paraId="427D8B48" w14:textId="77777777" w:rsidR="003E2ACB" w:rsidRPr="00F42781" w:rsidRDefault="003E2ACB" w:rsidP="00B66565">
            <w:r w:rsidRPr="00F42781">
              <w:t>TIA-942 / ISO 27001 (A.11.2.2)</w:t>
            </w:r>
          </w:p>
        </w:tc>
        <w:tc>
          <w:tcPr>
            <w:tcW w:w="768" w:type="dxa"/>
            <w:tcMar>
              <w:top w:w="150" w:type="dxa"/>
              <w:left w:w="240" w:type="dxa"/>
              <w:bottom w:w="150" w:type="dxa"/>
              <w:right w:w="240" w:type="dxa"/>
            </w:tcMar>
            <w:vAlign w:val="center"/>
            <w:hideMark/>
          </w:tcPr>
          <w:p w14:paraId="655511A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0B94603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3ABD58"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267EC3BE" w14:textId="77777777" w:rsidR="003E2ACB" w:rsidRPr="00F42781" w:rsidRDefault="003E2ACB" w:rsidP="00B66565"/>
        </w:tc>
      </w:tr>
      <w:tr w:rsidR="003E2ACB" w:rsidRPr="00F42781" w14:paraId="3D560F45" w14:textId="77777777" w:rsidTr="003E2ACB">
        <w:trPr>
          <w:jc w:val="center"/>
        </w:trPr>
        <w:tc>
          <w:tcPr>
            <w:tcW w:w="900" w:type="dxa"/>
            <w:tcMar>
              <w:top w:w="150" w:type="dxa"/>
              <w:left w:w="0" w:type="dxa"/>
              <w:bottom w:w="150" w:type="dxa"/>
              <w:right w:w="240" w:type="dxa"/>
            </w:tcMar>
            <w:vAlign w:val="center"/>
            <w:hideMark/>
          </w:tcPr>
          <w:p w14:paraId="66EC3FB0" w14:textId="77777777" w:rsidR="003E2ACB" w:rsidRPr="00F42781" w:rsidRDefault="003E2ACB" w:rsidP="00B66565">
            <w:r w:rsidRPr="00F42781">
              <w:lastRenderedPageBreak/>
              <w:t>F-04</w:t>
            </w:r>
          </w:p>
        </w:tc>
        <w:tc>
          <w:tcPr>
            <w:tcW w:w="3342" w:type="dxa"/>
            <w:tcMar>
              <w:top w:w="150" w:type="dxa"/>
              <w:left w:w="240" w:type="dxa"/>
              <w:bottom w:w="150" w:type="dxa"/>
              <w:right w:w="240" w:type="dxa"/>
            </w:tcMar>
            <w:vAlign w:val="center"/>
            <w:hideMark/>
          </w:tcPr>
          <w:p w14:paraId="10543F79" w14:textId="77777777" w:rsidR="003E2ACB" w:rsidRPr="00F42781" w:rsidRDefault="003E2ACB" w:rsidP="00B66565">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B13B417" w14:textId="77777777" w:rsidR="003E2ACB" w:rsidRPr="00F42781" w:rsidRDefault="003E2ACB" w:rsidP="00B66565">
            <w:r w:rsidRPr="00F42781">
              <w:t>ISO 27001 (A.11.2.2)</w:t>
            </w:r>
          </w:p>
        </w:tc>
        <w:tc>
          <w:tcPr>
            <w:tcW w:w="768" w:type="dxa"/>
            <w:tcMar>
              <w:top w:w="150" w:type="dxa"/>
              <w:left w:w="240" w:type="dxa"/>
              <w:bottom w:w="150" w:type="dxa"/>
              <w:right w:w="240" w:type="dxa"/>
            </w:tcMar>
            <w:vAlign w:val="center"/>
            <w:hideMark/>
          </w:tcPr>
          <w:p w14:paraId="0DF09380"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57515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DD9620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791BEEB" w14:textId="77777777" w:rsidR="003E2ACB" w:rsidRPr="00F42781" w:rsidRDefault="003E2ACB" w:rsidP="00B66565"/>
        </w:tc>
      </w:tr>
      <w:tr w:rsidR="003E2ACB" w:rsidRPr="00F42781" w14:paraId="2A13C6D1" w14:textId="77777777" w:rsidTr="003E2ACB">
        <w:trPr>
          <w:jc w:val="center"/>
        </w:trPr>
        <w:tc>
          <w:tcPr>
            <w:tcW w:w="900" w:type="dxa"/>
            <w:tcMar>
              <w:top w:w="150" w:type="dxa"/>
              <w:left w:w="0" w:type="dxa"/>
              <w:bottom w:w="150" w:type="dxa"/>
              <w:right w:w="240" w:type="dxa"/>
            </w:tcMar>
            <w:vAlign w:val="center"/>
            <w:hideMark/>
          </w:tcPr>
          <w:p w14:paraId="29949200" w14:textId="77777777" w:rsidR="003E2ACB" w:rsidRPr="00F42781" w:rsidRDefault="003E2ACB" w:rsidP="00B66565">
            <w:r w:rsidRPr="00F42781">
              <w:t>F-05</w:t>
            </w:r>
          </w:p>
        </w:tc>
        <w:tc>
          <w:tcPr>
            <w:tcW w:w="3342" w:type="dxa"/>
            <w:tcMar>
              <w:top w:w="150" w:type="dxa"/>
              <w:left w:w="240" w:type="dxa"/>
              <w:bottom w:w="150" w:type="dxa"/>
              <w:right w:w="240" w:type="dxa"/>
            </w:tcMar>
            <w:vAlign w:val="center"/>
            <w:hideMark/>
          </w:tcPr>
          <w:p w14:paraId="43B1CBDD" w14:textId="77777777" w:rsidR="003E2ACB" w:rsidRPr="00F42781" w:rsidRDefault="003E2ACB" w:rsidP="00B66565">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16E6AA2A" w14:textId="77777777" w:rsidR="003E2ACB" w:rsidRPr="00F42781" w:rsidRDefault="003E2ACB" w:rsidP="00B66565">
            <w:r w:rsidRPr="00F42781">
              <w:t>ANSI/TIA-569-C</w:t>
            </w:r>
          </w:p>
        </w:tc>
        <w:tc>
          <w:tcPr>
            <w:tcW w:w="768" w:type="dxa"/>
            <w:tcMar>
              <w:top w:w="150" w:type="dxa"/>
              <w:left w:w="240" w:type="dxa"/>
              <w:bottom w:w="150" w:type="dxa"/>
              <w:right w:w="240" w:type="dxa"/>
            </w:tcMar>
            <w:vAlign w:val="center"/>
            <w:hideMark/>
          </w:tcPr>
          <w:p w14:paraId="2A1ACEAC"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7765E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C8D9C2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1FAC24FD" w14:textId="77777777" w:rsidR="003E2ACB" w:rsidRPr="00F42781" w:rsidRDefault="003E2ACB" w:rsidP="00B66565"/>
        </w:tc>
      </w:tr>
      <w:tr w:rsidR="003E2ACB" w:rsidRPr="00F42781" w14:paraId="624C95DD" w14:textId="77777777" w:rsidTr="003E2ACB">
        <w:trPr>
          <w:jc w:val="center"/>
        </w:trPr>
        <w:tc>
          <w:tcPr>
            <w:tcW w:w="900" w:type="dxa"/>
            <w:tcMar>
              <w:top w:w="150" w:type="dxa"/>
              <w:left w:w="0" w:type="dxa"/>
              <w:bottom w:w="150" w:type="dxa"/>
              <w:right w:w="240" w:type="dxa"/>
            </w:tcMar>
            <w:vAlign w:val="center"/>
            <w:hideMark/>
          </w:tcPr>
          <w:p w14:paraId="53BF0FA6" w14:textId="77777777" w:rsidR="003E2ACB" w:rsidRPr="00F42781" w:rsidRDefault="003E2ACB" w:rsidP="00B66565">
            <w:r w:rsidRPr="00F42781">
              <w:t>F-06</w:t>
            </w:r>
          </w:p>
        </w:tc>
        <w:tc>
          <w:tcPr>
            <w:tcW w:w="3342" w:type="dxa"/>
            <w:tcMar>
              <w:top w:w="150" w:type="dxa"/>
              <w:left w:w="240" w:type="dxa"/>
              <w:bottom w:w="150" w:type="dxa"/>
              <w:right w:w="240" w:type="dxa"/>
            </w:tcMar>
            <w:vAlign w:val="center"/>
            <w:hideMark/>
          </w:tcPr>
          <w:p w14:paraId="63C83755" w14:textId="77777777" w:rsidR="003E2ACB" w:rsidRPr="00F42781" w:rsidRDefault="003E2ACB" w:rsidP="00B66565">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12FFA487" w14:textId="77777777" w:rsidR="003E2ACB" w:rsidRPr="00F42781" w:rsidRDefault="003E2ACB" w:rsidP="00B66565">
            <w:r w:rsidRPr="00F42781">
              <w:t>ISO 27001 (A.11.1.3)</w:t>
            </w:r>
          </w:p>
        </w:tc>
        <w:tc>
          <w:tcPr>
            <w:tcW w:w="768" w:type="dxa"/>
            <w:tcMar>
              <w:top w:w="150" w:type="dxa"/>
              <w:left w:w="240" w:type="dxa"/>
              <w:bottom w:w="150" w:type="dxa"/>
              <w:right w:w="240" w:type="dxa"/>
            </w:tcMar>
            <w:vAlign w:val="center"/>
            <w:hideMark/>
          </w:tcPr>
          <w:p w14:paraId="7457910D"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E64A0E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7D771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94E7789" w14:textId="77777777" w:rsidR="003E2ACB" w:rsidRPr="00F42781" w:rsidRDefault="003E2ACB" w:rsidP="00B66565"/>
        </w:tc>
      </w:tr>
      <w:tr w:rsidR="003E2ACB" w:rsidRPr="00F42781" w14:paraId="29F018E1" w14:textId="77777777" w:rsidTr="003E2ACB">
        <w:trPr>
          <w:jc w:val="center"/>
        </w:trPr>
        <w:tc>
          <w:tcPr>
            <w:tcW w:w="900" w:type="dxa"/>
            <w:tcMar>
              <w:top w:w="150" w:type="dxa"/>
              <w:left w:w="0" w:type="dxa"/>
              <w:bottom w:w="150" w:type="dxa"/>
              <w:right w:w="240" w:type="dxa"/>
            </w:tcMar>
            <w:vAlign w:val="center"/>
            <w:hideMark/>
          </w:tcPr>
          <w:p w14:paraId="2F1E29FC" w14:textId="77777777" w:rsidR="003E2ACB" w:rsidRPr="00F42781" w:rsidRDefault="003E2ACB" w:rsidP="00B66565">
            <w:r w:rsidRPr="00F42781">
              <w:t>F-07</w:t>
            </w:r>
          </w:p>
        </w:tc>
        <w:tc>
          <w:tcPr>
            <w:tcW w:w="3342" w:type="dxa"/>
            <w:tcMar>
              <w:top w:w="150" w:type="dxa"/>
              <w:left w:w="240" w:type="dxa"/>
              <w:bottom w:w="150" w:type="dxa"/>
              <w:right w:w="240" w:type="dxa"/>
            </w:tcMar>
            <w:vAlign w:val="center"/>
            <w:hideMark/>
          </w:tcPr>
          <w:p w14:paraId="333D7533" w14:textId="77777777" w:rsidR="003E2ACB" w:rsidRPr="00F42781" w:rsidRDefault="003E2ACB" w:rsidP="00B66565">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7C5F866" w14:textId="77777777" w:rsidR="003E2ACB" w:rsidRPr="00F42781" w:rsidRDefault="003E2ACB" w:rsidP="00B66565">
            <w:r w:rsidRPr="00F42781">
              <w:t>Mejores Prácticas</w:t>
            </w:r>
          </w:p>
        </w:tc>
        <w:tc>
          <w:tcPr>
            <w:tcW w:w="768" w:type="dxa"/>
            <w:tcMar>
              <w:top w:w="150" w:type="dxa"/>
              <w:left w:w="240" w:type="dxa"/>
              <w:bottom w:w="150" w:type="dxa"/>
              <w:right w:w="240" w:type="dxa"/>
            </w:tcMar>
            <w:vAlign w:val="center"/>
            <w:hideMark/>
          </w:tcPr>
          <w:p w14:paraId="60D736D9"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B5FFBD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C4D8594"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750A5F1F" w14:textId="77777777" w:rsidR="003E2ACB" w:rsidRPr="00F42781" w:rsidRDefault="003E2ACB" w:rsidP="00B66565"/>
        </w:tc>
      </w:tr>
    </w:tbl>
    <w:p w14:paraId="7AF749E0" w14:textId="77777777" w:rsidR="003E2ACB" w:rsidRDefault="003E2ACB" w:rsidP="003E2ACB"/>
    <w:p w14:paraId="7BDA03EB" w14:textId="77777777" w:rsidR="003E2ACB" w:rsidRDefault="003E2ACB" w:rsidP="003E2ACB"/>
    <w:p w14:paraId="75D53DC9" w14:textId="77777777" w:rsidR="003E2ACB" w:rsidRDefault="003E2ACB" w:rsidP="003E2ACB"/>
    <w:p w14:paraId="10B04C1F" w14:textId="77777777" w:rsidR="003E2ACB" w:rsidRDefault="003E2ACB" w:rsidP="003E2ACB"/>
    <w:p w14:paraId="5664FDBA" w14:textId="77777777" w:rsidR="003E2ACB" w:rsidRPr="00F42781" w:rsidRDefault="003E2ACB" w:rsidP="003E2ACB"/>
    <w:p w14:paraId="7B66B8CF" w14:textId="77777777" w:rsidR="003E2ACB" w:rsidRPr="00F42781" w:rsidRDefault="003E2ACB" w:rsidP="003E2ACB">
      <w:pPr>
        <w:rPr>
          <w:b/>
          <w:bCs/>
        </w:rPr>
      </w:pPr>
      <w:r w:rsidRPr="00F42781">
        <w:rPr>
          <w:b/>
          <w:bCs/>
        </w:rPr>
        <w:lastRenderedPageBreak/>
        <w:t>MÓDULO II: SUBSISTEMA DE CABLEADO HORIZONTAL Y CANALIZACIÓN</w:t>
      </w:r>
    </w:p>
    <w:p w14:paraId="2ECCE126" w14:textId="77777777" w:rsidR="003E2ACB" w:rsidRPr="00F42781" w:rsidRDefault="003E2ACB" w:rsidP="003E2ACB">
      <w:r w:rsidRPr="00F42781">
        <w:rPr>
          <w:b/>
          <w:bCs/>
        </w:rPr>
        <w:t>Referencia Normativa:</w:t>
      </w:r>
      <w:r w:rsidRPr="00F42781">
        <w:t> ANSI/TIA/EIA-568-C (Cableado Comercial) y ANSI/TIA/EIA-569-C (Canalizaciones y Espacios).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754"/>
        <w:gridCol w:w="1427"/>
        <w:gridCol w:w="874"/>
        <w:gridCol w:w="794"/>
        <w:gridCol w:w="859"/>
        <w:gridCol w:w="1948"/>
      </w:tblGrid>
      <w:tr w:rsidR="003E2ACB" w:rsidRPr="00F42781" w14:paraId="36B47904" w14:textId="77777777" w:rsidTr="003E2ACB">
        <w:trPr>
          <w:tblHeader/>
          <w:jc w:val="center"/>
        </w:trPr>
        <w:tc>
          <w:tcPr>
            <w:tcW w:w="949" w:type="dxa"/>
            <w:tcMar>
              <w:top w:w="150" w:type="dxa"/>
              <w:left w:w="0" w:type="dxa"/>
              <w:bottom w:w="150" w:type="dxa"/>
              <w:right w:w="240" w:type="dxa"/>
            </w:tcMar>
            <w:vAlign w:val="center"/>
            <w:hideMark/>
          </w:tcPr>
          <w:p w14:paraId="04E643B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10BFFC27" w14:textId="77777777" w:rsidR="003E2ACB" w:rsidRPr="00F42781" w:rsidRDefault="003E2ACB" w:rsidP="00B66565">
            <w:r w:rsidRPr="00F42781">
              <w:t>Criterio de Evaluación</w:t>
            </w:r>
          </w:p>
        </w:tc>
        <w:tc>
          <w:tcPr>
            <w:tcW w:w="1248" w:type="dxa"/>
            <w:tcMar>
              <w:top w:w="150" w:type="dxa"/>
              <w:left w:w="240" w:type="dxa"/>
              <w:bottom w:w="150" w:type="dxa"/>
              <w:right w:w="240" w:type="dxa"/>
            </w:tcMar>
            <w:vAlign w:val="center"/>
            <w:hideMark/>
          </w:tcPr>
          <w:p w14:paraId="30391AA4" w14:textId="77777777" w:rsidR="003E2ACB" w:rsidRPr="00F42781" w:rsidRDefault="003E2ACB" w:rsidP="00B66565">
            <w:r w:rsidRPr="00F42781">
              <w:t>Norma Aplicada</w:t>
            </w:r>
          </w:p>
        </w:tc>
        <w:tc>
          <w:tcPr>
            <w:tcW w:w="874" w:type="dxa"/>
            <w:tcMar>
              <w:top w:w="150" w:type="dxa"/>
              <w:left w:w="240" w:type="dxa"/>
              <w:bottom w:w="150" w:type="dxa"/>
              <w:right w:w="240" w:type="dxa"/>
            </w:tcMar>
            <w:vAlign w:val="center"/>
            <w:hideMark/>
          </w:tcPr>
          <w:p w14:paraId="19BFE171"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1387A0C"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EAF21F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3FB5A62A" w14:textId="77777777" w:rsidR="003E2ACB" w:rsidRPr="00F42781" w:rsidRDefault="003E2ACB" w:rsidP="00B66565">
            <w:r w:rsidRPr="00F42781">
              <w:t>Observaciones / Hallazgos</w:t>
            </w:r>
          </w:p>
        </w:tc>
      </w:tr>
      <w:tr w:rsidR="003E2ACB" w:rsidRPr="00F42781" w14:paraId="2C9E8953" w14:textId="77777777" w:rsidTr="003E2ACB">
        <w:trPr>
          <w:jc w:val="center"/>
        </w:trPr>
        <w:tc>
          <w:tcPr>
            <w:tcW w:w="949" w:type="dxa"/>
            <w:tcMar>
              <w:top w:w="150" w:type="dxa"/>
              <w:left w:w="0" w:type="dxa"/>
              <w:bottom w:w="150" w:type="dxa"/>
              <w:right w:w="240" w:type="dxa"/>
            </w:tcMar>
            <w:vAlign w:val="center"/>
            <w:hideMark/>
          </w:tcPr>
          <w:p w14:paraId="44936D8A" w14:textId="77777777" w:rsidR="003E2ACB" w:rsidRPr="00F42781" w:rsidRDefault="003E2ACB" w:rsidP="00B66565">
            <w:r w:rsidRPr="00F42781">
              <w:t>C-01</w:t>
            </w:r>
          </w:p>
        </w:tc>
        <w:tc>
          <w:tcPr>
            <w:tcW w:w="0" w:type="auto"/>
            <w:tcMar>
              <w:top w:w="150" w:type="dxa"/>
              <w:left w:w="240" w:type="dxa"/>
              <w:bottom w:w="150" w:type="dxa"/>
              <w:right w:w="240" w:type="dxa"/>
            </w:tcMar>
            <w:vAlign w:val="center"/>
            <w:hideMark/>
          </w:tcPr>
          <w:p w14:paraId="66DE0DDD" w14:textId="77777777" w:rsidR="003E2ACB" w:rsidRPr="00F42781" w:rsidRDefault="003E2ACB" w:rsidP="00B66565">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6FC6C31B"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3737CB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27D84E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0A1A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258651" w14:textId="77777777" w:rsidR="003E2ACB" w:rsidRPr="00F42781" w:rsidRDefault="003E2ACB" w:rsidP="00B66565"/>
        </w:tc>
      </w:tr>
      <w:tr w:rsidR="003E2ACB" w:rsidRPr="00F42781" w14:paraId="0F380F25" w14:textId="77777777" w:rsidTr="003E2ACB">
        <w:trPr>
          <w:jc w:val="center"/>
        </w:trPr>
        <w:tc>
          <w:tcPr>
            <w:tcW w:w="949" w:type="dxa"/>
            <w:tcMar>
              <w:top w:w="150" w:type="dxa"/>
              <w:left w:w="0" w:type="dxa"/>
              <w:bottom w:w="150" w:type="dxa"/>
              <w:right w:w="240" w:type="dxa"/>
            </w:tcMar>
            <w:vAlign w:val="center"/>
            <w:hideMark/>
          </w:tcPr>
          <w:p w14:paraId="5906FBF5" w14:textId="77777777" w:rsidR="003E2ACB" w:rsidRPr="00F42781" w:rsidRDefault="003E2ACB" w:rsidP="00B66565">
            <w:r w:rsidRPr="00F42781">
              <w:t>C-02</w:t>
            </w:r>
          </w:p>
        </w:tc>
        <w:tc>
          <w:tcPr>
            <w:tcW w:w="0" w:type="auto"/>
            <w:tcMar>
              <w:top w:w="150" w:type="dxa"/>
              <w:left w:w="240" w:type="dxa"/>
              <w:bottom w:w="150" w:type="dxa"/>
              <w:right w:w="240" w:type="dxa"/>
            </w:tcMar>
            <w:vAlign w:val="center"/>
            <w:hideMark/>
          </w:tcPr>
          <w:p w14:paraId="7BFCD8CA" w14:textId="77777777" w:rsidR="003E2ACB" w:rsidRPr="00F42781" w:rsidRDefault="003E2ACB" w:rsidP="00B66565">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14:paraId="2E15C81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14A9632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4CEE3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F5B65CF"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05D8806" w14:textId="77777777" w:rsidR="003E2ACB" w:rsidRPr="00F42781" w:rsidRDefault="003E2ACB" w:rsidP="00B66565"/>
        </w:tc>
      </w:tr>
      <w:tr w:rsidR="003E2ACB" w:rsidRPr="00F42781" w14:paraId="16C965AD" w14:textId="77777777" w:rsidTr="003E2ACB">
        <w:trPr>
          <w:jc w:val="center"/>
        </w:trPr>
        <w:tc>
          <w:tcPr>
            <w:tcW w:w="949" w:type="dxa"/>
            <w:tcMar>
              <w:top w:w="150" w:type="dxa"/>
              <w:left w:w="0" w:type="dxa"/>
              <w:bottom w:w="150" w:type="dxa"/>
              <w:right w:w="240" w:type="dxa"/>
            </w:tcMar>
            <w:vAlign w:val="center"/>
            <w:hideMark/>
          </w:tcPr>
          <w:p w14:paraId="74A9C46C" w14:textId="77777777" w:rsidR="003E2ACB" w:rsidRPr="00F42781" w:rsidRDefault="003E2ACB" w:rsidP="00B66565">
            <w:r w:rsidRPr="00F42781">
              <w:t>C-03</w:t>
            </w:r>
          </w:p>
        </w:tc>
        <w:tc>
          <w:tcPr>
            <w:tcW w:w="0" w:type="auto"/>
            <w:tcMar>
              <w:top w:w="150" w:type="dxa"/>
              <w:left w:w="240" w:type="dxa"/>
              <w:bottom w:w="150" w:type="dxa"/>
              <w:right w:w="240" w:type="dxa"/>
            </w:tcMar>
            <w:vAlign w:val="center"/>
            <w:hideMark/>
          </w:tcPr>
          <w:p w14:paraId="2FE1561A" w14:textId="77777777" w:rsidR="003E2ACB" w:rsidRPr="00F42781" w:rsidRDefault="003E2ACB" w:rsidP="00B66565">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14:paraId="72B0E87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07D28F2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3CA529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3CF1D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BB195B6" w14:textId="77777777" w:rsidR="003E2ACB" w:rsidRPr="00F42781" w:rsidRDefault="003E2ACB" w:rsidP="00B66565"/>
        </w:tc>
      </w:tr>
      <w:tr w:rsidR="003E2ACB" w:rsidRPr="00F42781" w14:paraId="2CBE4642" w14:textId="77777777" w:rsidTr="003E2ACB">
        <w:trPr>
          <w:jc w:val="center"/>
        </w:trPr>
        <w:tc>
          <w:tcPr>
            <w:tcW w:w="949" w:type="dxa"/>
            <w:tcMar>
              <w:top w:w="150" w:type="dxa"/>
              <w:left w:w="0" w:type="dxa"/>
              <w:bottom w:w="150" w:type="dxa"/>
              <w:right w:w="240" w:type="dxa"/>
            </w:tcMar>
            <w:vAlign w:val="center"/>
            <w:hideMark/>
          </w:tcPr>
          <w:p w14:paraId="474E4962" w14:textId="77777777" w:rsidR="003E2ACB" w:rsidRPr="00F42781" w:rsidRDefault="003E2ACB" w:rsidP="00B66565">
            <w:r w:rsidRPr="00F42781">
              <w:lastRenderedPageBreak/>
              <w:t>C-04</w:t>
            </w:r>
          </w:p>
        </w:tc>
        <w:tc>
          <w:tcPr>
            <w:tcW w:w="0" w:type="auto"/>
            <w:tcMar>
              <w:top w:w="150" w:type="dxa"/>
              <w:left w:w="240" w:type="dxa"/>
              <w:bottom w:w="150" w:type="dxa"/>
              <w:right w:w="240" w:type="dxa"/>
            </w:tcMar>
            <w:vAlign w:val="center"/>
            <w:hideMark/>
          </w:tcPr>
          <w:p w14:paraId="2161FC89" w14:textId="77777777" w:rsidR="003E2ACB" w:rsidRPr="00F42781" w:rsidRDefault="003E2ACB" w:rsidP="00B66565">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4721D5A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80D74B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43EB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3A87ED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16B8DA" w14:textId="77777777" w:rsidR="003E2ACB" w:rsidRPr="00F42781" w:rsidRDefault="003E2ACB" w:rsidP="00B66565"/>
        </w:tc>
      </w:tr>
      <w:tr w:rsidR="003E2ACB" w:rsidRPr="00F42781" w14:paraId="3112FC8C" w14:textId="77777777" w:rsidTr="003E2ACB">
        <w:trPr>
          <w:jc w:val="center"/>
        </w:trPr>
        <w:tc>
          <w:tcPr>
            <w:tcW w:w="949" w:type="dxa"/>
            <w:tcMar>
              <w:top w:w="150" w:type="dxa"/>
              <w:left w:w="0" w:type="dxa"/>
              <w:bottom w:w="150" w:type="dxa"/>
              <w:right w:w="240" w:type="dxa"/>
            </w:tcMar>
            <w:vAlign w:val="center"/>
            <w:hideMark/>
          </w:tcPr>
          <w:p w14:paraId="1A9A1B42" w14:textId="77777777" w:rsidR="003E2ACB" w:rsidRPr="00F42781" w:rsidRDefault="003E2ACB" w:rsidP="00B66565">
            <w:r w:rsidRPr="00F42781">
              <w:t>C-05</w:t>
            </w:r>
          </w:p>
        </w:tc>
        <w:tc>
          <w:tcPr>
            <w:tcW w:w="0" w:type="auto"/>
            <w:tcMar>
              <w:top w:w="150" w:type="dxa"/>
              <w:left w:w="240" w:type="dxa"/>
              <w:bottom w:w="150" w:type="dxa"/>
              <w:right w:w="240" w:type="dxa"/>
            </w:tcMar>
            <w:vAlign w:val="center"/>
            <w:hideMark/>
          </w:tcPr>
          <w:p w14:paraId="25147F2E" w14:textId="77777777" w:rsidR="003E2ACB" w:rsidRPr="00F42781" w:rsidRDefault="003E2ACB" w:rsidP="00B66565">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1E5FD723" w14:textId="77777777" w:rsidR="003E2ACB" w:rsidRPr="00F42781" w:rsidRDefault="003E2ACB" w:rsidP="00B66565">
            <w:r w:rsidRPr="00F42781">
              <w:t>ANSI/TIA-606-B</w:t>
            </w:r>
          </w:p>
        </w:tc>
        <w:tc>
          <w:tcPr>
            <w:tcW w:w="874" w:type="dxa"/>
            <w:tcMar>
              <w:top w:w="150" w:type="dxa"/>
              <w:left w:w="240" w:type="dxa"/>
              <w:bottom w:w="150" w:type="dxa"/>
              <w:right w:w="240" w:type="dxa"/>
            </w:tcMar>
            <w:vAlign w:val="center"/>
            <w:hideMark/>
          </w:tcPr>
          <w:p w14:paraId="5DCD21D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993EC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F0A3F2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7263D86" w14:textId="77777777" w:rsidR="003E2ACB" w:rsidRPr="00F42781" w:rsidRDefault="003E2ACB" w:rsidP="00B66565"/>
        </w:tc>
      </w:tr>
      <w:tr w:rsidR="003E2ACB" w:rsidRPr="00F42781" w14:paraId="6C7E9FD9" w14:textId="77777777" w:rsidTr="003E2ACB">
        <w:trPr>
          <w:jc w:val="center"/>
        </w:trPr>
        <w:tc>
          <w:tcPr>
            <w:tcW w:w="949" w:type="dxa"/>
            <w:tcMar>
              <w:top w:w="150" w:type="dxa"/>
              <w:left w:w="0" w:type="dxa"/>
              <w:bottom w:w="150" w:type="dxa"/>
              <w:right w:w="240" w:type="dxa"/>
            </w:tcMar>
            <w:vAlign w:val="center"/>
            <w:hideMark/>
          </w:tcPr>
          <w:p w14:paraId="406F498C" w14:textId="77777777" w:rsidR="003E2ACB" w:rsidRPr="00F42781" w:rsidRDefault="003E2ACB" w:rsidP="00B66565">
            <w:r w:rsidRPr="00F42781">
              <w:t>C-06</w:t>
            </w:r>
          </w:p>
        </w:tc>
        <w:tc>
          <w:tcPr>
            <w:tcW w:w="0" w:type="auto"/>
            <w:tcMar>
              <w:top w:w="150" w:type="dxa"/>
              <w:left w:w="240" w:type="dxa"/>
              <w:bottom w:w="150" w:type="dxa"/>
              <w:right w:w="240" w:type="dxa"/>
            </w:tcMar>
            <w:vAlign w:val="center"/>
            <w:hideMark/>
          </w:tcPr>
          <w:p w14:paraId="08654CAA" w14:textId="77777777" w:rsidR="003E2ACB" w:rsidRPr="00F42781" w:rsidRDefault="003E2ACB" w:rsidP="00B66565">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313AD034"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3852287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2E650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8B72CA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637FA00" w14:textId="77777777" w:rsidR="003E2ACB" w:rsidRPr="00F42781" w:rsidRDefault="003E2ACB" w:rsidP="00B66565"/>
        </w:tc>
      </w:tr>
      <w:tr w:rsidR="003E2ACB" w:rsidRPr="00F42781" w14:paraId="0D8DFF3F" w14:textId="77777777" w:rsidTr="003E2ACB">
        <w:trPr>
          <w:jc w:val="center"/>
        </w:trPr>
        <w:tc>
          <w:tcPr>
            <w:tcW w:w="949" w:type="dxa"/>
            <w:tcMar>
              <w:top w:w="150" w:type="dxa"/>
              <w:left w:w="0" w:type="dxa"/>
              <w:bottom w:w="150" w:type="dxa"/>
              <w:right w:w="240" w:type="dxa"/>
            </w:tcMar>
            <w:vAlign w:val="center"/>
            <w:hideMark/>
          </w:tcPr>
          <w:p w14:paraId="50C73D78" w14:textId="77777777" w:rsidR="003E2ACB" w:rsidRPr="00F42781" w:rsidRDefault="003E2ACB" w:rsidP="00B66565">
            <w:r w:rsidRPr="00F42781">
              <w:t>C-07</w:t>
            </w:r>
          </w:p>
        </w:tc>
        <w:tc>
          <w:tcPr>
            <w:tcW w:w="0" w:type="auto"/>
            <w:tcMar>
              <w:top w:w="150" w:type="dxa"/>
              <w:left w:w="240" w:type="dxa"/>
              <w:bottom w:w="150" w:type="dxa"/>
              <w:right w:w="240" w:type="dxa"/>
            </w:tcMar>
            <w:vAlign w:val="center"/>
            <w:hideMark/>
          </w:tcPr>
          <w:p w14:paraId="068E0554" w14:textId="77777777" w:rsidR="003E2ACB" w:rsidRPr="00F42781" w:rsidRDefault="003E2ACB" w:rsidP="00B66565">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116F2E1A"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14852F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EA3BE6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ACD164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8DC113C" w14:textId="77777777" w:rsidR="003E2ACB" w:rsidRPr="00F42781" w:rsidRDefault="003E2ACB" w:rsidP="00B66565"/>
        </w:tc>
      </w:tr>
      <w:tr w:rsidR="003E2ACB" w:rsidRPr="00F42781" w14:paraId="47CF957E" w14:textId="77777777" w:rsidTr="003E2ACB">
        <w:trPr>
          <w:jc w:val="center"/>
        </w:trPr>
        <w:tc>
          <w:tcPr>
            <w:tcW w:w="949" w:type="dxa"/>
            <w:tcMar>
              <w:top w:w="150" w:type="dxa"/>
              <w:left w:w="0" w:type="dxa"/>
              <w:bottom w:w="150" w:type="dxa"/>
              <w:right w:w="240" w:type="dxa"/>
            </w:tcMar>
            <w:vAlign w:val="center"/>
            <w:hideMark/>
          </w:tcPr>
          <w:p w14:paraId="1B85BC33" w14:textId="77777777" w:rsidR="003E2ACB" w:rsidRPr="00F42781" w:rsidRDefault="003E2ACB" w:rsidP="00B66565">
            <w:r w:rsidRPr="00F42781">
              <w:t>C-08</w:t>
            </w:r>
          </w:p>
        </w:tc>
        <w:tc>
          <w:tcPr>
            <w:tcW w:w="0" w:type="auto"/>
            <w:tcMar>
              <w:top w:w="150" w:type="dxa"/>
              <w:left w:w="240" w:type="dxa"/>
              <w:bottom w:w="150" w:type="dxa"/>
              <w:right w:w="240" w:type="dxa"/>
            </w:tcMar>
            <w:vAlign w:val="center"/>
            <w:hideMark/>
          </w:tcPr>
          <w:p w14:paraId="7491BFB9" w14:textId="77777777" w:rsidR="003E2ACB" w:rsidRPr="00F42781" w:rsidRDefault="003E2ACB" w:rsidP="00B66565">
            <w:r w:rsidRPr="00F42781">
              <w:t xml:space="preserve">¿Se han realizado </w:t>
            </w:r>
            <w:r w:rsidRPr="00F42781">
              <w:lastRenderedPageBreak/>
              <w:t xml:space="preserve">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16751C30" w14:textId="77777777" w:rsidR="003E2ACB" w:rsidRPr="00F42781" w:rsidRDefault="003E2ACB" w:rsidP="00B66565">
            <w:r w:rsidRPr="00F42781">
              <w:lastRenderedPageBreak/>
              <w:t xml:space="preserve">Mejores </w:t>
            </w:r>
            <w:r w:rsidRPr="00F42781">
              <w:lastRenderedPageBreak/>
              <w:t>Prácticas</w:t>
            </w:r>
          </w:p>
        </w:tc>
        <w:tc>
          <w:tcPr>
            <w:tcW w:w="874" w:type="dxa"/>
            <w:tcMar>
              <w:top w:w="150" w:type="dxa"/>
              <w:left w:w="240" w:type="dxa"/>
              <w:bottom w:w="150" w:type="dxa"/>
              <w:right w:w="240" w:type="dxa"/>
            </w:tcMar>
            <w:vAlign w:val="center"/>
            <w:hideMark/>
          </w:tcPr>
          <w:p w14:paraId="25C71A35"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624522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4EE1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1C3951" w14:textId="77777777" w:rsidR="003E2ACB" w:rsidRPr="00F42781" w:rsidRDefault="003E2ACB" w:rsidP="00B66565"/>
        </w:tc>
      </w:tr>
      <w:tr w:rsidR="003E2ACB" w:rsidRPr="00F42781" w14:paraId="7D201DCC" w14:textId="77777777" w:rsidTr="003E2ACB">
        <w:trPr>
          <w:jc w:val="center"/>
        </w:trPr>
        <w:tc>
          <w:tcPr>
            <w:tcW w:w="949" w:type="dxa"/>
            <w:tcMar>
              <w:top w:w="150" w:type="dxa"/>
              <w:left w:w="0" w:type="dxa"/>
              <w:bottom w:w="150" w:type="dxa"/>
              <w:right w:w="240" w:type="dxa"/>
            </w:tcMar>
            <w:vAlign w:val="center"/>
            <w:hideMark/>
          </w:tcPr>
          <w:p w14:paraId="01A6DE0A" w14:textId="77777777" w:rsidR="003E2ACB" w:rsidRPr="00F42781" w:rsidRDefault="003E2ACB" w:rsidP="00B66565">
            <w:r w:rsidRPr="00F42781">
              <w:lastRenderedPageBreak/>
              <w:t>C-09</w:t>
            </w:r>
          </w:p>
        </w:tc>
        <w:tc>
          <w:tcPr>
            <w:tcW w:w="0" w:type="auto"/>
            <w:tcMar>
              <w:top w:w="150" w:type="dxa"/>
              <w:left w:w="240" w:type="dxa"/>
              <w:bottom w:w="150" w:type="dxa"/>
              <w:right w:w="240" w:type="dxa"/>
            </w:tcMar>
            <w:vAlign w:val="center"/>
            <w:hideMark/>
          </w:tcPr>
          <w:p w14:paraId="79A0E23F" w14:textId="77777777" w:rsidR="003E2ACB" w:rsidRPr="00F42781" w:rsidRDefault="003E2ACB" w:rsidP="00B66565">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2C14891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2ADB320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61C3DF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48228B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061A5BD" w14:textId="77777777" w:rsidR="003E2ACB" w:rsidRPr="00F42781" w:rsidRDefault="003E2ACB" w:rsidP="00B66565"/>
        </w:tc>
      </w:tr>
    </w:tbl>
    <w:p w14:paraId="542408A7" w14:textId="77777777" w:rsidR="003E2ACB" w:rsidRPr="00F42781" w:rsidRDefault="003E2ACB" w:rsidP="003E2ACB">
      <w:pPr>
        <w:rPr>
          <w:lang w:val="en-US"/>
        </w:rPr>
      </w:pPr>
    </w:p>
    <w:p w14:paraId="056CDE17" w14:textId="77777777" w:rsidR="003E2ACB" w:rsidRPr="00F42781" w:rsidRDefault="003E2ACB" w:rsidP="003E2ACB">
      <w:pPr>
        <w:rPr>
          <w:b/>
          <w:bCs/>
        </w:rPr>
      </w:pPr>
      <w:r w:rsidRPr="00F42781">
        <w:rPr>
          <w:b/>
          <w:bCs/>
        </w:rPr>
        <w:t>MÓDULO III: ÁREA DE TRABAJO (ENDPOINTS) Y TERMINACIONES FÍSICAS</w:t>
      </w:r>
    </w:p>
    <w:p w14:paraId="3C90CFA7" w14:textId="77777777" w:rsidR="003E2ACB" w:rsidRPr="00F42781" w:rsidRDefault="003E2ACB" w:rsidP="003E2ACB">
      <w:r w:rsidRPr="00F42781">
        <w:rPr>
          <w:b/>
          <w:bCs/>
        </w:rPr>
        <w:t>Referencia Normativa:</w:t>
      </w:r>
      <w:r w:rsidRPr="00F42781">
        <w:t> ANSI/TIA/EIA-568-C (Área de Trabajo) y ANSI/TIA/EIA-606-B (Administración y Etiquetado).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2843"/>
        <w:gridCol w:w="1427"/>
        <w:gridCol w:w="792"/>
        <w:gridCol w:w="794"/>
        <w:gridCol w:w="859"/>
        <w:gridCol w:w="1944"/>
      </w:tblGrid>
      <w:tr w:rsidR="003E2ACB" w:rsidRPr="00F42781" w14:paraId="3A464C71" w14:textId="77777777" w:rsidTr="003E2ACB">
        <w:trPr>
          <w:tblHeader/>
          <w:jc w:val="center"/>
        </w:trPr>
        <w:tc>
          <w:tcPr>
            <w:tcW w:w="946" w:type="dxa"/>
            <w:tcMar>
              <w:top w:w="150" w:type="dxa"/>
              <w:left w:w="0" w:type="dxa"/>
              <w:bottom w:w="150" w:type="dxa"/>
              <w:right w:w="240" w:type="dxa"/>
            </w:tcMar>
            <w:vAlign w:val="center"/>
            <w:hideMark/>
          </w:tcPr>
          <w:p w14:paraId="1A7B1575"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7EF2F088" w14:textId="77777777" w:rsidR="003E2ACB" w:rsidRPr="00F42781" w:rsidRDefault="003E2ACB" w:rsidP="00B66565">
            <w:r w:rsidRPr="00F42781">
              <w:t>Criterio de Evaluación</w:t>
            </w:r>
          </w:p>
        </w:tc>
        <w:tc>
          <w:tcPr>
            <w:tcW w:w="1325" w:type="dxa"/>
            <w:tcMar>
              <w:top w:w="150" w:type="dxa"/>
              <w:left w:w="240" w:type="dxa"/>
              <w:bottom w:w="150" w:type="dxa"/>
              <w:right w:w="240" w:type="dxa"/>
            </w:tcMar>
            <w:vAlign w:val="center"/>
            <w:hideMark/>
          </w:tcPr>
          <w:p w14:paraId="4902991A" w14:textId="77777777" w:rsidR="003E2ACB" w:rsidRPr="00F42781" w:rsidRDefault="003E2ACB" w:rsidP="00B66565">
            <w:r w:rsidRPr="00F42781">
              <w:t>Norma Aplicada</w:t>
            </w:r>
          </w:p>
        </w:tc>
        <w:tc>
          <w:tcPr>
            <w:tcW w:w="792" w:type="dxa"/>
            <w:tcMar>
              <w:top w:w="150" w:type="dxa"/>
              <w:left w:w="240" w:type="dxa"/>
              <w:bottom w:w="150" w:type="dxa"/>
              <w:right w:w="240" w:type="dxa"/>
            </w:tcMar>
            <w:vAlign w:val="center"/>
            <w:hideMark/>
          </w:tcPr>
          <w:p w14:paraId="03B8527D"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5141494B"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50A5B1D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FA36428" w14:textId="77777777" w:rsidR="003E2ACB" w:rsidRPr="00F42781" w:rsidRDefault="003E2ACB" w:rsidP="00B66565">
            <w:r w:rsidRPr="00F42781">
              <w:t>Observaciones / Hallazgos</w:t>
            </w:r>
          </w:p>
        </w:tc>
      </w:tr>
      <w:tr w:rsidR="003E2ACB" w:rsidRPr="00F42781" w14:paraId="3E03B291" w14:textId="77777777" w:rsidTr="003E2ACB">
        <w:trPr>
          <w:jc w:val="center"/>
        </w:trPr>
        <w:tc>
          <w:tcPr>
            <w:tcW w:w="946" w:type="dxa"/>
            <w:tcMar>
              <w:top w:w="150" w:type="dxa"/>
              <w:left w:w="0" w:type="dxa"/>
              <w:bottom w:w="150" w:type="dxa"/>
              <w:right w:w="240" w:type="dxa"/>
            </w:tcMar>
            <w:vAlign w:val="center"/>
            <w:hideMark/>
          </w:tcPr>
          <w:p w14:paraId="35EF52E8" w14:textId="77777777" w:rsidR="003E2ACB" w:rsidRPr="00F42781" w:rsidRDefault="003E2ACB" w:rsidP="00B66565">
            <w:r w:rsidRPr="00F42781">
              <w:t>E-01</w:t>
            </w:r>
          </w:p>
        </w:tc>
        <w:tc>
          <w:tcPr>
            <w:tcW w:w="0" w:type="auto"/>
            <w:tcMar>
              <w:top w:w="150" w:type="dxa"/>
              <w:left w:w="240" w:type="dxa"/>
              <w:bottom w:w="150" w:type="dxa"/>
              <w:right w:w="240" w:type="dxa"/>
            </w:tcMar>
            <w:vAlign w:val="center"/>
            <w:hideMark/>
          </w:tcPr>
          <w:p w14:paraId="394C6F8A" w14:textId="77777777" w:rsidR="003E2ACB" w:rsidRPr="00F42781" w:rsidRDefault="003E2ACB" w:rsidP="00B66565">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445FD221"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B0D23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213804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12D128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92CFD71" w14:textId="77777777" w:rsidR="003E2ACB" w:rsidRPr="00F42781" w:rsidRDefault="003E2ACB" w:rsidP="00B66565"/>
        </w:tc>
      </w:tr>
      <w:tr w:rsidR="003E2ACB" w:rsidRPr="00F42781" w14:paraId="5BFE18FE" w14:textId="77777777" w:rsidTr="003E2ACB">
        <w:trPr>
          <w:jc w:val="center"/>
        </w:trPr>
        <w:tc>
          <w:tcPr>
            <w:tcW w:w="946" w:type="dxa"/>
            <w:tcMar>
              <w:top w:w="150" w:type="dxa"/>
              <w:left w:w="0" w:type="dxa"/>
              <w:bottom w:w="150" w:type="dxa"/>
              <w:right w:w="240" w:type="dxa"/>
            </w:tcMar>
            <w:vAlign w:val="center"/>
            <w:hideMark/>
          </w:tcPr>
          <w:p w14:paraId="2EE62856" w14:textId="77777777" w:rsidR="003E2ACB" w:rsidRPr="00F42781" w:rsidRDefault="003E2ACB" w:rsidP="00B66565">
            <w:r w:rsidRPr="00F42781">
              <w:lastRenderedPageBreak/>
              <w:t>E-02</w:t>
            </w:r>
          </w:p>
        </w:tc>
        <w:tc>
          <w:tcPr>
            <w:tcW w:w="0" w:type="auto"/>
            <w:tcMar>
              <w:top w:w="150" w:type="dxa"/>
              <w:left w:w="240" w:type="dxa"/>
              <w:bottom w:w="150" w:type="dxa"/>
              <w:right w:w="240" w:type="dxa"/>
            </w:tcMar>
            <w:vAlign w:val="center"/>
            <w:hideMark/>
          </w:tcPr>
          <w:p w14:paraId="4EA645E8" w14:textId="77777777" w:rsidR="003E2ACB" w:rsidRPr="00F42781" w:rsidRDefault="003E2ACB" w:rsidP="00B66565">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5BD4A6E0"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0812D8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FB6F3D"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9E768E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B0356B" w14:textId="77777777" w:rsidR="003E2ACB" w:rsidRPr="00F42781" w:rsidRDefault="003E2ACB" w:rsidP="00B66565"/>
        </w:tc>
      </w:tr>
      <w:tr w:rsidR="003E2ACB" w:rsidRPr="00F42781" w14:paraId="0F626CE0" w14:textId="77777777" w:rsidTr="003E2ACB">
        <w:trPr>
          <w:jc w:val="center"/>
        </w:trPr>
        <w:tc>
          <w:tcPr>
            <w:tcW w:w="946" w:type="dxa"/>
            <w:tcMar>
              <w:top w:w="150" w:type="dxa"/>
              <w:left w:w="0" w:type="dxa"/>
              <w:bottom w:w="150" w:type="dxa"/>
              <w:right w:w="240" w:type="dxa"/>
            </w:tcMar>
            <w:vAlign w:val="center"/>
            <w:hideMark/>
          </w:tcPr>
          <w:p w14:paraId="3E11C148" w14:textId="77777777" w:rsidR="003E2ACB" w:rsidRPr="00F42781" w:rsidRDefault="003E2ACB" w:rsidP="00B66565">
            <w:r w:rsidRPr="00F42781">
              <w:t>E-03</w:t>
            </w:r>
          </w:p>
        </w:tc>
        <w:tc>
          <w:tcPr>
            <w:tcW w:w="0" w:type="auto"/>
            <w:tcMar>
              <w:top w:w="150" w:type="dxa"/>
              <w:left w:w="240" w:type="dxa"/>
              <w:bottom w:w="150" w:type="dxa"/>
              <w:right w:w="240" w:type="dxa"/>
            </w:tcMar>
            <w:vAlign w:val="center"/>
            <w:hideMark/>
          </w:tcPr>
          <w:p w14:paraId="4A30CE68" w14:textId="77777777" w:rsidR="003E2ACB" w:rsidRPr="00F42781" w:rsidRDefault="003E2ACB" w:rsidP="00B66565">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4D6B5129"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915628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4714CE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9F0EEE"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60CAD54" w14:textId="77777777" w:rsidR="003E2ACB" w:rsidRPr="00F42781" w:rsidRDefault="003E2ACB" w:rsidP="00B66565"/>
        </w:tc>
      </w:tr>
      <w:tr w:rsidR="003E2ACB" w:rsidRPr="00F42781" w14:paraId="2A642AD4" w14:textId="77777777" w:rsidTr="003E2ACB">
        <w:trPr>
          <w:jc w:val="center"/>
        </w:trPr>
        <w:tc>
          <w:tcPr>
            <w:tcW w:w="946" w:type="dxa"/>
            <w:tcMar>
              <w:top w:w="150" w:type="dxa"/>
              <w:left w:w="0" w:type="dxa"/>
              <w:bottom w:w="150" w:type="dxa"/>
              <w:right w:w="240" w:type="dxa"/>
            </w:tcMar>
            <w:vAlign w:val="center"/>
            <w:hideMark/>
          </w:tcPr>
          <w:p w14:paraId="4DF77C6E" w14:textId="77777777" w:rsidR="003E2ACB" w:rsidRPr="00F42781" w:rsidRDefault="003E2ACB" w:rsidP="00B66565">
            <w:r w:rsidRPr="00F42781">
              <w:t>E-04</w:t>
            </w:r>
          </w:p>
        </w:tc>
        <w:tc>
          <w:tcPr>
            <w:tcW w:w="0" w:type="auto"/>
            <w:tcMar>
              <w:top w:w="150" w:type="dxa"/>
              <w:left w:w="240" w:type="dxa"/>
              <w:bottom w:w="150" w:type="dxa"/>
              <w:right w:w="240" w:type="dxa"/>
            </w:tcMar>
            <w:vAlign w:val="center"/>
            <w:hideMark/>
          </w:tcPr>
          <w:p w14:paraId="2A6D6480" w14:textId="77777777" w:rsidR="003E2ACB" w:rsidRPr="00F42781" w:rsidRDefault="003E2ACB" w:rsidP="00B66565">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41B5427D" w14:textId="77777777" w:rsidR="003E2ACB" w:rsidRPr="00F42781" w:rsidRDefault="003E2ACB" w:rsidP="00B66565">
            <w:r w:rsidRPr="00F42781">
              <w:t>ANSI/TIA-606-B</w:t>
            </w:r>
          </w:p>
        </w:tc>
        <w:tc>
          <w:tcPr>
            <w:tcW w:w="792" w:type="dxa"/>
            <w:tcMar>
              <w:top w:w="150" w:type="dxa"/>
              <w:left w:w="240" w:type="dxa"/>
              <w:bottom w:w="150" w:type="dxa"/>
              <w:right w:w="240" w:type="dxa"/>
            </w:tcMar>
            <w:vAlign w:val="center"/>
            <w:hideMark/>
          </w:tcPr>
          <w:p w14:paraId="61C493E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D6A93E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B8EB5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29746C" w14:textId="77777777" w:rsidR="003E2ACB" w:rsidRPr="00F42781" w:rsidRDefault="003E2ACB" w:rsidP="00B66565"/>
        </w:tc>
      </w:tr>
      <w:tr w:rsidR="003E2ACB" w:rsidRPr="00F42781" w14:paraId="3ACB3770" w14:textId="77777777" w:rsidTr="003E2ACB">
        <w:trPr>
          <w:jc w:val="center"/>
        </w:trPr>
        <w:tc>
          <w:tcPr>
            <w:tcW w:w="946" w:type="dxa"/>
            <w:tcMar>
              <w:top w:w="150" w:type="dxa"/>
              <w:left w:w="0" w:type="dxa"/>
              <w:bottom w:w="150" w:type="dxa"/>
              <w:right w:w="240" w:type="dxa"/>
            </w:tcMar>
            <w:vAlign w:val="center"/>
            <w:hideMark/>
          </w:tcPr>
          <w:p w14:paraId="5FCBC774" w14:textId="77777777" w:rsidR="003E2ACB" w:rsidRPr="00F42781" w:rsidRDefault="003E2ACB" w:rsidP="00B66565">
            <w:r w:rsidRPr="00F42781">
              <w:t>E-05</w:t>
            </w:r>
          </w:p>
        </w:tc>
        <w:tc>
          <w:tcPr>
            <w:tcW w:w="0" w:type="auto"/>
            <w:tcMar>
              <w:top w:w="150" w:type="dxa"/>
              <w:left w:w="240" w:type="dxa"/>
              <w:bottom w:w="150" w:type="dxa"/>
              <w:right w:w="240" w:type="dxa"/>
            </w:tcMar>
            <w:vAlign w:val="center"/>
            <w:hideMark/>
          </w:tcPr>
          <w:p w14:paraId="27AF8F13" w14:textId="77777777" w:rsidR="003E2ACB" w:rsidRPr="00F42781" w:rsidRDefault="003E2ACB" w:rsidP="00B66565">
            <w:r w:rsidRPr="00F42781">
              <w:t xml:space="preserve">¿Los 46 equipos de escritorio y 5 laptops tienen acceso físico a un punto de red o dependen exclusivamente de </w:t>
            </w:r>
            <w:r w:rsidRPr="00F42781">
              <w:lastRenderedPageBreak/>
              <w:t xml:space="preserve">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15108EE4" w14:textId="77777777" w:rsidR="003E2ACB" w:rsidRPr="00F42781" w:rsidRDefault="003E2ACB" w:rsidP="00B66565">
            <w:r w:rsidRPr="00F42781">
              <w:lastRenderedPageBreak/>
              <w:t>Mejores Prácticas</w:t>
            </w:r>
          </w:p>
        </w:tc>
        <w:tc>
          <w:tcPr>
            <w:tcW w:w="792" w:type="dxa"/>
            <w:tcMar>
              <w:top w:w="150" w:type="dxa"/>
              <w:left w:w="240" w:type="dxa"/>
              <w:bottom w:w="150" w:type="dxa"/>
              <w:right w:w="240" w:type="dxa"/>
            </w:tcMar>
            <w:vAlign w:val="center"/>
            <w:hideMark/>
          </w:tcPr>
          <w:p w14:paraId="3746832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21CC6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AB5A7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6BA7946" w14:textId="77777777" w:rsidR="003E2ACB" w:rsidRPr="00F42781" w:rsidRDefault="003E2ACB" w:rsidP="00B66565"/>
        </w:tc>
      </w:tr>
      <w:tr w:rsidR="003E2ACB" w:rsidRPr="00F42781" w14:paraId="5A5B6805" w14:textId="77777777" w:rsidTr="003E2ACB">
        <w:trPr>
          <w:jc w:val="center"/>
        </w:trPr>
        <w:tc>
          <w:tcPr>
            <w:tcW w:w="946" w:type="dxa"/>
            <w:tcMar>
              <w:top w:w="150" w:type="dxa"/>
              <w:left w:w="0" w:type="dxa"/>
              <w:bottom w:w="150" w:type="dxa"/>
              <w:right w:w="240" w:type="dxa"/>
            </w:tcMar>
            <w:vAlign w:val="center"/>
            <w:hideMark/>
          </w:tcPr>
          <w:p w14:paraId="211AA8B1" w14:textId="77777777" w:rsidR="003E2ACB" w:rsidRPr="00F42781" w:rsidRDefault="003E2ACB" w:rsidP="00B66565">
            <w:r w:rsidRPr="00F42781">
              <w:lastRenderedPageBreak/>
              <w:t>E-06</w:t>
            </w:r>
          </w:p>
        </w:tc>
        <w:tc>
          <w:tcPr>
            <w:tcW w:w="0" w:type="auto"/>
            <w:tcMar>
              <w:top w:w="150" w:type="dxa"/>
              <w:left w:w="240" w:type="dxa"/>
              <w:bottom w:w="150" w:type="dxa"/>
              <w:right w:w="240" w:type="dxa"/>
            </w:tcMar>
            <w:vAlign w:val="center"/>
            <w:hideMark/>
          </w:tcPr>
          <w:p w14:paraId="16C66273" w14:textId="77777777" w:rsidR="003E2ACB" w:rsidRPr="00F42781" w:rsidRDefault="003E2ACB" w:rsidP="00B66565">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14:paraId="53BB8894" w14:textId="77777777" w:rsidR="003E2ACB" w:rsidRPr="00F42781" w:rsidRDefault="003E2ACB" w:rsidP="00B66565">
            <w:r w:rsidRPr="00F42781">
              <w:t>Mejores Prácticas</w:t>
            </w:r>
          </w:p>
        </w:tc>
        <w:tc>
          <w:tcPr>
            <w:tcW w:w="792" w:type="dxa"/>
            <w:tcMar>
              <w:top w:w="150" w:type="dxa"/>
              <w:left w:w="240" w:type="dxa"/>
              <w:bottom w:w="150" w:type="dxa"/>
              <w:right w:w="240" w:type="dxa"/>
            </w:tcMar>
            <w:vAlign w:val="center"/>
            <w:hideMark/>
          </w:tcPr>
          <w:p w14:paraId="5C73757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D94E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AF5E0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A0F172" w14:textId="77777777" w:rsidR="003E2ACB" w:rsidRPr="00F42781" w:rsidRDefault="003E2ACB" w:rsidP="00B66565"/>
        </w:tc>
      </w:tr>
    </w:tbl>
    <w:p w14:paraId="7FB27E33" w14:textId="77777777" w:rsidR="003E2ACB" w:rsidRPr="00F42781" w:rsidRDefault="003E2ACB" w:rsidP="003E2ACB"/>
    <w:p w14:paraId="7DA06A6D" w14:textId="77777777" w:rsidR="003E2ACB" w:rsidRPr="00F42781" w:rsidRDefault="003E2ACB" w:rsidP="003E2ACB">
      <w:pPr>
        <w:rPr>
          <w:b/>
          <w:bCs/>
        </w:rPr>
      </w:pPr>
      <w:r w:rsidRPr="00F42781">
        <w:rPr>
          <w:b/>
          <w:bCs/>
        </w:rPr>
        <w:t>MÓDULO IV: ARQUITECTURA LÓGICA DE RED (CAPA 2 Y CAPA 3)</w:t>
      </w:r>
    </w:p>
    <w:p w14:paraId="0E1FDA33" w14:textId="77777777" w:rsidR="003E2ACB" w:rsidRPr="00F42781" w:rsidRDefault="003E2ACB" w:rsidP="003E2ACB">
      <w:r w:rsidRPr="00F42781">
        <w:rPr>
          <w:b/>
          <w:bCs/>
        </w:rPr>
        <w:t>Referencia Normativa:</w:t>
      </w:r>
      <w:r w:rsidRPr="00F42781">
        <w:t> ISO/IEC 27001:2022 (A.13 Seguridad de las Comunicaciones) y COBIT 2019 (DSS05 Gestión de Servicios de Seguridad).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833"/>
        <w:gridCol w:w="1435"/>
        <w:gridCol w:w="794"/>
        <w:gridCol w:w="794"/>
        <w:gridCol w:w="859"/>
        <w:gridCol w:w="1942"/>
      </w:tblGrid>
      <w:tr w:rsidR="003E2ACB" w:rsidRPr="00F42781" w14:paraId="6EE4609D" w14:textId="77777777" w:rsidTr="003E2ACB">
        <w:trPr>
          <w:tblHeader/>
          <w:jc w:val="center"/>
        </w:trPr>
        <w:tc>
          <w:tcPr>
            <w:tcW w:w="948" w:type="dxa"/>
            <w:tcMar>
              <w:top w:w="150" w:type="dxa"/>
              <w:left w:w="0" w:type="dxa"/>
              <w:bottom w:w="150" w:type="dxa"/>
              <w:right w:w="240" w:type="dxa"/>
            </w:tcMar>
            <w:vAlign w:val="center"/>
            <w:hideMark/>
          </w:tcPr>
          <w:p w14:paraId="7702A11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3AEA7234" w14:textId="77777777" w:rsidR="003E2ACB" w:rsidRPr="00F42781" w:rsidRDefault="003E2ACB" w:rsidP="00B66565">
            <w:r w:rsidRPr="00F42781">
              <w:t>Criterio de Evaluación</w:t>
            </w:r>
          </w:p>
        </w:tc>
        <w:tc>
          <w:tcPr>
            <w:tcW w:w="1435" w:type="dxa"/>
            <w:tcMar>
              <w:top w:w="150" w:type="dxa"/>
              <w:left w:w="240" w:type="dxa"/>
              <w:bottom w:w="150" w:type="dxa"/>
              <w:right w:w="240" w:type="dxa"/>
            </w:tcMar>
            <w:vAlign w:val="center"/>
            <w:hideMark/>
          </w:tcPr>
          <w:p w14:paraId="4F2C0B22" w14:textId="77777777" w:rsidR="003E2ACB" w:rsidRPr="00F42781" w:rsidRDefault="003E2ACB" w:rsidP="00B66565">
            <w:r w:rsidRPr="00F42781">
              <w:t>Norma Aplicada</w:t>
            </w:r>
          </w:p>
        </w:tc>
        <w:tc>
          <w:tcPr>
            <w:tcW w:w="794" w:type="dxa"/>
            <w:tcMar>
              <w:top w:w="150" w:type="dxa"/>
              <w:left w:w="240" w:type="dxa"/>
              <w:bottom w:w="150" w:type="dxa"/>
              <w:right w:w="240" w:type="dxa"/>
            </w:tcMar>
            <w:vAlign w:val="center"/>
            <w:hideMark/>
          </w:tcPr>
          <w:p w14:paraId="67B3F3D0"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D9D51F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75D9386"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BF130A7" w14:textId="77777777" w:rsidR="003E2ACB" w:rsidRPr="00F42781" w:rsidRDefault="003E2ACB" w:rsidP="00B66565">
            <w:r w:rsidRPr="00F42781">
              <w:t>Observaciones / Hallazgos</w:t>
            </w:r>
          </w:p>
        </w:tc>
      </w:tr>
      <w:tr w:rsidR="003E2ACB" w:rsidRPr="00F42781" w14:paraId="15467EEC" w14:textId="77777777" w:rsidTr="003E2ACB">
        <w:trPr>
          <w:jc w:val="center"/>
        </w:trPr>
        <w:tc>
          <w:tcPr>
            <w:tcW w:w="948" w:type="dxa"/>
            <w:tcMar>
              <w:top w:w="150" w:type="dxa"/>
              <w:left w:w="0" w:type="dxa"/>
              <w:bottom w:w="150" w:type="dxa"/>
              <w:right w:w="240" w:type="dxa"/>
            </w:tcMar>
            <w:vAlign w:val="center"/>
            <w:hideMark/>
          </w:tcPr>
          <w:p w14:paraId="4A5B613E" w14:textId="77777777" w:rsidR="003E2ACB" w:rsidRPr="00F42781" w:rsidRDefault="003E2ACB" w:rsidP="00B66565">
            <w:r w:rsidRPr="00F42781">
              <w:t>S-01</w:t>
            </w:r>
          </w:p>
        </w:tc>
        <w:tc>
          <w:tcPr>
            <w:tcW w:w="0" w:type="auto"/>
            <w:tcMar>
              <w:top w:w="150" w:type="dxa"/>
              <w:left w:w="240" w:type="dxa"/>
              <w:bottom w:w="150" w:type="dxa"/>
              <w:right w:w="240" w:type="dxa"/>
            </w:tcMar>
            <w:vAlign w:val="center"/>
            <w:hideMark/>
          </w:tcPr>
          <w:p w14:paraId="2EAE6B41" w14:textId="77777777" w:rsidR="003E2ACB" w:rsidRPr="00F42781" w:rsidRDefault="003E2ACB" w:rsidP="00B66565">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4556D62"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0C52417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AA625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F0233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834DA5" w14:textId="77777777" w:rsidR="003E2ACB" w:rsidRPr="00F42781" w:rsidRDefault="003E2ACB" w:rsidP="00B66565"/>
        </w:tc>
      </w:tr>
      <w:tr w:rsidR="003E2ACB" w:rsidRPr="00F42781" w14:paraId="6497FD9B" w14:textId="77777777" w:rsidTr="003E2ACB">
        <w:trPr>
          <w:jc w:val="center"/>
        </w:trPr>
        <w:tc>
          <w:tcPr>
            <w:tcW w:w="948" w:type="dxa"/>
            <w:tcMar>
              <w:top w:w="150" w:type="dxa"/>
              <w:left w:w="0" w:type="dxa"/>
              <w:bottom w:w="150" w:type="dxa"/>
              <w:right w:w="240" w:type="dxa"/>
            </w:tcMar>
            <w:vAlign w:val="center"/>
            <w:hideMark/>
          </w:tcPr>
          <w:p w14:paraId="4C7FDE41" w14:textId="77777777" w:rsidR="003E2ACB" w:rsidRPr="00F42781" w:rsidRDefault="003E2ACB" w:rsidP="00B66565">
            <w:r w:rsidRPr="00F42781">
              <w:lastRenderedPageBreak/>
              <w:t>S-02</w:t>
            </w:r>
          </w:p>
        </w:tc>
        <w:tc>
          <w:tcPr>
            <w:tcW w:w="0" w:type="auto"/>
            <w:tcMar>
              <w:top w:w="150" w:type="dxa"/>
              <w:left w:w="240" w:type="dxa"/>
              <w:bottom w:w="150" w:type="dxa"/>
              <w:right w:w="240" w:type="dxa"/>
            </w:tcMar>
            <w:vAlign w:val="center"/>
            <w:hideMark/>
          </w:tcPr>
          <w:p w14:paraId="607E3821" w14:textId="77777777" w:rsidR="003E2ACB" w:rsidRPr="00F42781" w:rsidRDefault="003E2ACB" w:rsidP="00B66565">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14:paraId="653C45FE"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545612B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518D07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4026B3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BD77B0B" w14:textId="77777777" w:rsidR="003E2ACB" w:rsidRPr="00F42781" w:rsidRDefault="003E2ACB" w:rsidP="00B66565"/>
        </w:tc>
      </w:tr>
      <w:tr w:rsidR="003E2ACB" w:rsidRPr="00F42781" w14:paraId="454107D6" w14:textId="77777777" w:rsidTr="003E2ACB">
        <w:trPr>
          <w:jc w:val="center"/>
        </w:trPr>
        <w:tc>
          <w:tcPr>
            <w:tcW w:w="948" w:type="dxa"/>
            <w:tcMar>
              <w:top w:w="150" w:type="dxa"/>
              <w:left w:w="0" w:type="dxa"/>
              <w:bottom w:w="150" w:type="dxa"/>
              <w:right w:w="240" w:type="dxa"/>
            </w:tcMar>
            <w:vAlign w:val="center"/>
            <w:hideMark/>
          </w:tcPr>
          <w:p w14:paraId="35E90E62" w14:textId="77777777" w:rsidR="003E2ACB" w:rsidRPr="00F42781" w:rsidRDefault="003E2ACB" w:rsidP="00B66565">
            <w:r w:rsidRPr="00F42781">
              <w:t>S-03</w:t>
            </w:r>
          </w:p>
        </w:tc>
        <w:tc>
          <w:tcPr>
            <w:tcW w:w="0" w:type="auto"/>
            <w:tcMar>
              <w:top w:w="150" w:type="dxa"/>
              <w:left w:w="240" w:type="dxa"/>
              <w:bottom w:w="150" w:type="dxa"/>
              <w:right w:w="240" w:type="dxa"/>
            </w:tcMar>
            <w:vAlign w:val="center"/>
            <w:hideMark/>
          </w:tcPr>
          <w:p w14:paraId="48D98EBB" w14:textId="77777777" w:rsidR="003E2ACB" w:rsidRPr="00F42781" w:rsidRDefault="003E2ACB" w:rsidP="00B66565">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5D458090" w14:textId="77777777" w:rsidR="003E2ACB" w:rsidRPr="00F42781" w:rsidRDefault="003E2ACB" w:rsidP="00B66565">
            <w:r w:rsidRPr="00F42781">
              <w:t>ISO 27001 (A.13.1.3)</w:t>
            </w:r>
          </w:p>
        </w:tc>
        <w:tc>
          <w:tcPr>
            <w:tcW w:w="794" w:type="dxa"/>
            <w:tcMar>
              <w:top w:w="150" w:type="dxa"/>
              <w:left w:w="240" w:type="dxa"/>
              <w:bottom w:w="150" w:type="dxa"/>
              <w:right w:w="240" w:type="dxa"/>
            </w:tcMar>
            <w:vAlign w:val="center"/>
            <w:hideMark/>
          </w:tcPr>
          <w:p w14:paraId="4E61EBF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DA6C39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AA55A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EA5447C" w14:textId="77777777" w:rsidR="003E2ACB" w:rsidRPr="00F42781" w:rsidRDefault="003E2ACB" w:rsidP="00B66565"/>
        </w:tc>
      </w:tr>
      <w:tr w:rsidR="003E2ACB" w:rsidRPr="00F42781" w14:paraId="345C302C" w14:textId="77777777" w:rsidTr="003E2ACB">
        <w:trPr>
          <w:jc w:val="center"/>
        </w:trPr>
        <w:tc>
          <w:tcPr>
            <w:tcW w:w="948" w:type="dxa"/>
            <w:tcMar>
              <w:top w:w="150" w:type="dxa"/>
              <w:left w:w="0" w:type="dxa"/>
              <w:bottom w:w="150" w:type="dxa"/>
              <w:right w:w="240" w:type="dxa"/>
            </w:tcMar>
            <w:vAlign w:val="center"/>
            <w:hideMark/>
          </w:tcPr>
          <w:p w14:paraId="6AD67ED2" w14:textId="77777777" w:rsidR="003E2ACB" w:rsidRPr="00F42781" w:rsidRDefault="003E2ACB" w:rsidP="00B66565">
            <w:r w:rsidRPr="00F42781">
              <w:t>S-04</w:t>
            </w:r>
          </w:p>
        </w:tc>
        <w:tc>
          <w:tcPr>
            <w:tcW w:w="0" w:type="auto"/>
            <w:tcMar>
              <w:top w:w="150" w:type="dxa"/>
              <w:left w:w="240" w:type="dxa"/>
              <w:bottom w:w="150" w:type="dxa"/>
              <w:right w:w="240" w:type="dxa"/>
            </w:tcMar>
            <w:vAlign w:val="center"/>
            <w:hideMark/>
          </w:tcPr>
          <w:p w14:paraId="41CC3593" w14:textId="77777777" w:rsidR="003E2ACB" w:rsidRPr="00F42781" w:rsidRDefault="003E2ACB" w:rsidP="00B66565">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523028D6"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1C9B6A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5D9BE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F33E8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713DCA" w14:textId="77777777" w:rsidR="003E2ACB" w:rsidRPr="00F42781" w:rsidRDefault="003E2ACB" w:rsidP="00B66565"/>
        </w:tc>
      </w:tr>
      <w:tr w:rsidR="003E2ACB" w:rsidRPr="00F42781" w14:paraId="2F59232C" w14:textId="77777777" w:rsidTr="003E2ACB">
        <w:trPr>
          <w:jc w:val="center"/>
        </w:trPr>
        <w:tc>
          <w:tcPr>
            <w:tcW w:w="948" w:type="dxa"/>
            <w:tcMar>
              <w:top w:w="150" w:type="dxa"/>
              <w:left w:w="0" w:type="dxa"/>
              <w:bottom w:w="150" w:type="dxa"/>
              <w:right w:w="240" w:type="dxa"/>
            </w:tcMar>
            <w:vAlign w:val="center"/>
            <w:hideMark/>
          </w:tcPr>
          <w:p w14:paraId="4FB0CDE4" w14:textId="77777777" w:rsidR="003E2ACB" w:rsidRPr="00F42781" w:rsidRDefault="003E2ACB" w:rsidP="00B66565">
            <w:r w:rsidRPr="00F42781">
              <w:t>S-05</w:t>
            </w:r>
          </w:p>
        </w:tc>
        <w:tc>
          <w:tcPr>
            <w:tcW w:w="0" w:type="auto"/>
            <w:tcMar>
              <w:top w:w="150" w:type="dxa"/>
              <w:left w:w="240" w:type="dxa"/>
              <w:bottom w:w="150" w:type="dxa"/>
              <w:right w:w="240" w:type="dxa"/>
            </w:tcMar>
            <w:vAlign w:val="center"/>
            <w:hideMark/>
          </w:tcPr>
          <w:p w14:paraId="4CD78FB9" w14:textId="77777777" w:rsidR="003E2ACB" w:rsidRPr="00F42781" w:rsidRDefault="003E2ACB" w:rsidP="00B66565">
            <w:r w:rsidRPr="00F42781">
              <w:t xml:space="preserve">¿El direccionamiento IP está correctamente </w:t>
            </w:r>
            <w:r w:rsidRPr="00F42781">
              <w:lastRenderedPageBreak/>
              <w:t>configurado mediante DHCP o asignación estática documentada para todas las áreas?</w:t>
            </w:r>
          </w:p>
        </w:tc>
        <w:tc>
          <w:tcPr>
            <w:tcW w:w="1435" w:type="dxa"/>
            <w:tcMar>
              <w:top w:w="150" w:type="dxa"/>
              <w:left w:w="240" w:type="dxa"/>
              <w:bottom w:w="150" w:type="dxa"/>
              <w:right w:w="240" w:type="dxa"/>
            </w:tcMar>
            <w:vAlign w:val="center"/>
            <w:hideMark/>
          </w:tcPr>
          <w:p w14:paraId="04B19BA1" w14:textId="77777777" w:rsidR="003E2ACB" w:rsidRPr="00F42781" w:rsidRDefault="003E2ACB" w:rsidP="00B66565">
            <w:r w:rsidRPr="00F42781">
              <w:lastRenderedPageBreak/>
              <w:t>Mejores Prácticas</w:t>
            </w:r>
          </w:p>
        </w:tc>
        <w:tc>
          <w:tcPr>
            <w:tcW w:w="794" w:type="dxa"/>
            <w:tcMar>
              <w:top w:w="150" w:type="dxa"/>
              <w:left w:w="240" w:type="dxa"/>
              <w:bottom w:w="150" w:type="dxa"/>
              <w:right w:w="240" w:type="dxa"/>
            </w:tcMar>
            <w:vAlign w:val="center"/>
            <w:hideMark/>
          </w:tcPr>
          <w:p w14:paraId="2CAC26C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358C8C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1C743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EA3DCC4" w14:textId="77777777" w:rsidR="003E2ACB" w:rsidRPr="00F42781" w:rsidRDefault="003E2ACB" w:rsidP="00B66565"/>
        </w:tc>
      </w:tr>
      <w:tr w:rsidR="003E2ACB" w:rsidRPr="00F42781" w14:paraId="411CE766" w14:textId="77777777" w:rsidTr="003E2ACB">
        <w:trPr>
          <w:jc w:val="center"/>
        </w:trPr>
        <w:tc>
          <w:tcPr>
            <w:tcW w:w="948" w:type="dxa"/>
            <w:tcMar>
              <w:top w:w="150" w:type="dxa"/>
              <w:left w:w="0" w:type="dxa"/>
              <w:bottom w:w="150" w:type="dxa"/>
              <w:right w:w="240" w:type="dxa"/>
            </w:tcMar>
            <w:vAlign w:val="center"/>
            <w:hideMark/>
          </w:tcPr>
          <w:p w14:paraId="09A70BE8" w14:textId="77777777" w:rsidR="003E2ACB" w:rsidRPr="00F42781" w:rsidRDefault="003E2ACB" w:rsidP="00B66565">
            <w:r w:rsidRPr="00F42781">
              <w:lastRenderedPageBreak/>
              <w:t>S-06</w:t>
            </w:r>
          </w:p>
        </w:tc>
        <w:tc>
          <w:tcPr>
            <w:tcW w:w="0" w:type="auto"/>
            <w:tcMar>
              <w:top w:w="150" w:type="dxa"/>
              <w:left w:w="240" w:type="dxa"/>
              <w:bottom w:w="150" w:type="dxa"/>
              <w:right w:w="240" w:type="dxa"/>
            </w:tcMar>
            <w:vAlign w:val="center"/>
            <w:hideMark/>
          </w:tcPr>
          <w:p w14:paraId="68806A3E" w14:textId="77777777" w:rsidR="003E2ACB" w:rsidRPr="00F42781" w:rsidRDefault="003E2ACB" w:rsidP="00B66565">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14:paraId="2178B7BF"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2F2DF17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094CB8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50D27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A6B93B" w14:textId="77777777" w:rsidR="003E2ACB" w:rsidRPr="00F42781" w:rsidRDefault="003E2ACB" w:rsidP="00B66565"/>
        </w:tc>
      </w:tr>
      <w:tr w:rsidR="003E2ACB" w:rsidRPr="00F42781" w14:paraId="433744FD" w14:textId="77777777" w:rsidTr="003E2ACB">
        <w:trPr>
          <w:jc w:val="center"/>
        </w:trPr>
        <w:tc>
          <w:tcPr>
            <w:tcW w:w="948" w:type="dxa"/>
            <w:tcMar>
              <w:top w:w="150" w:type="dxa"/>
              <w:left w:w="0" w:type="dxa"/>
              <w:bottom w:w="150" w:type="dxa"/>
              <w:right w:w="240" w:type="dxa"/>
            </w:tcMar>
            <w:vAlign w:val="center"/>
            <w:hideMark/>
          </w:tcPr>
          <w:p w14:paraId="0CE5FB2A" w14:textId="77777777" w:rsidR="003E2ACB" w:rsidRPr="00F42781" w:rsidRDefault="003E2ACB" w:rsidP="00B66565">
            <w:r w:rsidRPr="00F42781">
              <w:t>S-07</w:t>
            </w:r>
          </w:p>
        </w:tc>
        <w:tc>
          <w:tcPr>
            <w:tcW w:w="0" w:type="auto"/>
            <w:tcMar>
              <w:top w:w="150" w:type="dxa"/>
              <w:left w:w="240" w:type="dxa"/>
              <w:bottom w:w="150" w:type="dxa"/>
              <w:right w:w="240" w:type="dxa"/>
            </w:tcMar>
            <w:vAlign w:val="center"/>
            <w:hideMark/>
          </w:tcPr>
          <w:p w14:paraId="6DE13C31" w14:textId="77777777" w:rsidR="003E2ACB" w:rsidRPr="00F42781" w:rsidRDefault="003E2ACB" w:rsidP="00B66565">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74CF1E02" w14:textId="77777777" w:rsidR="003E2ACB" w:rsidRPr="00F42781" w:rsidRDefault="003E2ACB" w:rsidP="00B66565">
            <w:r w:rsidRPr="00F42781">
              <w:t>ISO 27001 (A.11.2.2)</w:t>
            </w:r>
          </w:p>
        </w:tc>
        <w:tc>
          <w:tcPr>
            <w:tcW w:w="794" w:type="dxa"/>
            <w:tcMar>
              <w:top w:w="150" w:type="dxa"/>
              <w:left w:w="240" w:type="dxa"/>
              <w:bottom w:w="150" w:type="dxa"/>
              <w:right w:w="240" w:type="dxa"/>
            </w:tcMar>
            <w:vAlign w:val="center"/>
            <w:hideMark/>
          </w:tcPr>
          <w:p w14:paraId="48BF167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5CD57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9CF12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DC8716" w14:textId="77777777" w:rsidR="003E2ACB" w:rsidRPr="00F42781" w:rsidRDefault="003E2ACB" w:rsidP="00B66565"/>
        </w:tc>
      </w:tr>
      <w:tr w:rsidR="003E2ACB" w:rsidRPr="00F42781" w14:paraId="23A469BE" w14:textId="77777777" w:rsidTr="003E2ACB">
        <w:trPr>
          <w:jc w:val="center"/>
        </w:trPr>
        <w:tc>
          <w:tcPr>
            <w:tcW w:w="948" w:type="dxa"/>
            <w:tcMar>
              <w:top w:w="150" w:type="dxa"/>
              <w:left w:w="0" w:type="dxa"/>
              <w:bottom w:w="150" w:type="dxa"/>
              <w:right w:w="240" w:type="dxa"/>
            </w:tcMar>
            <w:vAlign w:val="center"/>
            <w:hideMark/>
          </w:tcPr>
          <w:p w14:paraId="3A5E6A43" w14:textId="77777777" w:rsidR="003E2ACB" w:rsidRPr="00F42781" w:rsidRDefault="003E2ACB" w:rsidP="00B66565">
            <w:r w:rsidRPr="00F42781">
              <w:t>S-08</w:t>
            </w:r>
          </w:p>
        </w:tc>
        <w:tc>
          <w:tcPr>
            <w:tcW w:w="0" w:type="auto"/>
            <w:tcMar>
              <w:top w:w="150" w:type="dxa"/>
              <w:left w:w="240" w:type="dxa"/>
              <w:bottom w:w="150" w:type="dxa"/>
              <w:right w:w="240" w:type="dxa"/>
            </w:tcMar>
            <w:vAlign w:val="center"/>
            <w:hideMark/>
          </w:tcPr>
          <w:p w14:paraId="531F69B3" w14:textId="77777777" w:rsidR="003E2ACB" w:rsidRPr="00F42781" w:rsidRDefault="003E2ACB" w:rsidP="00B66565">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7726DE4D"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292B2DD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88AE40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35AC69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819E58" w14:textId="77777777" w:rsidR="003E2ACB" w:rsidRPr="00F42781" w:rsidRDefault="003E2ACB" w:rsidP="00B66565"/>
        </w:tc>
      </w:tr>
      <w:tr w:rsidR="003E2ACB" w:rsidRPr="00F42781" w14:paraId="515E07FC" w14:textId="77777777" w:rsidTr="003E2ACB">
        <w:trPr>
          <w:jc w:val="center"/>
        </w:trPr>
        <w:tc>
          <w:tcPr>
            <w:tcW w:w="948" w:type="dxa"/>
            <w:tcMar>
              <w:top w:w="150" w:type="dxa"/>
              <w:left w:w="0" w:type="dxa"/>
              <w:bottom w:w="150" w:type="dxa"/>
              <w:right w:w="240" w:type="dxa"/>
            </w:tcMar>
            <w:vAlign w:val="center"/>
            <w:hideMark/>
          </w:tcPr>
          <w:p w14:paraId="75795458" w14:textId="77777777" w:rsidR="003E2ACB" w:rsidRPr="00F42781" w:rsidRDefault="003E2ACB" w:rsidP="00B66565">
            <w:r w:rsidRPr="00F42781">
              <w:t>S-09</w:t>
            </w:r>
          </w:p>
        </w:tc>
        <w:tc>
          <w:tcPr>
            <w:tcW w:w="0" w:type="auto"/>
            <w:tcMar>
              <w:top w:w="150" w:type="dxa"/>
              <w:left w:w="240" w:type="dxa"/>
              <w:bottom w:w="150" w:type="dxa"/>
              <w:right w:w="240" w:type="dxa"/>
            </w:tcMar>
            <w:vAlign w:val="center"/>
            <w:hideMark/>
          </w:tcPr>
          <w:p w14:paraId="4AA5A842" w14:textId="77777777" w:rsidR="003E2ACB" w:rsidRPr="00F42781" w:rsidRDefault="003E2ACB" w:rsidP="00B66565">
            <w:r w:rsidRPr="00F42781">
              <w:t xml:space="preserve">¿Las conexiones </w:t>
            </w:r>
            <w:r w:rsidRPr="00F42781">
              <w:lastRenderedPageBreak/>
              <w:t>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5034C238" w14:textId="77777777" w:rsidR="003E2ACB" w:rsidRPr="00F42781" w:rsidRDefault="003E2ACB" w:rsidP="00B66565">
            <w:r w:rsidRPr="00F42781">
              <w:lastRenderedPageBreak/>
              <w:t xml:space="preserve">ISO </w:t>
            </w:r>
            <w:r w:rsidRPr="00F42781">
              <w:lastRenderedPageBreak/>
              <w:t>27001 (A.13.1.1)</w:t>
            </w:r>
          </w:p>
        </w:tc>
        <w:tc>
          <w:tcPr>
            <w:tcW w:w="794" w:type="dxa"/>
            <w:tcMar>
              <w:top w:w="150" w:type="dxa"/>
              <w:left w:w="240" w:type="dxa"/>
              <w:bottom w:w="150" w:type="dxa"/>
              <w:right w:w="240" w:type="dxa"/>
            </w:tcMar>
            <w:vAlign w:val="center"/>
            <w:hideMark/>
          </w:tcPr>
          <w:p w14:paraId="130BBACF"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440A503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AB456F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378839D" w14:textId="77777777" w:rsidR="003E2ACB" w:rsidRPr="00F42781" w:rsidRDefault="003E2ACB" w:rsidP="00B66565"/>
        </w:tc>
      </w:tr>
    </w:tbl>
    <w:p w14:paraId="1F65223E" w14:textId="77777777" w:rsidR="003E2ACB" w:rsidRPr="00F42781" w:rsidRDefault="003E2ACB" w:rsidP="003E2ACB"/>
    <w:p w14:paraId="05DF7A3F" w14:textId="77777777" w:rsidR="003E2ACB" w:rsidRPr="00F42781" w:rsidRDefault="003E2ACB" w:rsidP="003E2ACB">
      <w:pPr>
        <w:rPr>
          <w:b/>
          <w:bCs/>
        </w:rPr>
      </w:pPr>
      <w:r w:rsidRPr="00F42781">
        <w:rPr>
          <w:b/>
          <w:bCs/>
        </w:rPr>
        <w:t>MÓDULO V: SEGURIDAD DE LA INFORMACIÓN Y CONTROL DE ACCESO A LA RED</w:t>
      </w:r>
    </w:p>
    <w:p w14:paraId="69616E91" w14:textId="77777777" w:rsidR="003E2ACB" w:rsidRPr="00F42781" w:rsidRDefault="003E2ACB" w:rsidP="003E2ACB">
      <w:r w:rsidRPr="00F42781">
        <w:rPr>
          <w:b/>
          <w:bCs/>
        </w:rPr>
        <w:t>Referencia Normativa:</w:t>
      </w:r>
      <w:r w:rsidRPr="00F42781">
        <w:t> ISO/IEC 27001:2022 (A.9 Control de Acceso, A.12 Seguridad de las Operaciones) y COBIT 2019 (DSS05).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827"/>
        <w:gridCol w:w="1435"/>
        <w:gridCol w:w="861"/>
        <w:gridCol w:w="794"/>
        <w:gridCol w:w="859"/>
        <w:gridCol w:w="1964"/>
      </w:tblGrid>
      <w:tr w:rsidR="003E2ACB" w:rsidRPr="00F42781" w14:paraId="73CC51F0" w14:textId="77777777" w:rsidTr="003E2ACB">
        <w:trPr>
          <w:tblHeader/>
          <w:jc w:val="center"/>
        </w:trPr>
        <w:tc>
          <w:tcPr>
            <w:tcW w:w="865" w:type="dxa"/>
            <w:tcMar>
              <w:top w:w="150" w:type="dxa"/>
              <w:left w:w="0" w:type="dxa"/>
              <w:bottom w:w="150" w:type="dxa"/>
              <w:right w:w="240" w:type="dxa"/>
            </w:tcMar>
            <w:vAlign w:val="center"/>
            <w:hideMark/>
          </w:tcPr>
          <w:p w14:paraId="59DBACE8"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5B852043" w14:textId="77777777" w:rsidR="003E2ACB" w:rsidRPr="00F42781" w:rsidRDefault="003E2ACB" w:rsidP="00B66565">
            <w:r w:rsidRPr="00F42781">
              <w:t>Criterio de Evaluación</w:t>
            </w:r>
          </w:p>
        </w:tc>
        <w:tc>
          <w:tcPr>
            <w:tcW w:w="1297" w:type="dxa"/>
            <w:tcMar>
              <w:top w:w="150" w:type="dxa"/>
              <w:left w:w="240" w:type="dxa"/>
              <w:bottom w:w="150" w:type="dxa"/>
              <w:right w:w="240" w:type="dxa"/>
            </w:tcMar>
            <w:vAlign w:val="center"/>
            <w:hideMark/>
          </w:tcPr>
          <w:p w14:paraId="1D339E55" w14:textId="77777777" w:rsidR="003E2ACB" w:rsidRPr="00F42781" w:rsidRDefault="003E2ACB" w:rsidP="00B66565">
            <w:r w:rsidRPr="00F42781">
              <w:t>Norma Aplicada</w:t>
            </w:r>
          </w:p>
        </w:tc>
        <w:tc>
          <w:tcPr>
            <w:tcW w:w="861" w:type="dxa"/>
            <w:tcMar>
              <w:top w:w="150" w:type="dxa"/>
              <w:left w:w="240" w:type="dxa"/>
              <w:bottom w:w="150" w:type="dxa"/>
              <w:right w:w="240" w:type="dxa"/>
            </w:tcMar>
            <w:vAlign w:val="center"/>
            <w:hideMark/>
          </w:tcPr>
          <w:p w14:paraId="604DDD3F"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262DA6D6"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40661744"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27975609" w14:textId="77777777" w:rsidR="003E2ACB" w:rsidRPr="00F42781" w:rsidRDefault="003E2ACB" w:rsidP="00B66565">
            <w:r w:rsidRPr="00F42781">
              <w:t>Observaciones / Hallazgos</w:t>
            </w:r>
          </w:p>
        </w:tc>
      </w:tr>
      <w:tr w:rsidR="003E2ACB" w:rsidRPr="00F42781" w14:paraId="570B7A79" w14:textId="77777777" w:rsidTr="003E2ACB">
        <w:trPr>
          <w:jc w:val="center"/>
        </w:trPr>
        <w:tc>
          <w:tcPr>
            <w:tcW w:w="865" w:type="dxa"/>
            <w:tcMar>
              <w:top w:w="150" w:type="dxa"/>
              <w:left w:w="0" w:type="dxa"/>
              <w:bottom w:w="150" w:type="dxa"/>
              <w:right w:w="240" w:type="dxa"/>
            </w:tcMar>
            <w:vAlign w:val="center"/>
            <w:hideMark/>
          </w:tcPr>
          <w:p w14:paraId="007046A6" w14:textId="77777777" w:rsidR="003E2ACB" w:rsidRPr="00F42781" w:rsidRDefault="003E2ACB" w:rsidP="00B66565">
            <w:r w:rsidRPr="00F42781">
              <w:t>G-01</w:t>
            </w:r>
          </w:p>
        </w:tc>
        <w:tc>
          <w:tcPr>
            <w:tcW w:w="0" w:type="auto"/>
            <w:tcMar>
              <w:top w:w="150" w:type="dxa"/>
              <w:left w:w="240" w:type="dxa"/>
              <w:bottom w:w="150" w:type="dxa"/>
              <w:right w:w="240" w:type="dxa"/>
            </w:tcMar>
            <w:vAlign w:val="center"/>
            <w:hideMark/>
          </w:tcPr>
          <w:p w14:paraId="6E52F57D" w14:textId="77777777" w:rsidR="003E2ACB" w:rsidRPr="00F42781" w:rsidRDefault="003E2ACB" w:rsidP="00B66565">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7FA0BC89" w14:textId="77777777" w:rsidR="003E2ACB" w:rsidRPr="00F42781" w:rsidRDefault="003E2ACB" w:rsidP="00B66565">
            <w:r w:rsidRPr="00F42781">
              <w:t>ISO 27001 (A.9.1.1)</w:t>
            </w:r>
          </w:p>
        </w:tc>
        <w:tc>
          <w:tcPr>
            <w:tcW w:w="861" w:type="dxa"/>
            <w:tcMar>
              <w:top w:w="150" w:type="dxa"/>
              <w:left w:w="240" w:type="dxa"/>
              <w:bottom w:w="150" w:type="dxa"/>
              <w:right w:w="240" w:type="dxa"/>
            </w:tcMar>
            <w:vAlign w:val="center"/>
            <w:hideMark/>
          </w:tcPr>
          <w:p w14:paraId="546DD06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DFCF6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24D58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7C1F479E" w14:textId="77777777" w:rsidR="003E2ACB" w:rsidRPr="00F42781" w:rsidRDefault="003E2ACB" w:rsidP="00B66565"/>
        </w:tc>
      </w:tr>
      <w:tr w:rsidR="003E2ACB" w:rsidRPr="00F42781" w14:paraId="66052470" w14:textId="77777777" w:rsidTr="003E2ACB">
        <w:trPr>
          <w:jc w:val="center"/>
        </w:trPr>
        <w:tc>
          <w:tcPr>
            <w:tcW w:w="865" w:type="dxa"/>
            <w:tcMar>
              <w:top w:w="150" w:type="dxa"/>
              <w:left w:w="0" w:type="dxa"/>
              <w:bottom w:w="150" w:type="dxa"/>
              <w:right w:w="240" w:type="dxa"/>
            </w:tcMar>
            <w:vAlign w:val="center"/>
            <w:hideMark/>
          </w:tcPr>
          <w:p w14:paraId="6E665A62" w14:textId="77777777" w:rsidR="003E2ACB" w:rsidRPr="00F42781" w:rsidRDefault="003E2ACB" w:rsidP="00B66565">
            <w:r w:rsidRPr="00F42781">
              <w:t>G-02</w:t>
            </w:r>
          </w:p>
        </w:tc>
        <w:tc>
          <w:tcPr>
            <w:tcW w:w="0" w:type="auto"/>
            <w:tcMar>
              <w:top w:w="150" w:type="dxa"/>
              <w:left w:w="240" w:type="dxa"/>
              <w:bottom w:w="150" w:type="dxa"/>
              <w:right w:w="240" w:type="dxa"/>
            </w:tcMar>
            <w:vAlign w:val="center"/>
            <w:hideMark/>
          </w:tcPr>
          <w:p w14:paraId="67A6470D" w14:textId="77777777" w:rsidR="003E2ACB" w:rsidRPr="00F42781" w:rsidRDefault="003E2ACB" w:rsidP="00B66565">
            <w:r w:rsidRPr="00F42781">
              <w:t>¿Se ha implementado control de acceso a la red mediante autenticación 802.1X o seguridad de puertos en los switches?</w:t>
            </w:r>
          </w:p>
        </w:tc>
        <w:tc>
          <w:tcPr>
            <w:tcW w:w="1297" w:type="dxa"/>
            <w:tcMar>
              <w:top w:w="150" w:type="dxa"/>
              <w:left w:w="240" w:type="dxa"/>
              <w:bottom w:w="150" w:type="dxa"/>
              <w:right w:w="240" w:type="dxa"/>
            </w:tcMar>
            <w:vAlign w:val="center"/>
            <w:hideMark/>
          </w:tcPr>
          <w:p w14:paraId="7100BBD3" w14:textId="77777777" w:rsidR="003E2ACB" w:rsidRPr="00F42781" w:rsidRDefault="003E2ACB" w:rsidP="00B66565">
            <w:r w:rsidRPr="00F42781">
              <w:t>ISO 27001 (A.9.4.2)</w:t>
            </w:r>
          </w:p>
        </w:tc>
        <w:tc>
          <w:tcPr>
            <w:tcW w:w="861" w:type="dxa"/>
            <w:tcMar>
              <w:top w:w="150" w:type="dxa"/>
              <w:left w:w="240" w:type="dxa"/>
              <w:bottom w:w="150" w:type="dxa"/>
              <w:right w:w="240" w:type="dxa"/>
            </w:tcMar>
            <w:vAlign w:val="center"/>
            <w:hideMark/>
          </w:tcPr>
          <w:p w14:paraId="443282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C110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996134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D6EFDA3" w14:textId="77777777" w:rsidR="003E2ACB" w:rsidRPr="00F42781" w:rsidRDefault="003E2ACB" w:rsidP="00B66565"/>
        </w:tc>
      </w:tr>
      <w:tr w:rsidR="003E2ACB" w:rsidRPr="00F42781" w14:paraId="2F453074" w14:textId="77777777" w:rsidTr="003E2ACB">
        <w:trPr>
          <w:jc w:val="center"/>
        </w:trPr>
        <w:tc>
          <w:tcPr>
            <w:tcW w:w="865" w:type="dxa"/>
            <w:tcMar>
              <w:top w:w="150" w:type="dxa"/>
              <w:left w:w="0" w:type="dxa"/>
              <w:bottom w:w="150" w:type="dxa"/>
              <w:right w:w="240" w:type="dxa"/>
            </w:tcMar>
            <w:vAlign w:val="center"/>
            <w:hideMark/>
          </w:tcPr>
          <w:p w14:paraId="6E53CECD" w14:textId="77777777" w:rsidR="003E2ACB" w:rsidRPr="00F42781" w:rsidRDefault="003E2ACB" w:rsidP="00B66565">
            <w:r w:rsidRPr="00F42781">
              <w:lastRenderedPageBreak/>
              <w:t>G-03</w:t>
            </w:r>
          </w:p>
        </w:tc>
        <w:tc>
          <w:tcPr>
            <w:tcW w:w="0" w:type="auto"/>
            <w:tcMar>
              <w:top w:w="150" w:type="dxa"/>
              <w:left w:w="240" w:type="dxa"/>
              <w:bottom w:w="150" w:type="dxa"/>
              <w:right w:w="240" w:type="dxa"/>
            </w:tcMar>
            <w:vAlign w:val="center"/>
            <w:hideMark/>
          </w:tcPr>
          <w:p w14:paraId="203180D1" w14:textId="77777777" w:rsidR="003E2ACB" w:rsidRPr="00F42781" w:rsidRDefault="003E2ACB" w:rsidP="00B66565">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26278C99" w14:textId="77777777" w:rsidR="003E2ACB" w:rsidRPr="00F42781" w:rsidRDefault="003E2ACB" w:rsidP="00B66565">
            <w:r w:rsidRPr="00F42781">
              <w:t>ISO 27001 (A.12.4.1)</w:t>
            </w:r>
          </w:p>
        </w:tc>
        <w:tc>
          <w:tcPr>
            <w:tcW w:w="861" w:type="dxa"/>
            <w:tcMar>
              <w:top w:w="150" w:type="dxa"/>
              <w:left w:w="240" w:type="dxa"/>
              <w:bottom w:w="150" w:type="dxa"/>
              <w:right w:w="240" w:type="dxa"/>
            </w:tcMar>
            <w:vAlign w:val="center"/>
            <w:hideMark/>
          </w:tcPr>
          <w:p w14:paraId="564985AC"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D9A0B3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AE621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F56C36" w14:textId="77777777" w:rsidR="003E2ACB" w:rsidRPr="00F42781" w:rsidRDefault="003E2ACB" w:rsidP="00B66565"/>
        </w:tc>
      </w:tr>
      <w:tr w:rsidR="003E2ACB" w:rsidRPr="00F42781" w14:paraId="2AA4CEB4" w14:textId="77777777" w:rsidTr="003E2ACB">
        <w:trPr>
          <w:jc w:val="center"/>
        </w:trPr>
        <w:tc>
          <w:tcPr>
            <w:tcW w:w="865" w:type="dxa"/>
            <w:tcMar>
              <w:top w:w="150" w:type="dxa"/>
              <w:left w:w="0" w:type="dxa"/>
              <w:bottom w:w="150" w:type="dxa"/>
              <w:right w:w="240" w:type="dxa"/>
            </w:tcMar>
            <w:vAlign w:val="center"/>
            <w:hideMark/>
          </w:tcPr>
          <w:p w14:paraId="0C60AE02" w14:textId="77777777" w:rsidR="003E2ACB" w:rsidRPr="00F42781" w:rsidRDefault="003E2ACB" w:rsidP="00B66565">
            <w:r w:rsidRPr="00F42781">
              <w:t>G-04</w:t>
            </w:r>
          </w:p>
        </w:tc>
        <w:tc>
          <w:tcPr>
            <w:tcW w:w="0" w:type="auto"/>
            <w:tcMar>
              <w:top w:w="150" w:type="dxa"/>
              <w:left w:w="240" w:type="dxa"/>
              <w:bottom w:w="150" w:type="dxa"/>
              <w:right w:w="240" w:type="dxa"/>
            </w:tcMar>
            <w:vAlign w:val="center"/>
            <w:hideMark/>
          </w:tcPr>
          <w:p w14:paraId="74002A5C" w14:textId="77777777" w:rsidR="003E2ACB" w:rsidRPr="00F42781" w:rsidRDefault="003E2ACB" w:rsidP="00B66565">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45660EFF" w14:textId="77777777" w:rsidR="003E2ACB" w:rsidRPr="00F42781" w:rsidRDefault="003E2ACB" w:rsidP="00B66565">
            <w:r w:rsidRPr="00F42781">
              <w:t>ISO 27001 (A.16.1.5)</w:t>
            </w:r>
          </w:p>
        </w:tc>
        <w:tc>
          <w:tcPr>
            <w:tcW w:w="861" w:type="dxa"/>
            <w:tcMar>
              <w:top w:w="150" w:type="dxa"/>
              <w:left w:w="240" w:type="dxa"/>
              <w:bottom w:w="150" w:type="dxa"/>
              <w:right w:w="240" w:type="dxa"/>
            </w:tcMar>
            <w:vAlign w:val="center"/>
            <w:hideMark/>
          </w:tcPr>
          <w:p w14:paraId="775A24F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8496A9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8A8F0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59CC7AB" w14:textId="77777777" w:rsidR="003E2ACB" w:rsidRPr="00F42781" w:rsidRDefault="003E2ACB" w:rsidP="00B66565"/>
        </w:tc>
      </w:tr>
      <w:tr w:rsidR="003E2ACB" w:rsidRPr="00F42781" w14:paraId="6BD9350E" w14:textId="77777777" w:rsidTr="003E2ACB">
        <w:trPr>
          <w:jc w:val="center"/>
        </w:trPr>
        <w:tc>
          <w:tcPr>
            <w:tcW w:w="865" w:type="dxa"/>
            <w:tcMar>
              <w:top w:w="150" w:type="dxa"/>
              <w:left w:w="0" w:type="dxa"/>
              <w:bottom w:w="150" w:type="dxa"/>
              <w:right w:w="240" w:type="dxa"/>
            </w:tcMar>
            <w:vAlign w:val="center"/>
            <w:hideMark/>
          </w:tcPr>
          <w:p w14:paraId="0F9A923B" w14:textId="77777777" w:rsidR="003E2ACB" w:rsidRPr="00F42781" w:rsidRDefault="003E2ACB" w:rsidP="00B66565">
            <w:r w:rsidRPr="00F42781">
              <w:t>G-05</w:t>
            </w:r>
          </w:p>
        </w:tc>
        <w:tc>
          <w:tcPr>
            <w:tcW w:w="0" w:type="auto"/>
            <w:tcMar>
              <w:top w:w="150" w:type="dxa"/>
              <w:left w:w="240" w:type="dxa"/>
              <w:bottom w:w="150" w:type="dxa"/>
              <w:right w:w="240" w:type="dxa"/>
            </w:tcMar>
            <w:vAlign w:val="center"/>
            <w:hideMark/>
          </w:tcPr>
          <w:p w14:paraId="37E895CF" w14:textId="77777777" w:rsidR="003E2ACB" w:rsidRPr="00F42781" w:rsidRDefault="003E2ACB" w:rsidP="00B66565">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70C7FEC3"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385738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1ACEEA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24C983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F78797B" w14:textId="77777777" w:rsidR="003E2ACB" w:rsidRPr="00F42781" w:rsidRDefault="003E2ACB" w:rsidP="00B66565"/>
        </w:tc>
      </w:tr>
      <w:tr w:rsidR="003E2ACB" w:rsidRPr="00F42781" w14:paraId="653CD6B2" w14:textId="77777777" w:rsidTr="003E2ACB">
        <w:trPr>
          <w:jc w:val="center"/>
        </w:trPr>
        <w:tc>
          <w:tcPr>
            <w:tcW w:w="865" w:type="dxa"/>
            <w:tcMar>
              <w:top w:w="150" w:type="dxa"/>
              <w:left w:w="0" w:type="dxa"/>
              <w:bottom w:w="150" w:type="dxa"/>
              <w:right w:w="240" w:type="dxa"/>
            </w:tcMar>
            <w:vAlign w:val="center"/>
            <w:hideMark/>
          </w:tcPr>
          <w:p w14:paraId="06D53DF8" w14:textId="77777777" w:rsidR="003E2ACB" w:rsidRPr="00F42781" w:rsidRDefault="003E2ACB" w:rsidP="00B66565">
            <w:r w:rsidRPr="00F42781">
              <w:t>G-06</w:t>
            </w:r>
          </w:p>
        </w:tc>
        <w:tc>
          <w:tcPr>
            <w:tcW w:w="0" w:type="auto"/>
            <w:tcMar>
              <w:top w:w="150" w:type="dxa"/>
              <w:left w:w="240" w:type="dxa"/>
              <w:bottom w:w="150" w:type="dxa"/>
              <w:right w:w="240" w:type="dxa"/>
            </w:tcMar>
            <w:vAlign w:val="center"/>
            <w:hideMark/>
          </w:tcPr>
          <w:p w14:paraId="3DB70B84" w14:textId="77777777" w:rsidR="003E2ACB" w:rsidRPr="00F42781" w:rsidRDefault="003E2ACB" w:rsidP="00B66565">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3241982D"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1977CC4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3E519D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1CF04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C3981FF" w14:textId="77777777" w:rsidR="003E2ACB" w:rsidRPr="00F42781" w:rsidRDefault="003E2ACB" w:rsidP="00B66565"/>
        </w:tc>
      </w:tr>
      <w:tr w:rsidR="003E2ACB" w:rsidRPr="00F42781" w14:paraId="6C207BE3" w14:textId="77777777" w:rsidTr="003E2ACB">
        <w:trPr>
          <w:jc w:val="center"/>
        </w:trPr>
        <w:tc>
          <w:tcPr>
            <w:tcW w:w="865" w:type="dxa"/>
            <w:tcMar>
              <w:top w:w="150" w:type="dxa"/>
              <w:left w:w="0" w:type="dxa"/>
              <w:bottom w:w="150" w:type="dxa"/>
              <w:right w:w="240" w:type="dxa"/>
            </w:tcMar>
            <w:vAlign w:val="center"/>
            <w:hideMark/>
          </w:tcPr>
          <w:p w14:paraId="6A055A4E" w14:textId="77777777" w:rsidR="003E2ACB" w:rsidRPr="00F42781" w:rsidRDefault="003E2ACB" w:rsidP="00B66565">
            <w:r w:rsidRPr="00F42781">
              <w:lastRenderedPageBreak/>
              <w:t>G-07</w:t>
            </w:r>
          </w:p>
        </w:tc>
        <w:tc>
          <w:tcPr>
            <w:tcW w:w="0" w:type="auto"/>
            <w:tcMar>
              <w:top w:w="150" w:type="dxa"/>
              <w:left w:w="240" w:type="dxa"/>
              <w:bottom w:w="150" w:type="dxa"/>
              <w:right w:w="240" w:type="dxa"/>
            </w:tcMar>
            <w:vAlign w:val="center"/>
            <w:hideMark/>
          </w:tcPr>
          <w:p w14:paraId="6A6654E6" w14:textId="77777777" w:rsidR="003E2ACB" w:rsidRPr="00F42781" w:rsidRDefault="003E2ACB" w:rsidP="00B66565">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72D3F157"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7DE852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EA5F37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F7A0A1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7E15FAF" w14:textId="77777777" w:rsidR="003E2ACB" w:rsidRPr="00F42781" w:rsidRDefault="003E2ACB" w:rsidP="00B66565"/>
        </w:tc>
      </w:tr>
    </w:tbl>
    <w:p w14:paraId="353D9FF6" w14:textId="77777777" w:rsidR="003E2ACB" w:rsidRDefault="003E2ACB" w:rsidP="003E2ACB"/>
    <w:p w14:paraId="182E7ACF" w14:textId="77777777" w:rsidR="003E2ACB" w:rsidRPr="00A35408" w:rsidRDefault="003E2ACB" w:rsidP="003E2ACB">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3E2ACB" w:rsidRPr="00A35408" w14:paraId="0802D658" w14:textId="77777777" w:rsidTr="003E2ACB">
        <w:trPr>
          <w:trHeight w:val="828"/>
          <w:tblHeader/>
          <w:jc w:val="center"/>
        </w:trPr>
        <w:tc>
          <w:tcPr>
            <w:tcW w:w="990" w:type="dxa"/>
            <w:tcMar>
              <w:top w:w="150" w:type="dxa"/>
              <w:left w:w="0" w:type="dxa"/>
              <w:bottom w:w="150" w:type="dxa"/>
              <w:right w:w="240" w:type="dxa"/>
            </w:tcMar>
            <w:vAlign w:val="center"/>
            <w:hideMark/>
          </w:tcPr>
          <w:p w14:paraId="4A2A13E4" w14:textId="77777777" w:rsidR="003E2ACB" w:rsidRPr="00A35408" w:rsidRDefault="003E2ACB" w:rsidP="00B66565">
            <w:r w:rsidRPr="00A35408">
              <w:t>ID</w:t>
            </w:r>
          </w:p>
        </w:tc>
        <w:tc>
          <w:tcPr>
            <w:tcW w:w="3150" w:type="dxa"/>
            <w:tcMar>
              <w:top w:w="150" w:type="dxa"/>
              <w:left w:w="240" w:type="dxa"/>
              <w:bottom w:w="150" w:type="dxa"/>
              <w:right w:w="240" w:type="dxa"/>
            </w:tcMar>
            <w:vAlign w:val="center"/>
            <w:hideMark/>
          </w:tcPr>
          <w:p w14:paraId="4B49F09D" w14:textId="77777777" w:rsidR="003E2ACB" w:rsidRPr="00A35408" w:rsidRDefault="003E2ACB" w:rsidP="00B66565">
            <w:r w:rsidRPr="00A35408">
              <w:t>Criterio de Evaluación</w:t>
            </w:r>
          </w:p>
        </w:tc>
        <w:tc>
          <w:tcPr>
            <w:tcW w:w="1980" w:type="dxa"/>
            <w:tcMar>
              <w:top w:w="150" w:type="dxa"/>
              <w:left w:w="240" w:type="dxa"/>
              <w:bottom w:w="150" w:type="dxa"/>
              <w:right w:w="240" w:type="dxa"/>
            </w:tcMar>
            <w:vAlign w:val="center"/>
            <w:hideMark/>
          </w:tcPr>
          <w:p w14:paraId="6EA08841" w14:textId="77777777" w:rsidR="003E2ACB" w:rsidRPr="00A35408" w:rsidRDefault="003E2ACB" w:rsidP="00B66565">
            <w:r w:rsidRPr="00A35408">
              <w:t>Norma Aplicada</w:t>
            </w:r>
          </w:p>
        </w:tc>
        <w:tc>
          <w:tcPr>
            <w:tcW w:w="1049" w:type="dxa"/>
            <w:tcMar>
              <w:top w:w="150" w:type="dxa"/>
              <w:left w:w="240" w:type="dxa"/>
              <w:bottom w:w="150" w:type="dxa"/>
              <w:right w:w="240" w:type="dxa"/>
            </w:tcMar>
            <w:vAlign w:val="center"/>
            <w:hideMark/>
          </w:tcPr>
          <w:p w14:paraId="1F9821EC" w14:textId="77777777" w:rsidR="003E2ACB" w:rsidRPr="00A35408" w:rsidRDefault="003E2ACB" w:rsidP="00B66565">
            <w:r w:rsidRPr="00A35408">
              <w:t>SÍ</w:t>
            </w:r>
          </w:p>
        </w:tc>
        <w:tc>
          <w:tcPr>
            <w:tcW w:w="0" w:type="auto"/>
            <w:tcMar>
              <w:top w:w="150" w:type="dxa"/>
              <w:left w:w="240" w:type="dxa"/>
              <w:bottom w:w="150" w:type="dxa"/>
              <w:right w:w="240" w:type="dxa"/>
            </w:tcMar>
            <w:vAlign w:val="center"/>
            <w:hideMark/>
          </w:tcPr>
          <w:p w14:paraId="2A5A1B66" w14:textId="77777777" w:rsidR="003E2ACB" w:rsidRPr="00A35408" w:rsidRDefault="003E2ACB" w:rsidP="00B66565">
            <w:r w:rsidRPr="00A35408">
              <w:t>NO</w:t>
            </w:r>
          </w:p>
        </w:tc>
        <w:tc>
          <w:tcPr>
            <w:tcW w:w="0" w:type="auto"/>
            <w:tcMar>
              <w:top w:w="150" w:type="dxa"/>
              <w:left w:w="240" w:type="dxa"/>
              <w:bottom w:w="150" w:type="dxa"/>
              <w:right w:w="240" w:type="dxa"/>
            </w:tcMar>
            <w:vAlign w:val="center"/>
            <w:hideMark/>
          </w:tcPr>
          <w:p w14:paraId="5DD9E887" w14:textId="77777777" w:rsidR="003E2ACB" w:rsidRPr="00A35408" w:rsidRDefault="003E2ACB" w:rsidP="00B66565">
            <w:r w:rsidRPr="00A35408">
              <w:t>N/A</w:t>
            </w:r>
          </w:p>
        </w:tc>
        <w:tc>
          <w:tcPr>
            <w:tcW w:w="0" w:type="auto"/>
            <w:tcMar>
              <w:top w:w="150" w:type="dxa"/>
              <w:left w:w="240" w:type="dxa"/>
              <w:bottom w:w="150" w:type="dxa"/>
              <w:right w:w="240" w:type="dxa"/>
            </w:tcMar>
            <w:vAlign w:val="center"/>
            <w:hideMark/>
          </w:tcPr>
          <w:p w14:paraId="0BBA6008" w14:textId="77777777" w:rsidR="003E2ACB" w:rsidRPr="00A35408" w:rsidRDefault="003E2ACB" w:rsidP="00B66565">
            <w:r w:rsidRPr="00A35408">
              <w:t>Observaciones / Hallazgos</w:t>
            </w:r>
          </w:p>
        </w:tc>
      </w:tr>
      <w:tr w:rsidR="003E2ACB" w:rsidRPr="00A35408" w14:paraId="39C6ED3E" w14:textId="77777777" w:rsidTr="003E2ACB">
        <w:trPr>
          <w:trHeight w:val="2856"/>
          <w:jc w:val="center"/>
        </w:trPr>
        <w:tc>
          <w:tcPr>
            <w:tcW w:w="990" w:type="dxa"/>
            <w:tcMar>
              <w:top w:w="150" w:type="dxa"/>
              <w:left w:w="0" w:type="dxa"/>
              <w:bottom w:w="150" w:type="dxa"/>
              <w:right w:w="240" w:type="dxa"/>
            </w:tcMar>
            <w:vAlign w:val="center"/>
            <w:hideMark/>
          </w:tcPr>
          <w:p w14:paraId="6FE5B3B9" w14:textId="77777777" w:rsidR="003E2ACB" w:rsidRPr="00A35408" w:rsidRDefault="003E2ACB" w:rsidP="00B66565">
            <w:r w:rsidRPr="00A35408">
              <w:t>A-01</w:t>
            </w:r>
          </w:p>
        </w:tc>
        <w:tc>
          <w:tcPr>
            <w:tcW w:w="3150" w:type="dxa"/>
            <w:tcMar>
              <w:top w:w="150" w:type="dxa"/>
              <w:left w:w="240" w:type="dxa"/>
              <w:bottom w:w="150" w:type="dxa"/>
              <w:right w:w="240" w:type="dxa"/>
            </w:tcMar>
            <w:vAlign w:val="center"/>
            <w:hideMark/>
          </w:tcPr>
          <w:p w14:paraId="5A2CC487" w14:textId="77777777" w:rsidR="003E2ACB" w:rsidRPr="00A35408" w:rsidRDefault="003E2ACB" w:rsidP="00B66565">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027C66DB"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7982A40A"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23DC149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D0EA020"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521B91A" w14:textId="77777777" w:rsidR="003E2ACB" w:rsidRPr="00A35408" w:rsidRDefault="003E2ACB" w:rsidP="00B66565">
            <w:r w:rsidRPr="00A35408">
              <w:t>La gestión de inventarios de infraestructura es una práctica operativa fundamental dentro de DSS01.</w:t>
            </w:r>
          </w:p>
        </w:tc>
      </w:tr>
      <w:tr w:rsidR="003E2ACB" w:rsidRPr="00A35408" w14:paraId="6622374D" w14:textId="77777777" w:rsidTr="003E2ACB">
        <w:trPr>
          <w:trHeight w:val="2856"/>
          <w:jc w:val="center"/>
        </w:trPr>
        <w:tc>
          <w:tcPr>
            <w:tcW w:w="990" w:type="dxa"/>
            <w:tcMar>
              <w:top w:w="150" w:type="dxa"/>
              <w:left w:w="0" w:type="dxa"/>
              <w:bottom w:w="150" w:type="dxa"/>
              <w:right w:w="240" w:type="dxa"/>
            </w:tcMar>
            <w:vAlign w:val="center"/>
            <w:hideMark/>
          </w:tcPr>
          <w:p w14:paraId="1F88325A" w14:textId="77777777" w:rsidR="003E2ACB" w:rsidRPr="00A35408" w:rsidRDefault="003E2ACB" w:rsidP="00B66565">
            <w:r w:rsidRPr="00A35408">
              <w:lastRenderedPageBreak/>
              <w:t>A-02</w:t>
            </w:r>
          </w:p>
        </w:tc>
        <w:tc>
          <w:tcPr>
            <w:tcW w:w="3150" w:type="dxa"/>
            <w:tcMar>
              <w:top w:w="150" w:type="dxa"/>
              <w:left w:w="240" w:type="dxa"/>
              <w:bottom w:w="150" w:type="dxa"/>
              <w:right w:w="240" w:type="dxa"/>
            </w:tcMar>
            <w:vAlign w:val="center"/>
            <w:hideMark/>
          </w:tcPr>
          <w:p w14:paraId="47005D78" w14:textId="77777777" w:rsidR="003E2ACB" w:rsidRPr="00A35408" w:rsidRDefault="003E2ACB" w:rsidP="00B66565">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14:paraId="740E95F7" w14:textId="77777777" w:rsidR="003E2ACB" w:rsidRPr="00A35408" w:rsidRDefault="003E2ACB" w:rsidP="00B66565">
            <w:r w:rsidRPr="00A35408">
              <w:t>ISO 27001 (A.8.1.1)</w:t>
            </w:r>
          </w:p>
        </w:tc>
        <w:tc>
          <w:tcPr>
            <w:tcW w:w="1049" w:type="dxa"/>
            <w:tcMar>
              <w:top w:w="150" w:type="dxa"/>
              <w:left w:w="240" w:type="dxa"/>
              <w:bottom w:w="150" w:type="dxa"/>
              <w:right w:w="240" w:type="dxa"/>
            </w:tcMar>
            <w:vAlign w:val="center"/>
            <w:hideMark/>
          </w:tcPr>
          <w:p w14:paraId="6E9C089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303277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0D84C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30AC8976" w14:textId="77777777" w:rsidR="003E2ACB" w:rsidRPr="00A35408" w:rsidRDefault="003E2ACB" w:rsidP="00B66565"/>
        </w:tc>
      </w:tr>
      <w:tr w:rsidR="003E2ACB" w:rsidRPr="00A35408" w14:paraId="159AF5B5" w14:textId="77777777" w:rsidTr="003E2ACB">
        <w:trPr>
          <w:trHeight w:val="1500"/>
          <w:jc w:val="center"/>
        </w:trPr>
        <w:tc>
          <w:tcPr>
            <w:tcW w:w="990" w:type="dxa"/>
            <w:tcMar>
              <w:top w:w="150" w:type="dxa"/>
              <w:left w:w="0" w:type="dxa"/>
              <w:bottom w:w="150" w:type="dxa"/>
              <w:right w:w="240" w:type="dxa"/>
            </w:tcMar>
            <w:vAlign w:val="center"/>
            <w:hideMark/>
          </w:tcPr>
          <w:p w14:paraId="49B07118" w14:textId="77777777" w:rsidR="003E2ACB" w:rsidRPr="00A35408" w:rsidRDefault="003E2ACB" w:rsidP="00B66565">
            <w:r w:rsidRPr="00A35408">
              <w:t>A-03</w:t>
            </w:r>
          </w:p>
        </w:tc>
        <w:tc>
          <w:tcPr>
            <w:tcW w:w="3150" w:type="dxa"/>
            <w:tcMar>
              <w:top w:w="150" w:type="dxa"/>
              <w:left w:w="240" w:type="dxa"/>
              <w:bottom w:w="150" w:type="dxa"/>
              <w:right w:w="240" w:type="dxa"/>
            </w:tcMar>
            <w:vAlign w:val="center"/>
            <w:hideMark/>
          </w:tcPr>
          <w:p w14:paraId="10EF83AF" w14:textId="77777777" w:rsidR="003E2ACB" w:rsidRPr="00A35408" w:rsidRDefault="003E2ACB" w:rsidP="00B66565">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4F9B7B82" w14:textId="77777777" w:rsidR="003E2ACB" w:rsidRPr="00A35408" w:rsidRDefault="003E2ACB" w:rsidP="00B66565">
            <w:r w:rsidRPr="00A35408">
              <w:t>ISO 27001 (A.8.1.2)</w:t>
            </w:r>
          </w:p>
        </w:tc>
        <w:tc>
          <w:tcPr>
            <w:tcW w:w="1049" w:type="dxa"/>
            <w:tcMar>
              <w:top w:w="150" w:type="dxa"/>
              <w:left w:w="240" w:type="dxa"/>
              <w:bottom w:w="150" w:type="dxa"/>
              <w:right w:w="240" w:type="dxa"/>
            </w:tcMar>
            <w:vAlign w:val="center"/>
            <w:hideMark/>
          </w:tcPr>
          <w:p w14:paraId="1ADE072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2C4AC8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E1C40B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7CEC703E" w14:textId="77777777" w:rsidR="003E2ACB" w:rsidRPr="00A35408" w:rsidRDefault="003E2ACB" w:rsidP="00B66565"/>
        </w:tc>
      </w:tr>
      <w:tr w:rsidR="003E2ACB" w:rsidRPr="00A35408" w14:paraId="2935C4D6" w14:textId="77777777" w:rsidTr="003E2ACB">
        <w:trPr>
          <w:trHeight w:val="3204"/>
          <w:jc w:val="center"/>
        </w:trPr>
        <w:tc>
          <w:tcPr>
            <w:tcW w:w="990" w:type="dxa"/>
            <w:tcMar>
              <w:top w:w="150" w:type="dxa"/>
              <w:left w:w="0" w:type="dxa"/>
              <w:bottom w:w="150" w:type="dxa"/>
              <w:right w:w="240" w:type="dxa"/>
            </w:tcMar>
            <w:vAlign w:val="center"/>
            <w:hideMark/>
          </w:tcPr>
          <w:p w14:paraId="74D0EBE7" w14:textId="77777777" w:rsidR="003E2ACB" w:rsidRPr="00A35408" w:rsidRDefault="003E2ACB" w:rsidP="00B66565">
            <w:r w:rsidRPr="00A35408">
              <w:t>A-04</w:t>
            </w:r>
          </w:p>
        </w:tc>
        <w:tc>
          <w:tcPr>
            <w:tcW w:w="3150" w:type="dxa"/>
            <w:tcMar>
              <w:top w:w="150" w:type="dxa"/>
              <w:left w:w="240" w:type="dxa"/>
              <w:bottom w:w="150" w:type="dxa"/>
              <w:right w:w="240" w:type="dxa"/>
            </w:tcMar>
            <w:vAlign w:val="center"/>
            <w:hideMark/>
          </w:tcPr>
          <w:p w14:paraId="0DF7043E" w14:textId="77777777" w:rsidR="003E2ACB" w:rsidRPr="00A35408" w:rsidRDefault="003E2ACB" w:rsidP="00B66565">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86A73CC" w14:textId="77777777" w:rsidR="003E2ACB" w:rsidRPr="00A35408" w:rsidRDefault="003E2ACB" w:rsidP="00B66565">
            <w:r w:rsidRPr="00A35408">
              <w:t>Mejores Prácticas (alineado a DSS01)</w:t>
            </w:r>
          </w:p>
        </w:tc>
        <w:tc>
          <w:tcPr>
            <w:tcW w:w="1049" w:type="dxa"/>
            <w:tcMar>
              <w:top w:w="150" w:type="dxa"/>
              <w:left w:w="240" w:type="dxa"/>
              <w:bottom w:w="150" w:type="dxa"/>
              <w:right w:w="240" w:type="dxa"/>
            </w:tcMar>
            <w:vAlign w:val="center"/>
            <w:hideMark/>
          </w:tcPr>
          <w:p w14:paraId="06E93892"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3C2BFC40"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E78FA77"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022D918F" w14:textId="77777777" w:rsidR="003E2ACB" w:rsidRPr="00A35408" w:rsidRDefault="003E2ACB" w:rsidP="00B66565">
            <w:r w:rsidRPr="00A35408">
              <w:t>Mantener documentación actualizada de la topología es parte de la operación diaria (DSS01).</w:t>
            </w:r>
          </w:p>
        </w:tc>
      </w:tr>
      <w:tr w:rsidR="003E2ACB" w:rsidRPr="00A35408" w14:paraId="2802EFA4" w14:textId="77777777" w:rsidTr="003E2ACB">
        <w:trPr>
          <w:trHeight w:val="2856"/>
          <w:jc w:val="center"/>
        </w:trPr>
        <w:tc>
          <w:tcPr>
            <w:tcW w:w="990" w:type="dxa"/>
            <w:tcMar>
              <w:top w:w="150" w:type="dxa"/>
              <w:left w:w="0" w:type="dxa"/>
              <w:bottom w:w="150" w:type="dxa"/>
              <w:right w:w="240" w:type="dxa"/>
            </w:tcMar>
            <w:vAlign w:val="center"/>
            <w:hideMark/>
          </w:tcPr>
          <w:p w14:paraId="0ECD0DD4" w14:textId="77777777" w:rsidR="003E2ACB" w:rsidRPr="00A35408" w:rsidRDefault="003E2ACB" w:rsidP="00B66565">
            <w:r w:rsidRPr="00A35408">
              <w:t>A-05</w:t>
            </w:r>
          </w:p>
        </w:tc>
        <w:tc>
          <w:tcPr>
            <w:tcW w:w="3150" w:type="dxa"/>
            <w:tcMar>
              <w:top w:w="150" w:type="dxa"/>
              <w:left w:w="240" w:type="dxa"/>
              <w:bottom w:w="150" w:type="dxa"/>
              <w:right w:w="240" w:type="dxa"/>
            </w:tcMar>
            <w:vAlign w:val="center"/>
            <w:hideMark/>
          </w:tcPr>
          <w:p w14:paraId="6B983E74" w14:textId="77777777" w:rsidR="003E2ACB" w:rsidRPr="00A35408" w:rsidRDefault="003E2ACB" w:rsidP="00B66565">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4AA0CA12"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1574FDF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43FB603"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365D4A"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FA5D5AB" w14:textId="77777777" w:rsidR="003E2ACB" w:rsidRPr="00A35408" w:rsidRDefault="003E2ACB" w:rsidP="00B66565">
            <w:r w:rsidRPr="00A35408">
              <w:t>El seguimiento del ciclo de vida y la planificación del reemplazo se gestionan dentro de las operaciones (DSS01).</w:t>
            </w:r>
          </w:p>
        </w:tc>
      </w:tr>
      <w:tr w:rsidR="003E2ACB" w:rsidRPr="00A35408" w14:paraId="0AD09D1F" w14:textId="77777777" w:rsidTr="003E2ACB">
        <w:trPr>
          <w:trHeight w:val="2184"/>
          <w:jc w:val="center"/>
        </w:trPr>
        <w:tc>
          <w:tcPr>
            <w:tcW w:w="990" w:type="dxa"/>
            <w:tcMar>
              <w:top w:w="150" w:type="dxa"/>
              <w:left w:w="0" w:type="dxa"/>
              <w:bottom w:w="150" w:type="dxa"/>
              <w:right w:w="240" w:type="dxa"/>
            </w:tcMar>
            <w:vAlign w:val="center"/>
            <w:hideMark/>
          </w:tcPr>
          <w:p w14:paraId="13B03D59" w14:textId="77777777" w:rsidR="003E2ACB" w:rsidRPr="00A35408" w:rsidRDefault="003E2ACB" w:rsidP="00B66565">
            <w:r w:rsidRPr="00A35408">
              <w:lastRenderedPageBreak/>
              <w:t>A-06</w:t>
            </w:r>
          </w:p>
        </w:tc>
        <w:tc>
          <w:tcPr>
            <w:tcW w:w="3150" w:type="dxa"/>
            <w:tcMar>
              <w:top w:w="150" w:type="dxa"/>
              <w:left w:w="240" w:type="dxa"/>
              <w:bottom w:w="150" w:type="dxa"/>
              <w:right w:w="240" w:type="dxa"/>
            </w:tcMar>
            <w:vAlign w:val="center"/>
            <w:hideMark/>
          </w:tcPr>
          <w:p w14:paraId="6B2E3FD8" w14:textId="77777777" w:rsidR="003E2ACB" w:rsidRPr="00A35408" w:rsidRDefault="003E2ACB" w:rsidP="00B66565">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68542A5E" w14:textId="77777777" w:rsidR="003E2ACB" w:rsidRPr="00A35408" w:rsidRDefault="003E2ACB" w:rsidP="00B66565">
            <w:r w:rsidRPr="00A35408">
              <w:t>ISO 27001 (A.8.3.2), COBIT 2019 (DSS01)</w:t>
            </w:r>
          </w:p>
        </w:tc>
        <w:tc>
          <w:tcPr>
            <w:tcW w:w="1049" w:type="dxa"/>
            <w:tcMar>
              <w:top w:w="150" w:type="dxa"/>
              <w:left w:w="240" w:type="dxa"/>
              <w:bottom w:w="150" w:type="dxa"/>
              <w:right w:w="240" w:type="dxa"/>
            </w:tcMar>
            <w:vAlign w:val="center"/>
            <w:hideMark/>
          </w:tcPr>
          <w:p w14:paraId="7FEA3D5F"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84174EC"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622F750C"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51AA3C1A" w14:textId="77777777" w:rsidR="003E2ACB" w:rsidRPr="00A35408" w:rsidRDefault="003E2ACB" w:rsidP="00B66565">
            <w:r w:rsidRPr="00A35408">
              <w:t>La disposición segura es una tarea operativa que debe estar documentada (DSS01).</w:t>
            </w:r>
          </w:p>
        </w:tc>
      </w:tr>
    </w:tbl>
    <w:p w14:paraId="0028626B" w14:textId="77777777" w:rsidR="003E2ACB" w:rsidRPr="00A35408" w:rsidRDefault="003E2ACB" w:rsidP="003E2ACB">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2854402B" w14:textId="77777777" w:rsidR="003E2ACB" w:rsidRDefault="003E2ACB" w:rsidP="003E2ACB"/>
    <w:p w14:paraId="15FAD9C8" w14:textId="296FD4A6" w:rsidR="003E2ACB" w:rsidRDefault="003E2ACB" w:rsidP="006C5E71">
      <w:pPr>
        <w:rPr>
          <w:rFonts w:ascii="Arial" w:hAnsi="Arial" w:cs="Arial"/>
          <w:b/>
          <w:bCs/>
        </w:rPr>
      </w:pPr>
    </w:p>
    <w:p w14:paraId="423DA651" w14:textId="77777777" w:rsidR="003E2ACB" w:rsidRDefault="003E2ACB">
      <w:pPr>
        <w:spacing w:line="278" w:lineRule="auto"/>
        <w:rPr>
          <w:rFonts w:ascii="Arial" w:hAnsi="Arial" w:cs="Arial"/>
          <w:b/>
          <w:bCs/>
        </w:rPr>
      </w:pPr>
      <w:r>
        <w:rPr>
          <w:rFonts w:ascii="Arial" w:hAnsi="Arial" w:cs="Arial"/>
          <w:b/>
          <w:bCs/>
        </w:rPr>
        <w:br w:type="page"/>
      </w:r>
    </w:p>
    <w:p w14:paraId="52224C3D" w14:textId="73AA4A36" w:rsidR="003E2ACB" w:rsidRDefault="003E2ACB" w:rsidP="003E2ACB">
      <w:pPr>
        <w:rPr>
          <w:rFonts w:ascii="Arial" w:hAnsi="Arial" w:cs="Arial"/>
          <w:b/>
          <w:bCs/>
        </w:rPr>
      </w:pPr>
      <w:r>
        <w:rPr>
          <w:rFonts w:ascii="Arial" w:hAnsi="Arial" w:cs="Arial"/>
          <w:b/>
          <w:bCs/>
        </w:rPr>
        <w:lastRenderedPageBreak/>
        <w:t>Anexo 3. Evidencias de auditoria</w:t>
      </w:r>
    </w:p>
    <w:p w14:paraId="66EE01FC" w14:textId="53CF10DD" w:rsidR="003E2ACB" w:rsidRDefault="003E2ACB" w:rsidP="003E2ACB">
      <w:pPr>
        <w:rPr>
          <w:rFonts w:ascii="Arial" w:hAnsi="Arial" w:cs="Arial"/>
          <w:b/>
          <w:bCs/>
        </w:rPr>
      </w:pPr>
    </w:p>
    <w:p w14:paraId="49C6D2D7" w14:textId="1C0DE976" w:rsidR="003E2ACB" w:rsidRPr="00816FE8" w:rsidRDefault="00FA3C39" w:rsidP="003E2ACB">
      <w:pPr>
        <w:rPr>
          <w:rFonts w:ascii="Arial" w:hAnsi="Arial" w:cs="Arial"/>
          <w:b/>
          <w:bCs/>
        </w:rPr>
      </w:pPr>
      <w:r>
        <w:rPr>
          <w:rFonts w:ascii="Arial" w:hAnsi="Arial" w:cs="Arial"/>
          <w:b/>
          <w:bCs/>
          <w:noProof/>
          <w:lang w:eastAsia="es-US"/>
        </w:rPr>
        <w:drawing>
          <wp:inline distT="0" distB="0" distL="0" distR="0" wp14:anchorId="5CC21008" wp14:editId="67D077D6">
            <wp:extent cx="5943600" cy="4457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C61711" w14:textId="57B10B24" w:rsidR="003E2ACB" w:rsidRDefault="00FA3C39" w:rsidP="006C5E71">
      <w:pPr>
        <w:rPr>
          <w:rFonts w:ascii="Arial" w:hAnsi="Arial" w:cs="Arial"/>
        </w:rPr>
      </w:pPr>
      <w:r>
        <w:rPr>
          <w:rFonts w:ascii="Arial" w:hAnsi="Arial" w:cs="Arial"/>
          <w:b/>
          <w:bCs/>
        </w:rPr>
        <w:t xml:space="preserve">Imagen 1. </w:t>
      </w:r>
      <w:r w:rsidR="00E80ACB" w:rsidRPr="00E80ACB">
        <w:rPr>
          <w:rFonts w:ascii="Arial" w:hAnsi="Arial" w:cs="Arial"/>
        </w:rPr>
        <w:t xml:space="preserve">Los dos switches principales ubicados en el área de Dirección </w:t>
      </w:r>
      <w:r w:rsidR="00E80ACB">
        <w:rPr>
          <w:rFonts w:ascii="Arial" w:hAnsi="Arial" w:cs="Arial"/>
        </w:rPr>
        <w:t>no cuentan con un</w:t>
      </w:r>
      <w:r w:rsidR="00E80ACB" w:rsidRPr="00E80ACB">
        <w:rPr>
          <w:rFonts w:ascii="Arial" w:hAnsi="Arial" w:cs="Arial"/>
        </w:rPr>
        <w:t xml:space="preserve"> con un Rack</w:t>
      </w:r>
      <w:r w:rsidR="00E80ACB">
        <w:rPr>
          <w:rFonts w:ascii="Arial" w:hAnsi="Arial" w:cs="Arial"/>
          <w:b/>
          <w:bCs/>
        </w:rPr>
        <w:t xml:space="preserve"> </w:t>
      </w:r>
      <w:r w:rsidR="00E80ACB">
        <w:rPr>
          <w:rFonts w:ascii="Arial" w:hAnsi="Arial" w:cs="Arial"/>
        </w:rPr>
        <w:t xml:space="preserve">ni con un </w:t>
      </w:r>
      <w:proofErr w:type="spellStart"/>
      <w:r w:rsidR="00E80ACB">
        <w:rPr>
          <w:rFonts w:ascii="Arial" w:hAnsi="Arial" w:cs="Arial"/>
        </w:rPr>
        <w:t>patch</w:t>
      </w:r>
      <w:proofErr w:type="spellEnd"/>
      <w:r w:rsidR="00E80ACB">
        <w:rPr>
          <w:rFonts w:ascii="Arial" w:hAnsi="Arial" w:cs="Arial"/>
        </w:rPr>
        <w:t xml:space="preserve"> panel. </w:t>
      </w:r>
    </w:p>
    <w:p w14:paraId="66805596" w14:textId="64604E81" w:rsidR="00E80ACB" w:rsidRDefault="00E80ACB" w:rsidP="006C5E71">
      <w:pPr>
        <w:rPr>
          <w:rFonts w:ascii="Arial" w:hAnsi="Arial" w:cs="Arial"/>
        </w:rPr>
      </w:pPr>
    </w:p>
    <w:p w14:paraId="5DB0A419" w14:textId="5C9428E0" w:rsidR="00E80ACB" w:rsidRDefault="00E80ACB" w:rsidP="006C5E71">
      <w:pPr>
        <w:rPr>
          <w:rFonts w:ascii="Arial" w:hAnsi="Arial" w:cs="Arial"/>
        </w:rPr>
      </w:pPr>
    </w:p>
    <w:p w14:paraId="3AF0F264" w14:textId="488FB813" w:rsidR="00E80ACB" w:rsidRDefault="00E80ACB" w:rsidP="006C5E71">
      <w:pPr>
        <w:rPr>
          <w:rFonts w:ascii="Arial" w:hAnsi="Arial" w:cs="Arial"/>
        </w:rPr>
      </w:pPr>
    </w:p>
    <w:p w14:paraId="4C959142" w14:textId="20F28172" w:rsidR="00E80ACB" w:rsidRDefault="00E80ACB" w:rsidP="006C5E71">
      <w:pPr>
        <w:rPr>
          <w:rFonts w:ascii="Arial" w:hAnsi="Arial" w:cs="Arial"/>
        </w:rPr>
      </w:pPr>
    </w:p>
    <w:p w14:paraId="125CBE8B" w14:textId="0B06A2F5" w:rsidR="00E80ACB" w:rsidRDefault="00E80ACB" w:rsidP="006C5E71">
      <w:pPr>
        <w:rPr>
          <w:rFonts w:ascii="Arial" w:hAnsi="Arial" w:cs="Arial"/>
        </w:rPr>
      </w:pPr>
    </w:p>
    <w:p w14:paraId="18A636EC" w14:textId="3B95ABC4" w:rsidR="00E80ACB" w:rsidRDefault="00E80ACB" w:rsidP="006C5E71">
      <w:pPr>
        <w:rPr>
          <w:rFonts w:ascii="Arial" w:hAnsi="Arial" w:cs="Arial"/>
        </w:rPr>
      </w:pPr>
    </w:p>
    <w:p w14:paraId="77EB423C" w14:textId="1758F54E" w:rsidR="00E80ACB" w:rsidRDefault="00E80ACB" w:rsidP="006C5E71">
      <w:pPr>
        <w:rPr>
          <w:rFonts w:ascii="Arial" w:hAnsi="Arial" w:cs="Arial"/>
        </w:rPr>
      </w:pPr>
    </w:p>
    <w:p w14:paraId="4AC76E67" w14:textId="5FE340AE" w:rsidR="00E80ACB" w:rsidRDefault="00E80ACB" w:rsidP="006C5E71">
      <w:pPr>
        <w:rPr>
          <w:rFonts w:ascii="Arial" w:hAnsi="Arial" w:cs="Arial"/>
        </w:rPr>
      </w:pPr>
    </w:p>
    <w:p w14:paraId="2C353631" w14:textId="6643CC15" w:rsidR="00E80ACB" w:rsidRDefault="00E80ACB" w:rsidP="006C5E71">
      <w:pPr>
        <w:rPr>
          <w:rFonts w:ascii="Arial" w:hAnsi="Arial" w:cs="Arial"/>
          <w:noProof/>
        </w:rPr>
      </w:pPr>
      <w:r>
        <w:rPr>
          <w:rFonts w:ascii="Arial" w:hAnsi="Arial" w:cs="Arial"/>
          <w:noProof/>
          <w:lang w:eastAsia="es-US"/>
        </w:rPr>
        <w:lastRenderedPageBreak/>
        <w:drawing>
          <wp:inline distT="0" distB="0" distL="0" distR="0" wp14:anchorId="0E7E7D98" wp14:editId="1D43915C">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6AE43F" w14:textId="7F772FA0" w:rsidR="00E80ACB" w:rsidRDefault="00E80ACB" w:rsidP="00E80ACB">
      <w:pPr>
        <w:rPr>
          <w:rFonts w:ascii="Arial" w:hAnsi="Arial" w:cs="Arial"/>
        </w:rPr>
      </w:pPr>
      <w:r>
        <w:rPr>
          <w:rFonts w:ascii="Arial" w:hAnsi="Arial" w:cs="Arial"/>
          <w:b/>
          <w:bCs/>
        </w:rPr>
        <w:t xml:space="preserve">Imagen 2. </w:t>
      </w:r>
      <w:r w:rsidR="002D1D31">
        <w:rPr>
          <w:rFonts w:ascii="Arial" w:hAnsi="Arial" w:cs="Arial"/>
        </w:rPr>
        <w:t>El tercer switch que se encuentra en la oficina ‘Varios 1’</w:t>
      </w:r>
      <w:r w:rsidRPr="00E80ACB">
        <w:rPr>
          <w:rFonts w:ascii="Arial" w:hAnsi="Arial" w:cs="Arial"/>
        </w:rPr>
        <w:t xml:space="preserve"> </w:t>
      </w:r>
      <w:r>
        <w:rPr>
          <w:rFonts w:ascii="Arial" w:hAnsi="Arial" w:cs="Arial"/>
        </w:rPr>
        <w:t>no cuentan con un</w:t>
      </w:r>
      <w:r w:rsidRPr="00E80ACB">
        <w:rPr>
          <w:rFonts w:ascii="Arial" w:hAnsi="Arial" w:cs="Arial"/>
        </w:rPr>
        <w:t xml:space="preserve"> con un Rack</w:t>
      </w:r>
      <w:r>
        <w:rPr>
          <w:rFonts w:ascii="Arial" w:hAnsi="Arial" w:cs="Arial"/>
          <w:b/>
          <w:bCs/>
        </w:rPr>
        <w:t xml:space="preserve"> </w:t>
      </w:r>
      <w:r>
        <w:rPr>
          <w:rFonts w:ascii="Arial" w:hAnsi="Arial" w:cs="Arial"/>
        </w:rPr>
        <w:t xml:space="preserve">ni con un </w:t>
      </w:r>
      <w:proofErr w:type="spellStart"/>
      <w:r>
        <w:rPr>
          <w:rFonts w:ascii="Arial" w:hAnsi="Arial" w:cs="Arial"/>
        </w:rPr>
        <w:t>patch</w:t>
      </w:r>
      <w:proofErr w:type="spellEnd"/>
      <w:r>
        <w:rPr>
          <w:rFonts w:ascii="Arial" w:hAnsi="Arial" w:cs="Arial"/>
        </w:rPr>
        <w:t xml:space="preserve"> panel. </w:t>
      </w:r>
    </w:p>
    <w:p w14:paraId="51F9304C" w14:textId="1A6B1BCB" w:rsidR="00E80ACB" w:rsidRDefault="00E80ACB" w:rsidP="00E80ACB">
      <w:pPr>
        <w:rPr>
          <w:rFonts w:ascii="Arial" w:hAnsi="Arial" w:cs="Arial"/>
        </w:rPr>
      </w:pPr>
    </w:p>
    <w:p w14:paraId="1A15E83B" w14:textId="557ADCB9" w:rsidR="002D1D31" w:rsidRDefault="002D1D31" w:rsidP="00E80ACB">
      <w:pPr>
        <w:rPr>
          <w:rFonts w:ascii="Arial" w:hAnsi="Arial" w:cs="Arial"/>
        </w:rPr>
      </w:pPr>
    </w:p>
    <w:p w14:paraId="6572955F" w14:textId="77D95A7D" w:rsidR="002D1D31" w:rsidRDefault="002D1D31" w:rsidP="00E80ACB">
      <w:pPr>
        <w:rPr>
          <w:rFonts w:ascii="Arial" w:hAnsi="Arial" w:cs="Arial"/>
        </w:rPr>
      </w:pPr>
    </w:p>
    <w:p w14:paraId="68716CB6" w14:textId="62647355" w:rsidR="002D1D31" w:rsidRDefault="002D1D31" w:rsidP="00E80ACB">
      <w:pPr>
        <w:rPr>
          <w:rFonts w:ascii="Arial" w:hAnsi="Arial" w:cs="Arial"/>
        </w:rPr>
      </w:pPr>
    </w:p>
    <w:p w14:paraId="42A96F54" w14:textId="7920AF1F" w:rsidR="002D1D31" w:rsidRDefault="002D1D31" w:rsidP="00E80ACB">
      <w:pPr>
        <w:rPr>
          <w:rFonts w:ascii="Arial" w:hAnsi="Arial" w:cs="Arial"/>
        </w:rPr>
      </w:pPr>
    </w:p>
    <w:p w14:paraId="75EB2EA5" w14:textId="5A696FD8" w:rsidR="002D1D31" w:rsidRDefault="002D1D31" w:rsidP="00E80ACB">
      <w:pPr>
        <w:rPr>
          <w:rFonts w:ascii="Arial" w:hAnsi="Arial" w:cs="Arial"/>
        </w:rPr>
      </w:pPr>
    </w:p>
    <w:p w14:paraId="19F48DB5" w14:textId="55ED233B" w:rsidR="002D1D31" w:rsidRDefault="002D1D31" w:rsidP="00E80ACB">
      <w:pPr>
        <w:rPr>
          <w:rFonts w:ascii="Arial" w:hAnsi="Arial" w:cs="Arial"/>
        </w:rPr>
      </w:pPr>
    </w:p>
    <w:p w14:paraId="056D7D68" w14:textId="5470B2A1" w:rsidR="002D1D31" w:rsidRDefault="002D1D31" w:rsidP="00E80ACB">
      <w:pPr>
        <w:rPr>
          <w:rFonts w:ascii="Arial" w:hAnsi="Arial" w:cs="Arial"/>
        </w:rPr>
      </w:pPr>
    </w:p>
    <w:p w14:paraId="0281BF01" w14:textId="46894E26" w:rsidR="002D1D31" w:rsidRDefault="002D1D31" w:rsidP="00E80ACB">
      <w:pPr>
        <w:rPr>
          <w:rFonts w:ascii="Arial" w:hAnsi="Arial" w:cs="Arial"/>
        </w:rPr>
      </w:pPr>
    </w:p>
    <w:p w14:paraId="1C87D7E8" w14:textId="2272B06E" w:rsidR="002D1D31" w:rsidRDefault="002D1D31" w:rsidP="00E80ACB">
      <w:pPr>
        <w:rPr>
          <w:rFonts w:ascii="Arial" w:hAnsi="Arial" w:cs="Arial"/>
        </w:rPr>
      </w:pPr>
    </w:p>
    <w:p w14:paraId="24E73AF0" w14:textId="77777777" w:rsidR="002D1D31" w:rsidRPr="00E80ACB" w:rsidRDefault="002D1D31" w:rsidP="00E80ACB">
      <w:pPr>
        <w:rPr>
          <w:rFonts w:ascii="Arial" w:hAnsi="Arial" w:cs="Arial"/>
        </w:rPr>
      </w:pPr>
    </w:p>
    <w:sectPr w:rsidR="002D1D31" w:rsidRPr="00E80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E5C2C36"/>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1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11">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5">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9"/>
  </w:num>
  <w:num w:numId="3">
    <w:abstractNumId w:val="10"/>
  </w:num>
  <w:num w:numId="4">
    <w:abstractNumId w:val="19"/>
  </w:num>
  <w:num w:numId="5">
    <w:abstractNumId w:val="6"/>
  </w:num>
  <w:num w:numId="6">
    <w:abstractNumId w:val="20"/>
  </w:num>
  <w:num w:numId="7">
    <w:abstractNumId w:val="15"/>
  </w:num>
  <w:num w:numId="8">
    <w:abstractNumId w:val="13"/>
  </w:num>
  <w:num w:numId="9">
    <w:abstractNumId w:val="0"/>
  </w:num>
  <w:num w:numId="10">
    <w:abstractNumId w:val="3"/>
  </w:num>
  <w:num w:numId="11">
    <w:abstractNumId w:val="12"/>
  </w:num>
  <w:num w:numId="12">
    <w:abstractNumId w:val="11"/>
  </w:num>
  <w:num w:numId="13">
    <w:abstractNumId w:val="17"/>
  </w:num>
  <w:num w:numId="14">
    <w:abstractNumId w:val="8"/>
  </w:num>
  <w:num w:numId="15">
    <w:abstractNumId w:val="18"/>
  </w:num>
  <w:num w:numId="16">
    <w:abstractNumId w:val="2"/>
  </w:num>
  <w:num w:numId="17">
    <w:abstractNumId w:val="5"/>
  </w:num>
  <w:num w:numId="18">
    <w:abstractNumId w:val="4"/>
  </w:num>
  <w:num w:numId="19">
    <w:abstractNumId w:val="1"/>
  </w:num>
  <w:num w:numId="20">
    <w:abstractNumId w:val="7"/>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C6E7A"/>
    <w:rsid w:val="00232153"/>
    <w:rsid w:val="002C5451"/>
    <w:rsid w:val="002D1D31"/>
    <w:rsid w:val="003E2ACB"/>
    <w:rsid w:val="005363C5"/>
    <w:rsid w:val="00571F4C"/>
    <w:rsid w:val="006C5E71"/>
    <w:rsid w:val="006E0B2D"/>
    <w:rsid w:val="006F1802"/>
    <w:rsid w:val="00775602"/>
    <w:rsid w:val="009279BD"/>
    <w:rsid w:val="00A846A3"/>
    <w:rsid w:val="00AD586A"/>
    <w:rsid w:val="00B45EA3"/>
    <w:rsid w:val="00B66565"/>
    <w:rsid w:val="00B72E7D"/>
    <w:rsid w:val="00BC6E7A"/>
    <w:rsid w:val="00BD0A71"/>
    <w:rsid w:val="00CC43D0"/>
    <w:rsid w:val="00D00F64"/>
    <w:rsid w:val="00D84FA1"/>
    <w:rsid w:val="00E80ACB"/>
    <w:rsid w:val="00FA3C3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C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732453">
      <w:bodyDiv w:val="1"/>
      <w:marLeft w:val="0"/>
      <w:marRight w:val="0"/>
      <w:marTop w:val="0"/>
      <w:marBottom w:val="0"/>
      <w:divBdr>
        <w:top w:val="none" w:sz="0" w:space="0" w:color="auto"/>
        <w:left w:val="none" w:sz="0" w:space="0" w:color="auto"/>
        <w:bottom w:val="none" w:sz="0" w:space="0" w:color="auto"/>
        <w:right w:val="none" w:sz="0" w:space="0" w:color="auto"/>
      </w:divBdr>
      <w:divsChild>
        <w:div w:id="1029450391">
          <w:marLeft w:val="0"/>
          <w:marRight w:val="0"/>
          <w:marTop w:val="0"/>
          <w:marBottom w:val="0"/>
          <w:divBdr>
            <w:top w:val="none" w:sz="0" w:space="0" w:color="auto"/>
            <w:left w:val="none" w:sz="0" w:space="0" w:color="auto"/>
            <w:bottom w:val="none" w:sz="0" w:space="0" w:color="auto"/>
            <w:right w:val="none" w:sz="0" w:space="0" w:color="auto"/>
          </w:divBdr>
          <w:divsChild>
            <w:div w:id="5567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270">
      <w:bodyDiv w:val="1"/>
      <w:marLeft w:val="0"/>
      <w:marRight w:val="0"/>
      <w:marTop w:val="0"/>
      <w:marBottom w:val="0"/>
      <w:divBdr>
        <w:top w:val="none" w:sz="0" w:space="0" w:color="auto"/>
        <w:left w:val="none" w:sz="0" w:space="0" w:color="auto"/>
        <w:bottom w:val="none" w:sz="0" w:space="0" w:color="auto"/>
        <w:right w:val="none" w:sz="0" w:space="0" w:color="auto"/>
      </w:divBdr>
    </w:div>
    <w:div w:id="870459766">
      <w:bodyDiv w:val="1"/>
      <w:marLeft w:val="0"/>
      <w:marRight w:val="0"/>
      <w:marTop w:val="0"/>
      <w:marBottom w:val="0"/>
      <w:divBdr>
        <w:top w:val="none" w:sz="0" w:space="0" w:color="auto"/>
        <w:left w:val="none" w:sz="0" w:space="0" w:color="auto"/>
        <w:bottom w:val="none" w:sz="0" w:space="0" w:color="auto"/>
        <w:right w:val="none" w:sz="0" w:space="0" w:color="auto"/>
      </w:divBdr>
      <w:divsChild>
        <w:div w:id="1232544074">
          <w:marLeft w:val="0"/>
          <w:marRight w:val="0"/>
          <w:marTop w:val="0"/>
          <w:marBottom w:val="0"/>
          <w:divBdr>
            <w:top w:val="none" w:sz="0" w:space="0" w:color="auto"/>
            <w:left w:val="none" w:sz="0" w:space="0" w:color="auto"/>
            <w:bottom w:val="none" w:sz="0" w:space="0" w:color="auto"/>
            <w:right w:val="none" w:sz="0" w:space="0" w:color="auto"/>
          </w:divBdr>
        </w:div>
      </w:divsChild>
    </w:div>
    <w:div w:id="885606637">
      <w:bodyDiv w:val="1"/>
      <w:marLeft w:val="0"/>
      <w:marRight w:val="0"/>
      <w:marTop w:val="0"/>
      <w:marBottom w:val="0"/>
      <w:divBdr>
        <w:top w:val="none" w:sz="0" w:space="0" w:color="auto"/>
        <w:left w:val="none" w:sz="0" w:space="0" w:color="auto"/>
        <w:bottom w:val="none" w:sz="0" w:space="0" w:color="auto"/>
        <w:right w:val="none" w:sz="0" w:space="0" w:color="auto"/>
      </w:divBdr>
    </w:div>
    <w:div w:id="1171485533">
      <w:bodyDiv w:val="1"/>
      <w:marLeft w:val="0"/>
      <w:marRight w:val="0"/>
      <w:marTop w:val="0"/>
      <w:marBottom w:val="0"/>
      <w:divBdr>
        <w:top w:val="none" w:sz="0" w:space="0" w:color="auto"/>
        <w:left w:val="none" w:sz="0" w:space="0" w:color="auto"/>
        <w:bottom w:val="none" w:sz="0" w:space="0" w:color="auto"/>
        <w:right w:val="none" w:sz="0" w:space="0" w:color="auto"/>
      </w:divBdr>
    </w:div>
    <w:div w:id="1645089057">
      <w:bodyDiv w:val="1"/>
      <w:marLeft w:val="0"/>
      <w:marRight w:val="0"/>
      <w:marTop w:val="0"/>
      <w:marBottom w:val="0"/>
      <w:divBdr>
        <w:top w:val="none" w:sz="0" w:space="0" w:color="auto"/>
        <w:left w:val="none" w:sz="0" w:space="0" w:color="auto"/>
        <w:bottom w:val="none" w:sz="0" w:space="0" w:color="auto"/>
        <w:right w:val="none" w:sz="0" w:space="0" w:color="auto"/>
      </w:divBdr>
    </w:div>
    <w:div w:id="1652370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microsoft.com/office/2007/relationships/stylesWithEffects" Target="stylesWithEffect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40</Pages>
  <Words>7942</Words>
  <Characters>43687</Characters>
  <Application>Microsoft Office Word</Application>
  <DocSecurity>0</DocSecurity>
  <Lines>364</Lines>
  <Paragraphs>103</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51526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11</cp:revision>
  <cp:lastPrinted>2026-05-09T00:54:00Z</cp:lastPrinted>
  <dcterms:created xsi:type="dcterms:W3CDTF">2026-05-07T01:03:00Z</dcterms:created>
  <dcterms:modified xsi:type="dcterms:W3CDTF">2026-05-12T02:36:00Z</dcterms:modified>
</cp:coreProperties>
</file>