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7F474E12" w14:textId="77777777" w:rsidR="00302217" w:rsidRPr="006C5E71" w:rsidRDefault="00302217" w:rsidP="00BD0A71">
      <w:pPr>
        <w:spacing w:after="0" w:line="240" w:lineRule="auto"/>
        <w:jc w:val="center"/>
        <w:rPr>
          <w:rFonts w:ascii="Arial" w:eastAsia="Times New Roman" w:hAnsi="Arial" w:cs="Arial"/>
          <w:b/>
          <w:bCs/>
          <w:color w:val="000000"/>
          <w:kern w:val="0"/>
          <w:lang w:eastAsia="es-US"/>
          <w14:ligatures w14:val="none"/>
        </w:rPr>
      </w:pP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531AFDF4"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 xml:space="preserve">Informe </w:t>
      </w:r>
      <w:r w:rsidR="00B1177D">
        <w:rPr>
          <w:rFonts w:ascii="Arial" w:eastAsia="Times New Roman" w:hAnsi="Arial" w:cs="Arial"/>
          <w:b/>
          <w:bCs/>
          <w:color w:val="000000"/>
          <w:kern w:val="0"/>
          <w:lang w:eastAsia="es-US"/>
          <w14:ligatures w14:val="none"/>
        </w:rPr>
        <w:t>final</w:t>
      </w:r>
      <w:r w:rsidRPr="006C5E71">
        <w:rPr>
          <w:rFonts w:ascii="Arial" w:eastAsia="Times New Roman" w:hAnsi="Arial" w:cs="Arial"/>
          <w:b/>
          <w:bCs/>
          <w:color w:val="000000"/>
          <w:kern w:val="0"/>
          <w:lang w:eastAsia="es-US"/>
          <w14:ligatures w14:val="none"/>
        </w:rPr>
        <w:t xml:space="preserve">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p>
    <w:p w14:paraId="30B7A0FA" w14:textId="6F780CF6" w:rsidR="00BD0A71" w:rsidRPr="006C5E71" w:rsidRDefault="00B45EA3"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42FA3699">
                <wp:simplePos x="0" y="0"/>
                <wp:positionH relativeFrom="column">
                  <wp:posOffset>1999021</wp:posOffset>
                </wp:positionH>
                <wp:positionV relativeFrom="paragraph">
                  <wp:posOffset>183679</wp:posOffset>
                </wp:positionV>
                <wp:extent cx="0" cy="1983658"/>
                <wp:effectExtent l="19050" t="0" r="19050" b="17145"/>
                <wp:wrapNone/>
                <wp:docPr id="1253347251" name="Straight Connector 5"/>
                <wp:cNvGraphicFramePr/>
                <a:graphic xmlns:a="http://schemas.openxmlformats.org/drawingml/2006/main">
                  <a:graphicData uri="http://schemas.microsoft.com/office/word/2010/wordprocessingShape">
                    <wps:wsp>
                      <wps:cNvCnPr/>
                      <wps:spPr>
                        <a:xfrm>
                          <a:off x="0" y="0"/>
                          <a:ext cx="0" cy="1983658"/>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4pt,14.45pt" to="157.4pt,17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" strokecolor="black [3200]" strokeweight="2.25pt">
                <v:stroke joinstyle="miter"/>
              </v:lin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6B96324D">
                <wp:simplePos x="0" y="0"/>
                <wp:positionH relativeFrom="column">
                  <wp:posOffset>-110490</wp:posOffset>
                </wp:positionH>
                <wp:positionV relativeFrom="paragraph">
                  <wp:posOffset>220980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pt,17.4pt" to="-7.95pt,16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" strokecolor="black [3200]" strokeweight="2.25pt">
                <v:stroke joinstyle="miter"/>
              </v:line>
            </w:pict>
          </mc:Fallback>
        </mc:AlternateContent>
      </w:r>
      <w:r w:rsidR="00BD0A71"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4FC90A68">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1E2A7C" w:rsidRPr="001375EC" w:rsidRDefault="001E2A7C" w:rsidP="00BD0A71">
                            <w:pPr>
                              <w:spacing w:line="240" w:lineRule="auto"/>
                              <w:rPr>
                                <w:rFonts w:ascii="Arial" w:hAnsi="Arial" w:cs="Arial"/>
                              </w:rPr>
                            </w:pPr>
                            <w:r w:rsidRPr="001375EC">
                              <w:rPr>
                                <w:rFonts w:ascii="Arial" w:hAnsi="Arial" w:cs="Arial"/>
                              </w:rPr>
                              <w:t>Br. Gerson Antonio Valdivia</w:t>
                            </w:r>
                          </w:p>
                          <w:p w14:paraId="731454A3" w14:textId="77777777" w:rsidR="001E2A7C" w:rsidRDefault="001E2A7C" w:rsidP="00BD0A71">
                            <w:pPr>
                              <w:spacing w:line="240" w:lineRule="auto"/>
                              <w:rPr>
                                <w:rFonts w:ascii="Arial" w:hAnsi="Arial" w:cs="Arial"/>
                              </w:rPr>
                            </w:pPr>
                          </w:p>
                          <w:p w14:paraId="6DFFD88A" w14:textId="77777777" w:rsidR="001E2A7C" w:rsidRDefault="001E2A7C"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1E2A7C" w:rsidRPr="001375EC" w:rsidRDefault="001E2A7C" w:rsidP="00BD0A71">
                            <w:pPr>
                              <w:spacing w:line="240" w:lineRule="auto"/>
                              <w:rPr>
                                <w:rFonts w:ascii="Arial" w:hAnsi="Arial" w:cs="Arial"/>
                                <w:lang w:val="es-NI"/>
                              </w:rPr>
                            </w:pPr>
                          </w:p>
                          <w:p w14:paraId="5B8BA521" w14:textId="77777777" w:rsidR="001E2A7C" w:rsidRPr="001375EC" w:rsidRDefault="001E2A7C"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1E2A7C" w:rsidRPr="001375EC" w:rsidRDefault="001E2A7C" w:rsidP="00BD0A71">
                            <w:pPr>
                              <w:spacing w:line="240" w:lineRule="auto"/>
                              <w:rPr>
                                <w:rFonts w:ascii="Arial" w:hAnsi="Arial" w:cs="Arial"/>
                              </w:rPr>
                            </w:pPr>
                          </w:p>
                          <w:p w14:paraId="2C45DFA4" w14:textId="77777777" w:rsidR="001E2A7C" w:rsidRDefault="001E2A7C"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1E2A7C" w:rsidRPr="001375EC" w:rsidRDefault="001E2A7C" w:rsidP="00BD0A71">
                      <w:pPr>
                        <w:spacing w:line="240" w:lineRule="auto"/>
                        <w:rPr>
                          <w:rFonts w:ascii="Arial" w:hAnsi="Arial" w:cs="Arial"/>
                        </w:rPr>
                      </w:pPr>
                      <w:r w:rsidRPr="001375EC">
                        <w:rPr>
                          <w:rFonts w:ascii="Arial" w:hAnsi="Arial" w:cs="Arial"/>
                        </w:rPr>
                        <w:t>Br. Gerson Antonio Valdivia</w:t>
                      </w:r>
                    </w:p>
                    <w:p w14:paraId="731454A3" w14:textId="77777777" w:rsidR="001E2A7C" w:rsidRDefault="001E2A7C" w:rsidP="00BD0A71">
                      <w:pPr>
                        <w:spacing w:line="240" w:lineRule="auto"/>
                        <w:rPr>
                          <w:rFonts w:ascii="Arial" w:hAnsi="Arial" w:cs="Arial"/>
                        </w:rPr>
                      </w:pPr>
                    </w:p>
                    <w:p w14:paraId="6DFFD88A" w14:textId="77777777" w:rsidR="001E2A7C" w:rsidRDefault="001E2A7C"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1E2A7C" w:rsidRPr="001375EC" w:rsidRDefault="001E2A7C" w:rsidP="00BD0A71">
                      <w:pPr>
                        <w:spacing w:line="240" w:lineRule="auto"/>
                        <w:rPr>
                          <w:rFonts w:ascii="Arial" w:hAnsi="Arial" w:cs="Arial"/>
                          <w:lang w:val="es-NI"/>
                        </w:rPr>
                      </w:pPr>
                    </w:p>
                    <w:p w14:paraId="5B8BA521" w14:textId="77777777" w:rsidR="001E2A7C" w:rsidRPr="001375EC" w:rsidRDefault="001E2A7C"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1E2A7C" w:rsidRPr="001375EC" w:rsidRDefault="001E2A7C" w:rsidP="00BD0A71">
                      <w:pPr>
                        <w:spacing w:line="240" w:lineRule="auto"/>
                        <w:rPr>
                          <w:rFonts w:ascii="Arial" w:hAnsi="Arial" w:cs="Arial"/>
                        </w:rPr>
                      </w:pPr>
                    </w:p>
                    <w:p w14:paraId="2C45DFA4" w14:textId="77777777" w:rsidR="001E2A7C" w:rsidRDefault="001E2A7C" w:rsidP="00BD0A71">
                      <w:pPr>
                        <w:spacing w:line="240" w:lineRule="auto"/>
                        <w:rPr>
                          <w:lang w:val="es-NI"/>
                        </w:rPr>
                      </w:pPr>
                    </w:p>
                  </w:txbxContent>
                </v:textbox>
                <w10:wrap type="square" anchorx="margin"/>
              </v:shape>
            </w:pict>
          </mc:Fallback>
        </mc:AlternateContent>
      </w:r>
      <w:r w:rsidR="00BD0A71"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1E2A7C" w:rsidRPr="001375EC" w:rsidRDefault="001E2A7C"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1E2A7C" w:rsidRPr="002202B7" w:rsidRDefault="001E2A7C"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1E2A7C" w:rsidRPr="001375EC" w:rsidRDefault="001E2A7C"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1E2A7C" w:rsidRPr="002202B7" w:rsidRDefault="001E2A7C"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1E2A7C" w:rsidRDefault="001E2A7C"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1E2A7C" w:rsidRPr="00826CF6" w:rsidRDefault="001E2A7C"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E2A7C" w:rsidRPr="00F343A0" w14:paraId="5383E887" w14:textId="77777777">
                              <w:tc>
                                <w:tcPr>
                                  <w:tcW w:w="3000" w:type="dxa"/>
                                  <w:tcBorders>
                                    <w:top w:val="nil"/>
                                    <w:left w:val="nil"/>
                                    <w:bottom w:val="nil"/>
                                    <w:right w:val="nil"/>
                                  </w:tcBorders>
                                  <w:vAlign w:val="center"/>
                                  <w:hideMark/>
                                </w:tcPr>
                                <w:p w14:paraId="3F69A8F7" w14:textId="77777777" w:rsidR="001E2A7C" w:rsidRPr="001375EC" w:rsidRDefault="001E2A7C"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1E2A7C" w:rsidRPr="00F343A0" w14:paraId="6EAD5D1F" w14:textId="77777777">
                              <w:tc>
                                <w:tcPr>
                                  <w:tcW w:w="3000" w:type="dxa"/>
                                  <w:tcBorders>
                                    <w:top w:val="nil"/>
                                    <w:left w:val="nil"/>
                                    <w:bottom w:val="nil"/>
                                    <w:right w:val="nil"/>
                                  </w:tcBorders>
                                  <w:vAlign w:val="center"/>
                                  <w:hideMark/>
                                </w:tcPr>
                                <w:p w14:paraId="067C6EA5" w14:textId="77777777" w:rsidR="001E2A7C" w:rsidRDefault="001E2A7C" w:rsidP="00B66565">
                                  <w:pPr>
                                    <w:spacing w:line="240" w:lineRule="auto"/>
                                    <w:rPr>
                                      <w:rFonts w:ascii="Times New Roman" w:hAnsi="Times New Roman" w:cs="Times New Roman"/>
                                      <w:sz w:val="26"/>
                                      <w:szCs w:val="26"/>
                                      <w:lang w:val="es-NI"/>
                                    </w:rPr>
                                  </w:pPr>
                                </w:p>
                              </w:tc>
                            </w:tr>
                          </w:tbl>
                          <w:p w14:paraId="0BDA5C69" w14:textId="77777777" w:rsidR="001E2A7C" w:rsidRDefault="001E2A7C"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1E2A7C" w:rsidRDefault="001E2A7C"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1E2A7C" w:rsidRPr="00826CF6" w:rsidRDefault="001E2A7C"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E2A7C" w:rsidRPr="00F343A0" w14:paraId="5383E887" w14:textId="77777777">
                        <w:tc>
                          <w:tcPr>
                            <w:tcW w:w="3000" w:type="dxa"/>
                            <w:tcBorders>
                              <w:top w:val="nil"/>
                              <w:left w:val="nil"/>
                              <w:bottom w:val="nil"/>
                              <w:right w:val="nil"/>
                            </w:tcBorders>
                            <w:vAlign w:val="center"/>
                            <w:hideMark/>
                          </w:tcPr>
                          <w:p w14:paraId="3F69A8F7" w14:textId="77777777" w:rsidR="001E2A7C" w:rsidRPr="001375EC" w:rsidRDefault="001E2A7C"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1E2A7C" w:rsidRPr="00F343A0" w14:paraId="6EAD5D1F" w14:textId="77777777">
                        <w:tc>
                          <w:tcPr>
                            <w:tcW w:w="3000" w:type="dxa"/>
                            <w:tcBorders>
                              <w:top w:val="nil"/>
                              <w:left w:val="nil"/>
                              <w:bottom w:val="nil"/>
                              <w:right w:val="nil"/>
                            </w:tcBorders>
                            <w:vAlign w:val="center"/>
                            <w:hideMark/>
                          </w:tcPr>
                          <w:p w14:paraId="067C6EA5" w14:textId="77777777" w:rsidR="001E2A7C" w:rsidRDefault="001E2A7C" w:rsidP="00B66565">
                            <w:pPr>
                              <w:spacing w:line="240" w:lineRule="auto"/>
                              <w:rPr>
                                <w:rFonts w:ascii="Times New Roman" w:hAnsi="Times New Roman" w:cs="Times New Roman"/>
                                <w:sz w:val="26"/>
                                <w:szCs w:val="26"/>
                                <w:lang w:val="es-NI"/>
                              </w:rPr>
                            </w:pPr>
                          </w:p>
                        </w:tc>
                      </w:tr>
                    </w:tbl>
                    <w:p w14:paraId="0BDA5C69" w14:textId="77777777" w:rsidR="001E2A7C" w:rsidRDefault="001E2A7C"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5432EABE" w:rsidR="00BD0A71" w:rsidRPr="006C5E71" w:rsidRDefault="00710383" w:rsidP="00BD0A71">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13</w:t>
      </w:r>
      <w:r w:rsidR="00BD0A71" w:rsidRPr="006C5E71">
        <w:rPr>
          <w:rFonts w:ascii="Arial" w:eastAsia="Times New Roman" w:hAnsi="Arial" w:cs="Arial"/>
          <w:color w:val="000000"/>
          <w:kern w:val="0"/>
          <w:lang w:eastAsia="es-US"/>
          <w14:ligatures w14:val="none"/>
        </w:rPr>
        <w:t xml:space="preserve"> de </w:t>
      </w:r>
      <w:r>
        <w:rPr>
          <w:rFonts w:ascii="Arial" w:eastAsia="Times New Roman" w:hAnsi="Arial" w:cs="Arial"/>
          <w:color w:val="000000"/>
          <w:kern w:val="0"/>
          <w:lang w:eastAsia="es-US"/>
          <w14:ligatures w14:val="none"/>
        </w:rPr>
        <w:t>junio</w:t>
      </w:r>
      <w:r w:rsidR="00BD0A71" w:rsidRPr="006C5E71">
        <w:rPr>
          <w:rFonts w:ascii="Arial" w:eastAsia="Times New Roman" w:hAnsi="Arial" w:cs="Arial"/>
          <w:color w:val="000000"/>
          <w:kern w:val="0"/>
          <w:lang w:eastAsia="es-US"/>
          <w14:ligatures w14:val="none"/>
        </w:rPr>
        <w:t>, 2026</w:t>
      </w:r>
      <w:r w:rsidR="00BD0A71" w:rsidRPr="006C5E71">
        <w:rPr>
          <w:rFonts w:ascii="Arial" w:eastAsia="Times New Roman" w:hAnsi="Arial" w:cs="Arial"/>
          <w:color w:val="000000"/>
          <w:kern w:val="0"/>
          <w:lang w:eastAsia="es-US"/>
          <w14:ligatures w14:val="none"/>
        </w:rPr>
        <w:br/>
        <w:t>Managua, Nicaragua</w:t>
      </w:r>
    </w:p>
    <w:p w14:paraId="2F7490CD" w14:textId="77777777" w:rsidR="00BD0A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68FC1D58" w14:textId="2DE49FA4" w:rsidR="003B2827" w:rsidRPr="00B07A9D" w:rsidRDefault="003B2827" w:rsidP="00BD0A71">
      <w:pPr>
        <w:spacing w:line="278" w:lineRule="auto"/>
        <w:rPr>
          <w:rFonts w:ascii="Arial" w:eastAsia="Times New Roman" w:hAnsi="Arial" w:cs="Arial"/>
          <w:b/>
          <w:color w:val="000000"/>
          <w:kern w:val="0"/>
          <w:lang w:eastAsia="es-US"/>
          <w14:ligatures w14:val="none"/>
        </w:rPr>
      </w:pPr>
      <w:r w:rsidRPr="00B07A9D">
        <w:rPr>
          <w:rFonts w:ascii="Arial" w:eastAsia="Times New Roman" w:hAnsi="Arial" w:cs="Arial"/>
          <w:b/>
          <w:color w:val="000000"/>
          <w:kern w:val="0"/>
          <w:lang w:eastAsia="es-US"/>
          <w14:ligatures w14:val="none"/>
        </w:rPr>
        <w:lastRenderedPageBreak/>
        <w:t>INDICE</w:t>
      </w:r>
    </w:p>
    <w:sdt>
      <w:sdtPr>
        <w:rPr>
          <w:rFonts w:asciiTheme="minorHAnsi" w:eastAsiaTheme="minorHAnsi" w:hAnsiTheme="minorHAnsi" w:cstheme="minorBidi"/>
          <w:b w:val="0"/>
          <w:bCs w:val="0"/>
          <w:color w:val="auto"/>
          <w:kern w:val="2"/>
          <w:sz w:val="24"/>
          <w:szCs w:val="24"/>
          <w:lang w:val="es-ES" w:eastAsia="en-US"/>
          <w14:ligatures w14:val="standardContextual"/>
        </w:rPr>
        <w:id w:val="-155380497"/>
        <w:docPartObj>
          <w:docPartGallery w:val="Table of Contents"/>
          <w:docPartUnique/>
        </w:docPartObj>
      </w:sdtPr>
      <w:sdtContent>
        <w:p w14:paraId="6ED24FD8" w14:textId="52C05303" w:rsidR="00B07A9D" w:rsidRDefault="00B07A9D">
          <w:pPr>
            <w:pStyle w:val="TtulodeTDC"/>
          </w:pPr>
        </w:p>
        <w:p w14:paraId="7FFF9039" w14:textId="77777777" w:rsidR="00A06A02" w:rsidRDefault="00B07A9D">
          <w:pPr>
            <w:pStyle w:val="TDC1"/>
            <w:tabs>
              <w:tab w:val="left" w:pos="44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32013604" w:history="1">
            <w:r w:rsidR="00A06A02" w:rsidRPr="00BD752C">
              <w:rPr>
                <w:rStyle w:val="Hipervnculo"/>
                <w:rFonts w:ascii="Arial" w:hAnsi="Arial" w:cs="Arial"/>
                <w:b/>
                <w:bCs/>
                <w:noProof/>
              </w:rPr>
              <w:t>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INTRODUCCIÓN</w:t>
            </w:r>
            <w:r w:rsidR="00A06A02">
              <w:rPr>
                <w:noProof/>
                <w:webHidden/>
              </w:rPr>
              <w:tab/>
            </w:r>
            <w:r w:rsidR="00A06A02">
              <w:rPr>
                <w:noProof/>
                <w:webHidden/>
              </w:rPr>
              <w:fldChar w:fldCharType="begin"/>
            </w:r>
            <w:r w:rsidR="00A06A02">
              <w:rPr>
                <w:noProof/>
                <w:webHidden/>
              </w:rPr>
              <w:instrText xml:space="preserve"> PAGEREF _Toc232013604 \h </w:instrText>
            </w:r>
            <w:r w:rsidR="00A06A02">
              <w:rPr>
                <w:noProof/>
                <w:webHidden/>
              </w:rPr>
            </w:r>
            <w:r w:rsidR="00A06A02">
              <w:rPr>
                <w:noProof/>
                <w:webHidden/>
              </w:rPr>
              <w:fldChar w:fldCharType="separate"/>
            </w:r>
            <w:r w:rsidR="00A06A02">
              <w:rPr>
                <w:noProof/>
                <w:webHidden/>
              </w:rPr>
              <w:t>1</w:t>
            </w:r>
            <w:r w:rsidR="00A06A02">
              <w:rPr>
                <w:noProof/>
                <w:webHidden/>
              </w:rPr>
              <w:fldChar w:fldCharType="end"/>
            </w:r>
          </w:hyperlink>
        </w:p>
        <w:p w14:paraId="0A4CD2BF" w14:textId="77777777" w:rsidR="00A06A02" w:rsidRDefault="001E2A7C">
          <w:pPr>
            <w:pStyle w:val="TDC1"/>
            <w:tabs>
              <w:tab w:val="left" w:pos="440"/>
              <w:tab w:val="right" w:leader="dot" w:pos="9350"/>
            </w:tabs>
            <w:rPr>
              <w:rFonts w:eastAsiaTheme="minorEastAsia"/>
              <w:noProof/>
              <w:kern w:val="0"/>
              <w:sz w:val="22"/>
              <w:szCs w:val="22"/>
              <w:lang w:eastAsia="es-US"/>
              <w14:ligatures w14:val="none"/>
            </w:rPr>
          </w:pPr>
          <w:hyperlink w:anchor="_Toc232013605" w:history="1">
            <w:r w:rsidR="00A06A02" w:rsidRPr="00BD752C">
              <w:rPr>
                <w:rStyle w:val="Hipervnculo"/>
                <w:rFonts w:ascii="Arial" w:hAnsi="Arial" w:cs="Arial"/>
                <w:b/>
                <w:bCs/>
                <w:noProof/>
              </w:rPr>
              <w:t>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OBJETIVOS DE LA AUDITORIA</w:t>
            </w:r>
            <w:r w:rsidR="00A06A02">
              <w:rPr>
                <w:noProof/>
                <w:webHidden/>
              </w:rPr>
              <w:tab/>
            </w:r>
            <w:r w:rsidR="00A06A02">
              <w:rPr>
                <w:noProof/>
                <w:webHidden/>
              </w:rPr>
              <w:fldChar w:fldCharType="begin"/>
            </w:r>
            <w:r w:rsidR="00A06A02">
              <w:rPr>
                <w:noProof/>
                <w:webHidden/>
              </w:rPr>
              <w:instrText xml:space="preserve"> PAGEREF _Toc232013605 \h </w:instrText>
            </w:r>
            <w:r w:rsidR="00A06A02">
              <w:rPr>
                <w:noProof/>
                <w:webHidden/>
              </w:rPr>
            </w:r>
            <w:r w:rsidR="00A06A02">
              <w:rPr>
                <w:noProof/>
                <w:webHidden/>
              </w:rPr>
              <w:fldChar w:fldCharType="separate"/>
            </w:r>
            <w:r w:rsidR="00A06A02">
              <w:rPr>
                <w:noProof/>
                <w:webHidden/>
              </w:rPr>
              <w:t>2</w:t>
            </w:r>
            <w:r w:rsidR="00A06A02">
              <w:rPr>
                <w:noProof/>
                <w:webHidden/>
              </w:rPr>
              <w:fldChar w:fldCharType="end"/>
            </w:r>
          </w:hyperlink>
        </w:p>
        <w:p w14:paraId="403D9C90" w14:textId="77777777" w:rsidR="00A06A02" w:rsidRDefault="001E2A7C">
          <w:pPr>
            <w:pStyle w:val="TDC2"/>
            <w:tabs>
              <w:tab w:val="right" w:leader="dot" w:pos="9350"/>
            </w:tabs>
            <w:rPr>
              <w:rFonts w:eastAsiaTheme="minorEastAsia"/>
              <w:noProof/>
              <w:kern w:val="0"/>
              <w:sz w:val="22"/>
              <w:szCs w:val="22"/>
              <w:lang w:eastAsia="es-US"/>
              <w14:ligatures w14:val="none"/>
            </w:rPr>
          </w:pPr>
          <w:hyperlink w:anchor="_Toc232013606" w:history="1">
            <w:r w:rsidR="00A06A02" w:rsidRPr="00BD752C">
              <w:rPr>
                <w:rStyle w:val="Hipervnculo"/>
                <w:rFonts w:ascii="Arial" w:hAnsi="Arial" w:cs="Arial"/>
                <w:b/>
                <w:bCs/>
                <w:noProof/>
              </w:rPr>
              <w:t>OBJETIVO GENERAL</w:t>
            </w:r>
            <w:r w:rsidR="00A06A02">
              <w:rPr>
                <w:noProof/>
                <w:webHidden/>
              </w:rPr>
              <w:tab/>
            </w:r>
            <w:r w:rsidR="00A06A02">
              <w:rPr>
                <w:noProof/>
                <w:webHidden/>
              </w:rPr>
              <w:fldChar w:fldCharType="begin"/>
            </w:r>
            <w:r w:rsidR="00A06A02">
              <w:rPr>
                <w:noProof/>
                <w:webHidden/>
              </w:rPr>
              <w:instrText xml:space="preserve"> PAGEREF _Toc232013606 \h </w:instrText>
            </w:r>
            <w:r w:rsidR="00A06A02">
              <w:rPr>
                <w:noProof/>
                <w:webHidden/>
              </w:rPr>
            </w:r>
            <w:r w:rsidR="00A06A02">
              <w:rPr>
                <w:noProof/>
                <w:webHidden/>
              </w:rPr>
              <w:fldChar w:fldCharType="separate"/>
            </w:r>
            <w:r w:rsidR="00A06A02">
              <w:rPr>
                <w:noProof/>
                <w:webHidden/>
              </w:rPr>
              <w:t>2</w:t>
            </w:r>
            <w:r w:rsidR="00A06A02">
              <w:rPr>
                <w:noProof/>
                <w:webHidden/>
              </w:rPr>
              <w:fldChar w:fldCharType="end"/>
            </w:r>
          </w:hyperlink>
        </w:p>
        <w:p w14:paraId="16AC1C7A" w14:textId="77777777" w:rsidR="00A06A02" w:rsidRDefault="001E2A7C">
          <w:pPr>
            <w:pStyle w:val="TDC2"/>
            <w:tabs>
              <w:tab w:val="right" w:leader="dot" w:pos="9350"/>
            </w:tabs>
            <w:rPr>
              <w:rFonts w:eastAsiaTheme="minorEastAsia"/>
              <w:noProof/>
              <w:kern w:val="0"/>
              <w:sz w:val="22"/>
              <w:szCs w:val="22"/>
              <w:lang w:eastAsia="es-US"/>
              <w14:ligatures w14:val="none"/>
            </w:rPr>
          </w:pPr>
          <w:hyperlink w:anchor="_Toc232013607" w:history="1">
            <w:r w:rsidR="00A06A02" w:rsidRPr="00BD752C">
              <w:rPr>
                <w:rStyle w:val="Hipervnculo"/>
                <w:rFonts w:ascii="Arial" w:hAnsi="Arial" w:cs="Arial"/>
                <w:b/>
                <w:bCs/>
                <w:noProof/>
              </w:rPr>
              <w:t>OBJETIVOS ESPECIFICOS</w:t>
            </w:r>
            <w:r w:rsidR="00A06A02">
              <w:rPr>
                <w:noProof/>
                <w:webHidden/>
              </w:rPr>
              <w:tab/>
            </w:r>
            <w:r w:rsidR="00A06A02">
              <w:rPr>
                <w:noProof/>
                <w:webHidden/>
              </w:rPr>
              <w:fldChar w:fldCharType="begin"/>
            </w:r>
            <w:r w:rsidR="00A06A02">
              <w:rPr>
                <w:noProof/>
                <w:webHidden/>
              </w:rPr>
              <w:instrText xml:space="preserve"> PAGEREF _Toc232013607 \h </w:instrText>
            </w:r>
            <w:r w:rsidR="00A06A02">
              <w:rPr>
                <w:noProof/>
                <w:webHidden/>
              </w:rPr>
            </w:r>
            <w:r w:rsidR="00A06A02">
              <w:rPr>
                <w:noProof/>
                <w:webHidden/>
              </w:rPr>
              <w:fldChar w:fldCharType="separate"/>
            </w:r>
            <w:r w:rsidR="00A06A02">
              <w:rPr>
                <w:noProof/>
                <w:webHidden/>
              </w:rPr>
              <w:t>2</w:t>
            </w:r>
            <w:r w:rsidR="00A06A02">
              <w:rPr>
                <w:noProof/>
                <w:webHidden/>
              </w:rPr>
              <w:fldChar w:fldCharType="end"/>
            </w:r>
          </w:hyperlink>
        </w:p>
        <w:p w14:paraId="63CD37D4"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08" w:history="1">
            <w:r w:rsidR="00A06A02" w:rsidRPr="00BD752C">
              <w:rPr>
                <w:rStyle w:val="Hipervnculo"/>
                <w:rFonts w:ascii="Arial" w:hAnsi="Arial" w:cs="Arial"/>
                <w:b/>
                <w:bCs/>
                <w:noProof/>
              </w:rPr>
              <w:t>III.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ALCANCE DE LA AUDITORIA</w:t>
            </w:r>
            <w:r w:rsidR="00A06A02">
              <w:rPr>
                <w:noProof/>
                <w:webHidden/>
              </w:rPr>
              <w:tab/>
            </w:r>
            <w:r w:rsidR="00A06A02">
              <w:rPr>
                <w:noProof/>
                <w:webHidden/>
              </w:rPr>
              <w:fldChar w:fldCharType="begin"/>
            </w:r>
            <w:r w:rsidR="00A06A02">
              <w:rPr>
                <w:noProof/>
                <w:webHidden/>
              </w:rPr>
              <w:instrText xml:space="preserve"> PAGEREF _Toc232013608 \h </w:instrText>
            </w:r>
            <w:r w:rsidR="00A06A02">
              <w:rPr>
                <w:noProof/>
                <w:webHidden/>
              </w:rPr>
            </w:r>
            <w:r w:rsidR="00A06A02">
              <w:rPr>
                <w:noProof/>
                <w:webHidden/>
              </w:rPr>
              <w:fldChar w:fldCharType="separate"/>
            </w:r>
            <w:r w:rsidR="00A06A02">
              <w:rPr>
                <w:noProof/>
                <w:webHidden/>
              </w:rPr>
              <w:t>3</w:t>
            </w:r>
            <w:r w:rsidR="00A06A02">
              <w:rPr>
                <w:noProof/>
                <w:webHidden/>
              </w:rPr>
              <w:fldChar w:fldCharType="end"/>
            </w:r>
          </w:hyperlink>
        </w:p>
        <w:p w14:paraId="52E3B31B"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09" w:history="1">
            <w:r w:rsidR="00A06A02" w:rsidRPr="00BD752C">
              <w:rPr>
                <w:rStyle w:val="Hipervnculo"/>
                <w:rFonts w:ascii="Arial" w:hAnsi="Arial" w:cs="Arial"/>
                <w:b/>
                <w:bCs/>
                <w:noProof/>
              </w:rPr>
              <w:t>IV.</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METODOLOGÍA DE LA AUDITORÍA</w:t>
            </w:r>
            <w:r w:rsidR="00A06A02">
              <w:rPr>
                <w:noProof/>
                <w:webHidden/>
              </w:rPr>
              <w:tab/>
            </w:r>
            <w:r w:rsidR="00A06A02">
              <w:rPr>
                <w:noProof/>
                <w:webHidden/>
              </w:rPr>
              <w:fldChar w:fldCharType="begin"/>
            </w:r>
            <w:r w:rsidR="00A06A02">
              <w:rPr>
                <w:noProof/>
                <w:webHidden/>
              </w:rPr>
              <w:instrText xml:space="preserve"> PAGEREF _Toc232013609 \h </w:instrText>
            </w:r>
            <w:r w:rsidR="00A06A02">
              <w:rPr>
                <w:noProof/>
                <w:webHidden/>
              </w:rPr>
            </w:r>
            <w:r w:rsidR="00A06A02">
              <w:rPr>
                <w:noProof/>
                <w:webHidden/>
              </w:rPr>
              <w:fldChar w:fldCharType="separate"/>
            </w:r>
            <w:r w:rsidR="00A06A02">
              <w:rPr>
                <w:noProof/>
                <w:webHidden/>
              </w:rPr>
              <w:t>5</w:t>
            </w:r>
            <w:r w:rsidR="00A06A02">
              <w:rPr>
                <w:noProof/>
                <w:webHidden/>
              </w:rPr>
              <w:fldChar w:fldCharType="end"/>
            </w:r>
          </w:hyperlink>
        </w:p>
        <w:p w14:paraId="045AECA7" w14:textId="77777777" w:rsidR="00A06A02" w:rsidRDefault="001E2A7C">
          <w:pPr>
            <w:pStyle w:val="TDC1"/>
            <w:tabs>
              <w:tab w:val="left" w:pos="440"/>
              <w:tab w:val="right" w:leader="dot" w:pos="9350"/>
            </w:tabs>
            <w:rPr>
              <w:rFonts w:eastAsiaTheme="minorEastAsia"/>
              <w:noProof/>
              <w:kern w:val="0"/>
              <w:sz w:val="22"/>
              <w:szCs w:val="22"/>
              <w:lang w:eastAsia="es-US"/>
              <w14:ligatures w14:val="none"/>
            </w:rPr>
          </w:pPr>
          <w:hyperlink w:anchor="_Toc232013610" w:history="1">
            <w:r w:rsidR="00A06A02" w:rsidRPr="00BD752C">
              <w:rPr>
                <w:rStyle w:val="Hipervnculo"/>
                <w:rFonts w:ascii="Arial" w:hAnsi="Arial" w:cs="Arial"/>
                <w:b/>
                <w:bCs/>
                <w:noProof/>
              </w:rPr>
              <w:t>V.</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lang w:val="es-419"/>
              </w:rPr>
              <w:t>ÁREAS A AUDITAR</w:t>
            </w:r>
            <w:r w:rsidR="00A06A02">
              <w:rPr>
                <w:noProof/>
                <w:webHidden/>
              </w:rPr>
              <w:tab/>
            </w:r>
            <w:r w:rsidR="00A06A02">
              <w:rPr>
                <w:noProof/>
                <w:webHidden/>
              </w:rPr>
              <w:fldChar w:fldCharType="begin"/>
            </w:r>
            <w:r w:rsidR="00A06A02">
              <w:rPr>
                <w:noProof/>
                <w:webHidden/>
              </w:rPr>
              <w:instrText xml:space="preserve"> PAGEREF _Toc232013610 \h </w:instrText>
            </w:r>
            <w:r w:rsidR="00A06A02">
              <w:rPr>
                <w:noProof/>
                <w:webHidden/>
              </w:rPr>
            </w:r>
            <w:r w:rsidR="00A06A02">
              <w:rPr>
                <w:noProof/>
                <w:webHidden/>
              </w:rPr>
              <w:fldChar w:fldCharType="separate"/>
            </w:r>
            <w:r w:rsidR="00A06A02">
              <w:rPr>
                <w:noProof/>
                <w:webHidden/>
              </w:rPr>
              <w:t>8</w:t>
            </w:r>
            <w:r w:rsidR="00A06A02">
              <w:rPr>
                <w:noProof/>
                <w:webHidden/>
              </w:rPr>
              <w:fldChar w:fldCharType="end"/>
            </w:r>
          </w:hyperlink>
        </w:p>
        <w:p w14:paraId="2F356DFA"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1" w:history="1">
            <w:r w:rsidR="00A06A02" w:rsidRPr="00BD752C">
              <w:rPr>
                <w:rStyle w:val="Hipervnculo"/>
                <w:rFonts w:ascii="Arial" w:hAnsi="Arial" w:cs="Arial"/>
                <w:b/>
                <w:bCs/>
                <w:noProof/>
                <w:lang w:val="es-419"/>
              </w:rPr>
              <w:t>VI.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DETERMINACI</w:t>
            </w:r>
            <w:r w:rsidR="00A06A02" w:rsidRPr="00BD752C">
              <w:rPr>
                <w:rStyle w:val="Hipervnculo"/>
                <w:rFonts w:ascii="Arial" w:hAnsi="Arial" w:cs="Arial"/>
                <w:b/>
                <w:bCs/>
                <w:noProof/>
                <w:lang w:val="es-419"/>
              </w:rPr>
              <w:t>ÓN DE LOS PROCEDIMIENTOS DE CONTROL</w:t>
            </w:r>
            <w:r w:rsidR="00A06A02">
              <w:rPr>
                <w:noProof/>
                <w:webHidden/>
              </w:rPr>
              <w:tab/>
            </w:r>
            <w:r w:rsidR="00A06A02">
              <w:rPr>
                <w:noProof/>
                <w:webHidden/>
              </w:rPr>
              <w:fldChar w:fldCharType="begin"/>
            </w:r>
            <w:r w:rsidR="00A06A02">
              <w:rPr>
                <w:noProof/>
                <w:webHidden/>
              </w:rPr>
              <w:instrText xml:space="preserve"> PAGEREF _Toc232013611 \h </w:instrText>
            </w:r>
            <w:r w:rsidR="00A06A02">
              <w:rPr>
                <w:noProof/>
                <w:webHidden/>
              </w:rPr>
            </w:r>
            <w:r w:rsidR="00A06A02">
              <w:rPr>
                <w:noProof/>
                <w:webHidden/>
              </w:rPr>
              <w:fldChar w:fldCharType="separate"/>
            </w:r>
            <w:r w:rsidR="00A06A02">
              <w:rPr>
                <w:noProof/>
                <w:webHidden/>
              </w:rPr>
              <w:t>10</w:t>
            </w:r>
            <w:r w:rsidR="00A06A02">
              <w:rPr>
                <w:noProof/>
                <w:webHidden/>
              </w:rPr>
              <w:fldChar w:fldCharType="end"/>
            </w:r>
          </w:hyperlink>
        </w:p>
        <w:p w14:paraId="2FC8E936"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2" w:history="1">
            <w:r w:rsidR="00A06A02" w:rsidRPr="00BD752C">
              <w:rPr>
                <w:rStyle w:val="Hipervnculo"/>
                <w:rFonts w:ascii="Arial" w:hAnsi="Arial" w:cs="Arial"/>
                <w:b/>
                <w:bCs/>
                <w:noProof/>
                <w:lang w:val="es-419"/>
              </w:rPr>
              <w:t>VII.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RESUMEN DE LA INFRAESTRUCURA FÍSICA ACTUAL DE LA RED</w:t>
            </w:r>
            <w:r w:rsidR="00A06A02">
              <w:rPr>
                <w:noProof/>
                <w:webHidden/>
              </w:rPr>
              <w:tab/>
            </w:r>
            <w:r w:rsidR="00A06A02">
              <w:rPr>
                <w:noProof/>
                <w:webHidden/>
              </w:rPr>
              <w:fldChar w:fldCharType="begin"/>
            </w:r>
            <w:r w:rsidR="00A06A02">
              <w:rPr>
                <w:noProof/>
                <w:webHidden/>
              </w:rPr>
              <w:instrText xml:space="preserve"> PAGEREF _Toc232013612 \h </w:instrText>
            </w:r>
            <w:r w:rsidR="00A06A02">
              <w:rPr>
                <w:noProof/>
                <w:webHidden/>
              </w:rPr>
            </w:r>
            <w:r w:rsidR="00A06A02">
              <w:rPr>
                <w:noProof/>
                <w:webHidden/>
              </w:rPr>
              <w:fldChar w:fldCharType="separate"/>
            </w:r>
            <w:r w:rsidR="00A06A02">
              <w:rPr>
                <w:noProof/>
                <w:webHidden/>
              </w:rPr>
              <w:t>12</w:t>
            </w:r>
            <w:r w:rsidR="00A06A02">
              <w:rPr>
                <w:noProof/>
                <w:webHidden/>
              </w:rPr>
              <w:fldChar w:fldCharType="end"/>
            </w:r>
          </w:hyperlink>
        </w:p>
        <w:p w14:paraId="49A78AD8"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3" w:history="1">
            <w:r w:rsidR="00A06A02" w:rsidRPr="00BD752C">
              <w:rPr>
                <w:rStyle w:val="Hipervnculo"/>
                <w:rFonts w:ascii="Arial" w:hAnsi="Arial" w:cs="Arial"/>
                <w:b/>
                <w:bCs/>
                <w:noProof/>
                <w:lang w:val="es-419"/>
              </w:rPr>
              <w:t>VIII.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PRUEBAS T</w:t>
            </w:r>
            <w:r w:rsidR="00A06A02" w:rsidRPr="00BD752C">
              <w:rPr>
                <w:rStyle w:val="Hipervnculo"/>
                <w:rFonts w:ascii="Arial" w:hAnsi="Arial" w:cs="Arial"/>
                <w:b/>
                <w:bCs/>
                <w:noProof/>
                <w:lang w:val="es-419"/>
              </w:rPr>
              <w:t>ÉCNICAS PLANIFICADAS PARA LA RED</w:t>
            </w:r>
            <w:r w:rsidR="00A06A02">
              <w:rPr>
                <w:noProof/>
                <w:webHidden/>
              </w:rPr>
              <w:tab/>
            </w:r>
            <w:r w:rsidR="00A06A02">
              <w:rPr>
                <w:noProof/>
                <w:webHidden/>
              </w:rPr>
              <w:fldChar w:fldCharType="begin"/>
            </w:r>
            <w:r w:rsidR="00A06A02">
              <w:rPr>
                <w:noProof/>
                <w:webHidden/>
              </w:rPr>
              <w:instrText xml:space="preserve"> PAGEREF _Toc232013613 \h </w:instrText>
            </w:r>
            <w:r w:rsidR="00A06A02">
              <w:rPr>
                <w:noProof/>
                <w:webHidden/>
              </w:rPr>
            </w:r>
            <w:r w:rsidR="00A06A02">
              <w:rPr>
                <w:noProof/>
                <w:webHidden/>
              </w:rPr>
              <w:fldChar w:fldCharType="separate"/>
            </w:r>
            <w:r w:rsidR="00A06A02">
              <w:rPr>
                <w:noProof/>
                <w:webHidden/>
              </w:rPr>
              <w:t>19</w:t>
            </w:r>
            <w:r w:rsidR="00A06A02">
              <w:rPr>
                <w:noProof/>
                <w:webHidden/>
              </w:rPr>
              <w:fldChar w:fldCharType="end"/>
            </w:r>
          </w:hyperlink>
        </w:p>
        <w:p w14:paraId="3B864C39"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4" w:history="1">
            <w:r w:rsidR="00A06A02" w:rsidRPr="00BD752C">
              <w:rPr>
                <w:rStyle w:val="Hipervnculo"/>
                <w:rFonts w:ascii="Arial" w:hAnsi="Arial" w:cs="Arial"/>
                <w:b/>
                <w:bCs/>
                <w:noProof/>
                <w:lang w:val="es-419"/>
              </w:rPr>
              <w:t>IX.</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IDENTIFICACI</w:t>
            </w:r>
            <w:r w:rsidR="00A06A02" w:rsidRPr="00BD752C">
              <w:rPr>
                <w:rStyle w:val="Hipervnculo"/>
                <w:rFonts w:ascii="Arial" w:hAnsi="Arial" w:cs="Arial"/>
                <w:b/>
                <w:bCs/>
                <w:noProof/>
                <w:lang w:val="es-419"/>
              </w:rPr>
              <w:t>ÓN DE RIESGOS, AMENAZAS Y VULNERABILIDADES</w:t>
            </w:r>
            <w:r w:rsidR="00A06A02">
              <w:rPr>
                <w:noProof/>
                <w:webHidden/>
              </w:rPr>
              <w:tab/>
            </w:r>
            <w:r w:rsidR="00A06A02">
              <w:rPr>
                <w:noProof/>
                <w:webHidden/>
              </w:rPr>
              <w:fldChar w:fldCharType="begin"/>
            </w:r>
            <w:r w:rsidR="00A06A02">
              <w:rPr>
                <w:noProof/>
                <w:webHidden/>
              </w:rPr>
              <w:instrText xml:space="preserve"> PAGEREF _Toc232013614 \h </w:instrText>
            </w:r>
            <w:r w:rsidR="00A06A02">
              <w:rPr>
                <w:noProof/>
                <w:webHidden/>
              </w:rPr>
            </w:r>
            <w:r w:rsidR="00A06A02">
              <w:rPr>
                <w:noProof/>
                <w:webHidden/>
              </w:rPr>
              <w:fldChar w:fldCharType="separate"/>
            </w:r>
            <w:r w:rsidR="00A06A02">
              <w:rPr>
                <w:noProof/>
                <w:webHidden/>
              </w:rPr>
              <w:t>24</w:t>
            </w:r>
            <w:r w:rsidR="00A06A02">
              <w:rPr>
                <w:noProof/>
                <w:webHidden/>
              </w:rPr>
              <w:fldChar w:fldCharType="end"/>
            </w:r>
          </w:hyperlink>
        </w:p>
        <w:p w14:paraId="2A26F2B0"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5" w:history="1">
            <w:r w:rsidR="00A06A02" w:rsidRPr="00BD752C">
              <w:rPr>
                <w:rStyle w:val="Hipervnculo"/>
                <w:rFonts w:ascii="Arial" w:hAnsi="Arial" w:cs="Arial"/>
                <w:b/>
                <w:bCs/>
                <w:noProof/>
              </w:rPr>
              <w:t>X.</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PRUEBAS REALIZADAS Y RESULTADOS</w:t>
            </w:r>
            <w:r w:rsidR="00A06A02">
              <w:rPr>
                <w:noProof/>
                <w:webHidden/>
              </w:rPr>
              <w:tab/>
            </w:r>
            <w:r w:rsidR="00A06A02">
              <w:rPr>
                <w:noProof/>
                <w:webHidden/>
              </w:rPr>
              <w:fldChar w:fldCharType="begin"/>
            </w:r>
            <w:r w:rsidR="00A06A02">
              <w:rPr>
                <w:noProof/>
                <w:webHidden/>
              </w:rPr>
              <w:instrText xml:space="preserve"> PAGEREF _Toc232013615 \h </w:instrText>
            </w:r>
            <w:r w:rsidR="00A06A02">
              <w:rPr>
                <w:noProof/>
                <w:webHidden/>
              </w:rPr>
            </w:r>
            <w:r w:rsidR="00A06A02">
              <w:rPr>
                <w:noProof/>
                <w:webHidden/>
              </w:rPr>
              <w:fldChar w:fldCharType="separate"/>
            </w:r>
            <w:r w:rsidR="00A06A02">
              <w:rPr>
                <w:noProof/>
                <w:webHidden/>
              </w:rPr>
              <w:t>29</w:t>
            </w:r>
            <w:r w:rsidR="00A06A02">
              <w:rPr>
                <w:noProof/>
                <w:webHidden/>
              </w:rPr>
              <w:fldChar w:fldCharType="end"/>
            </w:r>
          </w:hyperlink>
        </w:p>
        <w:p w14:paraId="33390475" w14:textId="77777777" w:rsidR="00A06A02" w:rsidRDefault="001E2A7C">
          <w:pPr>
            <w:pStyle w:val="TDC1"/>
            <w:tabs>
              <w:tab w:val="right" w:leader="dot" w:pos="9350"/>
            </w:tabs>
            <w:rPr>
              <w:rFonts w:eastAsiaTheme="minorEastAsia"/>
              <w:noProof/>
              <w:kern w:val="0"/>
              <w:sz w:val="22"/>
              <w:szCs w:val="22"/>
              <w:lang w:eastAsia="es-US"/>
              <w14:ligatures w14:val="none"/>
            </w:rPr>
          </w:pPr>
          <w:hyperlink w:anchor="_Toc232013616" w:history="1">
            <w:r w:rsidR="00A06A02">
              <w:rPr>
                <w:noProof/>
                <w:webHidden/>
              </w:rPr>
              <w:tab/>
            </w:r>
            <w:r w:rsidR="00A06A02">
              <w:rPr>
                <w:noProof/>
                <w:webHidden/>
              </w:rPr>
              <w:fldChar w:fldCharType="begin"/>
            </w:r>
            <w:r w:rsidR="00A06A02">
              <w:rPr>
                <w:noProof/>
                <w:webHidden/>
              </w:rPr>
              <w:instrText xml:space="preserve"> PAGEREF _Toc232013616 \h </w:instrText>
            </w:r>
            <w:r w:rsidR="00A06A02">
              <w:rPr>
                <w:noProof/>
                <w:webHidden/>
              </w:rPr>
            </w:r>
            <w:r w:rsidR="00A06A02">
              <w:rPr>
                <w:noProof/>
                <w:webHidden/>
              </w:rPr>
              <w:fldChar w:fldCharType="separate"/>
            </w:r>
            <w:r w:rsidR="00A06A02">
              <w:rPr>
                <w:noProof/>
                <w:webHidden/>
              </w:rPr>
              <w:t>33</w:t>
            </w:r>
            <w:r w:rsidR="00A06A02">
              <w:rPr>
                <w:noProof/>
                <w:webHidden/>
              </w:rPr>
              <w:fldChar w:fldCharType="end"/>
            </w:r>
          </w:hyperlink>
        </w:p>
        <w:p w14:paraId="2D6CD106" w14:textId="62922BDF" w:rsidR="00A06A02" w:rsidRDefault="001E2A7C">
          <w:pPr>
            <w:pStyle w:val="TDC1"/>
            <w:tabs>
              <w:tab w:val="right" w:leader="dot" w:pos="9350"/>
            </w:tabs>
            <w:rPr>
              <w:rFonts w:eastAsiaTheme="minorEastAsia"/>
              <w:noProof/>
              <w:kern w:val="0"/>
              <w:sz w:val="22"/>
              <w:szCs w:val="22"/>
              <w:lang w:eastAsia="es-US"/>
              <w14:ligatures w14:val="none"/>
            </w:rPr>
          </w:pPr>
          <w:hyperlink w:anchor="_Toc232013617" w:history="1">
            <w:r w:rsidR="00A06A02">
              <w:rPr>
                <w:noProof/>
                <w:webHidden/>
              </w:rPr>
              <w:tab/>
            </w:r>
            <w:r w:rsidR="00A06A02">
              <w:rPr>
                <w:noProof/>
                <w:webHidden/>
              </w:rPr>
              <w:fldChar w:fldCharType="begin"/>
            </w:r>
            <w:r w:rsidR="00A06A02">
              <w:rPr>
                <w:noProof/>
                <w:webHidden/>
              </w:rPr>
              <w:instrText xml:space="preserve"> PAGEREF _Toc232013617 \h </w:instrText>
            </w:r>
            <w:r w:rsidR="00A06A02">
              <w:rPr>
                <w:noProof/>
                <w:webHidden/>
              </w:rPr>
            </w:r>
            <w:r w:rsidR="00A06A02">
              <w:rPr>
                <w:noProof/>
                <w:webHidden/>
              </w:rPr>
              <w:fldChar w:fldCharType="separate"/>
            </w:r>
            <w:r w:rsidR="00A06A02">
              <w:rPr>
                <w:noProof/>
                <w:webHidden/>
              </w:rPr>
              <w:t>36</w:t>
            </w:r>
            <w:r w:rsidR="00A06A02">
              <w:rPr>
                <w:noProof/>
                <w:webHidden/>
              </w:rPr>
              <w:fldChar w:fldCharType="end"/>
            </w:r>
          </w:hyperlink>
        </w:p>
        <w:p w14:paraId="429BA8D3"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8" w:history="1">
            <w:r w:rsidR="00A06A02" w:rsidRPr="00BD752C">
              <w:rPr>
                <w:rStyle w:val="Hipervnculo"/>
                <w:rFonts w:ascii="Arial" w:hAnsi="Arial" w:cs="Arial"/>
                <w:b/>
                <w:bCs/>
                <w:noProof/>
              </w:rPr>
              <w:t>XI.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HALLAZGOS</w:t>
            </w:r>
            <w:r w:rsidR="00A06A02">
              <w:rPr>
                <w:noProof/>
                <w:webHidden/>
              </w:rPr>
              <w:tab/>
            </w:r>
            <w:r w:rsidR="00A06A02">
              <w:rPr>
                <w:noProof/>
                <w:webHidden/>
              </w:rPr>
              <w:fldChar w:fldCharType="begin"/>
            </w:r>
            <w:r w:rsidR="00A06A02">
              <w:rPr>
                <w:noProof/>
                <w:webHidden/>
              </w:rPr>
              <w:instrText xml:space="preserve"> PAGEREF _Toc232013618 \h </w:instrText>
            </w:r>
            <w:r w:rsidR="00A06A02">
              <w:rPr>
                <w:noProof/>
                <w:webHidden/>
              </w:rPr>
            </w:r>
            <w:r w:rsidR="00A06A02">
              <w:rPr>
                <w:noProof/>
                <w:webHidden/>
              </w:rPr>
              <w:fldChar w:fldCharType="separate"/>
            </w:r>
            <w:r w:rsidR="00A06A02">
              <w:rPr>
                <w:noProof/>
                <w:webHidden/>
              </w:rPr>
              <w:t>53</w:t>
            </w:r>
            <w:r w:rsidR="00A06A02">
              <w:rPr>
                <w:noProof/>
                <w:webHidden/>
              </w:rPr>
              <w:fldChar w:fldCharType="end"/>
            </w:r>
          </w:hyperlink>
        </w:p>
        <w:p w14:paraId="68A871BA"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19" w:history="1">
            <w:r w:rsidR="00A06A02" w:rsidRPr="00BD752C">
              <w:rPr>
                <w:rStyle w:val="Hipervnculo"/>
                <w:rFonts w:ascii="Arial" w:hAnsi="Arial" w:cs="Arial"/>
                <w:b/>
                <w:bCs/>
                <w:noProof/>
              </w:rPr>
              <w:t>XII.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RESUMEN Y CONCLUSIONES</w:t>
            </w:r>
            <w:r w:rsidR="00A06A02">
              <w:rPr>
                <w:noProof/>
                <w:webHidden/>
              </w:rPr>
              <w:tab/>
            </w:r>
            <w:r w:rsidR="00A06A02">
              <w:rPr>
                <w:noProof/>
                <w:webHidden/>
              </w:rPr>
              <w:fldChar w:fldCharType="begin"/>
            </w:r>
            <w:r w:rsidR="00A06A02">
              <w:rPr>
                <w:noProof/>
                <w:webHidden/>
              </w:rPr>
              <w:instrText xml:space="preserve"> PAGEREF _Toc232013619 \h </w:instrText>
            </w:r>
            <w:r w:rsidR="00A06A02">
              <w:rPr>
                <w:noProof/>
                <w:webHidden/>
              </w:rPr>
            </w:r>
            <w:r w:rsidR="00A06A02">
              <w:rPr>
                <w:noProof/>
                <w:webHidden/>
              </w:rPr>
              <w:fldChar w:fldCharType="separate"/>
            </w:r>
            <w:r w:rsidR="00A06A02">
              <w:rPr>
                <w:noProof/>
                <w:webHidden/>
              </w:rPr>
              <w:t>64</w:t>
            </w:r>
            <w:r w:rsidR="00A06A02">
              <w:rPr>
                <w:noProof/>
                <w:webHidden/>
              </w:rPr>
              <w:fldChar w:fldCharType="end"/>
            </w:r>
          </w:hyperlink>
        </w:p>
        <w:p w14:paraId="211FECED" w14:textId="77777777" w:rsidR="00A06A02" w:rsidRDefault="001E2A7C">
          <w:pPr>
            <w:pStyle w:val="TDC1"/>
            <w:tabs>
              <w:tab w:val="left" w:pos="660"/>
              <w:tab w:val="right" w:leader="dot" w:pos="9350"/>
            </w:tabs>
            <w:rPr>
              <w:rFonts w:eastAsiaTheme="minorEastAsia"/>
              <w:noProof/>
              <w:kern w:val="0"/>
              <w:sz w:val="22"/>
              <w:szCs w:val="22"/>
              <w:lang w:eastAsia="es-US"/>
              <w14:ligatures w14:val="none"/>
            </w:rPr>
          </w:pPr>
          <w:hyperlink w:anchor="_Toc232013620" w:history="1">
            <w:r w:rsidR="00A06A02" w:rsidRPr="00BD752C">
              <w:rPr>
                <w:rStyle w:val="Hipervnculo"/>
                <w:rFonts w:ascii="Arial" w:hAnsi="Arial" w:cs="Arial"/>
                <w:b/>
                <w:bCs/>
                <w:noProof/>
              </w:rPr>
              <w:t>XIII.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ANEXOS</w:t>
            </w:r>
            <w:r w:rsidR="00A06A02">
              <w:rPr>
                <w:noProof/>
                <w:webHidden/>
              </w:rPr>
              <w:tab/>
            </w:r>
            <w:r w:rsidR="00A06A02">
              <w:rPr>
                <w:noProof/>
                <w:webHidden/>
              </w:rPr>
              <w:fldChar w:fldCharType="begin"/>
            </w:r>
            <w:r w:rsidR="00A06A02">
              <w:rPr>
                <w:noProof/>
                <w:webHidden/>
              </w:rPr>
              <w:instrText xml:space="preserve"> PAGEREF _Toc232013620 \h </w:instrText>
            </w:r>
            <w:r w:rsidR="00A06A02">
              <w:rPr>
                <w:noProof/>
                <w:webHidden/>
              </w:rPr>
            </w:r>
            <w:r w:rsidR="00A06A02">
              <w:rPr>
                <w:noProof/>
                <w:webHidden/>
              </w:rPr>
              <w:fldChar w:fldCharType="separate"/>
            </w:r>
            <w:r w:rsidR="00A06A02">
              <w:rPr>
                <w:noProof/>
                <w:webHidden/>
              </w:rPr>
              <w:t>67</w:t>
            </w:r>
            <w:r w:rsidR="00A06A02">
              <w:rPr>
                <w:noProof/>
                <w:webHidden/>
              </w:rPr>
              <w:fldChar w:fldCharType="end"/>
            </w:r>
          </w:hyperlink>
        </w:p>
        <w:p w14:paraId="154E1678" w14:textId="2358E1C4" w:rsidR="00B07A9D" w:rsidRDefault="00B07A9D">
          <w:r>
            <w:rPr>
              <w:b/>
              <w:bCs/>
              <w:lang w:val="es-ES"/>
            </w:rPr>
            <w:fldChar w:fldCharType="end"/>
          </w:r>
        </w:p>
      </w:sdtContent>
    </w:sdt>
    <w:p w14:paraId="2AFEA46B" w14:textId="77777777" w:rsidR="003B2827" w:rsidRDefault="003B2827" w:rsidP="00BD0A71">
      <w:pPr>
        <w:spacing w:line="278" w:lineRule="auto"/>
        <w:rPr>
          <w:rFonts w:ascii="Arial" w:eastAsia="Times New Roman" w:hAnsi="Arial" w:cs="Arial"/>
          <w:color w:val="000000"/>
          <w:kern w:val="0"/>
          <w:lang w:eastAsia="es-US"/>
          <w14:ligatures w14:val="none"/>
        </w:rPr>
      </w:pPr>
    </w:p>
    <w:p w14:paraId="05F6627C" w14:textId="77777777" w:rsidR="003B2827" w:rsidRDefault="003B2827" w:rsidP="00BD0A71">
      <w:pPr>
        <w:spacing w:line="278" w:lineRule="auto"/>
        <w:rPr>
          <w:rFonts w:ascii="Arial" w:eastAsia="Times New Roman" w:hAnsi="Arial" w:cs="Arial"/>
          <w:color w:val="000000"/>
          <w:kern w:val="0"/>
          <w:lang w:eastAsia="es-US"/>
          <w14:ligatures w14:val="none"/>
        </w:rPr>
      </w:pPr>
    </w:p>
    <w:p w14:paraId="582CD8B5" w14:textId="77777777" w:rsidR="003B2827" w:rsidRDefault="003B2827" w:rsidP="00BD0A71">
      <w:pPr>
        <w:spacing w:line="278" w:lineRule="auto"/>
        <w:rPr>
          <w:rFonts w:ascii="Arial" w:eastAsia="Times New Roman" w:hAnsi="Arial" w:cs="Arial"/>
          <w:color w:val="000000"/>
          <w:kern w:val="0"/>
          <w:lang w:eastAsia="es-US"/>
          <w14:ligatures w14:val="none"/>
        </w:rPr>
      </w:pPr>
    </w:p>
    <w:p w14:paraId="4B82714B" w14:textId="77777777" w:rsidR="003B2827" w:rsidRDefault="003B2827" w:rsidP="00BD0A71">
      <w:pPr>
        <w:spacing w:line="278" w:lineRule="auto"/>
        <w:rPr>
          <w:rFonts w:ascii="Arial" w:eastAsia="Times New Roman" w:hAnsi="Arial" w:cs="Arial"/>
          <w:color w:val="000000"/>
          <w:kern w:val="0"/>
          <w:lang w:eastAsia="es-US"/>
          <w14:ligatures w14:val="none"/>
        </w:rPr>
      </w:pPr>
    </w:p>
    <w:p w14:paraId="66412668" w14:textId="77777777" w:rsidR="003B2827" w:rsidRDefault="003B2827" w:rsidP="00BD0A71">
      <w:pPr>
        <w:spacing w:line="278" w:lineRule="auto"/>
        <w:rPr>
          <w:rFonts w:ascii="Arial" w:eastAsia="Times New Roman" w:hAnsi="Arial" w:cs="Arial"/>
          <w:color w:val="000000"/>
          <w:kern w:val="0"/>
          <w:lang w:eastAsia="es-US"/>
          <w14:ligatures w14:val="none"/>
        </w:rPr>
      </w:pPr>
    </w:p>
    <w:p w14:paraId="6C6B4DA7" w14:textId="77777777" w:rsidR="003B2827" w:rsidRDefault="003B2827" w:rsidP="00BD0A71">
      <w:pPr>
        <w:spacing w:line="278" w:lineRule="auto"/>
        <w:rPr>
          <w:rFonts w:ascii="Arial" w:eastAsia="Times New Roman" w:hAnsi="Arial" w:cs="Arial"/>
          <w:color w:val="000000"/>
          <w:kern w:val="0"/>
          <w:lang w:eastAsia="es-US"/>
          <w14:ligatures w14:val="none"/>
        </w:rPr>
      </w:pPr>
    </w:p>
    <w:p w14:paraId="6B8EF2C1" w14:textId="77777777" w:rsidR="003B2827" w:rsidRDefault="003B2827" w:rsidP="00BD0A71">
      <w:pPr>
        <w:spacing w:line="278" w:lineRule="auto"/>
        <w:rPr>
          <w:rFonts w:ascii="Arial" w:eastAsia="Times New Roman" w:hAnsi="Arial" w:cs="Arial"/>
          <w:color w:val="000000"/>
          <w:kern w:val="0"/>
          <w:lang w:eastAsia="es-US"/>
          <w14:ligatures w14:val="none"/>
        </w:rPr>
      </w:pPr>
    </w:p>
    <w:p w14:paraId="6603D650" w14:textId="77777777" w:rsidR="003B2827" w:rsidRDefault="003B2827" w:rsidP="00BD0A71">
      <w:pPr>
        <w:spacing w:line="278" w:lineRule="auto"/>
        <w:rPr>
          <w:rFonts w:ascii="Arial" w:eastAsia="Times New Roman" w:hAnsi="Arial" w:cs="Arial"/>
          <w:color w:val="000000"/>
          <w:kern w:val="0"/>
          <w:lang w:eastAsia="es-US"/>
          <w14:ligatures w14:val="none"/>
        </w:rPr>
      </w:pPr>
    </w:p>
    <w:p w14:paraId="3C41B32C" w14:textId="77777777" w:rsidR="003B2827" w:rsidRDefault="003B2827" w:rsidP="00BD0A71">
      <w:pPr>
        <w:spacing w:line="278" w:lineRule="auto"/>
        <w:rPr>
          <w:rFonts w:ascii="Arial" w:eastAsia="Times New Roman" w:hAnsi="Arial" w:cs="Arial"/>
          <w:color w:val="000000"/>
          <w:kern w:val="0"/>
          <w:lang w:eastAsia="es-US"/>
          <w14:ligatures w14:val="none"/>
        </w:rPr>
      </w:pPr>
    </w:p>
    <w:p w14:paraId="3F837F58" w14:textId="77777777" w:rsidR="003B2827" w:rsidRDefault="003B2827" w:rsidP="00BD0A71">
      <w:pPr>
        <w:spacing w:line="278" w:lineRule="auto"/>
        <w:rPr>
          <w:rFonts w:ascii="Arial" w:eastAsia="Times New Roman" w:hAnsi="Arial" w:cs="Arial"/>
          <w:color w:val="000000"/>
          <w:kern w:val="0"/>
          <w:lang w:eastAsia="es-US"/>
          <w14:ligatures w14:val="none"/>
        </w:rPr>
      </w:pPr>
    </w:p>
    <w:p w14:paraId="32B91D13" w14:textId="77777777" w:rsidR="003B2827" w:rsidRDefault="003B2827" w:rsidP="00BD0A71">
      <w:pPr>
        <w:spacing w:line="278" w:lineRule="auto"/>
        <w:rPr>
          <w:rFonts w:ascii="Arial" w:eastAsia="Times New Roman" w:hAnsi="Arial" w:cs="Arial"/>
          <w:color w:val="000000"/>
          <w:kern w:val="0"/>
          <w:lang w:eastAsia="es-US"/>
          <w14:ligatures w14:val="none"/>
        </w:rPr>
      </w:pPr>
    </w:p>
    <w:p w14:paraId="7B8E0547" w14:textId="77777777" w:rsidR="00B07A9D" w:rsidRDefault="00B07A9D" w:rsidP="00BD0A71">
      <w:pPr>
        <w:spacing w:line="278" w:lineRule="auto"/>
        <w:rPr>
          <w:rFonts w:ascii="Arial" w:eastAsia="Times New Roman" w:hAnsi="Arial" w:cs="Arial"/>
          <w:color w:val="000000"/>
          <w:kern w:val="0"/>
          <w:lang w:eastAsia="es-US"/>
          <w14:ligatures w14:val="none"/>
        </w:rPr>
        <w:sectPr w:rsidR="00B07A9D">
          <w:headerReference w:type="default" r:id="rId10"/>
          <w:pgSz w:w="12240" w:h="15840"/>
          <w:pgMar w:top="1440" w:right="1440" w:bottom="1440" w:left="1440" w:header="720" w:footer="720" w:gutter="0"/>
          <w:cols w:space="720"/>
          <w:docGrid w:linePitch="360"/>
        </w:sectPr>
      </w:pPr>
    </w:p>
    <w:p w14:paraId="0363BAAD" w14:textId="311130E8" w:rsidR="003B2827" w:rsidRPr="006C5E71" w:rsidRDefault="003B2827" w:rsidP="00BD0A71">
      <w:pPr>
        <w:spacing w:line="278" w:lineRule="auto"/>
        <w:rPr>
          <w:rFonts w:ascii="Arial" w:eastAsia="Times New Roman" w:hAnsi="Arial" w:cs="Arial"/>
          <w:color w:val="000000"/>
          <w:kern w:val="0"/>
          <w:lang w:eastAsia="es-US"/>
          <w14:ligatures w14:val="none"/>
        </w:rPr>
      </w:pPr>
    </w:p>
    <w:p w14:paraId="5BF2DA67" w14:textId="77777777" w:rsidR="00571F4C" w:rsidRPr="00357792"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0" w:name="_Toc228819737"/>
      <w:bookmarkStart w:id="1" w:name="_Toc228819843"/>
      <w:bookmarkStart w:id="2" w:name="_Toc232013604"/>
      <w:r w:rsidRPr="00357792">
        <w:rPr>
          <w:rFonts w:ascii="Arial" w:hAnsi="Arial" w:cs="Arial"/>
          <w:b/>
          <w:bCs/>
          <w:color w:val="auto"/>
          <w:sz w:val="24"/>
          <w:szCs w:val="24"/>
        </w:rPr>
        <w:t>INTRODUCCIÓN</w:t>
      </w:r>
      <w:bookmarkEnd w:id="0"/>
      <w:bookmarkEnd w:id="1"/>
      <w:bookmarkEnd w:id="2"/>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357792" w:rsidRDefault="00571F4C" w:rsidP="006C5E71">
      <w:pPr>
        <w:pStyle w:val="Ttulo1"/>
        <w:numPr>
          <w:ilvl w:val="0"/>
          <w:numId w:val="1"/>
        </w:numPr>
        <w:jc w:val="center"/>
        <w:rPr>
          <w:rFonts w:ascii="Arial" w:hAnsi="Arial" w:cs="Arial"/>
          <w:b/>
          <w:bCs/>
          <w:color w:val="000000" w:themeColor="text1"/>
          <w:sz w:val="24"/>
          <w:szCs w:val="24"/>
        </w:rPr>
      </w:pPr>
      <w:bookmarkStart w:id="3" w:name="_Toc232013605"/>
      <w:bookmarkStart w:id="4" w:name="_Toc228819739"/>
      <w:bookmarkStart w:id="5" w:name="_Toc228819845"/>
      <w:r w:rsidRPr="00357792">
        <w:rPr>
          <w:rFonts w:ascii="Arial" w:hAnsi="Arial" w:cs="Arial"/>
          <w:b/>
          <w:bCs/>
          <w:color w:val="000000" w:themeColor="text1"/>
          <w:sz w:val="24"/>
          <w:szCs w:val="24"/>
        </w:rPr>
        <w:t>OBJETIVOS DE LA AUDITORIA</w:t>
      </w:r>
      <w:bookmarkEnd w:id="3"/>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bookmarkStart w:id="6" w:name="_Toc232013606"/>
      <w:r w:rsidRPr="006C5E71">
        <w:rPr>
          <w:rFonts w:ascii="Arial" w:hAnsi="Arial" w:cs="Arial"/>
          <w:b/>
          <w:bCs/>
          <w:color w:val="auto"/>
          <w:sz w:val="24"/>
          <w:szCs w:val="24"/>
        </w:rPr>
        <w:t>OBJETIVO GENERAL</w:t>
      </w:r>
      <w:bookmarkEnd w:id="4"/>
      <w:bookmarkEnd w:id="5"/>
      <w:bookmarkEnd w:id="6"/>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7" w:name="_Toc228819740"/>
      <w:bookmarkStart w:id="8" w:name="_Toc228819846"/>
      <w:bookmarkStart w:id="9" w:name="_Toc232013607"/>
      <w:r w:rsidRPr="006C5E71">
        <w:rPr>
          <w:rFonts w:ascii="Arial" w:hAnsi="Arial" w:cs="Arial"/>
          <w:b/>
          <w:bCs/>
          <w:color w:val="auto"/>
          <w:sz w:val="24"/>
          <w:szCs w:val="24"/>
        </w:rPr>
        <w:t>OBJETIVOS ESPECIFICOS</w:t>
      </w:r>
      <w:bookmarkEnd w:id="7"/>
      <w:bookmarkEnd w:id="8"/>
      <w:bookmarkEnd w:id="9"/>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022B7D"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0" w:name="_Toc228819743"/>
      <w:bookmarkStart w:id="11" w:name="_Toc228819849"/>
      <w:bookmarkStart w:id="12" w:name="_Toc232013608"/>
      <w:r w:rsidRPr="00022B7D">
        <w:rPr>
          <w:rFonts w:ascii="Arial" w:hAnsi="Arial" w:cs="Arial"/>
          <w:b/>
          <w:bCs/>
          <w:color w:val="auto"/>
          <w:sz w:val="24"/>
          <w:szCs w:val="24"/>
        </w:rPr>
        <w:lastRenderedPageBreak/>
        <w:t>ALCANCE DE LA AUDITORIA</w:t>
      </w:r>
      <w:bookmarkEnd w:id="10"/>
      <w:bookmarkEnd w:id="11"/>
      <w:bookmarkEnd w:id="12"/>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w:t>
      </w:r>
      <w:proofErr w:type="spellStart"/>
      <w:r w:rsidRPr="006C5E71">
        <w:rPr>
          <w:rFonts w:ascii="Arial" w:hAnsi="Arial" w:cs="Arial"/>
        </w:rPr>
        <w:t>Switches</w:t>
      </w:r>
      <w:proofErr w:type="spellEnd"/>
      <w:r w:rsidRPr="006C5E71">
        <w:rPr>
          <w:rFonts w:ascii="Arial" w:hAnsi="Arial" w:cs="Arial"/>
        </w:rPr>
        <w:t xml:space="preserve">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Default="00571F4C">
      <w:pPr>
        <w:spacing w:line="278" w:lineRule="auto"/>
        <w:rPr>
          <w:rFonts w:ascii="Arial" w:hAnsi="Arial" w:cs="Arial"/>
        </w:rPr>
      </w:pPr>
      <w:r w:rsidRPr="006C5E71">
        <w:rPr>
          <w:rFonts w:ascii="Arial" w:hAnsi="Arial" w:cs="Arial"/>
        </w:rPr>
        <w:br w:type="page"/>
      </w:r>
    </w:p>
    <w:p w14:paraId="38EFC4B2" w14:textId="77777777" w:rsidR="00022B7D" w:rsidRPr="00357792" w:rsidRDefault="00022B7D" w:rsidP="00022B7D">
      <w:pPr>
        <w:pStyle w:val="Ttulo1"/>
        <w:numPr>
          <w:ilvl w:val="0"/>
          <w:numId w:val="1"/>
        </w:numPr>
        <w:tabs>
          <w:tab w:val="num" w:pos="360"/>
        </w:tabs>
        <w:ind w:left="0" w:firstLine="0"/>
        <w:jc w:val="center"/>
        <w:rPr>
          <w:rFonts w:ascii="Arial" w:hAnsi="Arial" w:cs="Arial"/>
          <w:b/>
          <w:bCs/>
          <w:color w:val="auto"/>
          <w:sz w:val="24"/>
          <w:szCs w:val="24"/>
        </w:rPr>
      </w:pPr>
      <w:bookmarkStart w:id="13" w:name="_Toc228819744"/>
      <w:bookmarkStart w:id="14" w:name="_Toc228819850"/>
      <w:bookmarkStart w:id="15" w:name="_Toc232013609"/>
      <w:r w:rsidRPr="00357792">
        <w:rPr>
          <w:rFonts w:ascii="Arial" w:hAnsi="Arial" w:cs="Arial"/>
          <w:b/>
          <w:bCs/>
          <w:color w:val="auto"/>
          <w:sz w:val="24"/>
          <w:szCs w:val="24"/>
        </w:rPr>
        <w:lastRenderedPageBreak/>
        <w:t>METODOLOGÍA DE LA AUDITORÍA</w:t>
      </w:r>
      <w:bookmarkEnd w:id="13"/>
      <w:bookmarkEnd w:id="14"/>
      <w:bookmarkEnd w:id="15"/>
    </w:p>
    <w:p w14:paraId="6159A479" w14:textId="77777777" w:rsidR="00022B7D" w:rsidRPr="006C5E71" w:rsidRDefault="00022B7D" w:rsidP="00022B7D">
      <w:pPr>
        <w:pStyle w:val="Prrafodelista"/>
        <w:ind w:left="1080"/>
        <w:rPr>
          <w:rFonts w:ascii="Arial" w:hAnsi="Arial" w:cs="Arial"/>
        </w:rPr>
      </w:pPr>
    </w:p>
    <w:p w14:paraId="4707AA05" w14:textId="77777777" w:rsidR="00022B7D" w:rsidRPr="00F234E7" w:rsidRDefault="00022B7D" w:rsidP="00022B7D">
      <w:pPr>
        <w:jc w:val="both"/>
        <w:rPr>
          <w:rFonts w:ascii="Arial" w:hAnsi="Arial" w:cs="Arial"/>
        </w:rPr>
      </w:pPr>
      <w:r w:rsidRPr="00F234E7">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0C126985" w14:textId="2BBBAC1B" w:rsidR="00022B7D" w:rsidRPr="00F234E7" w:rsidRDefault="00022B7D" w:rsidP="00022B7D">
      <w:pPr>
        <w:jc w:val="both"/>
        <w:rPr>
          <w:rFonts w:ascii="Arial" w:hAnsi="Arial" w:cs="Arial"/>
        </w:rPr>
      </w:pPr>
      <w:r w:rsidRPr="00F234E7">
        <w:rPr>
          <w:rFonts w:ascii="Arial" w:hAnsi="Arial" w:cs="Arial"/>
          <w:b/>
        </w:rPr>
        <w:t>Levantamiento del mapa topológico físico y lógico de la red del SILAIS Masaya para contrastarlo con la documentación existente</w:t>
      </w:r>
      <w:r w:rsidRPr="00F234E7">
        <w:rPr>
          <w:rFonts w:ascii="Arial" w:hAnsi="Arial" w:cs="Arial"/>
        </w:rPr>
        <w:t>, identific</w:t>
      </w:r>
      <w:r w:rsidR="00DD567E">
        <w:rPr>
          <w:rFonts w:ascii="Arial" w:hAnsi="Arial" w:cs="Arial"/>
        </w:rPr>
        <w:t>ando la interconexión de los tres</w:t>
      </w:r>
      <w:r w:rsidRPr="00F234E7">
        <w:rPr>
          <w:rFonts w:ascii="Arial" w:hAnsi="Arial" w:cs="Arial"/>
        </w:rPr>
        <w:t xml:space="preserve">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234E7">
        <w:rPr>
          <w:rFonts w:ascii="Arial" w:hAnsi="Arial" w:cs="Arial"/>
        </w:rPr>
        <w:t>WiFi</w:t>
      </w:r>
      <w:proofErr w:type="spellEnd"/>
      <w:r w:rsidRPr="00F234E7">
        <w:rPr>
          <w:rFonts w:ascii="Arial" w:hAnsi="Arial" w:cs="Arial"/>
        </w:rPr>
        <w:t xml:space="preserve"> (Estadística, Contabilidad, Insumos Médicos, Enfermería, RRHH y Dirección), y el trazado de las conexiones privadas en Sindicato, SNC y Transporte.</w:t>
      </w:r>
    </w:p>
    <w:p w14:paraId="3966D5C7" w14:textId="77777777" w:rsidR="00022B7D" w:rsidRPr="00F234E7" w:rsidRDefault="00022B7D" w:rsidP="00022B7D">
      <w:pPr>
        <w:jc w:val="both"/>
        <w:rPr>
          <w:rFonts w:ascii="Arial" w:hAnsi="Arial" w:cs="Arial"/>
        </w:rPr>
      </w:pPr>
      <w:r w:rsidRPr="00F234E7">
        <w:rPr>
          <w:rFonts w:ascii="Arial" w:hAnsi="Arial" w:cs="Arial"/>
          <w:b/>
        </w:rPr>
        <w:t xml:space="preserve">Ejecución de un </w:t>
      </w:r>
      <w:proofErr w:type="spellStart"/>
      <w:r w:rsidRPr="00F234E7">
        <w:rPr>
          <w:rFonts w:ascii="Arial" w:hAnsi="Arial" w:cs="Arial"/>
          <w:b/>
        </w:rPr>
        <w:t>Checklist</w:t>
      </w:r>
      <w:proofErr w:type="spellEnd"/>
      <w:r w:rsidRPr="00F234E7">
        <w:rPr>
          <w:rFonts w:ascii="Arial" w:hAnsi="Arial" w:cs="Arial"/>
          <w:b/>
        </w:rPr>
        <w:t xml:space="preserve"> de inspección física en los nodos de comunicaciones, verificando las condiciones de seguridad física y la ausencia de rack o gabinete cerrado</w:t>
      </w:r>
      <w:r w:rsidRPr="00F234E7">
        <w:rPr>
          <w:rFonts w:ascii="Arial" w:hAnsi="Arial" w:cs="Arial"/>
        </w:rPr>
        <w:t xml:space="preserve">. Se inspeccionará el estado de los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el ordenamiento de cables y la ausencia de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panels</w:t>
      </w:r>
      <w:proofErr w:type="spellEnd"/>
      <w:r w:rsidRPr="00F234E7">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(Gestión de Servicios de Seguridad).</w:t>
      </w:r>
    </w:p>
    <w:p w14:paraId="3924118E" w14:textId="77777777" w:rsidR="00022B7D" w:rsidRPr="00F234E7" w:rsidRDefault="00022B7D" w:rsidP="00022B7D">
      <w:pPr>
        <w:jc w:val="both"/>
        <w:rPr>
          <w:rFonts w:ascii="Arial" w:hAnsi="Arial" w:cs="Arial"/>
        </w:rPr>
      </w:pPr>
      <w:r w:rsidRPr="00F234E7">
        <w:rPr>
          <w:rFonts w:ascii="Arial" w:hAnsi="Arial" w:cs="Arial"/>
          <w:b/>
        </w:rPr>
        <w:t>Inspección técnica del cableado estructurado en las catorce áreas funcionales</w:t>
      </w:r>
      <w:r w:rsidRPr="00F234E7">
        <w:rPr>
          <w:rFonts w:ascii="Arial" w:hAnsi="Arial" w:cs="Arial"/>
        </w:rPr>
        <w:t xml:space="preserve">, verificando la categoría del cableado UTP instalado, el cumplimiento de la norma de ponchado T568A en los conectores RJ45, la presencia o ausencia de canaletas plásticas de protección, la existencia de rosetas de pared y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panels</w:t>
      </w:r>
      <w:proofErr w:type="spellEnd"/>
      <w:r w:rsidRPr="00F234E7">
        <w:rPr>
          <w:rFonts w:ascii="Arial" w:hAnsi="Arial" w:cs="Arial"/>
        </w:rPr>
        <w:t xml:space="preserve">, el uso de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cords</w:t>
      </w:r>
      <w:proofErr w:type="spellEnd"/>
      <w:r w:rsidRPr="00F234E7">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DSS01 (Gestión de Operaciones).</w:t>
      </w:r>
    </w:p>
    <w:p w14:paraId="37C23B65" w14:textId="77777777" w:rsidR="00022B7D" w:rsidRPr="00F234E7" w:rsidRDefault="00022B7D" w:rsidP="00022B7D">
      <w:pPr>
        <w:jc w:val="both"/>
        <w:rPr>
          <w:rFonts w:ascii="Arial" w:hAnsi="Arial" w:cs="Arial"/>
        </w:rPr>
      </w:pPr>
      <w:r w:rsidRPr="00F234E7">
        <w:rPr>
          <w:rFonts w:ascii="Arial" w:hAnsi="Arial" w:cs="Arial"/>
          <w:b/>
        </w:rPr>
        <w:t xml:space="preserve">Pruebas de conectividad y verificación de velocidad </w:t>
      </w:r>
      <w:r w:rsidRPr="00F234E7">
        <w:rPr>
          <w:rFonts w:ascii="Arial" w:hAnsi="Arial" w:cs="Arial"/>
        </w:rPr>
        <w:t>de enlace en puntos de red de áreas críticas y de uso compartido, utilizando comandos de red (</w:t>
      </w:r>
      <w:proofErr w:type="spellStart"/>
      <w:r w:rsidRPr="00F234E7">
        <w:rPr>
          <w:rFonts w:ascii="Arial" w:hAnsi="Arial" w:cs="Arial"/>
        </w:rPr>
        <w:t>ipconfig</w:t>
      </w:r>
      <w:proofErr w:type="spellEnd"/>
      <w:r w:rsidRPr="00F234E7">
        <w:rPr>
          <w:rFonts w:ascii="Arial" w:hAnsi="Arial" w:cs="Arial"/>
        </w:rPr>
        <w:t xml:space="preserve"> /</w:t>
      </w:r>
      <w:proofErr w:type="spellStart"/>
      <w:r w:rsidRPr="00F234E7">
        <w:rPr>
          <w:rFonts w:ascii="Arial" w:hAnsi="Arial" w:cs="Arial"/>
        </w:rPr>
        <w:t>all</w:t>
      </w:r>
      <w:proofErr w:type="spellEnd"/>
      <w:r w:rsidRPr="00F234E7">
        <w:rPr>
          <w:rFonts w:ascii="Arial" w:hAnsi="Arial" w:cs="Arial"/>
        </w:rPr>
        <w:t xml:space="preserve">, propiedades del adaptador) para determinar la velocidad real de negociación de las tarjetas de red con los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confirmar la operación a 100 Mbps y cuantificar el nivel de estrangulamiento operativo documentado en el diagnóstico preliminar, en el marco del proceso DSS01 (Gestión de Operaciones).</w:t>
      </w:r>
    </w:p>
    <w:p w14:paraId="316D5E1F" w14:textId="77777777" w:rsidR="00022B7D" w:rsidRPr="00F234E7" w:rsidRDefault="00022B7D" w:rsidP="00022B7D">
      <w:pPr>
        <w:jc w:val="both"/>
        <w:rPr>
          <w:rFonts w:ascii="Arial" w:hAnsi="Arial" w:cs="Arial"/>
        </w:rPr>
      </w:pPr>
      <w:r w:rsidRPr="00F234E7">
        <w:rPr>
          <w:rFonts w:ascii="Arial" w:hAnsi="Arial" w:cs="Arial"/>
          <w:b/>
        </w:rPr>
        <w:lastRenderedPageBreak/>
        <w:t xml:space="preserve">Análisis de configuración lógica de la red, incluyendo la verificación del esquema de direccionamiento </w:t>
      </w:r>
      <w:r w:rsidRPr="00F234E7">
        <w:rPr>
          <w:rFonts w:ascii="Arial" w:hAnsi="Arial" w:cs="Arial"/>
        </w:rPr>
        <w:t xml:space="preserve">IP y la asignación DHCP mediante comandos </w:t>
      </w:r>
      <w:proofErr w:type="spellStart"/>
      <w:r w:rsidRPr="00F234E7">
        <w:rPr>
          <w:rFonts w:ascii="Arial" w:hAnsi="Arial" w:cs="Arial"/>
        </w:rPr>
        <w:t>ipconfig</w:t>
      </w:r>
      <w:proofErr w:type="spellEnd"/>
      <w:r w:rsidRPr="00F234E7">
        <w:rPr>
          <w:rFonts w:ascii="Arial" w:hAnsi="Arial" w:cs="Arial"/>
        </w:rPr>
        <w:t xml:space="preserve"> /</w:t>
      </w:r>
      <w:proofErr w:type="spellStart"/>
      <w:r w:rsidRPr="00F234E7">
        <w:rPr>
          <w:rFonts w:ascii="Arial" w:hAnsi="Arial" w:cs="Arial"/>
        </w:rPr>
        <w:t>all</w:t>
      </w:r>
      <w:proofErr w:type="spellEnd"/>
      <w:r w:rsidRPr="00F234E7">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DSS05 (Gestión de Servicios de Seguridad).</w:t>
      </w:r>
    </w:p>
    <w:p w14:paraId="4BC0893A" w14:textId="77777777" w:rsidR="00022B7D" w:rsidRPr="00F234E7" w:rsidRDefault="00022B7D" w:rsidP="00022B7D">
      <w:pPr>
        <w:jc w:val="both"/>
        <w:rPr>
          <w:rFonts w:ascii="Arial" w:hAnsi="Arial" w:cs="Arial"/>
          <w:b/>
        </w:rPr>
      </w:pPr>
      <w:r w:rsidRPr="00F234E7">
        <w:rPr>
          <w:rFonts w:ascii="Arial" w:hAnsi="Arial" w:cs="Arial"/>
          <w:b/>
        </w:rPr>
        <w:t xml:space="preserve">Evaluación de la seguridad de la red inalámbrica en las áreas con dependencia de conectividad </w:t>
      </w:r>
      <w:proofErr w:type="spellStart"/>
      <w:r w:rsidRPr="00F234E7">
        <w:rPr>
          <w:rFonts w:ascii="Arial" w:hAnsi="Arial" w:cs="Arial"/>
          <w:b/>
        </w:rPr>
        <w:t>WiFi</w:t>
      </w:r>
      <w:proofErr w:type="spellEnd"/>
      <w:r w:rsidRPr="00F234E7">
        <w:rPr>
          <w:rFonts w:ascii="Arial" w:hAnsi="Arial" w:cs="Arial"/>
          <w:b/>
        </w:rPr>
        <w:t xml:space="preserve"> </w:t>
      </w:r>
      <w:r w:rsidRPr="00F234E7">
        <w:rPr>
          <w:rFonts w:ascii="Arial" w:hAnsi="Arial" w:cs="Arial"/>
        </w:rPr>
        <w:t xml:space="preserve">(Estadística,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234E7">
        <w:rPr>
          <w:rFonts w:ascii="Arial" w:hAnsi="Arial" w:cs="Arial"/>
        </w:rPr>
        <w:t>WiFi</w:t>
      </w:r>
      <w:proofErr w:type="spellEnd"/>
      <w:r w:rsidRPr="00F234E7">
        <w:rPr>
          <w:rFonts w:ascii="Arial" w:hAnsi="Arial" w:cs="Arial"/>
        </w:rPr>
        <w:t>, y la existencia de medidas de control de acceso a la red inalámbrica, en el marco del proceso DSS05 (Gestión de Servicios de Seguridad).</w:t>
      </w:r>
    </w:p>
    <w:p w14:paraId="345D583A" w14:textId="77777777" w:rsidR="00022B7D" w:rsidRPr="00F234E7" w:rsidRDefault="00022B7D" w:rsidP="00022B7D">
      <w:pPr>
        <w:jc w:val="both"/>
        <w:rPr>
          <w:rFonts w:ascii="Arial" w:hAnsi="Arial" w:cs="Arial"/>
        </w:rPr>
      </w:pPr>
      <w:r w:rsidRPr="00F234E7">
        <w:rPr>
          <w:rFonts w:ascii="Arial" w:hAnsi="Arial" w:cs="Arial"/>
          <w:b/>
        </w:rPr>
        <w:t>Verificación de las conexiones privadas a Internet en Sindicato, SNC y Transporte</w:t>
      </w:r>
      <w:r w:rsidRPr="00F234E7">
        <w:rPr>
          <w:rFonts w:ascii="Arial" w:hAnsi="Arial" w:cs="Arial"/>
        </w:rPr>
        <w:t>,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DSS05 (Gestión de Servicios de Seguridad).</w:t>
      </w:r>
    </w:p>
    <w:p w14:paraId="7C0E80F5" w14:textId="77777777" w:rsidR="00022B7D" w:rsidRPr="00F234E7" w:rsidRDefault="00022B7D" w:rsidP="00022B7D">
      <w:pPr>
        <w:jc w:val="both"/>
        <w:rPr>
          <w:rFonts w:ascii="Arial" w:hAnsi="Arial" w:cs="Arial"/>
        </w:rPr>
      </w:pPr>
      <w:r w:rsidRPr="00F234E7">
        <w:rPr>
          <w:rFonts w:ascii="Arial" w:hAnsi="Arial" w:cs="Arial"/>
          <w:b/>
        </w:rPr>
        <w:t>Revisión de la gestión de servicios de red utilizando los lineamientos de los procesos del dominio DSS de COBIT 2019</w:t>
      </w:r>
      <w:r w:rsidRPr="00F234E7">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implementados en la red (DSS05).</w:t>
      </w:r>
    </w:p>
    <w:p w14:paraId="537639AE" w14:textId="77777777" w:rsidR="00022B7D" w:rsidRPr="00F234E7" w:rsidRDefault="00022B7D" w:rsidP="00022B7D">
      <w:pPr>
        <w:jc w:val="both"/>
        <w:rPr>
          <w:rFonts w:ascii="Arial" w:hAnsi="Arial" w:cs="Arial"/>
        </w:rPr>
      </w:pPr>
      <w:r w:rsidRPr="00F234E7">
        <w:rPr>
          <w:rFonts w:ascii="Arial" w:hAnsi="Arial" w:cs="Arial"/>
          <w:b/>
        </w:rPr>
        <w:t>Evaluación de la gestión de riesgos tecnológicos</w:t>
      </w:r>
      <w:r w:rsidRPr="00F234E7">
        <w:rPr>
          <w:rFonts w:ascii="Arial" w:hAnsi="Arial" w:cs="Arial"/>
        </w:rPr>
        <w:t xml:space="preserve"> basándose en los procesos DSS03 (Gestión de Problemas) y DSS05 (Gestión de Servicios de Seguridad) de COBIT 2019, verificando si la Alta Dirección del SILAIS ha establecido un proceso formal para la identificación, análisis y tratamiento de los riesgos asociados a la obsolescencia tecnológica de los </w:t>
      </w:r>
      <w:proofErr w:type="spellStart"/>
      <w:r w:rsidRPr="00F234E7">
        <w:rPr>
          <w:rFonts w:ascii="Arial" w:hAnsi="Arial" w:cs="Arial"/>
        </w:rPr>
        <w:t>switches</w:t>
      </w:r>
      <w:proofErr w:type="spellEnd"/>
      <w:r w:rsidRPr="00F234E7">
        <w:rPr>
          <w:rFonts w:ascii="Arial" w:hAnsi="Arial" w:cs="Arial"/>
        </w:rPr>
        <w:t>, la topología de red plana y la dependencia de conectividad inalámbrica en áreas críticas.</w:t>
      </w:r>
    </w:p>
    <w:p w14:paraId="798F99A8" w14:textId="77777777" w:rsidR="00022B7D" w:rsidRPr="00F234E7" w:rsidRDefault="00022B7D" w:rsidP="00022B7D">
      <w:pPr>
        <w:jc w:val="both"/>
        <w:rPr>
          <w:rFonts w:ascii="Arial" w:hAnsi="Arial" w:cs="Arial"/>
        </w:rPr>
      </w:pPr>
    </w:p>
    <w:p w14:paraId="1506ACE2" w14:textId="77777777" w:rsidR="00022B7D" w:rsidRPr="00F234E7" w:rsidRDefault="00022B7D" w:rsidP="00022B7D">
      <w:pPr>
        <w:jc w:val="both"/>
        <w:rPr>
          <w:rFonts w:ascii="Arial" w:hAnsi="Arial" w:cs="Arial"/>
        </w:rPr>
      </w:pPr>
      <w:r w:rsidRPr="00F234E7">
        <w:rPr>
          <w:rFonts w:ascii="Arial" w:hAnsi="Arial" w:cs="Arial"/>
          <w:b/>
        </w:rPr>
        <w:t>Revisión de la seguridad lógica y protección de los datos en tránsito, basándose en el proceso DSS05</w:t>
      </w:r>
      <w:r w:rsidRPr="00F234E7">
        <w:rPr>
          <w:rFonts w:ascii="Arial" w:hAnsi="Arial" w:cs="Arial"/>
        </w:rPr>
        <w:t xml:space="preserve"> (Gestión de Servicios de Seguridad) de COBIT 2019, verificando </w:t>
      </w:r>
      <w:r w:rsidRPr="00F234E7">
        <w:rPr>
          <w:rFonts w:ascii="Arial" w:hAnsi="Arial" w:cs="Arial"/>
        </w:rPr>
        <w:lastRenderedPageBreak/>
        <w:t>la existencia de controles de acceso a la red, mecanismos de autenticación para la conexión de dispositivos, y medidas de protección para la transmisión de datos epidemiológicos hacia el MINSA Central.</w:t>
      </w:r>
    </w:p>
    <w:p w14:paraId="1F1970C4" w14:textId="77777777" w:rsidR="00022B7D" w:rsidRPr="00F234E7" w:rsidRDefault="00022B7D" w:rsidP="00022B7D">
      <w:pPr>
        <w:jc w:val="both"/>
        <w:rPr>
          <w:rFonts w:ascii="Arial" w:hAnsi="Arial" w:cs="Arial"/>
        </w:rPr>
      </w:pPr>
    </w:p>
    <w:p w14:paraId="2E07E1ED" w14:textId="77777777" w:rsidR="00022B7D" w:rsidRPr="006C5E71" w:rsidRDefault="00022B7D" w:rsidP="00022B7D">
      <w:pPr>
        <w:jc w:val="both"/>
        <w:rPr>
          <w:rFonts w:ascii="Arial" w:hAnsi="Arial" w:cs="Arial"/>
        </w:rPr>
      </w:pPr>
      <w:r w:rsidRPr="00F234E7">
        <w:rPr>
          <w:rFonts w:ascii="Arial" w:hAnsi="Arial" w:cs="Arial"/>
          <w:b/>
        </w:rPr>
        <w:t>Evaluación del nivel de madurez de los procesos del dominio DSS de COBIT 2019</w:t>
      </w:r>
      <w:r w:rsidRPr="00F234E7">
        <w:rPr>
          <w:rFonts w:ascii="Arial" w:hAnsi="Arial" w:cs="Arial"/>
        </w:rPr>
        <w:t xml:space="preserve"> aplicables a la infraestructura de red del SILAIS Masaya, utilizando la escala de capacidad de procesos de 0 a 5, para cada uno de los procesos evaluados: DSS01, DSS02, DSS03, DSS04 y DSS05.</w:t>
      </w:r>
    </w:p>
    <w:p w14:paraId="5B083FBB" w14:textId="77777777" w:rsidR="00022B7D" w:rsidRDefault="00022B7D">
      <w:pPr>
        <w:spacing w:line="278" w:lineRule="auto"/>
        <w:rPr>
          <w:rFonts w:ascii="Arial" w:hAnsi="Arial" w:cs="Arial"/>
        </w:rPr>
      </w:pPr>
    </w:p>
    <w:p w14:paraId="6681CE76" w14:textId="77777777" w:rsidR="00022B7D" w:rsidRDefault="00022B7D">
      <w:pPr>
        <w:spacing w:line="278" w:lineRule="auto"/>
        <w:rPr>
          <w:rFonts w:ascii="Arial" w:hAnsi="Arial" w:cs="Arial"/>
        </w:rPr>
      </w:pPr>
    </w:p>
    <w:p w14:paraId="1CDA636E" w14:textId="77777777" w:rsidR="00022B7D" w:rsidRDefault="00022B7D">
      <w:pPr>
        <w:spacing w:line="278" w:lineRule="auto"/>
        <w:rPr>
          <w:rFonts w:ascii="Arial" w:hAnsi="Arial" w:cs="Arial"/>
        </w:rPr>
      </w:pPr>
    </w:p>
    <w:p w14:paraId="01252F48" w14:textId="77777777" w:rsidR="00022B7D" w:rsidRDefault="00022B7D">
      <w:pPr>
        <w:spacing w:line="278" w:lineRule="auto"/>
        <w:rPr>
          <w:rFonts w:ascii="Arial" w:hAnsi="Arial" w:cs="Arial"/>
        </w:rPr>
      </w:pPr>
    </w:p>
    <w:p w14:paraId="0A93991A" w14:textId="77777777" w:rsidR="00022B7D" w:rsidRDefault="00022B7D">
      <w:pPr>
        <w:spacing w:line="278" w:lineRule="auto"/>
        <w:rPr>
          <w:rFonts w:ascii="Arial" w:hAnsi="Arial" w:cs="Arial"/>
        </w:rPr>
      </w:pPr>
    </w:p>
    <w:p w14:paraId="5B6539E9" w14:textId="77777777" w:rsidR="00022B7D" w:rsidRDefault="00022B7D">
      <w:pPr>
        <w:spacing w:line="278" w:lineRule="auto"/>
        <w:rPr>
          <w:rFonts w:ascii="Arial" w:hAnsi="Arial" w:cs="Arial"/>
        </w:rPr>
      </w:pPr>
    </w:p>
    <w:p w14:paraId="556B7F37" w14:textId="77777777" w:rsidR="00022B7D" w:rsidRDefault="00022B7D">
      <w:pPr>
        <w:spacing w:line="278" w:lineRule="auto"/>
        <w:rPr>
          <w:rFonts w:ascii="Arial" w:hAnsi="Arial" w:cs="Arial"/>
        </w:rPr>
      </w:pPr>
    </w:p>
    <w:p w14:paraId="17FC41CA" w14:textId="77777777" w:rsidR="00022B7D" w:rsidRDefault="00022B7D">
      <w:pPr>
        <w:spacing w:line="278" w:lineRule="auto"/>
        <w:rPr>
          <w:rFonts w:ascii="Arial" w:hAnsi="Arial" w:cs="Arial"/>
        </w:rPr>
      </w:pPr>
    </w:p>
    <w:p w14:paraId="4374AFEF" w14:textId="77777777" w:rsidR="00022B7D" w:rsidRDefault="00022B7D">
      <w:pPr>
        <w:spacing w:line="278" w:lineRule="auto"/>
        <w:rPr>
          <w:rFonts w:ascii="Arial" w:hAnsi="Arial" w:cs="Arial"/>
        </w:rPr>
      </w:pPr>
    </w:p>
    <w:p w14:paraId="6E8E3D96" w14:textId="77777777" w:rsidR="00022B7D" w:rsidRDefault="00022B7D">
      <w:pPr>
        <w:spacing w:line="278" w:lineRule="auto"/>
        <w:rPr>
          <w:rFonts w:ascii="Arial" w:hAnsi="Arial" w:cs="Arial"/>
        </w:rPr>
      </w:pPr>
    </w:p>
    <w:p w14:paraId="61DD948F" w14:textId="77777777" w:rsidR="00022B7D" w:rsidRDefault="00022B7D">
      <w:pPr>
        <w:spacing w:line="278" w:lineRule="auto"/>
        <w:rPr>
          <w:rFonts w:ascii="Arial" w:hAnsi="Arial" w:cs="Arial"/>
        </w:rPr>
      </w:pPr>
    </w:p>
    <w:p w14:paraId="0C990F8A" w14:textId="77777777" w:rsidR="00022B7D" w:rsidRDefault="00022B7D">
      <w:pPr>
        <w:spacing w:line="278" w:lineRule="auto"/>
        <w:rPr>
          <w:rFonts w:ascii="Arial" w:hAnsi="Arial" w:cs="Arial"/>
        </w:rPr>
      </w:pPr>
    </w:p>
    <w:p w14:paraId="66F5CF96" w14:textId="77777777" w:rsidR="00022B7D" w:rsidRDefault="00022B7D">
      <w:pPr>
        <w:spacing w:line="278" w:lineRule="auto"/>
        <w:rPr>
          <w:rFonts w:ascii="Arial" w:hAnsi="Arial" w:cs="Arial"/>
        </w:rPr>
      </w:pPr>
    </w:p>
    <w:p w14:paraId="7AC5F0AE" w14:textId="77777777" w:rsidR="00022B7D" w:rsidRDefault="00022B7D">
      <w:pPr>
        <w:spacing w:line="278" w:lineRule="auto"/>
        <w:rPr>
          <w:rFonts w:ascii="Arial" w:hAnsi="Arial" w:cs="Arial"/>
        </w:rPr>
      </w:pPr>
    </w:p>
    <w:p w14:paraId="2D198508" w14:textId="77777777" w:rsidR="003403C4" w:rsidRDefault="003403C4">
      <w:pPr>
        <w:spacing w:line="278" w:lineRule="auto"/>
        <w:rPr>
          <w:rFonts w:ascii="Arial" w:hAnsi="Arial" w:cs="Arial"/>
        </w:rPr>
      </w:pPr>
    </w:p>
    <w:p w14:paraId="47115248" w14:textId="77777777" w:rsidR="003403C4" w:rsidRDefault="003403C4">
      <w:pPr>
        <w:spacing w:line="278" w:lineRule="auto"/>
        <w:rPr>
          <w:rFonts w:ascii="Arial" w:hAnsi="Arial" w:cs="Arial"/>
        </w:rPr>
      </w:pPr>
    </w:p>
    <w:p w14:paraId="7E8E6DD8" w14:textId="77777777" w:rsidR="003403C4" w:rsidRDefault="003403C4">
      <w:pPr>
        <w:spacing w:line="278" w:lineRule="auto"/>
        <w:rPr>
          <w:rFonts w:ascii="Arial" w:hAnsi="Arial" w:cs="Arial"/>
        </w:rPr>
      </w:pPr>
    </w:p>
    <w:p w14:paraId="3918E191" w14:textId="77777777" w:rsidR="003403C4" w:rsidRDefault="003403C4">
      <w:pPr>
        <w:spacing w:line="278" w:lineRule="auto"/>
        <w:rPr>
          <w:rFonts w:ascii="Arial" w:hAnsi="Arial" w:cs="Arial"/>
        </w:rPr>
      </w:pPr>
    </w:p>
    <w:p w14:paraId="0A925950" w14:textId="77777777" w:rsidR="003403C4" w:rsidRDefault="003403C4">
      <w:pPr>
        <w:spacing w:line="278" w:lineRule="auto"/>
        <w:rPr>
          <w:rFonts w:ascii="Arial" w:hAnsi="Arial" w:cs="Arial"/>
        </w:rPr>
      </w:pPr>
    </w:p>
    <w:p w14:paraId="16AF4537" w14:textId="77777777" w:rsidR="00022B7D" w:rsidRDefault="00022B7D">
      <w:pPr>
        <w:spacing w:line="278" w:lineRule="auto"/>
        <w:rPr>
          <w:rFonts w:ascii="Arial" w:hAnsi="Arial" w:cs="Arial"/>
        </w:rPr>
      </w:pPr>
    </w:p>
    <w:p w14:paraId="3F3B4EE6" w14:textId="396FAC37" w:rsidR="00571F4C" w:rsidRPr="00357792"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6" w:name="_Toc232013610"/>
      <w:r w:rsidRPr="00357792">
        <w:rPr>
          <w:rFonts w:ascii="Arial" w:hAnsi="Arial" w:cs="Arial"/>
          <w:b/>
          <w:bCs/>
          <w:color w:val="auto"/>
          <w:sz w:val="24"/>
          <w:szCs w:val="24"/>
          <w:lang w:val="es-419"/>
        </w:rPr>
        <w:lastRenderedPageBreak/>
        <w:t>ÁREAS A AUDITAR</w:t>
      </w:r>
      <w:bookmarkEnd w:id="16"/>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002471">
        <w:trPr>
          <w:trHeight w:val="488"/>
          <w:tblHeader/>
          <w:jc w:val="center"/>
        </w:trPr>
        <w:tc>
          <w:tcPr>
            <w:tcW w:w="275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7CDA3909" w14:textId="77777777" w:rsidR="00571F4C" w:rsidRPr="006C5E71" w:rsidRDefault="00571F4C" w:rsidP="00002471">
            <w:pPr>
              <w:jc w:val="cente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ACB18A9" w14:textId="77777777" w:rsidR="00571F4C" w:rsidRPr="006C5E71" w:rsidRDefault="00571F4C" w:rsidP="00002471">
            <w:pPr>
              <w:jc w:val="cente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C7DF81E" w14:textId="77777777" w:rsidR="00571F4C" w:rsidRPr="006C5E71" w:rsidRDefault="00571F4C" w:rsidP="00002471">
            <w:pPr>
              <w:jc w:val="cente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7A45FE1" w14:textId="77777777" w:rsidR="00571F4C" w:rsidRPr="006C5E71" w:rsidRDefault="00571F4C" w:rsidP="00002471">
            <w:pPr>
              <w:jc w:val="cente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7FF116F" w14:textId="77777777" w:rsidR="00571F4C" w:rsidRPr="006C5E71" w:rsidRDefault="00571F4C" w:rsidP="00002471">
            <w:pPr>
              <w:jc w:val="center"/>
              <w:rPr>
                <w:rFonts w:ascii="Arial" w:hAnsi="Arial" w:cs="Arial"/>
                <w:b/>
                <w:bCs/>
              </w:rPr>
            </w:pPr>
            <w:r w:rsidRPr="006C5E71">
              <w:rPr>
                <w:rFonts w:ascii="Arial" w:hAnsi="Arial" w:cs="Arial"/>
                <w:b/>
                <w:bCs/>
              </w:rPr>
              <w:t>Datos Sensibles Procesados</w:t>
            </w:r>
          </w:p>
        </w:tc>
      </w:tr>
      <w:tr w:rsidR="00571F4C" w:rsidRPr="006C5E71" w14:paraId="66A42AC6" w14:textId="77777777" w:rsidTr="00821FF5">
        <w:trPr>
          <w:trHeight w:val="461"/>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62B99AC" w14:textId="77777777" w:rsidR="00571F4C" w:rsidRPr="006C5E71" w:rsidRDefault="00571F4C" w:rsidP="00002471">
            <w:pPr>
              <w:jc w:val="cente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1B319FA" w14:textId="77777777" w:rsidR="00571F4C" w:rsidRPr="006C5E71" w:rsidRDefault="00571F4C" w:rsidP="00002471">
            <w:pPr>
              <w:jc w:val="cente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EF85207"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76FB7F3" w14:textId="77777777" w:rsidR="00571F4C" w:rsidRPr="006C5E71" w:rsidRDefault="00571F4C" w:rsidP="00002471">
            <w:pPr>
              <w:jc w:val="cente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23F0C437" w14:textId="77777777" w:rsidR="00571F4C" w:rsidRPr="006C5E71" w:rsidRDefault="00571F4C" w:rsidP="00002471">
            <w:pPr>
              <w:jc w:val="center"/>
              <w:rPr>
                <w:rFonts w:ascii="Arial" w:hAnsi="Arial" w:cs="Arial"/>
              </w:rPr>
            </w:pPr>
            <w:r w:rsidRPr="006C5E71">
              <w:rPr>
                <w:rFonts w:ascii="Arial" w:hAnsi="Arial" w:cs="Arial"/>
              </w:rPr>
              <w:t>Datos SISNIVEN, brotes, mortalidad</w:t>
            </w:r>
          </w:p>
        </w:tc>
      </w:tr>
      <w:tr w:rsidR="00571F4C" w:rsidRPr="006C5E71" w14:paraId="531A7587"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309E1FE" w14:textId="77777777" w:rsidR="00571F4C" w:rsidRPr="006C5E71" w:rsidRDefault="00571F4C" w:rsidP="00002471">
            <w:pPr>
              <w:jc w:val="cente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D2FB4F9" w14:textId="77777777" w:rsidR="00571F4C" w:rsidRPr="006C5E71" w:rsidRDefault="00571F4C" w:rsidP="00002471">
            <w:pPr>
              <w:jc w:val="cente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A3E9D48"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F24B17E" w14:textId="77777777" w:rsidR="00571F4C" w:rsidRPr="006C5E71" w:rsidRDefault="00571F4C" w:rsidP="00002471">
            <w:pPr>
              <w:jc w:val="cente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DB9FC8D" w14:textId="77777777" w:rsidR="00571F4C" w:rsidRPr="006C5E71" w:rsidRDefault="00571F4C" w:rsidP="00002471">
            <w:pPr>
              <w:jc w:val="center"/>
              <w:rPr>
                <w:rFonts w:ascii="Arial" w:hAnsi="Arial" w:cs="Arial"/>
              </w:rPr>
            </w:pPr>
            <w:r w:rsidRPr="006C5E71">
              <w:rPr>
                <w:rFonts w:ascii="Arial" w:hAnsi="Arial" w:cs="Arial"/>
              </w:rPr>
              <w:t>Información general/diversa</w:t>
            </w:r>
          </w:p>
        </w:tc>
      </w:tr>
      <w:tr w:rsidR="00571F4C" w:rsidRPr="006C5E71" w14:paraId="1E0C6873"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391BA0BF" w14:textId="77777777" w:rsidR="00571F4C" w:rsidRPr="006C5E71" w:rsidRDefault="00571F4C" w:rsidP="00002471">
            <w:pPr>
              <w:jc w:val="cente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3F29E05"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DA50F77"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04F2692" w14:textId="77777777" w:rsidR="00571F4C" w:rsidRPr="006C5E71" w:rsidRDefault="00571F4C" w:rsidP="00002471">
            <w:pPr>
              <w:jc w:val="cente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7875673" w14:textId="77777777" w:rsidR="00571F4C" w:rsidRPr="006C5E71" w:rsidRDefault="00571F4C" w:rsidP="00002471">
            <w:pPr>
              <w:jc w:val="center"/>
              <w:rPr>
                <w:rFonts w:ascii="Arial" w:hAnsi="Arial" w:cs="Arial"/>
              </w:rPr>
            </w:pPr>
            <w:r w:rsidRPr="006C5E71">
              <w:rPr>
                <w:rFonts w:ascii="Arial" w:hAnsi="Arial" w:cs="Arial"/>
              </w:rPr>
              <w:t>Información general/diversa</w:t>
            </w:r>
          </w:p>
        </w:tc>
      </w:tr>
      <w:tr w:rsidR="00571F4C" w:rsidRPr="006C5E71" w14:paraId="35AEAE8F"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5D0FD094" w14:textId="77777777" w:rsidR="00571F4C" w:rsidRPr="006C5E71" w:rsidRDefault="00571F4C" w:rsidP="00002471">
            <w:pPr>
              <w:jc w:val="cente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2C19E93" w14:textId="77777777" w:rsidR="00571F4C" w:rsidRPr="006C5E71" w:rsidRDefault="00571F4C" w:rsidP="00002471">
            <w:pPr>
              <w:jc w:val="cente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8ED3AF5"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FFB7C67" w14:textId="77777777" w:rsidR="00571F4C" w:rsidRPr="006C5E71" w:rsidRDefault="00571F4C" w:rsidP="00002471">
            <w:pPr>
              <w:jc w:val="cente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4DE06C7C" w14:textId="77777777" w:rsidR="00571F4C" w:rsidRPr="006C5E71" w:rsidRDefault="00571F4C" w:rsidP="00002471">
            <w:pPr>
              <w:jc w:val="center"/>
              <w:rPr>
                <w:rFonts w:ascii="Arial" w:hAnsi="Arial" w:cs="Arial"/>
              </w:rPr>
            </w:pPr>
            <w:r w:rsidRPr="006C5E71">
              <w:rPr>
                <w:rFonts w:ascii="Arial" w:hAnsi="Arial" w:cs="Arial"/>
              </w:rPr>
              <w:t>Información general/diversa</w:t>
            </w:r>
          </w:p>
        </w:tc>
      </w:tr>
      <w:tr w:rsidR="00571F4C" w:rsidRPr="006C5E71" w14:paraId="7DEB39BD" w14:textId="77777777" w:rsidTr="00821FF5">
        <w:trPr>
          <w:trHeight w:val="803"/>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96B71CE" w14:textId="77777777" w:rsidR="00571F4C" w:rsidRPr="006C5E71" w:rsidRDefault="00571F4C" w:rsidP="00002471">
            <w:pPr>
              <w:jc w:val="cente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9F994BE"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6CC43F7"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1558602E" w14:textId="77777777" w:rsidR="00571F4C" w:rsidRPr="006C5E71" w:rsidRDefault="00571F4C" w:rsidP="00002471">
            <w:pPr>
              <w:jc w:val="cente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A6E8B84" w14:textId="77777777" w:rsidR="00571F4C" w:rsidRPr="006C5E71" w:rsidRDefault="00571F4C" w:rsidP="00002471">
            <w:pPr>
              <w:jc w:val="center"/>
              <w:rPr>
                <w:rFonts w:ascii="Arial" w:hAnsi="Arial" w:cs="Arial"/>
              </w:rPr>
            </w:pPr>
            <w:r w:rsidRPr="006C5E71">
              <w:rPr>
                <w:rFonts w:ascii="Arial" w:hAnsi="Arial" w:cs="Arial"/>
              </w:rPr>
              <w:t>Datos estadísticos SISNIVEN, boletines</w:t>
            </w:r>
          </w:p>
        </w:tc>
      </w:tr>
      <w:tr w:rsidR="00571F4C" w:rsidRPr="006C5E71" w14:paraId="7083F6DF"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413125A" w14:textId="77777777" w:rsidR="00571F4C" w:rsidRPr="006C5E71" w:rsidRDefault="00571F4C" w:rsidP="00002471">
            <w:pPr>
              <w:jc w:val="cente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AB3E8EE"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2FBAAF5"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BDA5132" w14:textId="77777777" w:rsidR="00571F4C" w:rsidRPr="006C5E71" w:rsidRDefault="00571F4C" w:rsidP="00002471">
            <w:pPr>
              <w:jc w:val="cente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169BCFD" w14:textId="77777777" w:rsidR="00571F4C" w:rsidRPr="006C5E71" w:rsidRDefault="00571F4C" w:rsidP="00002471">
            <w:pPr>
              <w:jc w:val="center"/>
              <w:rPr>
                <w:rFonts w:ascii="Arial" w:hAnsi="Arial" w:cs="Arial"/>
              </w:rPr>
            </w:pPr>
            <w:r w:rsidRPr="006C5E71">
              <w:rPr>
                <w:rFonts w:ascii="Arial" w:hAnsi="Arial" w:cs="Arial"/>
              </w:rPr>
              <w:t>Información financiera, nóminas</w:t>
            </w:r>
          </w:p>
        </w:tc>
      </w:tr>
      <w:tr w:rsidR="00571F4C" w:rsidRPr="006C5E71" w14:paraId="129D0D75"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1A2B55C" w14:textId="77777777" w:rsidR="00571F4C" w:rsidRPr="006C5E71" w:rsidRDefault="00571F4C" w:rsidP="00002471">
            <w:pPr>
              <w:jc w:val="cente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A145713"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95D46C5"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A70EFB9" w14:textId="77777777" w:rsidR="00571F4C" w:rsidRPr="006C5E71" w:rsidRDefault="00571F4C" w:rsidP="00002471">
            <w:pPr>
              <w:jc w:val="cente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9A96539" w14:textId="77777777" w:rsidR="00571F4C" w:rsidRPr="006C5E71" w:rsidRDefault="00571F4C" w:rsidP="00002471">
            <w:pPr>
              <w:jc w:val="center"/>
              <w:rPr>
                <w:rFonts w:ascii="Arial" w:hAnsi="Arial" w:cs="Arial"/>
              </w:rPr>
            </w:pPr>
            <w:r w:rsidRPr="006C5E71">
              <w:rPr>
                <w:rFonts w:ascii="Arial" w:hAnsi="Arial" w:cs="Arial"/>
              </w:rPr>
              <w:t>Datos personales de personal sanitario</w:t>
            </w:r>
          </w:p>
        </w:tc>
      </w:tr>
      <w:tr w:rsidR="00571F4C" w:rsidRPr="006C5E71" w14:paraId="73A6D23C" w14:textId="77777777" w:rsidTr="00D643CF">
        <w:trPr>
          <w:trHeight w:val="1140"/>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2E19FB80" w14:textId="77777777" w:rsidR="00571F4C" w:rsidRPr="006C5E71" w:rsidRDefault="00571F4C" w:rsidP="00002471">
            <w:pPr>
              <w:jc w:val="cente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5D2279B"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A46316F"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1E35E24" w14:textId="77777777" w:rsidR="00571F4C" w:rsidRPr="006C5E71" w:rsidRDefault="00571F4C" w:rsidP="00002471">
            <w:pPr>
              <w:jc w:val="cente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1A9F7DB9" w14:textId="77777777" w:rsidR="00571F4C" w:rsidRPr="006C5E71" w:rsidRDefault="00571F4C" w:rsidP="00002471">
            <w:pPr>
              <w:jc w:val="center"/>
              <w:rPr>
                <w:rFonts w:ascii="Arial" w:hAnsi="Arial" w:cs="Arial"/>
              </w:rPr>
            </w:pPr>
            <w:r w:rsidRPr="006C5E71">
              <w:rPr>
                <w:rFonts w:ascii="Arial" w:hAnsi="Arial" w:cs="Arial"/>
              </w:rPr>
              <w:t>Inventario farmacéutico, caducidades</w:t>
            </w:r>
          </w:p>
        </w:tc>
      </w:tr>
      <w:tr w:rsidR="00571F4C" w:rsidRPr="006C5E71" w14:paraId="5EEC8F3B"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1DC3231" w14:textId="77777777" w:rsidR="00571F4C" w:rsidRPr="006C5E71" w:rsidRDefault="00571F4C" w:rsidP="00002471">
            <w:pPr>
              <w:jc w:val="cente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77E7F4E"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AE6B6B1"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FFB7898" w14:textId="77777777" w:rsidR="00571F4C" w:rsidRPr="006C5E71" w:rsidRDefault="00571F4C" w:rsidP="00002471">
            <w:pPr>
              <w:jc w:val="cente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D4E4653" w14:textId="77777777" w:rsidR="00571F4C" w:rsidRPr="006C5E71" w:rsidRDefault="00571F4C" w:rsidP="00002471">
            <w:pPr>
              <w:jc w:val="center"/>
              <w:rPr>
                <w:rFonts w:ascii="Arial" w:hAnsi="Arial" w:cs="Arial"/>
              </w:rPr>
            </w:pPr>
            <w:r w:rsidRPr="006C5E71">
              <w:rPr>
                <w:rFonts w:ascii="Arial" w:hAnsi="Arial" w:cs="Arial"/>
              </w:rPr>
              <w:t>Protocolos de atención, turnos</w:t>
            </w:r>
          </w:p>
        </w:tc>
      </w:tr>
      <w:tr w:rsidR="00571F4C" w:rsidRPr="006C5E71" w14:paraId="394D0C07"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43FA34D" w14:textId="77777777" w:rsidR="00571F4C" w:rsidRPr="006C5E71" w:rsidRDefault="00571F4C" w:rsidP="00002471">
            <w:pPr>
              <w:jc w:val="cente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86884C9"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CBAD542"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6940E56" w14:textId="77777777" w:rsidR="00571F4C" w:rsidRPr="006C5E71" w:rsidRDefault="00571F4C" w:rsidP="00002471">
            <w:pPr>
              <w:jc w:val="cente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48F6A60D" w14:textId="77777777" w:rsidR="00571F4C" w:rsidRPr="006C5E71" w:rsidRDefault="00571F4C" w:rsidP="00002471">
            <w:pPr>
              <w:jc w:val="center"/>
              <w:rPr>
                <w:rFonts w:ascii="Arial" w:hAnsi="Arial" w:cs="Arial"/>
              </w:rPr>
            </w:pPr>
            <w:r w:rsidRPr="006C5E71">
              <w:rPr>
                <w:rFonts w:ascii="Arial" w:hAnsi="Arial" w:cs="Arial"/>
              </w:rPr>
              <w:t>Información estratégica confidencial</w:t>
            </w:r>
          </w:p>
        </w:tc>
      </w:tr>
      <w:tr w:rsidR="00571F4C" w:rsidRPr="006C5E71" w14:paraId="31060259" w14:textId="77777777" w:rsidTr="00821FF5">
        <w:trPr>
          <w:trHeight w:val="803"/>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5BD33112" w14:textId="77777777" w:rsidR="00571F4C" w:rsidRPr="006C5E71" w:rsidRDefault="00571F4C" w:rsidP="00002471">
            <w:pPr>
              <w:jc w:val="cente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00E7926"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64A7913"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213B8AE" w14:textId="77777777" w:rsidR="00571F4C" w:rsidRPr="006C5E71" w:rsidRDefault="00571F4C" w:rsidP="00002471">
            <w:pPr>
              <w:jc w:val="cente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49A09878" w14:textId="77777777" w:rsidR="00571F4C" w:rsidRPr="006C5E71" w:rsidRDefault="00571F4C" w:rsidP="00002471">
            <w:pPr>
              <w:jc w:val="center"/>
              <w:rPr>
                <w:rFonts w:ascii="Arial" w:hAnsi="Arial" w:cs="Arial"/>
              </w:rPr>
            </w:pPr>
            <w:r w:rsidRPr="006C5E71">
              <w:rPr>
                <w:rFonts w:ascii="Arial" w:hAnsi="Arial" w:cs="Arial"/>
              </w:rPr>
              <w:t>Datos de salud comunitarios sensibles</w:t>
            </w:r>
          </w:p>
        </w:tc>
      </w:tr>
      <w:tr w:rsidR="00571F4C" w:rsidRPr="006C5E71" w14:paraId="79A2AD81"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E94D724" w14:textId="77777777" w:rsidR="00571F4C" w:rsidRPr="006C5E71" w:rsidRDefault="00571F4C" w:rsidP="00002471">
            <w:pPr>
              <w:jc w:val="cente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F0E4C81"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299D532"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2949AF6" w14:textId="77777777" w:rsidR="00571F4C" w:rsidRPr="006C5E71" w:rsidRDefault="00571F4C" w:rsidP="00002471">
            <w:pPr>
              <w:jc w:val="cente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1A0980E6" w14:textId="77777777" w:rsidR="00571F4C" w:rsidRPr="006C5E71" w:rsidRDefault="00571F4C" w:rsidP="00002471">
            <w:pPr>
              <w:jc w:val="center"/>
              <w:rPr>
                <w:rFonts w:ascii="Arial" w:hAnsi="Arial" w:cs="Arial"/>
              </w:rPr>
            </w:pPr>
            <w:r w:rsidRPr="006C5E71">
              <w:rPr>
                <w:rFonts w:ascii="Arial" w:hAnsi="Arial" w:cs="Arial"/>
              </w:rPr>
              <w:t>Información presupuestaria</w:t>
            </w:r>
          </w:p>
        </w:tc>
      </w:tr>
      <w:tr w:rsidR="00571F4C" w:rsidRPr="006C5E71" w14:paraId="21F7A63C"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70E71650" w14:textId="77777777" w:rsidR="00571F4C" w:rsidRPr="006C5E71" w:rsidRDefault="00571F4C" w:rsidP="00002471">
            <w:pPr>
              <w:jc w:val="cente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C4FDCFE"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EDDE5B2"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1C1CD62" w14:textId="77777777" w:rsidR="00571F4C" w:rsidRPr="006C5E71" w:rsidRDefault="00571F4C" w:rsidP="00002471">
            <w:pPr>
              <w:jc w:val="cente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2F0FBC5" w14:textId="77777777" w:rsidR="00571F4C" w:rsidRPr="006C5E71" w:rsidRDefault="00571F4C" w:rsidP="00002471">
            <w:pPr>
              <w:jc w:val="center"/>
              <w:rPr>
                <w:rFonts w:ascii="Arial" w:hAnsi="Arial" w:cs="Arial"/>
              </w:rPr>
            </w:pPr>
            <w:r w:rsidRPr="006C5E71">
              <w:rPr>
                <w:rFonts w:ascii="Arial" w:hAnsi="Arial" w:cs="Arial"/>
              </w:rPr>
              <w:t>Transacciones financieras</w:t>
            </w:r>
          </w:p>
        </w:tc>
      </w:tr>
      <w:tr w:rsidR="00571F4C" w:rsidRPr="006C5E71" w14:paraId="28E96481" w14:textId="77777777" w:rsidTr="00D643CF">
        <w:trPr>
          <w:trHeight w:val="551"/>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4B11467" w14:textId="77777777" w:rsidR="00571F4C" w:rsidRPr="006C5E71" w:rsidRDefault="00571F4C" w:rsidP="00002471">
            <w:pPr>
              <w:jc w:val="cente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8688DA3"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E0E4E01"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75D34125" w14:textId="77777777" w:rsidR="00571F4C" w:rsidRPr="006C5E71" w:rsidRDefault="00571F4C" w:rsidP="00002471">
            <w:pPr>
              <w:jc w:val="cente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44771EE7" w14:textId="77777777" w:rsidR="00571F4C" w:rsidRPr="006C5E71" w:rsidRDefault="00571F4C" w:rsidP="00002471">
            <w:pPr>
              <w:jc w:val="center"/>
              <w:rPr>
                <w:rFonts w:ascii="Arial" w:hAnsi="Arial" w:cs="Arial"/>
              </w:rPr>
            </w:pPr>
            <w:r w:rsidRPr="006C5E71">
              <w:rPr>
                <w:rFonts w:ascii="Arial" w:hAnsi="Arial" w:cs="Arial"/>
              </w:rPr>
              <w:t>Muestras biológicas, resultados VIH/TB</w:t>
            </w:r>
          </w:p>
        </w:tc>
      </w:tr>
      <w:tr w:rsidR="00571F4C" w:rsidRPr="006C5E71" w14:paraId="59E33DF6" w14:textId="77777777" w:rsidTr="00821FF5">
        <w:trPr>
          <w:trHeight w:val="25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CC16183" w14:textId="77777777" w:rsidR="00571F4C" w:rsidRPr="006C5E71" w:rsidRDefault="00571F4C" w:rsidP="00002471">
            <w:pPr>
              <w:jc w:val="cente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1C69E5B"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BB5D2A3"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95E9F4B" w14:textId="77777777" w:rsidR="00571F4C" w:rsidRPr="006C5E71" w:rsidRDefault="00571F4C" w:rsidP="00002471">
            <w:pPr>
              <w:jc w:val="cente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0E11BF44" w14:textId="77777777" w:rsidR="00571F4C" w:rsidRPr="006C5E71" w:rsidRDefault="00571F4C" w:rsidP="00002471">
            <w:pPr>
              <w:jc w:val="center"/>
              <w:rPr>
                <w:rFonts w:ascii="Arial" w:hAnsi="Arial" w:cs="Arial"/>
              </w:rPr>
            </w:pPr>
            <w:r w:rsidRPr="006C5E71">
              <w:rPr>
                <w:rFonts w:ascii="Arial" w:hAnsi="Arial" w:cs="Arial"/>
              </w:rPr>
              <w:t>Información gremial</w:t>
            </w:r>
          </w:p>
        </w:tc>
      </w:tr>
      <w:tr w:rsidR="00571F4C" w:rsidRPr="006C5E71" w14:paraId="2360A926" w14:textId="77777777" w:rsidTr="00D643CF">
        <w:trPr>
          <w:trHeight w:val="587"/>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7DCCF149" w14:textId="77777777" w:rsidR="00571F4C" w:rsidRPr="006C5E71" w:rsidRDefault="00571F4C" w:rsidP="00002471">
            <w:pPr>
              <w:jc w:val="cente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A518571"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47906B5"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203329C" w14:textId="77777777" w:rsidR="00571F4C" w:rsidRPr="006C5E71" w:rsidRDefault="00571F4C" w:rsidP="00002471">
            <w:pPr>
              <w:jc w:val="cente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1FB950E2" w14:textId="77777777" w:rsidR="00571F4C" w:rsidRPr="006C5E71" w:rsidRDefault="00571F4C" w:rsidP="00002471">
            <w:pPr>
              <w:jc w:val="center"/>
              <w:rPr>
                <w:rFonts w:ascii="Arial" w:hAnsi="Arial" w:cs="Arial"/>
              </w:rPr>
            </w:pPr>
            <w:r w:rsidRPr="006C5E71">
              <w:rPr>
                <w:rFonts w:ascii="Arial" w:hAnsi="Arial" w:cs="Arial"/>
              </w:rPr>
              <w:t>Logística operativa</w:t>
            </w:r>
          </w:p>
        </w:tc>
      </w:tr>
      <w:tr w:rsidR="00571F4C" w:rsidRPr="006C5E71" w14:paraId="149EDF4D" w14:textId="77777777" w:rsidTr="00821FF5">
        <w:trPr>
          <w:trHeight w:val="245"/>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4E45CF60" w14:textId="77777777" w:rsidR="00571F4C" w:rsidRPr="006C5E71" w:rsidRDefault="00571F4C" w:rsidP="00002471">
            <w:pPr>
              <w:jc w:val="cente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7317508" w14:textId="77777777" w:rsidR="00571F4C" w:rsidRPr="006C5E71" w:rsidRDefault="00571F4C" w:rsidP="00002471">
            <w:pPr>
              <w:jc w:val="cente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F63A7F8" w14:textId="77777777" w:rsidR="00571F4C" w:rsidRPr="006C5E71" w:rsidRDefault="00571F4C" w:rsidP="00002471">
            <w:pPr>
              <w:jc w:val="cente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D2FBCCB" w14:textId="77777777" w:rsidR="00571F4C" w:rsidRPr="006C5E71" w:rsidRDefault="00571F4C" w:rsidP="00002471">
            <w:pPr>
              <w:jc w:val="cente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0B6AA093" w14:textId="77777777" w:rsidR="00571F4C" w:rsidRPr="006C5E71" w:rsidRDefault="00571F4C" w:rsidP="00002471">
            <w:pPr>
              <w:spacing w:after="0"/>
              <w:jc w:val="center"/>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5266226F" w:rsidR="00302217" w:rsidRDefault="00571F4C">
      <w:pPr>
        <w:spacing w:line="278" w:lineRule="auto"/>
        <w:rPr>
          <w:rFonts w:ascii="Arial" w:hAnsi="Arial" w:cs="Arial"/>
        </w:rPr>
      </w:pPr>
      <w:r w:rsidRPr="006C5E71">
        <w:rPr>
          <w:rFonts w:ascii="Arial" w:hAnsi="Arial" w:cs="Arial"/>
        </w:rPr>
        <w:br w:type="page"/>
      </w:r>
    </w:p>
    <w:p w14:paraId="7EAFE593" w14:textId="12EEAF2F" w:rsidR="004D1F96" w:rsidRPr="00357792" w:rsidRDefault="004D1F96" w:rsidP="004D1F96">
      <w:pPr>
        <w:pStyle w:val="Ttulo1"/>
        <w:numPr>
          <w:ilvl w:val="0"/>
          <w:numId w:val="1"/>
        </w:numPr>
        <w:tabs>
          <w:tab w:val="num" w:pos="360"/>
        </w:tabs>
        <w:ind w:left="0" w:firstLine="0"/>
        <w:jc w:val="center"/>
        <w:rPr>
          <w:rFonts w:ascii="Arial" w:hAnsi="Arial" w:cs="Arial"/>
          <w:b/>
          <w:bCs/>
          <w:color w:val="auto"/>
          <w:sz w:val="24"/>
          <w:szCs w:val="24"/>
          <w:lang w:val="es-419"/>
        </w:rPr>
      </w:pPr>
      <w:bookmarkStart w:id="17" w:name="_Toc232013611"/>
      <w:r w:rsidRPr="00357792">
        <w:rPr>
          <w:rFonts w:ascii="Arial" w:hAnsi="Arial" w:cs="Arial"/>
          <w:b/>
          <w:bCs/>
          <w:color w:val="auto"/>
          <w:sz w:val="24"/>
          <w:szCs w:val="24"/>
        </w:rPr>
        <w:lastRenderedPageBreak/>
        <w:t>DETERMINACI</w:t>
      </w:r>
      <w:r w:rsidRPr="00357792">
        <w:rPr>
          <w:rFonts w:ascii="Arial" w:hAnsi="Arial" w:cs="Arial"/>
          <w:b/>
          <w:bCs/>
          <w:color w:val="auto"/>
          <w:sz w:val="24"/>
          <w:szCs w:val="24"/>
          <w:lang w:val="es-419"/>
        </w:rPr>
        <w:t>ÓN DE LOS PROCEDIMIENTOS DE CONTROL</w:t>
      </w:r>
      <w:bookmarkEnd w:id="17"/>
    </w:p>
    <w:p w14:paraId="69C35C0A" w14:textId="77777777" w:rsidR="004D1F96" w:rsidRPr="004D1F96" w:rsidRDefault="004D1F96" w:rsidP="004D1F96">
      <w:pPr>
        <w:rPr>
          <w:lang w:val="es-419"/>
        </w:rPr>
      </w:pPr>
    </w:p>
    <w:p w14:paraId="2D76BFCC" w14:textId="63B6F02B" w:rsidR="004D1F96" w:rsidRPr="004D1F96" w:rsidRDefault="004D1F96" w:rsidP="004D1F96">
      <w:pPr>
        <w:spacing w:line="278" w:lineRule="auto"/>
        <w:rPr>
          <w:rFonts w:ascii="Arial" w:hAnsi="Arial" w:cs="Arial"/>
        </w:rPr>
      </w:pPr>
      <w:r w:rsidRPr="004D1F96">
        <w:rPr>
          <w:rFonts w:ascii="Arial" w:hAnsi="Arial" w:cs="Arial"/>
          <w:b/>
          <w:bCs/>
        </w:rPr>
        <w:t>Infraestructura física de red</w:t>
      </w:r>
    </w:p>
    <w:p w14:paraId="3FA8C249"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Todos los equipos de comunicaciones (</w:t>
      </w:r>
      <w:proofErr w:type="spellStart"/>
      <w:r w:rsidRPr="004D1F96">
        <w:rPr>
          <w:rFonts w:ascii="Arial" w:hAnsi="Arial" w:cs="Arial"/>
        </w:rPr>
        <w:t>switches</w:t>
      </w:r>
      <w:proofErr w:type="spellEnd"/>
      <w:r w:rsidRPr="004D1F96">
        <w:rPr>
          <w:rFonts w:ascii="Arial" w:hAnsi="Arial" w:cs="Arial"/>
        </w:rPr>
        <w:t xml:space="preserve">, puntos de acceso, </w:t>
      </w:r>
      <w:proofErr w:type="spellStart"/>
      <w:r w:rsidRPr="004D1F96">
        <w:rPr>
          <w:rFonts w:ascii="Arial" w:hAnsi="Arial" w:cs="Arial"/>
        </w:rPr>
        <w:t>routers</w:t>
      </w:r>
      <w:proofErr w:type="spellEnd"/>
      <w:r w:rsidRPr="004D1F96">
        <w:rPr>
          <w:rFonts w:ascii="Arial" w:hAnsi="Arial" w:cs="Arial"/>
        </w:rPr>
        <w:t>) deben de estar alojados en armarios o racks cerrados con llave, protegidos de manipulación accidental y condiciones ambientales adversas.</w:t>
      </w:r>
    </w:p>
    <w:p w14:paraId="483247CE" w14:textId="11848845"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Cada componente de red debe de estar correctamente identificado y documentado, con número de serie, fecha de adquisición, garantía y ubicación </w:t>
      </w:r>
      <w:r w:rsidR="003403C4" w:rsidRPr="004D1F96">
        <w:rPr>
          <w:rFonts w:ascii="Arial" w:hAnsi="Arial" w:cs="Arial"/>
        </w:rPr>
        <w:t>físicas registradas</w:t>
      </w:r>
      <w:r w:rsidRPr="004D1F96">
        <w:rPr>
          <w:rFonts w:ascii="Arial" w:hAnsi="Arial" w:cs="Arial"/>
        </w:rPr>
        <w:t xml:space="preserve"> en un inventario actualizado.</w:t>
      </w:r>
    </w:p>
    <w:p w14:paraId="4BF98925"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El cableado estructurado debe de estar protegido con canaletas plásticas en todas las áreas funcionales, respetando radios de curvatura y sin tensión mecánica.</w:t>
      </w:r>
    </w:p>
    <w:p w14:paraId="3F0F2C14"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Todos los puntos de red deben de terminar en rosetas de pared normalizadas, y la conexión final debe de realizarse mediante </w:t>
      </w:r>
      <w:proofErr w:type="spellStart"/>
      <w:r w:rsidRPr="004D1F96">
        <w:rPr>
          <w:rFonts w:ascii="Arial" w:hAnsi="Arial" w:cs="Arial"/>
        </w:rPr>
        <w:t>patch</w:t>
      </w:r>
      <w:proofErr w:type="spellEnd"/>
      <w:r w:rsidRPr="004D1F96">
        <w:rPr>
          <w:rFonts w:ascii="Arial" w:hAnsi="Arial" w:cs="Arial"/>
        </w:rPr>
        <w:t xml:space="preserve"> </w:t>
      </w:r>
      <w:proofErr w:type="spellStart"/>
      <w:r w:rsidRPr="004D1F96">
        <w:rPr>
          <w:rFonts w:ascii="Arial" w:hAnsi="Arial" w:cs="Arial"/>
        </w:rPr>
        <w:t>cords</w:t>
      </w:r>
      <w:proofErr w:type="spellEnd"/>
      <w:r w:rsidRPr="004D1F96">
        <w:rPr>
          <w:rFonts w:ascii="Arial" w:hAnsi="Arial" w:cs="Arial"/>
        </w:rPr>
        <w:t xml:space="preserve"> flexibles de fábrica.</w:t>
      </w:r>
    </w:p>
    <w:p w14:paraId="441ADAB9"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Los </w:t>
      </w:r>
      <w:proofErr w:type="spellStart"/>
      <w:r w:rsidRPr="004D1F96">
        <w:rPr>
          <w:rFonts w:ascii="Arial" w:hAnsi="Arial" w:cs="Arial"/>
        </w:rPr>
        <w:t>switches</w:t>
      </w:r>
      <w:proofErr w:type="spellEnd"/>
      <w:r w:rsidRPr="004D1F96">
        <w:rPr>
          <w:rFonts w:ascii="Arial" w:hAnsi="Arial" w:cs="Arial"/>
        </w:rPr>
        <w:t xml:space="preserve"> y las UPS deben de contar con un programa documentado de mantenimiento preventivo, con registro de fechas, problemas detectados, soluciones aplicadas y fecha del próximo mantenimiento.</w:t>
      </w:r>
    </w:p>
    <w:p w14:paraId="5545D4C8" w14:textId="7C2883D9" w:rsidR="004D1F96" w:rsidRPr="004D1F96" w:rsidRDefault="004D1F96" w:rsidP="004D1F96">
      <w:pPr>
        <w:spacing w:line="278" w:lineRule="auto"/>
        <w:rPr>
          <w:rFonts w:ascii="Arial" w:hAnsi="Arial" w:cs="Arial"/>
        </w:rPr>
      </w:pPr>
      <w:r w:rsidRPr="004D1F96">
        <w:rPr>
          <w:rFonts w:ascii="Arial" w:hAnsi="Arial" w:cs="Arial"/>
          <w:b/>
          <w:bCs/>
        </w:rPr>
        <w:t>Arquitectura lógica y segmentación de la red</w:t>
      </w:r>
    </w:p>
    <w:p w14:paraId="7300D3DF"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 xml:space="preserve">La red LAN debe de estar segmentada mediante </w:t>
      </w:r>
      <w:proofErr w:type="spellStart"/>
      <w:r w:rsidRPr="004D1F96">
        <w:rPr>
          <w:rFonts w:ascii="Arial" w:hAnsi="Arial" w:cs="Arial"/>
        </w:rPr>
        <w:t>VLANs</w:t>
      </w:r>
      <w:proofErr w:type="spellEnd"/>
      <w:r w:rsidRPr="004D1F96">
        <w:rPr>
          <w:rFonts w:ascii="Arial" w:hAnsi="Arial" w:cs="Arial"/>
        </w:rPr>
        <w:t>, separando lógicamente el tráfico de áreas críticas (Epidemiología, Banco Biológico) del tráfico administrativo y de áreas de uso compartido.</w:t>
      </w:r>
    </w:p>
    <w:p w14:paraId="01CCFC57"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Se deben de implementar Listas de Control de Acceso (</w:t>
      </w:r>
      <w:proofErr w:type="spellStart"/>
      <w:r w:rsidRPr="004D1F96">
        <w:rPr>
          <w:rFonts w:ascii="Arial" w:hAnsi="Arial" w:cs="Arial"/>
        </w:rPr>
        <w:t>ACLs</w:t>
      </w:r>
      <w:proofErr w:type="spellEnd"/>
      <w:r w:rsidRPr="004D1F96">
        <w:rPr>
          <w:rFonts w:ascii="Arial" w:hAnsi="Arial" w:cs="Arial"/>
        </w:rPr>
        <w:t xml:space="preserve">) entre </w:t>
      </w:r>
      <w:proofErr w:type="spellStart"/>
      <w:r w:rsidRPr="004D1F96">
        <w:rPr>
          <w:rFonts w:ascii="Arial" w:hAnsi="Arial" w:cs="Arial"/>
        </w:rPr>
        <w:t>VLANs</w:t>
      </w:r>
      <w:proofErr w:type="spellEnd"/>
      <w:r w:rsidRPr="004D1F96">
        <w:rPr>
          <w:rFonts w:ascii="Arial" w:hAnsi="Arial" w:cs="Arial"/>
        </w:rPr>
        <w:t xml:space="preserve"> para restringir la comunicación únicamente a lo estrictamente necesario para la operación de los servicios.</w:t>
      </w:r>
    </w:p>
    <w:p w14:paraId="2FF93F7E"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La velocidad de negociación de los enlaces debe de ser monitoreada y se debe de garantizar que los dispositivos de conmutación no representen un cuello de botella para las aplicaciones críticas.</w:t>
      </w:r>
    </w:p>
    <w:p w14:paraId="08058CDC"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 xml:space="preserve">La red inalámbrica debe de utilizar protocolos de cifrado WPA3 (o WPA2-Enterprise como mínimo) y debe de contar con segmentación que aísle el tráfico </w:t>
      </w:r>
      <w:proofErr w:type="spellStart"/>
      <w:r w:rsidRPr="004D1F96">
        <w:rPr>
          <w:rFonts w:ascii="Arial" w:hAnsi="Arial" w:cs="Arial"/>
        </w:rPr>
        <w:t>WiFi</w:t>
      </w:r>
      <w:proofErr w:type="spellEnd"/>
      <w:r w:rsidRPr="004D1F96">
        <w:rPr>
          <w:rFonts w:ascii="Arial" w:hAnsi="Arial" w:cs="Arial"/>
        </w:rPr>
        <w:t xml:space="preserve"> de la red corporativa interna.</w:t>
      </w:r>
    </w:p>
    <w:p w14:paraId="57F9945C"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Las conexiones privadas a Internet en dependencias externas deben de estar formalmente autorizadas, documentadas e integradas a la red corporativa mediante una VLAN de invitados que impida el acceso a la LAN interna.</w:t>
      </w:r>
    </w:p>
    <w:p w14:paraId="5E9BEE6D" w14:textId="77777777" w:rsidR="004D1F96" w:rsidRDefault="004D1F96" w:rsidP="004D1F96">
      <w:pPr>
        <w:spacing w:line="278" w:lineRule="auto"/>
        <w:rPr>
          <w:rFonts w:ascii="Arial" w:hAnsi="Arial" w:cs="Arial"/>
          <w:b/>
          <w:bCs/>
        </w:rPr>
      </w:pPr>
    </w:p>
    <w:p w14:paraId="1CBD6F5B" w14:textId="3957210E" w:rsidR="004D1F96" w:rsidRPr="004D1F96" w:rsidRDefault="004D1F96" w:rsidP="004D1F96">
      <w:pPr>
        <w:spacing w:line="278" w:lineRule="auto"/>
        <w:rPr>
          <w:rFonts w:ascii="Arial" w:hAnsi="Arial" w:cs="Arial"/>
        </w:rPr>
      </w:pPr>
      <w:r w:rsidRPr="004D1F96">
        <w:rPr>
          <w:rFonts w:ascii="Arial" w:hAnsi="Arial" w:cs="Arial"/>
          <w:b/>
          <w:bCs/>
        </w:rPr>
        <w:lastRenderedPageBreak/>
        <w:t>Gestión de operaciones y mantenimiento de la red</w:t>
      </w:r>
    </w:p>
    <w:p w14:paraId="2A65B90C"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Deben de existir procedimientos formales para la gestión de incidentes de red, registrando cada fallo en una bitácora o sistema de tickets con seguimiento hasta su resolución.</w:t>
      </w:r>
    </w:p>
    <w:p w14:paraId="1B78C3AC"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Ante incidentes recurrentes, se debe de realizar un análisis de causa raíz documentado para implementar soluciones definitivas y evitar su repetición.</w:t>
      </w:r>
    </w:p>
    <w:p w14:paraId="02F76DD0"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 xml:space="preserve">Las configuraciones de los </w:t>
      </w:r>
      <w:proofErr w:type="spellStart"/>
      <w:r w:rsidRPr="004D1F96">
        <w:rPr>
          <w:rFonts w:ascii="Arial" w:hAnsi="Arial" w:cs="Arial"/>
        </w:rPr>
        <w:t>switches</w:t>
      </w:r>
      <w:proofErr w:type="spellEnd"/>
      <w:r w:rsidRPr="004D1F96">
        <w:rPr>
          <w:rFonts w:ascii="Arial" w:hAnsi="Arial" w:cs="Arial"/>
        </w:rPr>
        <w:t xml:space="preserve"> y puntos de acceso deben de estar documentadas y respaldadas, y se debe de aplicar un procedimiento de control de cambios que requiera autorización previa y registro.</w:t>
      </w:r>
    </w:p>
    <w:p w14:paraId="693C6D3F"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Se debe de monitorear continuamente el rendimiento y la disponibilidad de la red, y se deben de generar informes periódicos de desempeño para la Dirección.</w:t>
      </w:r>
    </w:p>
    <w:p w14:paraId="4E37FBEE"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La gestión de activos de red debe de ser formal; se debe de conocer la antigüedad y el ciclo de vida de cada equipo, y debe de existir un plan de renovación tecnológica aprobado.</w:t>
      </w:r>
    </w:p>
    <w:p w14:paraId="7975DF3E" w14:textId="43B8A125" w:rsidR="004D1F96" w:rsidRPr="004D1F96" w:rsidRDefault="004D1F96" w:rsidP="004D1F96">
      <w:pPr>
        <w:spacing w:line="278" w:lineRule="auto"/>
        <w:rPr>
          <w:rFonts w:ascii="Arial" w:hAnsi="Arial" w:cs="Arial"/>
        </w:rPr>
      </w:pPr>
      <w:r w:rsidRPr="004D1F96">
        <w:rPr>
          <w:rFonts w:ascii="Arial" w:hAnsi="Arial" w:cs="Arial"/>
          <w:b/>
          <w:bCs/>
        </w:rPr>
        <w:t>Continuidad del servicio de red</w:t>
      </w:r>
    </w:p>
    <w:p w14:paraId="3A023C7E"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 xml:space="preserve">Debe de existir un Plan de Continuidad y Recuperación ante Desastres (DRP) para la infraestructura de comunicaciones, que contemple escenarios de fallo de </w:t>
      </w:r>
      <w:proofErr w:type="spellStart"/>
      <w:r w:rsidRPr="004D1F96">
        <w:rPr>
          <w:rFonts w:ascii="Arial" w:hAnsi="Arial" w:cs="Arial"/>
        </w:rPr>
        <w:t>switches</w:t>
      </w:r>
      <w:proofErr w:type="spellEnd"/>
      <w:r w:rsidRPr="004D1F96">
        <w:rPr>
          <w:rFonts w:ascii="Arial" w:hAnsi="Arial" w:cs="Arial"/>
        </w:rPr>
        <w:t>, del enlace con MINSA Central y de cortes de energía.</w:t>
      </w:r>
    </w:p>
    <w:p w14:paraId="02D78811"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El plan debe de definir los objetivos de tiempo de recuperación (RTO) y punto de recuperación (RPO), debe de asignar responsables y se debe de probar periódicamente mediante simulacros.</w:t>
      </w:r>
    </w:p>
    <w:p w14:paraId="218BA2EF"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 xml:space="preserve">Se debe de disponer de un </w:t>
      </w:r>
      <w:proofErr w:type="spellStart"/>
      <w:r w:rsidRPr="004D1F96">
        <w:rPr>
          <w:rFonts w:ascii="Arial" w:hAnsi="Arial" w:cs="Arial"/>
        </w:rPr>
        <w:t>switch</w:t>
      </w:r>
      <w:proofErr w:type="spellEnd"/>
      <w:r w:rsidRPr="004D1F96">
        <w:rPr>
          <w:rFonts w:ascii="Arial" w:hAnsi="Arial" w:cs="Arial"/>
        </w:rPr>
        <w:t xml:space="preserve"> de respaldo para los equipos críticos, y la configuración del mismo se debe de mantener documentada y lista para su activación.</w:t>
      </w:r>
    </w:p>
    <w:p w14:paraId="04F66B7E"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Las UPS deben de contar con mantenimiento programado y se debe de verificar trimestralmente su autonomía; las baterías deben de ser reemplazadas antes del fin de su vida útil estimada.</w:t>
      </w:r>
    </w:p>
    <w:p w14:paraId="247932EC" w14:textId="77777777" w:rsidR="004D1F96" w:rsidRPr="004D1F96" w:rsidRDefault="004D1F96">
      <w:pPr>
        <w:spacing w:line="278" w:lineRule="auto"/>
        <w:rPr>
          <w:rFonts w:ascii="Arial" w:hAnsi="Arial" w:cs="Arial"/>
        </w:rPr>
      </w:pPr>
    </w:p>
    <w:p w14:paraId="58A34AF2" w14:textId="77777777" w:rsidR="004D1F96" w:rsidRDefault="004D1F96">
      <w:pPr>
        <w:spacing w:line="278" w:lineRule="auto"/>
        <w:rPr>
          <w:rFonts w:ascii="Arial" w:hAnsi="Arial" w:cs="Arial"/>
        </w:rPr>
      </w:pPr>
    </w:p>
    <w:p w14:paraId="0B7EFD22" w14:textId="77777777" w:rsidR="004D1F96" w:rsidRDefault="004D1F96">
      <w:pPr>
        <w:spacing w:line="278" w:lineRule="auto"/>
        <w:rPr>
          <w:rFonts w:ascii="Arial" w:hAnsi="Arial" w:cs="Arial"/>
        </w:rPr>
      </w:pPr>
    </w:p>
    <w:p w14:paraId="21BB5E3D" w14:textId="7F35616F" w:rsidR="004D1F96" w:rsidRDefault="004D1F96">
      <w:pPr>
        <w:spacing w:line="278" w:lineRule="auto"/>
        <w:rPr>
          <w:rFonts w:ascii="Arial" w:hAnsi="Arial" w:cs="Arial"/>
        </w:rPr>
      </w:pPr>
    </w:p>
    <w:p w14:paraId="34C3E3F5" w14:textId="31E64A81" w:rsidR="0019780E" w:rsidRPr="00357792" w:rsidRDefault="0019780E" w:rsidP="0019780E">
      <w:pPr>
        <w:pStyle w:val="Ttulo1"/>
        <w:numPr>
          <w:ilvl w:val="0"/>
          <w:numId w:val="1"/>
        </w:numPr>
        <w:tabs>
          <w:tab w:val="num" w:pos="360"/>
        </w:tabs>
        <w:ind w:left="0" w:firstLine="0"/>
        <w:jc w:val="center"/>
        <w:rPr>
          <w:rFonts w:ascii="Arial" w:hAnsi="Arial" w:cs="Arial"/>
          <w:b/>
          <w:bCs/>
          <w:color w:val="auto"/>
          <w:sz w:val="24"/>
          <w:szCs w:val="24"/>
          <w:lang w:val="es-419"/>
        </w:rPr>
      </w:pPr>
      <w:bookmarkStart w:id="18" w:name="_Toc232013612"/>
      <w:r w:rsidRPr="00357792">
        <w:rPr>
          <w:rFonts w:ascii="Arial" w:hAnsi="Arial" w:cs="Arial"/>
          <w:b/>
          <w:bCs/>
          <w:color w:val="auto"/>
          <w:sz w:val="24"/>
          <w:szCs w:val="24"/>
        </w:rPr>
        <w:lastRenderedPageBreak/>
        <w:t>RESUMEN DE LA INFRAESTRUCURA FÍSICA ACTUAL DE LA RED</w:t>
      </w:r>
      <w:bookmarkEnd w:id="18"/>
    </w:p>
    <w:p w14:paraId="41FD7393" w14:textId="77777777" w:rsidR="0019780E" w:rsidRPr="0019780E" w:rsidRDefault="0019780E">
      <w:pPr>
        <w:spacing w:line="278" w:lineRule="auto"/>
        <w:rPr>
          <w:rFonts w:ascii="Arial" w:hAnsi="Arial" w:cs="Arial"/>
          <w:lang w:val="es-419"/>
        </w:rPr>
      </w:pPr>
    </w:p>
    <w:tbl>
      <w:tblPr>
        <w:tblW w:w="11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9"/>
        <w:gridCol w:w="8571"/>
      </w:tblGrid>
      <w:tr w:rsidR="0019780E" w:rsidRPr="0019780E" w14:paraId="5B35B55E" w14:textId="77777777" w:rsidTr="003403C4">
        <w:trPr>
          <w:tblHeader/>
          <w:jc w:val="center"/>
        </w:trPr>
        <w:tc>
          <w:tcPr>
            <w:tcW w:w="3039"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D5FE65C" w14:textId="77777777" w:rsidR="0019780E" w:rsidRPr="0019780E" w:rsidRDefault="0019780E" w:rsidP="003403C4">
            <w:pPr>
              <w:spacing w:line="278" w:lineRule="auto"/>
              <w:jc w:val="center"/>
              <w:rPr>
                <w:rFonts w:ascii="Arial" w:hAnsi="Arial" w:cs="Arial"/>
              </w:rPr>
            </w:pPr>
            <w:r w:rsidRPr="0019780E">
              <w:rPr>
                <w:rFonts w:ascii="Arial" w:hAnsi="Arial" w:cs="Arial"/>
              </w:rPr>
              <w:t>Componente</w:t>
            </w:r>
          </w:p>
        </w:tc>
        <w:tc>
          <w:tcPr>
            <w:tcW w:w="8571"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3151791" w14:textId="77777777" w:rsidR="0019780E" w:rsidRPr="0019780E" w:rsidRDefault="0019780E" w:rsidP="003403C4">
            <w:pPr>
              <w:spacing w:line="278" w:lineRule="auto"/>
              <w:jc w:val="center"/>
              <w:rPr>
                <w:rFonts w:ascii="Arial" w:hAnsi="Arial" w:cs="Arial"/>
              </w:rPr>
            </w:pPr>
            <w:r w:rsidRPr="0019780E">
              <w:rPr>
                <w:rFonts w:ascii="Arial" w:hAnsi="Arial" w:cs="Arial"/>
              </w:rPr>
              <w:t>Especificación Técnica</w:t>
            </w:r>
          </w:p>
        </w:tc>
      </w:tr>
      <w:tr w:rsidR="0019780E" w:rsidRPr="0019780E" w14:paraId="2BC17F1E" w14:textId="77777777" w:rsidTr="00D643CF">
        <w:trPr>
          <w:trHeight w:val="848"/>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367BD0FC" w14:textId="77777777" w:rsidR="0019780E" w:rsidRPr="0019780E" w:rsidRDefault="0019780E" w:rsidP="003403C4">
            <w:pPr>
              <w:spacing w:line="278" w:lineRule="auto"/>
              <w:jc w:val="center"/>
              <w:rPr>
                <w:rFonts w:ascii="Arial" w:hAnsi="Arial" w:cs="Arial"/>
              </w:rPr>
            </w:pPr>
            <w:proofErr w:type="spellStart"/>
            <w:r w:rsidRPr="0019780E">
              <w:rPr>
                <w:rFonts w:ascii="Arial" w:hAnsi="Arial" w:cs="Arial"/>
              </w:rPr>
              <w:t>Router</w:t>
            </w:r>
            <w:proofErr w:type="spellEnd"/>
            <w:r w:rsidRPr="0019780E">
              <w:rPr>
                <w:rFonts w:ascii="Arial" w:hAnsi="Arial" w:cs="Arial"/>
              </w:rPr>
              <w:t xml:space="preserve"> de Borde</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F456420" w14:textId="246C75D7" w:rsidR="0019780E" w:rsidRPr="00255435" w:rsidRDefault="0019780E" w:rsidP="00255435">
            <w:pPr>
              <w:spacing w:line="278" w:lineRule="auto"/>
              <w:ind w:left="1080"/>
              <w:jc w:val="center"/>
              <w:rPr>
                <w:rFonts w:ascii="Arial" w:hAnsi="Arial" w:cs="Arial"/>
                <w:b/>
              </w:rPr>
            </w:pPr>
            <w:proofErr w:type="spellStart"/>
            <w:r w:rsidRPr="00255435">
              <w:rPr>
                <w:rFonts w:ascii="Arial" w:hAnsi="Arial" w:cs="Arial"/>
                <w:b/>
              </w:rPr>
              <w:t>Router</w:t>
            </w:r>
            <w:proofErr w:type="spellEnd"/>
            <w:r w:rsidRPr="00255435">
              <w:rPr>
                <w:rFonts w:ascii="Arial" w:hAnsi="Arial" w:cs="Arial"/>
                <w:b/>
              </w:rPr>
              <w:t xml:space="preserve"> de Servicios Empresariales </w:t>
            </w:r>
            <w:proofErr w:type="spellStart"/>
            <w:r w:rsidRPr="00255435">
              <w:rPr>
                <w:rFonts w:ascii="Arial" w:hAnsi="Arial" w:cs="Arial"/>
                <w:b/>
              </w:rPr>
              <w:t>Huawei</w:t>
            </w:r>
            <w:proofErr w:type="spellEnd"/>
            <w:r w:rsidRPr="00255435">
              <w:rPr>
                <w:rFonts w:ascii="Arial" w:hAnsi="Arial" w:cs="Arial"/>
                <w:b/>
              </w:rPr>
              <w:t xml:space="preserve"> AR1220E</w:t>
            </w:r>
          </w:p>
          <w:p w14:paraId="041F1B8F" w14:textId="77777777" w:rsidR="0019780E" w:rsidRPr="0019780E" w:rsidRDefault="0019780E" w:rsidP="00255435">
            <w:pPr>
              <w:spacing w:line="278" w:lineRule="auto"/>
              <w:ind w:left="360"/>
              <w:rPr>
                <w:rFonts w:ascii="Arial" w:hAnsi="Arial" w:cs="Arial"/>
              </w:rPr>
            </w:pPr>
            <w:r w:rsidRPr="00255435">
              <w:rPr>
                <w:rFonts w:ascii="Arial" w:hAnsi="Arial" w:cs="Arial"/>
                <w:b/>
              </w:rPr>
              <w:t>Dimensiones (ancho × profundidad × altura):</w:t>
            </w:r>
            <w:r w:rsidRPr="0019780E">
              <w:rPr>
                <w:rFonts w:ascii="Arial" w:hAnsi="Arial" w:cs="Arial"/>
              </w:rPr>
              <w:t xml:space="preserve"> 220 × 300 × 44 mm</w:t>
            </w:r>
          </w:p>
          <w:p w14:paraId="3871010F" w14:textId="77777777" w:rsidR="0019780E" w:rsidRPr="0019780E" w:rsidRDefault="0019780E" w:rsidP="00255435">
            <w:pPr>
              <w:spacing w:line="278" w:lineRule="auto"/>
              <w:ind w:left="360"/>
              <w:rPr>
                <w:rFonts w:ascii="Arial" w:hAnsi="Arial" w:cs="Arial"/>
              </w:rPr>
            </w:pPr>
            <w:r w:rsidRPr="00255435">
              <w:rPr>
                <w:rFonts w:ascii="Arial" w:hAnsi="Arial" w:cs="Arial"/>
                <w:b/>
              </w:rPr>
              <w:t>Peso:</w:t>
            </w:r>
            <w:r w:rsidRPr="0019780E">
              <w:rPr>
                <w:rFonts w:ascii="Arial" w:hAnsi="Arial" w:cs="Arial"/>
              </w:rPr>
              <w:t xml:space="preserve"> 2.1 kg</w:t>
            </w:r>
          </w:p>
          <w:p w14:paraId="62427A8F" w14:textId="77777777" w:rsidR="0019780E" w:rsidRPr="0019780E" w:rsidRDefault="0019780E" w:rsidP="00255435">
            <w:pPr>
              <w:spacing w:line="278" w:lineRule="auto"/>
              <w:ind w:left="360"/>
              <w:rPr>
                <w:rFonts w:ascii="Arial" w:hAnsi="Arial" w:cs="Arial"/>
              </w:rPr>
            </w:pPr>
            <w:r w:rsidRPr="00255435">
              <w:rPr>
                <w:rFonts w:ascii="Arial" w:hAnsi="Arial" w:cs="Arial"/>
                <w:b/>
              </w:rPr>
              <w:t>Rendimiento:</w:t>
            </w:r>
            <w:r w:rsidRPr="0019780E">
              <w:rPr>
                <w:rFonts w:ascii="Arial" w:hAnsi="Arial" w:cs="Arial"/>
              </w:rPr>
              <w:t xml:space="preserve"> </w:t>
            </w:r>
            <w:proofErr w:type="spellStart"/>
            <w:r w:rsidRPr="0019780E">
              <w:rPr>
                <w:rFonts w:ascii="Arial" w:hAnsi="Arial" w:cs="Arial"/>
              </w:rPr>
              <w:t>Throughput</w:t>
            </w:r>
            <w:proofErr w:type="spellEnd"/>
            <w:r w:rsidRPr="0019780E">
              <w:rPr>
                <w:rFonts w:ascii="Arial" w:hAnsi="Arial" w:cs="Arial"/>
              </w:rPr>
              <w:t xml:space="preserve"> de hasta 200 Mbps con servicios básicos</w:t>
            </w:r>
          </w:p>
          <w:p w14:paraId="2B649F2F" w14:textId="77777777" w:rsidR="0019780E" w:rsidRPr="0019780E" w:rsidRDefault="0019780E" w:rsidP="00255435">
            <w:pPr>
              <w:spacing w:line="278" w:lineRule="auto"/>
              <w:ind w:left="360"/>
              <w:rPr>
                <w:rFonts w:ascii="Arial" w:hAnsi="Arial" w:cs="Arial"/>
              </w:rPr>
            </w:pPr>
            <w:r w:rsidRPr="00255435">
              <w:rPr>
                <w:rFonts w:ascii="Arial" w:hAnsi="Arial" w:cs="Arial"/>
                <w:b/>
              </w:rPr>
              <w:t>Usuarios concurrentes soportados:</w:t>
            </w:r>
            <w:r w:rsidRPr="0019780E">
              <w:rPr>
                <w:rFonts w:ascii="Arial" w:hAnsi="Arial" w:cs="Arial"/>
              </w:rPr>
              <w:t xml:space="preserve"> 50-100</w:t>
            </w:r>
          </w:p>
          <w:p w14:paraId="4E3BA2BE" w14:textId="77777777" w:rsidR="0019780E" w:rsidRPr="0019780E" w:rsidRDefault="0019780E" w:rsidP="00255435">
            <w:pPr>
              <w:spacing w:line="278" w:lineRule="auto"/>
              <w:ind w:left="360"/>
              <w:rPr>
                <w:rFonts w:ascii="Arial" w:hAnsi="Arial" w:cs="Arial"/>
              </w:rPr>
            </w:pPr>
            <w:r w:rsidRPr="00255435">
              <w:rPr>
                <w:rFonts w:ascii="Arial" w:hAnsi="Arial" w:cs="Arial"/>
                <w:b/>
              </w:rPr>
              <w:t>Interfaces WAN:</w:t>
            </w:r>
            <w:r w:rsidRPr="0019780E">
              <w:rPr>
                <w:rFonts w:ascii="Arial" w:hAnsi="Arial" w:cs="Arial"/>
              </w:rPr>
              <w:t xml:space="preserve"> 2 puertos Gigabit Ethernet (GE) eléctricos, configurables como WAN</w:t>
            </w:r>
          </w:p>
          <w:p w14:paraId="60DF369A" w14:textId="77777777" w:rsidR="0019780E" w:rsidRPr="0019780E" w:rsidRDefault="0019780E" w:rsidP="00255435">
            <w:pPr>
              <w:spacing w:line="278" w:lineRule="auto"/>
              <w:ind w:left="360"/>
              <w:rPr>
                <w:rFonts w:ascii="Arial" w:hAnsi="Arial" w:cs="Arial"/>
              </w:rPr>
            </w:pPr>
            <w:r w:rsidRPr="00255435">
              <w:rPr>
                <w:rFonts w:ascii="Arial" w:hAnsi="Arial" w:cs="Arial"/>
                <w:b/>
              </w:rPr>
              <w:t>Interfaces LAN:</w:t>
            </w:r>
            <w:r w:rsidRPr="0019780E">
              <w:rPr>
                <w:rFonts w:ascii="Arial" w:hAnsi="Arial" w:cs="Arial"/>
              </w:rPr>
              <w:t xml:space="preserve"> 8 puertos </w:t>
            </w:r>
            <w:proofErr w:type="spellStart"/>
            <w:r w:rsidRPr="0019780E">
              <w:rPr>
                <w:rFonts w:ascii="Arial" w:hAnsi="Arial" w:cs="Arial"/>
              </w:rPr>
              <w:t>Fast</w:t>
            </w:r>
            <w:proofErr w:type="spellEnd"/>
            <w:r w:rsidRPr="0019780E">
              <w:rPr>
                <w:rFonts w:ascii="Arial" w:hAnsi="Arial" w:cs="Arial"/>
              </w:rPr>
              <w:t xml:space="preserve"> Ethernet (FE) de 100 Mbps</w:t>
            </w:r>
          </w:p>
          <w:p w14:paraId="6E3E9B24" w14:textId="77777777" w:rsidR="0019780E" w:rsidRPr="0019780E" w:rsidRDefault="0019780E" w:rsidP="00255435">
            <w:pPr>
              <w:spacing w:line="278" w:lineRule="auto"/>
              <w:ind w:left="360"/>
              <w:rPr>
                <w:rFonts w:ascii="Arial" w:hAnsi="Arial" w:cs="Arial"/>
              </w:rPr>
            </w:pPr>
            <w:r w:rsidRPr="00255435">
              <w:rPr>
                <w:rFonts w:ascii="Arial" w:hAnsi="Arial" w:cs="Arial"/>
                <w:b/>
              </w:rPr>
              <w:t>Memoria RAM:</w:t>
            </w:r>
            <w:r w:rsidRPr="0019780E">
              <w:rPr>
                <w:rFonts w:ascii="Arial" w:hAnsi="Arial" w:cs="Arial"/>
              </w:rPr>
              <w:t xml:space="preserve"> 512 MB</w:t>
            </w:r>
          </w:p>
          <w:p w14:paraId="72D2B52D" w14:textId="77777777" w:rsidR="0019780E" w:rsidRPr="0019780E" w:rsidRDefault="0019780E" w:rsidP="00255435">
            <w:pPr>
              <w:spacing w:line="278" w:lineRule="auto"/>
              <w:ind w:left="360"/>
              <w:rPr>
                <w:rFonts w:ascii="Arial" w:hAnsi="Arial" w:cs="Arial"/>
              </w:rPr>
            </w:pPr>
            <w:r w:rsidRPr="00255435">
              <w:rPr>
                <w:rFonts w:ascii="Arial" w:hAnsi="Arial" w:cs="Arial"/>
                <w:b/>
              </w:rPr>
              <w:t>Memoria Flash:</w:t>
            </w:r>
            <w:r w:rsidRPr="0019780E">
              <w:rPr>
                <w:rFonts w:ascii="Arial" w:hAnsi="Arial" w:cs="Arial"/>
              </w:rPr>
              <w:t xml:space="preserve"> 256 MB</w:t>
            </w:r>
          </w:p>
          <w:p w14:paraId="187D7E5B" w14:textId="77777777" w:rsidR="0019780E" w:rsidRPr="0019780E" w:rsidRDefault="0019780E" w:rsidP="00255435">
            <w:pPr>
              <w:spacing w:line="278" w:lineRule="auto"/>
              <w:ind w:left="360"/>
              <w:rPr>
                <w:rFonts w:ascii="Arial" w:hAnsi="Arial" w:cs="Arial"/>
              </w:rPr>
            </w:pPr>
            <w:r w:rsidRPr="00255435">
              <w:rPr>
                <w:rFonts w:ascii="Arial" w:hAnsi="Arial" w:cs="Arial"/>
                <w:b/>
              </w:rPr>
              <w:t>Protocolos de enrutamiento:</w:t>
            </w:r>
            <w:r w:rsidRPr="0019780E">
              <w:rPr>
                <w:rFonts w:ascii="Arial" w:hAnsi="Arial" w:cs="Arial"/>
              </w:rPr>
              <w:t xml:space="preserve"> Estático, RIP, OSPF básico</w:t>
            </w:r>
          </w:p>
          <w:p w14:paraId="2165180A" w14:textId="77777777" w:rsidR="0019780E" w:rsidRPr="0019780E" w:rsidRDefault="0019780E" w:rsidP="00255435">
            <w:pPr>
              <w:spacing w:line="278" w:lineRule="auto"/>
              <w:ind w:left="360"/>
              <w:rPr>
                <w:rFonts w:ascii="Arial" w:hAnsi="Arial" w:cs="Arial"/>
              </w:rPr>
            </w:pPr>
            <w:r w:rsidRPr="00255435">
              <w:rPr>
                <w:rFonts w:ascii="Arial" w:hAnsi="Arial" w:cs="Arial"/>
                <w:b/>
              </w:rPr>
              <w:t>Servicios de red:</w:t>
            </w:r>
            <w:r w:rsidRPr="0019780E">
              <w:rPr>
                <w:rFonts w:ascii="Arial" w:hAnsi="Arial" w:cs="Arial"/>
              </w:rPr>
              <w:t xml:space="preserve"> Servidor/Cliente/</w:t>
            </w:r>
            <w:proofErr w:type="spellStart"/>
            <w:r w:rsidRPr="0019780E">
              <w:rPr>
                <w:rFonts w:ascii="Arial" w:hAnsi="Arial" w:cs="Arial"/>
              </w:rPr>
              <w:t>Relay</w:t>
            </w:r>
            <w:proofErr w:type="spellEnd"/>
            <w:r w:rsidRPr="0019780E">
              <w:rPr>
                <w:rFonts w:ascii="Arial" w:hAnsi="Arial" w:cs="Arial"/>
              </w:rPr>
              <w:t xml:space="preserve"> DHCP, DNS Proxy, NAT/PAT</w:t>
            </w:r>
          </w:p>
          <w:p w14:paraId="3E580D34" w14:textId="378CDC5D" w:rsidR="0019780E" w:rsidRPr="0019780E" w:rsidRDefault="0019780E" w:rsidP="00255435">
            <w:pPr>
              <w:spacing w:line="278" w:lineRule="auto"/>
              <w:ind w:left="360"/>
              <w:rPr>
                <w:rFonts w:ascii="Arial" w:hAnsi="Arial" w:cs="Arial"/>
              </w:rPr>
            </w:pPr>
            <w:r w:rsidRPr="00255435">
              <w:rPr>
                <w:rFonts w:ascii="Arial" w:hAnsi="Arial" w:cs="Arial"/>
                <w:b/>
              </w:rPr>
              <w:t>Seguridad:</w:t>
            </w:r>
            <w:r w:rsidRPr="0019780E">
              <w:rPr>
                <w:rFonts w:ascii="Arial" w:hAnsi="Arial" w:cs="Arial"/>
              </w:rPr>
              <w:t xml:space="preserve"> Firewall de Inspección de Estado (SPI), Listas de Control de Acceso (</w:t>
            </w:r>
            <w:proofErr w:type="spellStart"/>
            <w:r w:rsidRPr="0019780E">
              <w:rPr>
                <w:rFonts w:ascii="Arial" w:hAnsi="Arial" w:cs="Arial"/>
              </w:rPr>
              <w:t>ACLs</w:t>
            </w:r>
            <w:proofErr w:type="spellEnd"/>
            <w:r w:rsidRPr="0019780E">
              <w:rPr>
                <w:rFonts w:ascii="Arial" w:hAnsi="Arial" w:cs="Arial"/>
              </w:rPr>
              <w:t xml:space="preserve">), filtrado por URL básico. </w:t>
            </w:r>
          </w:p>
          <w:p w14:paraId="52FF4800" w14:textId="77777777" w:rsidR="0019780E" w:rsidRPr="0019780E" w:rsidRDefault="0019780E" w:rsidP="00255435">
            <w:pPr>
              <w:spacing w:line="278" w:lineRule="auto"/>
              <w:ind w:left="360"/>
              <w:rPr>
                <w:rFonts w:ascii="Arial" w:hAnsi="Arial" w:cs="Arial"/>
              </w:rPr>
            </w:pPr>
            <w:r w:rsidRPr="00255435">
              <w:rPr>
                <w:rFonts w:ascii="Arial" w:hAnsi="Arial" w:cs="Arial"/>
                <w:b/>
              </w:rPr>
              <w:t>Calidad de Servicio (</w:t>
            </w:r>
            <w:proofErr w:type="spellStart"/>
            <w:r w:rsidRPr="00255435">
              <w:rPr>
                <w:rFonts w:ascii="Arial" w:hAnsi="Arial" w:cs="Arial"/>
                <w:b/>
              </w:rPr>
              <w:t>QoS</w:t>
            </w:r>
            <w:proofErr w:type="spellEnd"/>
            <w:r w:rsidRPr="00255435">
              <w:rPr>
                <w:rFonts w:ascii="Arial" w:hAnsi="Arial" w:cs="Arial"/>
                <w:b/>
              </w:rPr>
              <w:t>):</w:t>
            </w:r>
            <w:r w:rsidRPr="0019780E">
              <w:rPr>
                <w:rFonts w:ascii="Arial" w:hAnsi="Arial" w:cs="Arial"/>
              </w:rPr>
              <w:t xml:space="preserve"> Clasificación de tráfico por puerto, DSCP y dirección IP con colas de prioridad (PQ, WRR). Capacidad de limitación de ancho de banda por IP</w:t>
            </w:r>
          </w:p>
          <w:p w14:paraId="267A061D" w14:textId="77777777" w:rsidR="0019780E" w:rsidRPr="0019780E" w:rsidRDefault="0019780E" w:rsidP="00255435">
            <w:pPr>
              <w:spacing w:line="278" w:lineRule="auto"/>
              <w:ind w:left="360"/>
              <w:rPr>
                <w:rFonts w:ascii="Arial" w:hAnsi="Arial" w:cs="Arial"/>
              </w:rPr>
            </w:pPr>
            <w:r w:rsidRPr="00255435">
              <w:rPr>
                <w:rFonts w:ascii="Arial" w:hAnsi="Arial" w:cs="Arial"/>
                <w:b/>
              </w:rPr>
              <w:t>Gestión:</w:t>
            </w:r>
            <w:r w:rsidRPr="0019780E">
              <w:rPr>
                <w:rFonts w:ascii="Arial" w:hAnsi="Arial" w:cs="Arial"/>
              </w:rPr>
              <w:t xml:space="preserve"> Interfaz web (HTTP/HTTPS), CLI vía Telnet/SSH, SNMP v1/v2c</w:t>
            </w:r>
          </w:p>
          <w:p w14:paraId="32493F68" w14:textId="77777777" w:rsidR="0019780E" w:rsidRPr="0019780E" w:rsidRDefault="0019780E" w:rsidP="00255435">
            <w:pPr>
              <w:spacing w:line="278" w:lineRule="auto"/>
              <w:ind w:left="360"/>
              <w:rPr>
                <w:rFonts w:ascii="Arial" w:hAnsi="Arial" w:cs="Arial"/>
              </w:rPr>
            </w:pPr>
            <w:r w:rsidRPr="00255435">
              <w:rPr>
                <w:rFonts w:ascii="Arial" w:hAnsi="Arial" w:cs="Arial"/>
                <w:b/>
              </w:rPr>
              <w:t>Alimentación:</w:t>
            </w:r>
            <w:r w:rsidRPr="0019780E">
              <w:rPr>
                <w:rFonts w:ascii="Arial" w:hAnsi="Arial" w:cs="Arial"/>
              </w:rPr>
              <w:t xml:space="preserve"> Fuente de poder externa, 100-240V AC, 50/60 Hz</w:t>
            </w:r>
          </w:p>
          <w:p w14:paraId="3F124D73" w14:textId="77777777" w:rsidR="0019780E" w:rsidRPr="0019780E" w:rsidRDefault="0019780E" w:rsidP="00255435">
            <w:pPr>
              <w:spacing w:line="278" w:lineRule="auto"/>
              <w:ind w:left="360"/>
              <w:rPr>
                <w:rFonts w:ascii="Arial" w:hAnsi="Arial" w:cs="Arial"/>
              </w:rPr>
            </w:pPr>
            <w:r w:rsidRPr="00255435">
              <w:rPr>
                <w:rFonts w:ascii="Arial" w:hAnsi="Arial" w:cs="Arial"/>
                <w:b/>
              </w:rPr>
              <w:t>Consumo energético máximo:</w:t>
            </w:r>
            <w:r w:rsidRPr="0019780E">
              <w:rPr>
                <w:rFonts w:ascii="Arial" w:hAnsi="Arial" w:cs="Arial"/>
              </w:rPr>
              <w:t xml:space="preserve"> 25 W</w:t>
            </w:r>
          </w:p>
          <w:p w14:paraId="3C32185C" w14:textId="77777777" w:rsidR="0019780E" w:rsidRPr="0019780E" w:rsidRDefault="0019780E" w:rsidP="00255435">
            <w:pPr>
              <w:spacing w:line="278" w:lineRule="auto"/>
              <w:ind w:left="360"/>
              <w:rPr>
                <w:rFonts w:ascii="Arial" w:hAnsi="Arial" w:cs="Arial"/>
              </w:rPr>
            </w:pPr>
            <w:r w:rsidRPr="00255435">
              <w:rPr>
                <w:rFonts w:ascii="Arial" w:hAnsi="Arial" w:cs="Arial"/>
                <w:b/>
              </w:rPr>
              <w:t>Temperatura de funcionamiento:</w:t>
            </w:r>
            <w:r w:rsidRPr="0019780E">
              <w:rPr>
                <w:rFonts w:ascii="Arial" w:hAnsi="Arial" w:cs="Arial"/>
              </w:rPr>
              <w:t xml:space="preserve"> 0 °C a 45 °C</w:t>
            </w:r>
          </w:p>
          <w:p w14:paraId="68DD4441" w14:textId="77777777" w:rsidR="0019780E" w:rsidRPr="0019780E" w:rsidRDefault="0019780E" w:rsidP="00255435">
            <w:pPr>
              <w:spacing w:line="278" w:lineRule="auto"/>
              <w:ind w:left="360"/>
              <w:rPr>
                <w:rFonts w:ascii="Arial" w:hAnsi="Arial" w:cs="Arial"/>
              </w:rPr>
            </w:pPr>
            <w:r w:rsidRPr="00255435">
              <w:rPr>
                <w:rFonts w:ascii="Arial" w:hAnsi="Arial" w:cs="Arial"/>
                <w:b/>
              </w:rPr>
              <w:t>Humedad relativa de funcionamiento:</w:t>
            </w:r>
            <w:r w:rsidRPr="0019780E">
              <w:rPr>
                <w:rFonts w:ascii="Arial" w:hAnsi="Arial" w:cs="Arial"/>
              </w:rPr>
              <w:t xml:space="preserve"> 5% a 90% (sin condensación)</w:t>
            </w:r>
          </w:p>
          <w:p w14:paraId="0B9072B8" w14:textId="77777777" w:rsidR="0019780E" w:rsidRPr="0019780E" w:rsidRDefault="0019780E" w:rsidP="00255435">
            <w:pPr>
              <w:spacing w:line="278" w:lineRule="auto"/>
              <w:ind w:left="360"/>
              <w:rPr>
                <w:rFonts w:ascii="Arial" w:hAnsi="Arial" w:cs="Arial"/>
              </w:rPr>
            </w:pPr>
            <w:r w:rsidRPr="00255435">
              <w:rPr>
                <w:rFonts w:ascii="Arial" w:hAnsi="Arial" w:cs="Arial"/>
                <w:b/>
              </w:rPr>
              <w:t>Tipo de conector:</w:t>
            </w:r>
            <w:r w:rsidRPr="0019780E">
              <w:rPr>
                <w:rFonts w:ascii="Arial" w:hAnsi="Arial" w:cs="Arial"/>
              </w:rPr>
              <w:t xml:space="preserve"> RJ45 metálico en todos los puertos</w:t>
            </w:r>
          </w:p>
          <w:p w14:paraId="3F8DAF0C" w14:textId="77777777" w:rsidR="0019780E" w:rsidRPr="0019780E" w:rsidRDefault="0019780E" w:rsidP="00255435">
            <w:pPr>
              <w:spacing w:line="278" w:lineRule="auto"/>
              <w:ind w:left="360"/>
              <w:rPr>
                <w:rFonts w:ascii="Arial" w:hAnsi="Arial" w:cs="Arial"/>
              </w:rPr>
            </w:pPr>
            <w:r w:rsidRPr="00255435">
              <w:rPr>
                <w:rFonts w:ascii="Arial" w:hAnsi="Arial" w:cs="Arial"/>
                <w:b/>
              </w:rPr>
              <w:lastRenderedPageBreak/>
              <w:t>Indicadores LED:</w:t>
            </w:r>
            <w:r w:rsidRPr="0019780E">
              <w:rPr>
                <w:rFonts w:ascii="Arial" w:hAnsi="Arial" w:cs="Arial"/>
              </w:rPr>
              <w:t xml:space="preserve"> Alimentación (</w:t>
            </w:r>
            <w:proofErr w:type="spellStart"/>
            <w:r w:rsidRPr="0019780E">
              <w:rPr>
                <w:rFonts w:ascii="Arial" w:hAnsi="Arial" w:cs="Arial"/>
              </w:rPr>
              <w:t>Power</w:t>
            </w:r>
            <w:proofErr w:type="spellEnd"/>
            <w:r w:rsidRPr="0019780E">
              <w:rPr>
                <w:rFonts w:ascii="Arial" w:hAnsi="Arial" w:cs="Arial"/>
              </w:rPr>
              <w:t>), Actividad (</w:t>
            </w:r>
            <w:proofErr w:type="spellStart"/>
            <w:r w:rsidRPr="0019780E">
              <w:rPr>
                <w:rFonts w:ascii="Arial" w:hAnsi="Arial" w:cs="Arial"/>
              </w:rPr>
              <w:t>Activity</w:t>
            </w:r>
            <w:proofErr w:type="spellEnd"/>
            <w:r w:rsidRPr="0019780E">
              <w:rPr>
                <w:rFonts w:ascii="Arial" w:hAnsi="Arial" w:cs="Arial"/>
              </w:rPr>
              <w:t>) por puerto</w:t>
            </w:r>
          </w:p>
          <w:p w14:paraId="13F546B5" w14:textId="31EEA6DD" w:rsidR="0019780E" w:rsidRPr="00F71E89" w:rsidRDefault="0019780E" w:rsidP="00255435">
            <w:pPr>
              <w:spacing w:line="278" w:lineRule="auto"/>
              <w:ind w:left="360"/>
              <w:rPr>
                <w:rFonts w:ascii="Arial" w:hAnsi="Arial" w:cs="Arial"/>
              </w:rPr>
            </w:pPr>
          </w:p>
        </w:tc>
      </w:tr>
      <w:tr w:rsidR="0019780E" w:rsidRPr="0019780E" w14:paraId="348FAFA1"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93669C1" w14:textId="6FF18A7A" w:rsidR="0019780E" w:rsidRPr="0019780E" w:rsidRDefault="0019780E" w:rsidP="003403C4">
            <w:pPr>
              <w:spacing w:line="278" w:lineRule="auto"/>
              <w:jc w:val="center"/>
              <w:rPr>
                <w:rFonts w:ascii="Arial" w:hAnsi="Arial" w:cs="Arial"/>
              </w:rPr>
            </w:pPr>
            <w:proofErr w:type="spellStart"/>
            <w:r w:rsidRPr="0019780E">
              <w:rPr>
                <w:rFonts w:ascii="Arial" w:hAnsi="Arial" w:cs="Arial"/>
              </w:rPr>
              <w:lastRenderedPageBreak/>
              <w:t>Switches</w:t>
            </w:r>
            <w:proofErr w:type="spellEnd"/>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7783F25E" w14:textId="7A37A7AE" w:rsidR="0019780E" w:rsidRPr="00255435" w:rsidRDefault="0019780E" w:rsidP="00255435">
            <w:pPr>
              <w:spacing w:line="278" w:lineRule="auto"/>
              <w:ind w:left="360"/>
              <w:jc w:val="center"/>
              <w:rPr>
                <w:rFonts w:ascii="Arial" w:hAnsi="Arial" w:cs="Arial"/>
                <w:b/>
                <w:bCs/>
              </w:rPr>
            </w:pPr>
            <w:proofErr w:type="spellStart"/>
            <w:r w:rsidRPr="00255435">
              <w:rPr>
                <w:rFonts w:ascii="Arial" w:hAnsi="Arial" w:cs="Arial"/>
                <w:b/>
                <w:bCs/>
              </w:rPr>
              <w:t>Switches</w:t>
            </w:r>
            <w:proofErr w:type="spellEnd"/>
            <w:r w:rsidRPr="00255435">
              <w:rPr>
                <w:rFonts w:ascii="Arial" w:hAnsi="Arial" w:cs="Arial"/>
                <w:b/>
                <w:bCs/>
              </w:rPr>
              <w:t xml:space="preserve"> Principales</w:t>
            </w:r>
            <w:r w:rsidR="00807D01" w:rsidRPr="00255435">
              <w:rPr>
                <w:rFonts w:ascii="Arial" w:hAnsi="Arial" w:cs="Arial"/>
                <w:b/>
                <w:bCs/>
              </w:rPr>
              <w:t xml:space="preserve"> y secundario</w:t>
            </w:r>
            <w:r w:rsidRPr="00255435">
              <w:rPr>
                <w:rFonts w:ascii="Arial" w:hAnsi="Arial" w:cs="Arial"/>
                <w:b/>
                <w:bCs/>
              </w:rPr>
              <w:t xml:space="preserve"> (TP-Link TL-SF1024D)</w:t>
            </w:r>
          </w:p>
          <w:p w14:paraId="1BF5F783" w14:textId="77777777" w:rsidR="0019780E" w:rsidRPr="00255435" w:rsidRDefault="0019780E" w:rsidP="00255435">
            <w:pPr>
              <w:spacing w:line="278" w:lineRule="auto"/>
              <w:ind w:left="360"/>
              <w:rPr>
                <w:rFonts w:ascii="Arial" w:hAnsi="Arial" w:cs="Arial"/>
              </w:rPr>
            </w:pPr>
            <w:proofErr w:type="spellStart"/>
            <w:r w:rsidRPr="00255435">
              <w:rPr>
                <w:rFonts w:ascii="Arial" w:hAnsi="Arial" w:cs="Arial"/>
              </w:rPr>
              <w:t>Switch</w:t>
            </w:r>
            <w:proofErr w:type="spellEnd"/>
            <w:r w:rsidRPr="00255435">
              <w:rPr>
                <w:rFonts w:ascii="Arial" w:hAnsi="Arial" w:cs="Arial"/>
              </w:rPr>
              <w:t xml:space="preserve"> Ethernet </w:t>
            </w:r>
            <w:proofErr w:type="spellStart"/>
            <w:r w:rsidRPr="00255435">
              <w:rPr>
                <w:rFonts w:ascii="Arial" w:hAnsi="Arial" w:cs="Arial"/>
              </w:rPr>
              <w:t>Fast</w:t>
            </w:r>
            <w:proofErr w:type="spellEnd"/>
            <w:r w:rsidRPr="00255435">
              <w:rPr>
                <w:rFonts w:ascii="Arial" w:hAnsi="Arial" w:cs="Arial"/>
              </w:rPr>
              <w:t xml:space="preserve"> Ethernet no gestionable de 24 puertos, ubicado en el área de Dirección.</w:t>
            </w:r>
          </w:p>
          <w:p w14:paraId="46251DB4" w14:textId="77777777" w:rsidR="0019780E" w:rsidRPr="00255435" w:rsidRDefault="0019780E" w:rsidP="00255435">
            <w:pPr>
              <w:spacing w:line="278" w:lineRule="auto"/>
              <w:ind w:left="360"/>
              <w:rPr>
                <w:rFonts w:ascii="Arial" w:hAnsi="Arial" w:cs="Arial"/>
              </w:rPr>
            </w:pPr>
            <w:r w:rsidRPr="00255435">
              <w:rPr>
                <w:rFonts w:ascii="Arial" w:hAnsi="Arial" w:cs="Arial"/>
                <w:b/>
                <w:bCs/>
              </w:rPr>
              <w:t>Especificaciones físicas</w:t>
            </w:r>
          </w:p>
          <w:p w14:paraId="18F15650" w14:textId="77777777" w:rsidR="0019780E" w:rsidRPr="0019780E" w:rsidRDefault="0019780E" w:rsidP="00255435">
            <w:pPr>
              <w:spacing w:line="278" w:lineRule="auto"/>
              <w:ind w:left="360"/>
              <w:rPr>
                <w:rFonts w:ascii="Arial" w:hAnsi="Arial" w:cs="Arial"/>
              </w:rPr>
            </w:pPr>
            <w:r w:rsidRPr="00255435">
              <w:rPr>
                <w:rFonts w:ascii="Arial" w:hAnsi="Arial" w:cs="Arial"/>
                <w:b/>
              </w:rPr>
              <w:t xml:space="preserve">Dimensiones (ancho × profundidad × altura): </w:t>
            </w:r>
            <w:r w:rsidRPr="0019780E">
              <w:rPr>
                <w:rFonts w:ascii="Arial" w:hAnsi="Arial" w:cs="Arial"/>
              </w:rPr>
              <w:t>294 × 180 × 44 mm</w:t>
            </w:r>
          </w:p>
          <w:p w14:paraId="7D88FF52" w14:textId="77777777" w:rsidR="0019780E" w:rsidRPr="0019780E" w:rsidRDefault="0019780E" w:rsidP="00255435">
            <w:pPr>
              <w:spacing w:line="278" w:lineRule="auto"/>
              <w:ind w:left="360"/>
              <w:rPr>
                <w:rFonts w:ascii="Arial" w:hAnsi="Arial" w:cs="Arial"/>
              </w:rPr>
            </w:pPr>
            <w:r w:rsidRPr="00255435">
              <w:rPr>
                <w:rFonts w:ascii="Arial" w:hAnsi="Arial" w:cs="Arial"/>
                <w:b/>
              </w:rPr>
              <w:t>Peso:</w:t>
            </w:r>
            <w:r w:rsidRPr="0019780E">
              <w:rPr>
                <w:rFonts w:ascii="Arial" w:hAnsi="Arial" w:cs="Arial"/>
              </w:rPr>
              <w:t xml:space="preserve"> 1.5 kg</w:t>
            </w:r>
          </w:p>
          <w:p w14:paraId="0BB7D8D7" w14:textId="77777777" w:rsidR="0019780E" w:rsidRPr="0019780E" w:rsidRDefault="0019780E" w:rsidP="00255435">
            <w:pPr>
              <w:spacing w:line="278" w:lineRule="auto"/>
              <w:ind w:left="360"/>
              <w:rPr>
                <w:rFonts w:ascii="Arial" w:hAnsi="Arial" w:cs="Arial"/>
              </w:rPr>
            </w:pPr>
            <w:r w:rsidRPr="00255435">
              <w:rPr>
                <w:rFonts w:ascii="Arial" w:hAnsi="Arial" w:cs="Arial"/>
                <w:b/>
              </w:rPr>
              <w:t xml:space="preserve">Carcasa del </w:t>
            </w:r>
            <w:proofErr w:type="spellStart"/>
            <w:r w:rsidRPr="00255435">
              <w:rPr>
                <w:rFonts w:ascii="Arial" w:hAnsi="Arial" w:cs="Arial"/>
                <w:b/>
              </w:rPr>
              <w:t>switch</w:t>
            </w:r>
            <w:proofErr w:type="spellEnd"/>
            <w:r w:rsidRPr="00255435">
              <w:rPr>
                <w:rFonts w:ascii="Arial" w:hAnsi="Arial" w:cs="Arial"/>
                <w:b/>
              </w:rPr>
              <w:t>:</w:t>
            </w:r>
            <w:r w:rsidRPr="0019780E">
              <w:rPr>
                <w:rFonts w:ascii="Arial" w:hAnsi="Arial" w:cs="Arial"/>
              </w:rPr>
              <w:t xml:space="preserve"> Metal</w:t>
            </w:r>
          </w:p>
          <w:p w14:paraId="270660E3" w14:textId="77777777" w:rsidR="0019780E" w:rsidRPr="00255435" w:rsidRDefault="0019780E" w:rsidP="00255435">
            <w:pPr>
              <w:spacing w:line="278" w:lineRule="auto"/>
              <w:ind w:left="360"/>
              <w:rPr>
                <w:rFonts w:ascii="Arial" w:hAnsi="Arial" w:cs="Arial"/>
              </w:rPr>
            </w:pPr>
            <w:r w:rsidRPr="00255435">
              <w:rPr>
                <w:rFonts w:ascii="Arial" w:hAnsi="Arial" w:cs="Arial"/>
                <w:b/>
                <w:bCs/>
              </w:rPr>
              <w:t>Especificaciones técnicas</w:t>
            </w:r>
          </w:p>
          <w:p w14:paraId="3ABFA175" w14:textId="77777777" w:rsidR="0019780E" w:rsidRPr="0019780E" w:rsidRDefault="0019780E" w:rsidP="00255435">
            <w:pPr>
              <w:spacing w:line="278" w:lineRule="auto"/>
              <w:ind w:left="360"/>
              <w:rPr>
                <w:rFonts w:ascii="Arial" w:hAnsi="Arial" w:cs="Arial"/>
              </w:rPr>
            </w:pPr>
            <w:r w:rsidRPr="00255435">
              <w:rPr>
                <w:rFonts w:ascii="Arial" w:hAnsi="Arial" w:cs="Arial"/>
                <w:b/>
              </w:rPr>
              <w:t>Descripción del modelo:</w:t>
            </w:r>
            <w:r w:rsidRPr="0019780E">
              <w:rPr>
                <w:rFonts w:ascii="Arial" w:hAnsi="Arial" w:cs="Arial"/>
              </w:rPr>
              <w:t xml:space="preserve"> TP-Link </w:t>
            </w:r>
            <w:proofErr w:type="spellStart"/>
            <w:r w:rsidRPr="0019780E">
              <w:rPr>
                <w:rFonts w:ascii="Arial" w:hAnsi="Arial" w:cs="Arial"/>
              </w:rPr>
              <w:t>Switch</w:t>
            </w:r>
            <w:proofErr w:type="spellEnd"/>
            <w:r w:rsidRPr="0019780E">
              <w:rPr>
                <w:rFonts w:ascii="Arial" w:hAnsi="Arial" w:cs="Arial"/>
              </w:rPr>
              <w:t xml:space="preserve"> de 24 puertos 10/100 Mbps no administrable (TL-SF1024D)</w:t>
            </w:r>
          </w:p>
          <w:p w14:paraId="64A1D9CC" w14:textId="77777777" w:rsidR="0019780E" w:rsidRPr="0019780E" w:rsidRDefault="0019780E" w:rsidP="00255435">
            <w:pPr>
              <w:spacing w:line="278" w:lineRule="auto"/>
              <w:ind w:left="360"/>
              <w:rPr>
                <w:rFonts w:ascii="Arial" w:hAnsi="Arial" w:cs="Arial"/>
              </w:rPr>
            </w:pPr>
            <w:r w:rsidRPr="00255435">
              <w:rPr>
                <w:rFonts w:ascii="Arial" w:hAnsi="Arial" w:cs="Arial"/>
                <w:b/>
              </w:rPr>
              <w:t>Velocidad:</w:t>
            </w:r>
            <w:r w:rsidRPr="0019780E">
              <w:rPr>
                <w:rFonts w:ascii="Arial" w:hAnsi="Arial" w:cs="Arial"/>
              </w:rPr>
              <w:t xml:space="preserve"> </w:t>
            </w:r>
            <w:proofErr w:type="spellStart"/>
            <w:r w:rsidRPr="0019780E">
              <w:rPr>
                <w:rFonts w:ascii="Arial" w:hAnsi="Arial" w:cs="Arial"/>
              </w:rPr>
              <w:t>Fast</w:t>
            </w:r>
            <w:proofErr w:type="spellEnd"/>
            <w:r w:rsidRPr="0019780E">
              <w:rPr>
                <w:rFonts w:ascii="Arial" w:hAnsi="Arial" w:cs="Arial"/>
              </w:rPr>
              <w:t xml:space="preserve"> Ethernet (10/100 Mbps)</w:t>
            </w:r>
          </w:p>
          <w:p w14:paraId="302D4E36" w14:textId="77777777" w:rsidR="0019780E" w:rsidRPr="0019780E" w:rsidRDefault="0019780E" w:rsidP="00255435">
            <w:pPr>
              <w:spacing w:line="278" w:lineRule="auto"/>
              <w:ind w:left="360"/>
              <w:rPr>
                <w:rFonts w:ascii="Arial" w:hAnsi="Arial" w:cs="Arial"/>
              </w:rPr>
            </w:pPr>
            <w:r w:rsidRPr="00255435">
              <w:rPr>
                <w:rFonts w:ascii="Arial" w:hAnsi="Arial" w:cs="Arial"/>
                <w:b/>
              </w:rPr>
              <w:t>Número de puertos:</w:t>
            </w:r>
            <w:r w:rsidRPr="0019780E">
              <w:rPr>
                <w:rFonts w:ascii="Arial" w:hAnsi="Arial" w:cs="Arial"/>
              </w:rPr>
              <w:t xml:space="preserve"> 24 puertos RJ45 10/100 Mbps</w:t>
            </w:r>
          </w:p>
          <w:p w14:paraId="55D9CC3C" w14:textId="77777777" w:rsidR="0019780E" w:rsidRPr="0019780E" w:rsidRDefault="0019780E" w:rsidP="00255435">
            <w:pPr>
              <w:spacing w:line="278" w:lineRule="auto"/>
              <w:ind w:left="360"/>
              <w:rPr>
                <w:rFonts w:ascii="Arial" w:hAnsi="Arial" w:cs="Arial"/>
              </w:rPr>
            </w:pPr>
            <w:r w:rsidRPr="00255435">
              <w:rPr>
                <w:rFonts w:ascii="Arial" w:hAnsi="Arial" w:cs="Arial"/>
                <w:b/>
              </w:rPr>
              <w:t>Tipo de conector:</w:t>
            </w:r>
            <w:r w:rsidRPr="0019780E">
              <w:rPr>
                <w:rFonts w:ascii="Arial" w:hAnsi="Arial" w:cs="Arial"/>
              </w:rPr>
              <w:t xml:space="preserve"> RJ45 metálico</w:t>
            </w:r>
          </w:p>
          <w:p w14:paraId="1F7D0266" w14:textId="77777777" w:rsidR="0019780E" w:rsidRPr="0019780E" w:rsidRDefault="0019780E" w:rsidP="00255435">
            <w:pPr>
              <w:spacing w:line="278" w:lineRule="auto"/>
              <w:ind w:left="360"/>
              <w:rPr>
                <w:rFonts w:ascii="Arial" w:hAnsi="Arial" w:cs="Arial"/>
              </w:rPr>
            </w:pPr>
            <w:r w:rsidRPr="00255435">
              <w:rPr>
                <w:rFonts w:ascii="Arial" w:hAnsi="Arial" w:cs="Arial"/>
                <w:b/>
              </w:rPr>
              <w:t>Indicadores LED:</w:t>
            </w:r>
            <w:r w:rsidRPr="0019780E">
              <w:rPr>
                <w:rFonts w:ascii="Arial" w:hAnsi="Arial" w:cs="Arial"/>
              </w:rPr>
              <w:t xml:space="preserve"> Alimentación (</w:t>
            </w:r>
            <w:proofErr w:type="spellStart"/>
            <w:r w:rsidRPr="0019780E">
              <w:rPr>
                <w:rFonts w:ascii="Arial" w:hAnsi="Arial" w:cs="Arial"/>
              </w:rPr>
              <w:t>Power</w:t>
            </w:r>
            <w:proofErr w:type="spellEnd"/>
            <w:r w:rsidRPr="0019780E">
              <w:rPr>
                <w:rFonts w:ascii="Arial" w:hAnsi="Arial" w:cs="Arial"/>
              </w:rPr>
              <w:t>) y Enlace/Actividad (Link/</w:t>
            </w:r>
            <w:proofErr w:type="spellStart"/>
            <w:r w:rsidRPr="0019780E">
              <w:rPr>
                <w:rFonts w:ascii="Arial" w:hAnsi="Arial" w:cs="Arial"/>
              </w:rPr>
              <w:t>Act</w:t>
            </w:r>
            <w:proofErr w:type="spellEnd"/>
            <w:r w:rsidRPr="0019780E">
              <w:rPr>
                <w:rFonts w:ascii="Arial" w:hAnsi="Arial" w:cs="Arial"/>
              </w:rPr>
              <w:t>) por puerto</w:t>
            </w:r>
          </w:p>
          <w:p w14:paraId="19D1CC6A" w14:textId="77777777" w:rsidR="0019780E" w:rsidRPr="0019780E" w:rsidRDefault="0019780E" w:rsidP="00255435">
            <w:pPr>
              <w:spacing w:line="278" w:lineRule="auto"/>
              <w:ind w:left="360"/>
              <w:rPr>
                <w:rFonts w:ascii="Arial" w:hAnsi="Arial" w:cs="Arial"/>
              </w:rPr>
            </w:pPr>
            <w:r w:rsidRPr="00255435">
              <w:rPr>
                <w:rFonts w:ascii="Arial" w:hAnsi="Arial" w:cs="Arial"/>
                <w:b/>
              </w:rPr>
              <w:t xml:space="preserve">Compatibilidad con Jumbo </w:t>
            </w:r>
            <w:proofErr w:type="spellStart"/>
            <w:r w:rsidRPr="00255435">
              <w:rPr>
                <w:rFonts w:ascii="Arial" w:hAnsi="Arial" w:cs="Arial"/>
                <w:b/>
              </w:rPr>
              <w:t>Frame</w:t>
            </w:r>
            <w:proofErr w:type="spellEnd"/>
            <w:r w:rsidRPr="00255435">
              <w:rPr>
                <w:rFonts w:ascii="Arial" w:hAnsi="Arial" w:cs="Arial"/>
                <w:b/>
              </w:rPr>
              <w:t>:</w:t>
            </w:r>
            <w:r w:rsidRPr="0019780E">
              <w:rPr>
                <w:rFonts w:ascii="Arial" w:hAnsi="Arial" w:cs="Arial"/>
              </w:rPr>
              <w:t xml:space="preserve"> 10 KB</w:t>
            </w:r>
          </w:p>
          <w:p w14:paraId="209BAB51" w14:textId="77777777" w:rsidR="0019780E" w:rsidRPr="0019780E" w:rsidRDefault="0019780E" w:rsidP="00255435">
            <w:pPr>
              <w:spacing w:line="278" w:lineRule="auto"/>
              <w:ind w:left="360"/>
              <w:rPr>
                <w:rFonts w:ascii="Arial" w:hAnsi="Arial" w:cs="Arial"/>
              </w:rPr>
            </w:pPr>
            <w:r w:rsidRPr="00255435">
              <w:rPr>
                <w:rFonts w:ascii="Arial" w:hAnsi="Arial" w:cs="Arial"/>
                <w:b/>
              </w:rPr>
              <w:t>Tamaño de tabla MAC:</w:t>
            </w:r>
            <w:r w:rsidRPr="0019780E">
              <w:rPr>
                <w:rFonts w:ascii="Arial" w:hAnsi="Arial" w:cs="Arial"/>
              </w:rPr>
              <w:t xml:space="preserve"> 8K</w:t>
            </w:r>
          </w:p>
          <w:p w14:paraId="0F080DBB" w14:textId="77777777" w:rsidR="0019780E" w:rsidRPr="0019780E" w:rsidRDefault="0019780E" w:rsidP="00255435">
            <w:pPr>
              <w:spacing w:line="278" w:lineRule="auto"/>
              <w:ind w:left="360"/>
              <w:rPr>
                <w:rFonts w:ascii="Arial" w:hAnsi="Arial" w:cs="Arial"/>
              </w:rPr>
            </w:pPr>
            <w:r w:rsidRPr="00255435">
              <w:rPr>
                <w:rFonts w:ascii="Arial" w:hAnsi="Arial" w:cs="Arial"/>
                <w:b/>
              </w:rPr>
              <w:t>Tamaño de búfer integrado:</w:t>
            </w:r>
            <w:r w:rsidRPr="0019780E">
              <w:rPr>
                <w:rFonts w:ascii="Arial" w:hAnsi="Arial" w:cs="Arial"/>
              </w:rPr>
              <w:t xml:space="preserve"> 2 </w:t>
            </w:r>
            <w:proofErr w:type="spellStart"/>
            <w:r w:rsidRPr="0019780E">
              <w:rPr>
                <w:rFonts w:ascii="Arial" w:hAnsi="Arial" w:cs="Arial"/>
              </w:rPr>
              <w:t>Mbits</w:t>
            </w:r>
            <w:proofErr w:type="spellEnd"/>
          </w:p>
          <w:p w14:paraId="43038777" w14:textId="77777777" w:rsidR="0019780E" w:rsidRPr="0019780E" w:rsidRDefault="0019780E" w:rsidP="00255435">
            <w:pPr>
              <w:spacing w:line="278" w:lineRule="auto"/>
              <w:ind w:left="360"/>
              <w:rPr>
                <w:rFonts w:ascii="Arial" w:hAnsi="Arial" w:cs="Arial"/>
              </w:rPr>
            </w:pPr>
            <w:r w:rsidRPr="00255435">
              <w:rPr>
                <w:rFonts w:ascii="Arial" w:hAnsi="Arial" w:cs="Arial"/>
                <w:b/>
              </w:rPr>
              <w:t>Capacidad de Conmutación (</w:t>
            </w:r>
            <w:proofErr w:type="spellStart"/>
            <w:r w:rsidRPr="00255435">
              <w:rPr>
                <w:rFonts w:ascii="Arial" w:hAnsi="Arial" w:cs="Arial"/>
                <w:b/>
              </w:rPr>
              <w:t>Fabric</w:t>
            </w:r>
            <w:proofErr w:type="spellEnd"/>
            <w:r w:rsidRPr="00255435">
              <w:rPr>
                <w:rFonts w:ascii="Arial" w:hAnsi="Arial" w:cs="Arial"/>
                <w:b/>
              </w:rPr>
              <w:t>):</w:t>
            </w:r>
            <w:r w:rsidRPr="0019780E">
              <w:rPr>
                <w:rFonts w:ascii="Arial" w:hAnsi="Arial" w:cs="Arial"/>
              </w:rPr>
              <w:t xml:space="preserve"> 4.8 </w:t>
            </w:r>
            <w:proofErr w:type="spellStart"/>
            <w:r w:rsidRPr="0019780E">
              <w:rPr>
                <w:rFonts w:ascii="Arial" w:hAnsi="Arial" w:cs="Arial"/>
              </w:rPr>
              <w:t>Gbps</w:t>
            </w:r>
            <w:proofErr w:type="spellEnd"/>
          </w:p>
          <w:p w14:paraId="7970B379" w14:textId="77777777" w:rsidR="0019780E" w:rsidRPr="0019780E" w:rsidRDefault="0019780E" w:rsidP="00255435">
            <w:pPr>
              <w:spacing w:line="278" w:lineRule="auto"/>
              <w:ind w:left="360"/>
              <w:rPr>
                <w:rFonts w:ascii="Arial" w:hAnsi="Arial" w:cs="Arial"/>
                <w:lang w:val="en-US"/>
              </w:rPr>
            </w:pPr>
            <w:r w:rsidRPr="00255435">
              <w:rPr>
                <w:rFonts w:ascii="Arial" w:hAnsi="Arial" w:cs="Arial"/>
                <w:b/>
                <w:lang w:val="en-US"/>
              </w:rPr>
              <w:t xml:space="preserve">Throughput de </w:t>
            </w:r>
            <w:proofErr w:type="spellStart"/>
            <w:r w:rsidRPr="00255435">
              <w:rPr>
                <w:rFonts w:ascii="Arial" w:hAnsi="Arial" w:cs="Arial"/>
                <w:b/>
                <w:lang w:val="en-US"/>
              </w:rPr>
              <w:t>paquetes</w:t>
            </w:r>
            <w:proofErr w:type="spellEnd"/>
            <w:r w:rsidRPr="00255435">
              <w:rPr>
                <w:rFonts w:ascii="Arial" w:hAnsi="Arial" w:cs="Arial"/>
                <w:b/>
                <w:lang w:val="en-US"/>
              </w:rPr>
              <w:t>:</w:t>
            </w:r>
            <w:r w:rsidRPr="0019780E">
              <w:rPr>
                <w:rFonts w:ascii="Arial" w:hAnsi="Arial" w:cs="Arial"/>
                <w:lang w:val="en-US"/>
              </w:rPr>
              <w:t xml:space="preserve"> 3.57 </w:t>
            </w:r>
            <w:proofErr w:type="spellStart"/>
            <w:r w:rsidRPr="0019780E">
              <w:rPr>
                <w:rFonts w:ascii="Arial" w:hAnsi="Arial" w:cs="Arial"/>
                <w:lang w:val="en-US"/>
              </w:rPr>
              <w:t>Mpps</w:t>
            </w:r>
            <w:proofErr w:type="spellEnd"/>
            <w:r w:rsidRPr="0019780E">
              <w:rPr>
                <w:rFonts w:ascii="Arial" w:hAnsi="Arial" w:cs="Arial"/>
                <w:lang w:val="en-US"/>
              </w:rPr>
              <w:t xml:space="preserve"> a 64 bytes</w:t>
            </w:r>
          </w:p>
          <w:p w14:paraId="73A22197" w14:textId="77777777" w:rsidR="0019780E" w:rsidRPr="0019780E" w:rsidRDefault="0019780E" w:rsidP="00255435">
            <w:pPr>
              <w:spacing w:line="278" w:lineRule="auto"/>
              <w:ind w:left="360"/>
              <w:rPr>
                <w:rFonts w:ascii="Arial" w:hAnsi="Arial" w:cs="Arial"/>
              </w:rPr>
            </w:pPr>
            <w:r w:rsidRPr="00255435">
              <w:rPr>
                <w:rFonts w:ascii="Arial" w:hAnsi="Arial" w:cs="Arial"/>
                <w:b/>
              </w:rPr>
              <w:t>Método de transmisión:</w:t>
            </w:r>
            <w:r w:rsidRPr="0019780E">
              <w:rPr>
                <w:rFonts w:ascii="Arial" w:hAnsi="Arial" w:cs="Arial"/>
              </w:rPr>
              <w:t xml:space="preserve"> </w:t>
            </w:r>
            <w:proofErr w:type="spellStart"/>
            <w:r w:rsidRPr="0019780E">
              <w:rPr>
                <w:rFonts w:ascii="Arial" w:hAnsi="Arial" w:cs="Arial"/>
              </w:rPr>
              <w:t>Store</w:t>
            </w:r>
            <w:proofErr w:type="spellEnd"/>
            <w:r w:rsidRPr="0019780E">
              <w:rPr>
                <w:rFonts w:ascii="Arial" w:hAnsi="Arial" w:cs="Arial"/>
              </w:rPr>
              <w:t>-and-Forward (Almacenamiento y Reenvío)</w:t>
            </w:r>
          </w:p>
          <w:p w14:paraId="2DEF88C8" w14:textId="77777777" w:rsidR="0019780E" w:rsidRPr="0019780E" w:rsidRDefault="0019780E" w:rsidP="00255435">
            <w:pPr>
              <w:spacing w:line="278" w:lineRule="auto"/>
              <w:ind w:left="360"/>
              <w:rPr>
                <w:rFonts w:ascii="Arial" w:hAnsi="Arial" w:cs="Arial"/>
              </w:rPr>
            </w:pPr>
            <w:r w:rsidRPr="00255435">
              <w:rPr>
                <w:rFonts w:ascii="Arial" w:hAnsi="Arial" w:cs="Arial"/>
                <w:b/>
              </w:rPr>
              <w:t>Estándares soportados:</w:t>
            </w:r>
            <w:r w:rsidRPr="0019780E">
              <w:rPr>
                <w:rFonts w:ascii="Arial" w:hAnsi="Arial" w:cs="Arial"/>
              </w:rPr>
              <w:t xml:space="preserve"> IEEE 802.3 (Ethernet), IEEE 802.3u (</w:t>
            </w:r>
            <w:proofErr w:type="spellStart"/>
            <w:r w:rsidRPr="0019780E">
              <w:rPr>
                <w:rFonts w:ascii="Arial" w:hAnsi="Arial" w:cs="Arial"/>
              </w:rPr>
              <w:t>Fast</w:t>
            </w:r>
            <w:proofErr w:type="spellEnd"/>
            <w:r w:rsidRPr="0019780E">
              <w:rPr>
                <w:rFonts w:ascii="Arial" w:hAnsi="Arial" w:cs="Arial"/>
              </w:rPr>
              <w:t xml:space="preserve"> Ethernet), IEEE 802.3x (Control de Flujo Full-Dúplex). </w:t>
            </w:r>
            <w:r w:rsidRPr="0019780E">
              <w:rPr>
                <w:rFonts w:ascii="Arial" w:hAnsi="Arial" w:cs="Arial"/>
                <w:b/>
                <w:bCs/>
              </w:rPr>
              <w:t xml:space="preserve">No soporta IEEE </w:t>
            </w:r>
            <w:r w:rsidRPr="0019780E">
              <w:rPr>
                <w:rFonts w:ascii="Arial" w:hAnsi="Arial" w:cs="Arial"/>
                <w:b/>
                <w:bCs/>
              </w:rPr>
              <w:lastRenderedPageBreak/>
              <w:t>802.1Q (</w:t>
            </w:r>
            <w:proofErr w:type="spellStart"/>
            <w:r w:rsidRPr="0019780E">
              <w:rPr>
                <w:rFonts w:ascii="Arial" w:hAnsi="Arial" w:cs="Arial"/>
                <w:b/>
                <w:bCs/>
              </w:rPr>
              <w:t>VLANs</w:t>
            </w:r>
            <w:proofErr w:type="spellEnd"/>
            <w:r w:rsidRPr="0019780E">
              <w:rPr>
                <w:rFonts w:ascii="Arial" w:hAnsi="Arial" w:cs="Arial"/>
                <w:b/>
                <w:bCs/>
              </w:rPr>
              <w:t>)</w:t>
            </w:r>
          </w:p>
          <w:p w14:paraId="595F1BEC" w14:textId="77777777" w:rsidR="0019780E" w:rsidRPr="0019780E" w:rsidRDefault="0019780E" w:rsidP="00255435">
            <w:pPr>
              <w:spacing w:line="278" w:lineRule="auto"/>
              <w:ind w:left="360"/>
              <w:rPr>
                <w:rFonts w:ascii="Arial" w:hAnsi="Arial" w:cs="Arial"/>
              </w:rPr>
            </w:pPr>
            <w:r w:rsidRPr="009E6E06">
              <w:rPr>
                <w:rFonts w:ascii="Arial" w:hAnsi="Arial" w:cs="Arial"/>
                <w:b/>
              </w:rPr>
              <w:t>Características:</w:t>
            </w:r>
            <w:r w:rsidRPr="0019780E">
              <w:rPr>
                <w:rFonts w:ascii="Arial" w:hAnsi="Arial" w:cs="Arial"/>
              </w:rPr>
              <w:t xml:space="preserve"> Auto MDI/MDIX (no requiere cable cruzado). Control de flujo Full-Dúplex. Ventilación pasiva (sin ventilador)</w:t>
            </w:r>
          </w:p>
          <w:p w14:paraId="30BF2093" w14:textId="77777777" w:rsidR="0019780E" w:rsidRPr="0019780E" w:rsidRDefault="0019780E" w:rsidP="00255435">
            <w:pPr>
              <w:spacing w:line="278" w:lineRule="auto"/>
              <w:ind w:left="360"/>
              <w:rPr>
                <w:rFonts w:ascii="Arial" w:hAnsi="Arial" w:cs="Arial"/>
              </w:rPr>
            </w:pPr>
            <w:r w:rsidRPr="009E6E06">
              <w:rPr>
                <w:rFonts w:ascii="Arial" w:hAnsi="Arial" w:cs="Arial"/>
                <w:b/>
              </w:rPr>
              <w:t>Alimentación:</w:t>
            </w:r>
            <w:r w:rsidRPr="0019780E">
              <w:rPr>
                <w:rFonts w:ascii="Arial" w:hAnsi="Arial" w:cs="Arial"/>
              </w:rPr>
              <w:t xml:space="preserve"> Fuente interna 100-240V AC, 50/60 Hz. Consumo máximo: 7 W</w:t>
            </w:r>
          </w:p>
          <w:p w14:paraId="2F517A33" w14:textId="77777777" w:rsidR="0019780E" w:rsidRPr="0019780E" w:rsidRDefault="0019780E" w:rsidP="00255435">
            <w:pPr>
              <w:spacing w:line="278" w:lineRule="auto"/>
              <w:ind w:left="360"/>
              <w:rPr>
                <w:rFonts w:ascii="Arial" w:hAnsi="Arial" w:cs="Arial"/>
              </w:rPr>
            </w:pPr>
            <w:r w:rsidRPr="009E6E06">
              <w:rPr>
                <w:rFonts w:ascii="Arial" w:hAnsi="Arial" w:cs="Arial"/>
                <w:b/>
              </w:rPr>
              <w:t>Nivel de ruido acústico:</w:t>
            </w:r>
            <w:r w:rsidRPr="0019780E">
              <w:rPr>
                <w:rFonts w:ascii="Arial" w:hAnsi="Arial" w:cs="Arial"/>
              </w:rPr>
              <w:t xml:space="preserve"> 0 </w:t>
            </w:r>
            <w:proofErr w:type="spellStart"/>
            <w:r w:rsidRPr="0019780E">
              <w:rPr>
                <w:rFonts w:ascii="Arial" w:hAnsi="Arial" w:cs="Arial"/>
              </w:rPr>
              <w:t>dBA</w:t>
            </w:r>
            <w:proofErr w:type="spellEnd"/>
            <w:r w:rsidRPr="0019780E">
              <w:rPr>
                <w:rFonts w:ascii="Arial" w:hAnsi="Arial" w:cs="Arial"/>
              </w:rPr>
              <w:t xml:space="preserve"> (sin ventilador)</w:t>
            </w:r>
          </w:p>
          <w:p w14:paraId="63C9C55A" w14:textId="77777777" w:rsidR="0019780E" w:rsidRPr="0019780E" w:rsidRDefault="0019780E" w:rsidP="00255435">
            <w:pPr>
              <w:spacing w:line="278" w:lineRule="auto"/>
              <w:ind w:left="360"/>
              <w:rPr>
                <w:rFonts w:ascii="Arial" w:hAnsi="Arial" w:cs="Arial"/>
              </w:rPr>
            </w:pPr>
            <w:r w:rsidRPr="009E6E06">
              <w:rPr>
                <w:rFonts w:ascii="Arial" w:hAnsi="Arial" w:cs="Arial"/>
                <w:b/>
              </w:rPr>
              <w:t>Temperatura de funcionamiento:</w:t>
            </w:r>
            <w:r w:rsidRPr="0019780E">
              <w:rPr>
                <w:rFonts w:ascii="Arial" w:hAnsi="Arial" w:cs="Arial"/>
              </w:rPr>
              <w:t xml:space="preserve"> 0 °C a 40 °C</w:t>
            </w:r>
          </w:p>
          <w:p w14:paraId="4EA4EAD5" w14:textId="77777777" w:rsidR="0019780E" w:rsidRPr="0019780E" w:rsidRDefault="0019780E" w:rsidP="00255435">
            <w:pPr>
              <w:spacing w:line="278" w:lineRule="auto"/>
              <w:ind w:left="360"/>
              <w:rPr>
                <w:rFonts w:ascii="Arial" w:hAnsi="Arial" w:cs="Arial"/>
              </w:rPr>
            </w:pPr>
            <w:r w:rsidRPr="009E6E06">
              <w:rPr>
                <w:rFonts w:ascii="Arial" w:hAnsi="Arial" w:cs="Arial"/>
                <w:b/>
              </w:rPr>
              <w:t>MTBF (a 25 °C):</w:t>
            </w:r>
            <w:r w:rsidRPr="0019780E">
              <w:rPr>
                <w:rFonts w:ascii="Arial" w:hAnsi="Arial" w:cs="Arial"/>
              </w:rPr>
              <w:t xml:space="preserve"> &gt; 100,000 horas</w:t>
            </w:r>
          </w:p>
          <w:p w14:paraId="27D1BEC1" w14:textId="77777777" w:rsidR="0019780E" w:rsidRPr="0019780E" w:rsidRDefault="0019780E" w:rsidP="00255435">
            <w:pPr>
              <w:spacing w:line="278" w:lineRule="auto"/>
              <w:ind w:left="360"/>
              <w:rPr>
                <w:rFonts w:ascii="Arial" w:hAnsi="Arial" w:cs="Arial"/>
              </w:rPr>
            </w:pPr>
            <w:r w:rsidRPr="009E6E06">
              <w:rPr>
                <w:rFonts w:ascii="Arial" w:hAnsi="Arial" w:cs="Arial"/>
                <w:b/>
              </w:rPr>
              <w:t>Cumplimiento de normativas:</w:t>
            </w:r>
            <w:r w:rsidRPr="0019780E">
              <w:rPr>
                <w:rFonts w:ascii="Arial" w:hAnsi="Arial" w:cs="Arial"/>
              </w:rPr>
              <w:t xml:space="preserve"> FCC Clase A, CE, </w:t>
            </w:r>
            <w:proofErr w:type="spellStart"/>
            <w:r w:rsidRPr="0019780E">
              <w:rPr>
                <w:rFonts w:ascii="Arial" w:hAnsi="Arial" w:cs="Arial"/>
              </w:rPr>
              <w:t>RoHS</w:t>
            </w:r>
            <w:proofErr w:type="spellEnd"/>
          </w:p>
        </w:tc>
      </w:tr>
      <w:tr w:rsidR="0019780E" w:rsidRPr="0019780E" w14:paraId="4776CA18" w14:textId="77777777" w:rsidTr="00D643CF">
        <w:trPr>
          <w:trHeight w:val="6158"/>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7519234"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Cableado Estructurado</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F6278C8" w14:textId="77777777" w:rsidR="0019780E" w:rsidRPr="009E6E06" w:rsidRDefault="0019780E" w:rsidP="009E6E06">
            <w:pPr>
              <w:spacing w:line="278" w:lineRule="auto"/>
              <w:ind w:left="360"/>
              <w:jc w:val="center"/>
              <w:rPr>
                <w:rFonts w:ascii="Arial" w:hAnsi="Arial" w:cs="Arial"/>
                <w:b/>
                <w:bCs/>
              </w:rPr>
            </w:pPr>
            <w:r w:rsidRPr="009E6E06">
              <w:rPr>
                <w:rFonts w:ascii="Arial" w:hAnsi="Arial" w:cs="Arial"/>
                <w:b/>
                <w:bCs/>
              </w:rPr>
              <w:t>Cableado Estructurado UTP (General Cable Cat5e)</w:t>
            </w:r>
          </w:p>
          <w:p w14:paraId="5FC06AB8"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Cable de par trenzado sin blindaje (U/UTP) Categoría 5e, instalado en las 14 áreas funcionales del SILAIS.</w:t>
            </w:r>
          </w:p>
          <w:p w14:paraId="73CAFB6B" w14:textId="77777777" w:rsidR="0019780E" w:rsidRPr="009E6E06" w:rsidRDefault="0019780E" w:rsidP="009E6E06">
            <w:pPr>
              <w:spacing w:line="278" w:lineRule="auto"/>
              <w:ind w:left="360"/>
              <w:jc w:val="center"/>
              <w:rPr>
                <w:rFonts w:ascii="Arial" w:hAnsi="Arial" w:cs="Arial"/>
              </w:rPr>
            </w:pPr>
            <w:r w:rsidRPr="009E6E06">
              <w:rPr>
                <w:rFonts w:ascii="Arial" w:hAnsi="Arial" w:cs="Arial"/>
                <w:b/>
                <w:bCs/>
              </w:rPr>
              <w:t>Especificaciones físicas</w:t>
            </w:r>
          </w:p>
          <w:p w14:paraId="4D1C2B43" w14:textId="77777777" w:rsidR="0019780E" w:rsidRPr="0019780E" w:rsidRDefault="0019780E" w:rsidP="009E6E06">
            <w:pPr>
              <w:spacing w:line="278" w:lineRule="auto"/>
              <w:ind w:left="360"/>
              <w:rPr>
                <w:rFonts w:ascii="Arial" w:hAnsi="Arial" w:cs="Arial"/>
              </w:rPr>
            </w:pPr>
            <w:r w:rsidRPr="009E6E06">
              <w:rPr>
                <w:rFonts w:ascii="Arial" w:hAnsi="Arial" w:cs="Arial"/>
                <w:b/>
              </w:rPr>
              <w:t>Tipo de cable:</w:t>
            </w:r>
            <w:r w:rsidRPr="0019780E">
              <w:rPr>
                <w:rFonts w:ascii="Arial" w:hAnsi="Arial" w:cs="Arial"/>
              </w:rPr>
              <w:t xml:space="preserve"> U/UTP (sin blindaje global, pares sin blindaje individual)</w:t>
            </w:r>
          </w:p>
          <w:p w14:paraId="4CB478B0" w14:textId="77777777" w:rsidR="0019780E" w:rsidRPr="0019780E" w:rsidRDefault="0019780E" w:rsidP="009E6E06">
            <w:pPr>
              <w:spacing w:line="278" w:lineRule="auto"/>
              <w:ind w:left="360"/>
              <w:rPr>
                <w:rFonts w:ascii="Arial" w:hAnsi="Arial" w:cs="Arial"/>
              </w:rPr>
            </w:pPr>
            <w:r w:rsidRPr="009E6E06">
              <w:rPr>
                <w:rFonts w:ascii="Arial" w:hAnsi="Arial" w:cs="Arial"/>
                <w:b/>
              </w:rPr>
              <w:t>Calibre del conductor:</w:t>
            </w:r>
            <w:r w:rsidRPr="0019780E">
              <w:rPr>
                <w:rFonts w:ascii="Arial" w:hAnsi="Arial" w:cs="Arial"/>
              </w:rPr>
              <w:t xml:space="preserve"> 24 AWG (0.51 mm de diámetro), conductor de cobre sólido</w:t>
            </w:r>
          </w:p>
          <w:p w14:paraId="4286DF7D" w14:textId="77777777" w:rsidR="0019780E" w:rsidRPr="0019780E" w:rsidRDefault="0019780E" w:rsidP="009E6E06">
            <w:pPr>
              <w:spacing w:line="278" w:lineRule="auto"/>
              <w:ind w:left="360"/>
              <w:rPr>
                <w:rFonts w:ascii="Arial" w:hAnsi="Arial" w:cs="Arial"/>
              </w:rPr>
            </w:pPr>
            <w:r w:rsidRPr="009E6E06">
              <w:rPr>
                <w:rFonts w:ascii="Arial" w:hAnsi="Arial" w:cs="Arial"/>
                <w:b/>
              </w:rPr>
              <w:t>Número de pares:</w:t>
            </w:r>
            <w:r w:rsidRPr="0019780E">
              <w:rPr>
                <w:rFonts w:ascii="Arial" w:hAnsi="Arial" w:cs="Arial"/>
              </w:rPr>
              <w:t xml:space="preserve"> 4 pares trenzados (8 hilos)</w:t>
            </w:r>
          </w:p>
          <w:p w14:paraId="4B38994C" w14:textId="77777777" w:rsidR="0019780E" w:rsidRPr="0019780E" w:rsidRDefault="0019780E" w:rsidP="009E6E06">
            <w:pPr>
              <w:spacing w:line="278" w:lineRule="auto"/>
              <w:ind w:left="360"/>
              <w:rPr>
                <w:rFonts w:ascii="Arial" w:hAnsi="Arial" w:cs="Arial"/>
              </w:rPr>
            </w:pPr>
            <w:r w:rsidRPr="009E6E06">
              <w:rPr>
                <w:rFonts w:ascii="Arial" w:hAnsi="Arial" w:cs="Arial"/>
                <w:b/>
              </w:rPr>
              <w:t>Código de colores:</w:t>
            </w:r>
            <w:r w:rsidRPr="0019780E">
              <w:rPr>
                <w:rFonts w:ascii="Arial" w:hAnsi="Arial" w:cs="Arial"/>
              </w:rPr>
              <w:t xml:space="preserve"> Blanco-Naranja/Naranja, Blanco-Verde/Verde, Blanco-Azul/Azul, Blanco-Marrón/Marrón</w:t>
            </w:r>
          </w:p>
          <w:p w14:paraId="555DDF1C" w14:textId="77777777" w:rsidR="0019780E" w:rsidRPr="0019780E" w:rsidRDefault="0019780E" w:rsidP="009E6E06">
            <w:pPr>
              <w:spacing w:line="278" w:lineRule="auto"/>
              <w:ind w:left="360"/>
              <w:rPr>
                <w:rFonts w:ascii="Arial" w:hAnsi="Arial" w:cs="Arial"/>
              </w:rPr>
            </w:pPr>
            <w:r w:rsidRPr="009E6E06">
              <w:rPr>
                <w:rFonts w:ascii="Arial" w:hAnsi="Arial" w:cs="Arial"/>
                <w:b/>
              </w:rPr>
              <w:t>Cubierta exterior:</w:t>
            </w:r>
            <w:r w:rsidRPr="0019780E">
              <w:rPr>
                <w:rFonts w:ascii="Arial" w:hAnsi="Arial" w:cs="Arial"/>
              </w:rPr>
              <w:t xml:space="preserve"> PVC (Cloruro de Polivinilo) color gris, clasificación CM/CMR</w:t>
            </w:r>
          </w:p>
          <w:p w14:paraId="0D452199" w14:textId="77777777" w:rsidR="0019780E" w:rsidRPr="0019780E" w:rsidRDefault="0019780E" w:rsidP="009E6E06">
            <w:pPr>
              <w:spacing w:line="278" w:lineRule="auto"/>
              <w:ind w:left="360"/>
              <w:rPr>
                <w:rFonts w:ascii="Arial" w:hAnsi="Arial" w:cs="Arial"/>
              </w:rPr>
            </w:pPr>
            <w:r w:rsidRPr="009E6E06">
              <w:rPr>
                <w:rFonts w:ascii="Arial" w:hAnsi="Arial" w:cs="Arial"/>
                <w:b/>
              </w:rPr>
              <w:t>Diámetro exterior del cable:</w:t>
            </w:r>
            <w:r w:rsidRPr="0019780E">
              <w:rPr>
                <w:rFonts w:ascii="Arial" w:hAnsi="Arial" w:cs="Arial"/>
              </w:rPr>
              <w:t xml:space="preserve"> 5.0 mm</w:t>
            </w:r>
          </w:p>
          <w:p w14:paraId="302697B1" w14:textId="77777777" w:rsidR="0019780E" w:rsidRPr="0019780E" w:rsidRDefault="0019780E" w:rsidP="009E6E06">
            <w:pPr>
              <w:spacing w:line="278" w:lineRule="auto"/>
              <w:ind w:left="360"/>
              <w:rPr>
                <w:rFonts w:ascii="Arial" w:hAnsi="Arial" w:cs="Arial"/>
              </w:rPr>
            </w:pPr>
            <w:r w:rsidRPr="009E6E06">
              <w:rPr>
                <w:rFonts w:ascii="Arial" w:hAnsi="Arial" w:cs="Arial"/>
                <w:b/>
              </w:rPr>
              <w:t>Norma de ponchado:</w:t>
            </w:r>
            <w:r w:rsidRPr="0019780E">
              <w:rPr>
                <w:rFonts w:ascii="Arial" w:hAnsi="Arial" w:cs="Arial"/>
              </w:rPr>
              <w:t xml:space="preserve"> T568A en ambos extremos (configuración de cable recto o "</w:t>
            </w:r>
            <w:proofErr w:type="spellStart"/>
            <w:r w:rsidRPr="0019780E">
              <w:rPr>
                <w:rFonts w:ascii="Arial" w:hAnsi="Arial" w:cs="Arial"/>
              </w:rPr>
              <w:t>straight-through</w:t>
            </w:r>
            <w:proofErr w:type="spellEnd"/>
            <w:r w:rsidRPr="0019780E">
              <w:rPr>
                <w:rFonts w:ascii="Arial" w:hAnsi="Arial" w:cs="Arial"/>
              </w:rPr>
              <w:t>")</w:t>
            </w:r>
          </w:p>
          <w:p w14:paraId="5396221D" w14:textId="77777777" w:rsidR="0019780E" w:rsidRPr="0019780E" w:rsidRDefault="0019780E" w:rsidP="009E6E06">
            <w:pPr>
              <w:spacing w:line="278" w:lineRule="auto"/>
              <w:ind w:left="360"/>
              <w:rPr>
                <w:rFonts w:ascii="Arial" w:hAnsi="Arial" w:cs="Arial"/>
              </w:rPr>
            </w:pPr>
            <w:r w:rsidRPr="009E6E06">
              <w:rPr>
                <w:rFonts w:ascii="Arial" w:hAnsi="Arial" w:cs="Arial"/>
                <w:b/>
              </w:rPr>
              <w:t>Etiquetado de cables:</w:t>
            </w:r>
            <w:r w:rsidRPr="0019780E">
              <w:rPr>
                <w:rFonts w:ascii="Arial" w:hAnsi="Arial" w:cs="Arial"/>
              </w:rPr>
              <w:t xml:space="preserve"> No implementado en la mayoría de las áreas</w:t>
            </w:r>
          </w:p>
          <w:p w14:paraId="5A2D2E0C" w14:textId="77777777" w:rsidR="009E6E06" w:rsidRDefault="009E6E06" w:rsidP="009E6E06">
            <w:pPr>
              <w:spacing w:line="278" w:lineRule="auto"/>
              <w:ind w:left="360"/>
              <w:rPr>
                <w:rFonts w:ascii="Arial" w:hAnsi="Arial" w:cs="Arial"/>
                <w:b/>
                <w:bCs/>
              </w:rPr>
            </w:pPr>
          </w:p>
          <w:p w14:paraId="41A790F2" w14:textId="77777777" w:rsidR="0019780E" w:rsidRPr="009E6E06" w:rsidRDefault="0019780E" w:rsidP="009E6E06">
            <w:pPr>
              <w:spacing w:line="278" w:lineRule="auto"/>
              <w:ind w:left="360"/>
              <w:rPr>
                <w:rFonts w:ascii="Arial" w:hAnsi="Arial" w:cs="Arial"/>
              </w:rPr>
            </w:pPr>
            <w:r w:rsidRPr="009E6E06">
              <w:rPr>
                <w:rFonts w:ascii="Arial" w:hAnsi="Arial" w:cs="Arial"/>
                <w:b/>
                <w:bCs/>
              </w:rPr>
              <w:lastRenderedPageBreak/>
              <w:t>Especificaciones técnicas</w:t>
            </w:r>
          </w:p>
          <w:p w14:paraId="547068A8" w14:textId="77777777" w:rsidR="0019780E" w:rsidRPr="0019780E" w:rsidRDefault="0019780E" w:rsidP="009E6E06">
            <w:pPr>
              <w:spacing w:line="278" w:lineRule="auto"/>
              <w:ind w:left="360"/>
              <w:rPr>
                <w:rFonts w:ascii="Arial" w:hAnsi="Arial" w:cs="Arial"/>
              </w:rPr>
            </w:pPr>
            <w:r w:rsidRPr="009E6E06">
              <w:rPr>
                <w:rFonts w:ascii="Arial" w:hAnsi="Arial" w:cs="Arial"/>
                <w:b/>
              </w:rPr>
              <w:t>Categoría ANSI/TIA:</w:t>
            </w:r>
            <w:r w:rsidRPr="0019780E">
              <w:rPr>
                <w:rFonts w:ascii="Arial" w:hAnsi="Arial" w:cs="Arial"/>
              </w:rPr>
              <w:t xml:space="preserve"> Categoría 5e (</w:t>
            </w:r>
            <w:proofErr w:type="spellStart"/>
            <w:r w:rsidRPr="0019780E">
              <w:rPr>
                <w:rFonts w:ascii="Arial" w:hAnsi="Arial" w:cs="Arial"/>
              </w:rPr>
              <w:t>enhanced</w:t>
            </w:r>
            <w:proofErr w:type="spellEnd"/>
            <w:r w:rsidRPr="0019780E">
              <w:rPr>
                <w:rFonts w:ascii="Arial" w:hAnsi="Arial" w:cs="Arial"/>
              </w:rPr>
              <w:t>)</w:t>
            </w:r>
          </w:p>
          <w:p w14:paraId="776BDF94" w14:textId="77777777" w:rsidR="0019780E" w:rsidRPr="0019780E" w:rsidRDefault="0019780E" w:rsidP="009E6E06">
            <w:pPr>
              <w:spacing w:line="278" w:lineRule="auto"/>
              <w:ind w:left="360"/>
              <w:rPr>
                <w:rFonts w:ascii="Arial" w:hAnsi="Arial" w:cs="Arial"/>
              </w:rPr>
            </w:pPr>
            <w:r w:rsidRPr="009E6E06">
              <w:rPr>
                <w:rFonts w:ascii="Arial" w:hAnsi="Arial" w:cs="Arial"/>
                <w:b/>
              </w:rPr>
              <w:t>Ancho de banda:</w:t>
            </w:r>
            <w:r w:rsidRPr="0019780E">
              <w:rPr>
                <w:rFonts w:ascii="Arial" w:hAnsi="Arial" w:cs="Arial"/>
              </w:rPr>
              <w:t xml:space="preserve"> 100 MHz</w:t>
            </w:r>
          </w:p>
          <w:p w14:paraId="006D15D9" w14:textId="77777777" w:rsidR="0019780E" w:rsidRPr="0019780E" w:rsidRDefault="0019780E" w:rsidP="009E6E06">
            <w:pPr>
              <w:spacing w:line="278" w:lineRule="auto"/>
              <w:ind w:left="360"/>
              <w:rPr>
                <w:rFonts w:ascii="Arial" w:hAnsi="Arial" w:cs="Arial"/>
              </w:rPr>
            </w:pPr>
            <w:r w:rsidRPr="009E6E06">
              <w:rPr>
                <w:rFonts w:ascii="Arial" w:hAnsi="Arial" w:cs="Arial"/>
                <w:b/>
              </w:rPr>
              <w:t>Velocidad máxima soportada:</w:t>
            </w:r>
            <w:r w:rsidRPr="0019780E">
              <w:rPr>
                <w:rFonts w:ascii="Arial" w:hAnsi="Arial" w:cs="Arial"/>
              </w:rPr>
              <w:t xml:space="preserve"> 1000BASE-T (Gigabit Ethernet) hasta 100 metros, según IEEE 802.3ab. Compatible con 10/100 Mbps</w:t>
            </w:r>
          </w:p>
          <w:p w14:paraId="73EBDAA7" w14:textId="77777777" w:rsidR="0019780E" w:rsidRPr="0019780E" w:rsidRDefault="0019780E" w:rsidP="009E6E06">
            <w:pPr>
              <w:spacing w:line="278" w:lineRule="auto"/>
              <w:ind w:left="360"/>
              <w:rPr>
                <w:rFonts w:ascii="Arial" w:hAnsi="Arial" w:cs="Arial"/>
              </w:rPr>
            </w:pPr>
            <w:r w:rsidRPr="009E6E06">
              <w:rPr>
                <w:rFonts w:ascii="Arial" w:hAnsi="Arial" w:cs="Arial"/>
                <w:b/>
              </w:rPr>
              <w:t>Impedancia característica:</w:t>
            </w:r>
            <w:r w:rsidRPr="0019780E">
              <w:rPr>
                <w:rFonts w:ascii="Arial" w:hAnsi="Arial" w:cs="Arial"/>
              </w:rPr>
              <w:t xml:space="preserve"> 100 ± 15 Ω</w:t>
            </w:r>
          </w:p>
          <w:p w14:paraId="3A303B0C" w14:textId="77777777" w:rsidR="0019780E" w:rsidRPr="0019780E" w:rsidRDefault="0019780E" w:rsidP="009E6E06">
            <w:pPr>
              <w:spacing w:line="278" w:lineRule="auto"/>
              <w:ind w:left="360"/>
              <w:rPr>
                <w:rFonts w:ascii="Arial" w:hAnsi="Arial" w:cs="Arial"/>
              </w:rPr>
            </w:pPr>
            <w:r w:rsidRPr="009E6E06">
              <w:rPr>
                <w:rFonts w:ascii="Arial" w:hAnsi="Arial" w:cs="Arial"/>
                <w:b/>
              </w:rPr>
              <w:t>Atenuación (a 100 MHz):</w:t>
            </w:r>
            <w:r w:rsidRPr="0019780E">
              <w:rPr>
                <w:rFonts w:ascii="Arial" w:hAnsi="Arial" w:cs="Arial"/>
              </w:rPr>
              <w:t xml:space="preserve"> ≤ 22.0 dB por 100 metros</w:t>
            </w:r>
          </w:p>
          <w:p w14:paraId="6755FC78" w14:textId="77777777" w:rsidR="0019780E" w:rsidRPr="0019780E" w:rsidRDefault="0019780E" w:rsidP="009E6E06">
            <w:pPr>
              <w:spacing w:line="278" w:lineRule="auto"/>
              <w:ind w:left="360"/>
              <w:rPr>
                <w:rFonts w:ascii="Arial" w:hAnsi="Arial" w:cs="Arial"/>
                <w:lang w:val="en-US"/>
              </w:rPr>
            </w:pPr>
            <w:r w:rsidRPr="009E6E06">
              <w:rPr>
                <w:rFonts w:ascii="Arial" w:hAnsi="Arial" w:cs="Arial"/>
                <w:b/>
                <w:lang w:val="en-US"/>
              </w:rPr>
              <w:t>NEXT (Near End Crosstalk, a 100 MHz):</w:t>
            </w:r>
            <w:r w:rsidRPr="0019780E">
              <w:rPr>
                <w:rFonts w:ascii="Arial" w:hAnsi="Arial" w:cs="Arial"/>
                <w:lang w:val="en-US"/>
              </w:rPr>
              <w:t xml:space="preserve"> ≥ 30.1 dB</w:t>
            </w:r>
          </w:p>
          <w:p w14:paraId="68C381E0" w14:textId="77777777" w:rsidR="0019780E" w:rsidRPr="0019780E" w:rsidRDefault="0019780E" w:rsidP="009E6E06">
            <w:pPr>
              <w:spacing w:line="278" w:lineRule="auto"/>
              <w:ind w:left="360"/>
              <w:rPr>
                <w:rFonts w:ascii="Arial" w:hAnsi="Arial" w:cs="Arial"/>
              </w:rPr>
            </w:pPr>
            <w:r w:rsidRPr="009E6E06">
              <w:rPr>
                <w:rFonts w:ascii="Arial" w:hAnsi="Arial" w:cs="Arial"/>
                <w:b/>
              </w:rPr>
              <w:t>Pérdida de retorno (a 100 MHz):</w:t>
            </w:r>
            <w:r w:rsidRPr="0019780E">
              <w:rPr>
                <w:rFonts w:ascii="Arial" w:hAnsi="Arial" w:cs="Arial"/>
              </w:rPr>
              <w:t xml:space="preserve"> ≥ 20.0 dB</w:t>
            </w:r>
          </w:p>
          <w:p w14:paraId="2F5A5900" w14:textId="77777777" w:rsidR="0019780E" w:rsidRPr="0019780E" w:rsidRDefault="0019780E" w:rsidP="009E6E06">
            <w:pPr>
              <w:spacing w:line="278" w:lineRule="auto"/>
              <w:ind w:left="360"/>
              <w:rPr>
                <w:rFonts w:ascii="Arial" w:hAnsi="Arial" w:cs="Arial"/>
              </w:rPr>
            </w:pPr>
            <w:r w:rsidRPr="009E6E06">
              <w:rPr>
                <w:rFonts w:ascii="Arial" w:hAnsi="Arial" w:cs="Arial"/>
                <w:b/>
              </w:rPr>
              <w:t>Conectores RJ45:</w:t>
            </w:r>
            <w:r w:rsidRPr="0019780E">
              <w:rPr>
                <w:rFonts w:ascii="Arial" w:hAnsi="Arial" w:cs="Arial"/>
              </w:rPr>
              <w:t xml:space="preserve"> 8 posiciones 8 contactos (8P8C), categoría 5e, con contacto dorado de 50 </w:t>
            </w:r>
            <w:proofErr w:type="spellStart"/>
            <w:r w:rsidRPr="0019780E">
              <w:rPr>
                <w:rFonts w:ascii="Arial" w:hAnsi="Arial" w:cs="Arial"/>
              </w:rPr>
              <w:t>micropulgadas</w:t>
            </w:r>
            <w:proofErr w:type="spellEnd"/>
          </w:p>
          <w:p w14:paraId="38151AAF" w14:textId="77777777" w:rsidR="0019780E" w:rsidRPr="0019780E" w:rsidRDefault="0019780E" w:rsidP="009E6E06">
            <w:pPr>
              <w:spacing w:line="278" w:lineRule="auto"/>
              <w:ind w:left="360"/>
              <w:rPr>
                <w:rFonts w:ascii="Arial" w:hAnsi="Arial" w:cs="Arial"/>
              </w:rPr>
            </w:pPr>
            <w:r w:rsidRPr="009E6E06">
              <w:rPr>
                <w:rFonts w:ascii="Arial" w:hAnsi="Arial" w:cs="Arial"/>
                <w:b/>
              </w:rPr>
              <w:t>Canaletas plásticas de protección:</w:t>
            </w:r>
            <w:r w:rsidRPr="0019780E">
              <w:rPr>
                <w:rFonts w:ascii="Arial" w:hAnsi="Arial" w:cs="Arial"/>
              </w:rPr>
              <w:t xml:space="preserve"> Presentes únicamente en 4 de las 14 áreas funcionales (Banco Biológico, Sindicato, Dirección y FET Salud)</w:t>
            </w:r>
          </w:p>
          <w:p w14:paraId="1CAD8292" w14:textId="77777777" w:rsidR="0019780E" w:rsidRPr="0019780E" w:rsidRDefault="0019780E" w:rsidP="009E6E06">
            <w:pPr>
              <w:spacing w:line="278" w:lineRule="auto"/>
              <w:jc w:val="center"/>
              <w:rPr>
                <w:rFonts w:ascii="Arial" w:hAnsi="Arial" w:cs="Arial"/>
              </w:rPr>
            </w:pPr>
          </w:p>
        </w:tc>
      </w:tr>
      <w:tr w:rsidR="0019780E" w:rsidRPr="0019780E" w14:paraId="310BE837"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333D742"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Ponchado</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6D5BEF7"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Norma T568A en ambos extremos (cable directo)</w:t>
            </w:r>
          </w:p>
        </w:tc>
      </w:tr>
      <w:tr w:rsidR="0019780E" w:rsidRPr="0019780E" w14:paraId="4B042A06"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30D861B2" w14:textId="77777777" w:rsidR="0019780E" w:rsidRPr="0019780E" w:rsidRDefault="0019780E" w:rsidP="003403C4">
            <w:pPr>
              <w:spacing w:line="278" w:lineRule="auto"/>
              <w:jc w:val="center"/>
              <w:rPr>
                <w:rFonts w:ascii="Arial" w:hAnsi="Arial" w:cs="Arial"/>
              </w:rPr>
            </w:pPr>
            <w:r w:rsidRPr="0019780E">
              <w:rPr>
                <w:rFonts w:ascii="Arial" w:hAnsi="Arial" w:cs="Arial"/>
              </w:rPr>
              <w:t>Topología</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828A9BA"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Estrella</w:t>
            </w:r>
          </w:p>
        </w:tc>
      </w:tr>
      <w:tr w:rsidR="0019780E" w:rsidRPr="0019780E" w14:paraId="57FBB199"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79CCFFEB" w14:textId="77777777" w:rsidR="0019780E" w:rsidRPr="0019780E" w:rsidRDefault="0019780E" w:rsidP="003403C4">
            <w:pPr>
              <w:spacing w:line="278" w:lineRule="auto"/>
              <w:jc w:val="center"/>
              <w:rPr>
                <w:rFonts w:ascii="Arial" w:hAnsi="Arial" w:cs="Arial"/>
              </w:rPr>
            </w:pPr>
            <w:r w:rsidRPr="0019780E">
              <w:rPr>
                <w:rFonts w:ascii="Arial" w:hAnsi="Arial" w:cs="Arial"/>
              </w:rPr>
              <w:t>UPS</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882CF1C" w14:textId="77777777" w:rsidR="0019780E" w:rsidRPr="009E6E06" w:rsidRDefault="0019780E" w:rsidP="009E6E06">
            <w:pPr>
              <w:spacing w:line="278" w:lineRule="auto"/>
              <w:ind w:left="360"/>
              <w:rPr>
                <w:rFonts w:ascii="Arial" w:hAnsi="Arial" w:cs="Arial"/>
                <w:b/>
                <w:bCs/>
              </w:rPr>
            </w:pPr>
            <w:proofErr w:type="spellStart"/>
            <w:r w:rsidRPr="009E6E06">
              <w:rPr>
                <w:rFonts w:ascii="Arial" w:hAnsi="Arial" w:cs="Arial"/>
                <w:b/>
                <w:bCs/>
              </w:rPr>
              <w:t>Forza</w:t>
            </w:r>
            <w:proofErr w:type="spellEnd"/>
            <w:r w:rsidRPr="009E6E06">
              <w:rPr>
                <w:rFonts w:ascii="Arial" w:hAnsi="Arial" w:cs="Arial"/>
                <w:b/>
                <w:bCs/>
              </w:rPr>
              <w:t xml:space="preserve"> FNT-1002</w:t>
            </w:r>
          </w:p>
          <w:p w14:paraId="5D503F02" w14:textId="77777777" w:rsidR="0019780E" w:rsidRPr="009E6E06" w:rsidRDefault="0019780E" w:rsidP="009E6E06">
            <w:pPr>
              <w:spacing w:line="278" w:lineRule="auto"/>
              <w:ind w:left="360"/>
              <w:rPr>
                <w:rFonts w:ascii="Arial" w:hAnsi="Arial" w:cs="Arial"/>
              </w:rPr>
            </w:pPr>
            <w:r w:rsidRPr="009E6E06">
              <w:rPr>
                <w:rFonts w:ascii="Arial" w:hAnsi="Arial" w:cs="Arial"/>
              </w:rPr>
              <w:t>Sistema de Alimentación Ininterrumpida (UPS) de topología Stand-</w:t>
            </w:r>
            <w:proofErr w:type="spellStart"/>
            <w:r w:rsidRPr="009E6E06">
              <w:rPr>
                <w:rFonts w:ascii="Arial" w:hAnsi="Arial" w:cs="Arial"/>
              </w:rPr>
              <w:t>by</w:t>
            </w:r>
            <w:proofErr w:type="spellEnd"/>
            <w:r w:rsidRPr="009E6E06">
              <w:rPr>
                <w:rFonts w:ascii="Arial" w:hAnsi="Arial" w:cs="Arial"/>
              </w:rPr>
              <w:t xml:space="preserve">, ubicado uno por cada </w:t>
            </w:r>
            <w:proofErr w:type="spellStart"/>
            <w:r w:rsidRPr="009E6E06">
              <w:rPr>
                <w:rFonts w:ascii="Arial" w:hAnsi="Arial" w:cs="Arial"/>
              </w:rPr>
              <w:t>switch</w:t>
            </w:r>
            <w:proofErr w:type="spellEnd"/>
            <w:r w:rsidRPr="009E6E06">
              <w:rPr>
                <w:rFonts w:ascii="Arial" w:hAnsi="Arial" w:cs="Arial"/>
              </w:rPr>
              <w:t xml:space="preserve"> para protección contra cortes de energía.</w:t>
            </w:r>
          </w:p>
          <w:p w14:paraId="6A8E27C2" w14:textId="77777777" w:rsidR="0019780E" w:rsidRPr="009E6E06" w:rsidRDefault="0019780E" w:rsidP="009E6E06">
            <w:pPr>
              <w:spacing w:line="278" w:lineRule="auto"/>
              <w:ind w:left="360"/>
              <w:rPr>
                <w:rFonts w:ascii="Arial" w:hAnsi="Arial" w:cs="Arial"/>
              </w:rPr>
            </w:pPr>
            <w:r w:rsidRPr="009E6E06">
              <w:rPr>
                <w:rFonts w:ascii="Arial" w:hAnsi="Arial" w:cs="Arial"/>
                <w:b/>
                <w:bCs/>
              </w:rPr>
              <w:t>Especificaciones físicas</w:t>
            </w:r>
          </w:p>
          <w:p w14:paraId="6A983D3A" w14:textId="77777777" w:rsidR="0019780E" w:rsidRPr="0019780E" w:rsidRDefault="0019780E" w:rsidP="009E6E06">
            <w:pPr>
              <w:spacing w:line="278" w:lineRule="auto"/>
              <w:ind w:left="360"/>
              <w:rPr>
                <w:rFonts w:ascii="Arial" w:hAnsi="Arial" w:cs="Arial"/>
              </w:rPr>
            </w:pPr>
            <w:r w:rsidRPr="009E6E06">
              <w:rPr>
                <w:rFonts w:ascii="Arial" w:hAnsi="Arial" w:cs="Arial"/>
                <w:b/>
              </w:rPr>
              <w:t>Dimensiones (ancho × profundidad × altura):</w:t>
            </w:r>
            <w:r w:rsidRPr="0019780E">
              <w:rPr>
                <w:rFonts w:ascii="Arial" w:hAnsi="Arial" w:cs="Arial"/>
              </w:rPr>
              <w:t xml:space="preserve"> 140 × 365 × 165 mm</w:t>
            </w:r>
          </w:p>
          <w:p w14:paraId="6D71CEA8" w14:textId="77777777" w:rsidR="0019780E" w:rsidRPr="0019780E" w:rsidRDefault="0019780E" w:rsidP="009E6E06">
            <w:pPr>
              <w:spacing w:line="278" w:lineRule="auto"/>
              <w:ind w:left="360"/>
              <w:rPr>
                <w:rFonts w:ascii="Arial" w:hAnsi="Arial" w:cs="Arial"/>
              </w:rPr>
            </w:pPr>
            <w:r w:rsidRPr="009E6E06">
              <w:rPr>
                <w:rFonts w:ascii="Arial" w:hAnsi="Arial" w:cs="Arial"/>
                <w:b/>
              </w:rPr>
              <w:t>Peso:</w:t>
            </w:r>
            <w:r w:rsidRPr="0019780E">
              <w:rPr>
                <w:rFonts w:ascii="Arial" w:hAnsi="Arial" w:cs="Arial"/>
              </w:rPr>
              <w:t xml:space="preserve"> 5.2 kg</w:t>
            </w:r>
          </w:p>
          <w:p w14:paraId="4211F526" w14:textId="77777777" w:rsidR="0019780E" w:rsidRPr="0019780E" w:rsidRDefault="0019780E" w:rsidP="009E6E06">
            <w:pPr>
              <w:spacing w:line="278" w:lineRule="auto"/>
              <w:ind w:left="360"/>
              <w:rPr>
                <w:rFonts w:ascii="Arial" w:hAnsi="Arial" w:cs="Arial"/>
              </w:rPr>
            </w:pPr>
            <w:r w:rsidRPr="009E6E06">
              <w:rPr>
                <w:rFonts w:ascii="Arial" w:hAnsi="Arial" w:cs="Arial"/>
                <w:b/>
              </w:rPr>
              <w:t>Gabinete:</w:t>
            </w:r>
            <w:r w:rsidRPr="0019780E">
              <w:rPr>
                <w:rFonts w:ascii="Arial" w:hAnsi="Arial" w:cs="Arial"/>
              </w:rPr>
              <w:t xml:space="preserve"> Plástico compacto, formato tipo escritorio/torre</w:t>
            </w:r>
          </w:p>
          <w:p w14:paraId="45F67EDB" w14:textId="77777777" w:rsidR="0019780E" w:rsidRPr="0019780E" w:rsidRDefault="0019780E" w:rsidP="009E6E06">
            <w:pPr>
              <w:spacing w:line="278" w:lineRule="auto"/>
              <w:ind w:left="360"/>
              <w:rPr>
                <w:rFonts w:ascii="Arial" w:hAnsi="Arial" w:cs="Arial"/>
              </w:rPr>
            </w:pPr>
            <w:r w:rsidRPr="009E6E06">
              <w:rPr>
                <w:rFonts w:ascii="Arial" w:hAnsi="Arial" w:cs="Arial"/>
                <w:b/>
              </w:rPr>
              <w:lastRenderedPageBreak/>
              <w:t>Tomas de salida:</w:t>
            </w:r>
            <w:r w:rsidRPr="0019780E">
              <w:rPr>
                <w:rFonts w:ascii="Arial" w:hAnsi="Arial" w:cs="Arial"/>
              </w:rPr>
              <w:t xml:space="preserve"> 4-6 tomas NEMA 5-15R (estándar americano) con respaldo de batería y supresión de picos</w:t>
            </w:r>
          </w:p>
          <w:p w14:paraId="1C6D7F69" w14:textId="77777777" w:rsidR="0019780E" w:rsidRPr="009E6E06" w:rsidRDefault="0019780E" w:rsidP="009E6E06">
            <w:pPr>
              <w:spacing w:line="278" w:lineRule="auto"/>
              <w:ind w:left="360"/>
              <w:rPr>
                <w:rFonts w:ascii="Arial" w:hAnsi="Arial" w:cs="Arial"/>
              </w:rPr>
            </w:pPr>
            <w:r w:rsidRPr="009E6E06">
              <w:rPr>
                <w:rFonts w:ascii="Arial" w:hAnsi="Arial" w:cs="Arial"/>
                <w:b/>
                <w:bCs/>
              </w:rPr>
              <w:t>Especificaciones técnicas</w:t>
            </w:r>
          </w:p>
          <w:p w14:paraId="2FBDAF8B" w14:textId="77777777" w:rsidR="0019780E" w:rsidRPr="0019780E" w:rsidRDefault="0019780E" w:rsidP="009E6E06">
            <w:pPr>
              <w:spacing w:line="278" w:lineRule="auto"/>
              <w:ind w:left="360"/>
              <w:rPr>
                <w:rFonts w:ascii="Arial" w:hAnsi="Arial" w:cs="Arial"/>
              </w:rPr>
            </w:pPr>
            <w:r w:rsidRPr="009E6E06">
              <w:rPr>
                <w:rFonts w:ascii="Arial" w:hAnsi="Arial" w:cs="Arial"/>
                <w:b/>
              </w:rPr>
              <w:t>Descripción del modelo:</w:t>
            </w:r>
            <w:r w:rsidRPr="0019780E">
              <w:rPr>
                <w:rFonts w:ascii="Arial" w:hAnsi="Arial" w:cs="Arial"/>
              </w:rPr>
              <w:t xml:space="preserve"> UPS </w:t>
            </w:r>
            <w:proofErr w:type="spellStart"/>
            <w:r w:rsidRPr="0019780E">
              <w:rPr>
                <w:rFonts w:ascii="Arial" w:hAnsi="Arial" w:cs="Arial"/>
              </w:rPr>
              <w:t>Forza</w:t>
            </w:r>
            <w:proofErr w:type="spellEnd"/>
            <w:r w:rsidRPr="0019780E">
              <w:rPr>
                <w:rFonts w:ascii="Arial" w:hAnsi="Arial" w:cs="Arial"/>
              </w:rPr>
              <w:t xml:space="preserve"> FNT-1002 (1000 VA / 600 W) o equivalente</w:t>
            </w:r>
          </w:p>
          <w:p w14:paraId="1B043D84" w14:textId="77777777" w:rsidR="0019780E" w:rsidRPr="0019780E" w:rsidRDefault="0019780E" w:rsidP="009E6E06">
            <w:pPr>
              <w:spacing w:line="278" w:lineRule="auto"/>
              <w:ind w:left="360"/>
              <w:rPr>
                <w:rFonts w:ascii="Arial" w:hAnsi="Arial" w:cs="Arial"/>
              </w:rPr>
            </w:pPr>
            <w:r w:rsidRPr="009E6E06">
              <w:rPr>
                <w:rFonts w:ascii="Arial" w:hAnsi="Arial" w:cs="Arial"/>
                <w:b/>
              </w:rPr>
              <w:t>Topología:</w:t>
            </w:r>
            <w:r w:rsidRPr="0019780E">
              <w:rPr>
                <w:rFonts w:ascii="Arial" w:hAnsi="Arial" w:cs="Arial"/>
              </w:rPr>
              <w:t xml:space="preserve"> Stand-</w:t>
            </w:r>
            <w:proofErr w:type="spellStart"/>
            <w:r w:rsidRPr="0019780E">
              <w:rPr>
                <w:rFonts w:ascii="Arial" w:hAnsi="Arial" w:cs="Arial"/>
              </w:rPr>
              <w:t>by</w:t>
            </w:r>
            <w:proofErr w:type="spellEnd"/>
            <w:r w:rsidRPr="0019780E">
              <w:rPr>
                <w:rFonts w:ascii="Arial" w:hAnsi="Arial" w:cs="Arial"/>
              </w:rPr>
              <w:t xml:space="preserve"> (Offline). Tiempo de conmutación a batería: 2-6 ms</w:t>
            </w:r>
          </w:p>
          <w:p w14:paraId="0CB8B883" w14:textId="77777777" w:rsidR="0019780E" w:rsidRPr="0019780E" w:rsidRDefault="0019780E" w:rsidP="009E6E06">
            <w:pPr>
              <w:spacing w:line="278" w:lineRule="auto"/>
              <w:ind w:left="360"/>
              <w:rPr>
                <w:rFonts w:ascii="Arial" w:hAnsi="Arial" w:cs="Arial"/>
              </w:rPr>
            </w:pPr>
            <w:r w:rsidRPr="009E6E06">
              <w:rPr>
                <w:rFonts w:ascii="Arial" w:hAnsi="Arial" w:cs="Arial"/>
                <w:b/>
              </w:rPr>
              <w:t>Capacidad de potencia aparente:</w:t>
            </w:r>
            <w:r w:rsidRPr="0019780E">
              <w:rPr>
                <w:rFonts w:ascii="Arial" w:hAnsi="Arial" w:cs="Arial"/>
              </w:rPr>
              <w:t xml:space="preserve"> 1000 VA</w:t>
            </w:r>
          </w:p>
          <w:p w14:paraId="258B3EFA" w14:textId="77777777" w:rsidR="0019780E" w:rsidRPr="0019780E" w:rsidRDefault="0019780E" w:rsidP="009E6E06">
            <w:pPr>
              <w:spacing w:line="278" w:lineRule="auto"/>
              <w:ind w:left="360"/>
              <w:rPr>
                <w:rFonts w:ascii="Arial" w:hAnsi="Arial" w:cs="Arial"/>
              </w:rPr>
            </w:pPr>
            <w:r w:rsidRPr="009E6E06">
              <w:rPr>
                <w:rFonts w:ascii="Arial" w:hAnsi="Arial" w:cs="Arial"/>
                <w:b/>
              </w:rPr>
              <w:t>Capacidad de potencia activa:</w:t>
            </w:r>
            <w:r w:rsidRPr="0019780E">
              <w:rPr>
                <w:rFonts w:ascii="Arial" w:hAnsi="Arial" w:cs="Arial"/>
              </w:rPr>
              <w:t xml:space="preserve"> 600 W</w:t>
            </w:r>
          </w:p>
          <w:p w14:paraId="69FBB7F0" w14:textId="77777777" w:rsidR="0019780E" w:rsidRPr="0019780E" w:rsidRDefault="0019780E" w:rsidP="009E6E06">
            <w:pPr>
              <w:spacing w:line="278" w:lineRule="auto"/>
              <w:ind w:left="360"/>
              <w:rPr>
                <w:rFonts w:ascii="Arial" w:hAnsi="Arial" w:cs="Arial"/>
              </w:rPr>
            </w:pPr>
            <w:r w:rsidRPr="009E6E06">
              <w:rPr>
                <w:rFonts w:ascii="Arial" w:hAnsi="Arial" w:cs="Arial"/>
                <w:b/>
              </w:rPr>
              <w:t>Regulación de Voltaje:</w:t>
            </w:r>
            <w:r w:rsidRPr="0019780E">
              <w:rPr>
                <w:rFonts w:ascii="Arial" w:hAnsi="Arial" w:cs="Arial"/>
              </w:rPr>
              <w:t xml:space="preserve"> AVR (Regulador Automático de Voltaje) de 2 etapas (Refuerzo y Reducción). Corrige fluctuaciones sin usar batería</w:t>
            </w:r>
          </w:p>
          <w:p w14:paraId="78CC5816" w14:textId="77777777" w:rsidR="0019780E" w:rsidRPr="0019780E" w:rsidRDefault="0019780E" w:rsidP="009E6E06">
            <w:pPr>
              <w:spacing w:line="278" w:lineRule="auto"/>
              <w:ind w:left="360"/>
              <w:rPr>
                <w:rFonts w:ascii="Arial" w:hAnsi="Arial" w:cs="Arial"/>
              </w:rPr>
            </w:pPr>
            <w:r w:rsidRPr="009E6E06">
              <w:rPr>
                <w:rFonts w:ascii="Arial" w:hAnsi="Arial" w:cs="Arial"/>
                <w:b/>
              </w:rPr>
              <w:t>Batería:</w:t>
            </w:r>
            <w:r w:rsidRPr="0019780E">
              <w:rPr>
                <w:rFonts w:ascii="Arial" w:hAnsi="Arial" w:cs="Arial"/>
              </w:rPr>
              <w:t xml:space="preserve"> 1 batería interna sellada de plomo-ácido (VRLA), 12 V / 7 Ah. Libre de mantenimiento</w:t>
            </w:r>
          </w:p>
          <w:p w14:paraId="525C4564" w14:textId="77777777" w:rsidR="0019780E" w:rsidRPr="0019780E" w:rsidRDefault="0019780E" w:rsidP="009E6E06">
            <w:pPr>
              <w:spacing w:line="278" w:lineRule="auto"/>
              <w:ind w:left="360"/>
              <w:rPr>
                <w:rFonts w:ascii="Arial" w:hAnsi="Arial" w:cs="Arial"/>
              </w:rPr>
            </w:pPr>
            <w:r w:rsidRPr="009E6E06">
              <w:rPr>
                <w:rFonts w:ascii="Arial" w:hAnsi="Arial" w:cs="Arial"/>
                <w:b/>
              </w:rPr>
              <w:t>Autonomía estimada:</w:t>
            </w:r>
            <w:r w:rsidRPr="0019780E">
              <w:rPr>
                <w:rFonts w:ascii="Arial" w:hAnsi="Arial" w:cs="Arial"/>
              </w:rPr>
              <w:t xml:space="preserve"> 10-15 minutos con carga típica de 40 W (3 </w:t>
            </w:r>
            <w:proofErr w:type="spellStart"/>
            <w:r w:rsidRPr="0019780E">
              <w:rPr>
                <w:rFonts w:ascii="Arial" w:hAnsi="Arial" w:cs="Arial"/>
              </w:rPr>
              <w:t>switches</w:t>
            </w:r>
            <w:proofErr w:type="spellEnd"/>
            <w:r w:rsidRPr="0019780E">
              <w:rPr>
                <w:rFonts w:ascii="Arial" w:hAnsi="Arial" w:cs="Arial"/>
              </w:rPr>
              <w:t>). Suficiente solo para apagado seguro</w:t>
            </w:r>
          </w:p>
          <w:p w14:paraId="38DF01D8" w14:textId="77777777" w:rsidR="0019780E" w:rsidRPr="0019780E" w:rsidRDefault="0019780E" w:rsidP="009E6E06">
            <w:pPr>
              <w:spacing w:line="278" w:lineRule="auto"/>
              <w:ind w:left="360"/>
              <w:rPr>
                <w:rFonts w:ascii="Arial" w:hAnsi="Arial" w:cs="Arial"/>
              </w:rPr>
            </w:pPr>
            <w:r w:rsidRPr="009E6E06">
              <w:rPr>
                <w:rFonts w:ascii="Arial" w:hAnsi="Arial" w:cs="Arial"/>
                <w:b/>
              </w:rPr>
              <w:t>Supresión de picos:</w:t>
            </w:r>
            <w:r w:rsidRPr="0019780E">
              <w:rPr>
                <w:rFonts w:ascii="Arial" w:hAnsi="Arial" w:cs="Arial"/>
              </w:rPr>
              <w:t xml:space="preserve"> Protección contra sobretensión de 390 </w:t>
            </w:r>
            <w:proofErr w:type="spellStart"/>
            <w:r w:rsidRPr="0019780E">
              <w:rPr>
                <w:rFonts w:ascii="Arial" w:hAnsi="Arial" w:cs="Arial"/>
              </w:rPr>
              <w:t>Joules</w:t>
            </w:r>
            <w:proofErr w:type="spellEnd"/>
          </w:p>
          <w:p w14:paraId="5E568040" w14:textId="77777777" w:rsidR="0019780E" w:rsidRPr="0019780E" w:rsidRDefault="0019780E" w:rsidP="009E6E06">
            <w:pPr>
              <w:spacing w:line="278" w:lineRule="auto"/>
              <w:ind w:left="360"/>
              <w:rPr>
                <w:rFonts w:ascii="Arial" w:hAnsi="Arial" w:cs="Arial"/>
              </w:rPr>
            </w:pPr>
            <w:r w:rsidRPr="009E6E06">
              <w:rPr>
                <w:rFonts w:ascii="Arial" w:hAnsi="Arial" w:cs="Arial"/>
                <w:b/>
              </w:rPr>
              <w:t>Protecciones:</w:t>
            </w:r>
            <w:r w:rsidRPr="0019780E">
              <w:rPr>
                <w:rFonts w:ascii="Arial" w:hAnsi="Arial" w:cs="Arial"/>
              </w:rPr>
              <w:t xml:space="preserve"> Cortocircuito, sobrecarga, </w:t>
            </w:r>
            <w:proofErr w:type="spellStart"/>
            <w:r w:rsidRPr="0019780E">
              <w:rPr>
                <w:rFonts w:ascii="Arial" w:hAnsi="Arial" w:cs="Arial"/>
              </w:rPr>
              <w:t>sobredescarga</w:t>
            </w:r>
            <w:proofErr w:type="spellEnd"/>
            <w:r w:rsidRPr="0019780E">
              <w:rPr>
                <w:rFonts w:ascii="Arial" w:hAnsi="Arial" w:cs="Arial"/>
              </w:rPr>
              <w:t xml:space="preserve"> de batería</w:t>
            </w:r>
          </w:p>
          <w:p w14:paraId="37830DB6" w14:textId="77777777" w:rsidR="0019780E" w:rsidRPr="0019780E" w:rsidRDefault="0019780E" w:rsidP="009E6E06">
            <w:pPr>
              <w:spacing w:line="278" w:lineRule="auto"/>
              <w:ind w:left="360"/>
              <w:rPr>
                <w:rFonts w:ascii="Arial" w:hAnsi="Arial" w:cs="Arial"/>
              </w:rPr>
            </w:pPr>
            <w:r w:rsidRPr="009E6E06">
              <w:rPr>
                <w:rFonts w:ascii="Arial" w:hAnsi="Arial" w:cs="Arial"/>
                <w:b/>
              </w:rPr>
              <w:t>Interfaz de gestión:</w:t>
            </w:r>
            <w:r w:rsidRPr="0019780E">
              <w:rPr>
                <w:rFonts w:ascii="Arial" w:hAnsi="Arial" w:cs="Arial"/>
              </w:rPr>
              <w:t xml:space="preserve"> No dispone de puerto USB ni SNMP para monitoreo o apagado automático</w:t>
            </w:r>
          </w:p>
          <w:p w14:paraId="39B1DFA0" w14:textId="77777777" w:rsidR="0019780E" w:rsidRPr="0019780E" w:rsidRDefault="0019780E" w:rsidP="009E6E06">
            <w:pPr>
              <w:spacing w:line="278" w:lineRule="auto"/>
              <w:ind w:left="360"/>
              <w:rPr>
                <w:rFonts w:ascii="Arial" w:hAnsi="Arial" w:cs="Arial"/>
              </w:rPr>
            </w:pPr>
            <w:r w:rsidRPr="009E6E06">
              <w:rPr>
                <w:rFonts w:ascii="Arial" w:hAnsi="Arial" w:cs="Arial"/>
                <w:b/>
              </w:rPr>
              <w:t>Alimentación de entrada:</w:t>
            </w:r>
            <w:r w:rsidRPr="0019780E">
              <w:rPr>
                <w:rFonts w:ascii="Arial" w:hAnsi="Arial" w:cs="Arial"/>
              </w:rPr>
              <w:t xml:space="preserve"> 100-140 VAC, 50/60 Hz</w:t>
            </w:r>
          </w:p>
          <w:p w14:paraId="77DCD52A" w14:textId="77777777" w:rsidR="0019780E" w:rsidRPr="0019780E" w:rsidRDefault="0019780E" w:rsidP="009E6E06">
            <w:pPr>
              <w:spacing w:line="278" w:lineRule="auto"/>
              <w:ind w:left="360"/>
              <w:rPr>
                <w:rFonts w:ascii="Arial" w:hAnsi="Arial" w:cs="Arial"/>
              </w:rPr>
            </w:pPr>
            <w:r w:rsidRPr="009E6E06">
              <w:rPr>
                <w:rFonts w:ascii="Arial" w:hAnsi="Arial" w:cs="Arial"/>
                <w:b/>
              </w:rPr>
              <w:t>Tiempo de recarga de batería:</w:t>
            </w:r>
            <w:r w:rsidRPr="0019780E">
              <w:rPr>
                <w:rFonts w:ascii="Arial" w:hAnsi="Arial" w:cs="Arial"/>
              </w:rPr>
              <w:t xml:space="preserve"> 6-8 horas al 90% de capacidad</w:t>
            </w:r>
          </w:p>
          <w:p w14:paraId="6DEA9681" w14:textId="77777777" w:rsidR="0019780E" w:rsidRPr="0019780E" w:rsidRDefault="0019780E" w:rsidP="009E6E06">
            <w:pPr>
              <w:spacing w:line="278" w:lineRule="auto"/>
              <w:ind w:left="360"/>
              <w:rPr>
                <w:rFonts w:ascii="Arial" w:hAnsi="Arial" w:cs="Arial"/>
              </w:rPr>
            </w:pPr>
            <w:r w:rsidRPr="009E6E06">
              <w:rPr>
                <w:rFonts w:ascii="Arial" w:hAnsi="Arial" w:cs="Arial"/>
                <w:b/>
              </w:rPr>
              <w:t>Indicadores:</w:t>
            </w:r>
            <w:r w:rsidRPr="0019780E">
              <w:rPr>
                <w:rFonts w:ascii="Arial" w:hAnsi="Arial" w:cs="Arial"/>
              </w:rPr>
              <w:t xml:space="preserve"> LED de alimentación, modo batería y fallo</w:t>
            </w:r>
          </w:p>
          <w:p w14:paraId="5B9CC294" w14:textId="77777777" w:rsidR="0019780E" w:rsidRPr="0019780E" w:rsidRDefault="0019780E" w:rsidP="009E6E06">
            <w:pPr>
              <w:spacing w:line="278" w:lineRule="auto"/>
              <w:ind w:left="360"/>
              <w:rPr>
                <w:rFonts w:ascii="Arial" w:hAnsi="Arial" w:cs="Arial"/>
              </w:rPr>
            </w:pPr>
            <w:r w:rsidRPr="009E6E06">
              <w:rPr>
                <w:rFonts w:ascii="Arial" w:hAnsi="Arial" w:cs="Arial"/>
                <w:b/>
              </w:rPr>
              <w:t>Temperatura de funcionamiento:</w:t>
            </w:r>
            <w:r w:rsidRPr="0019780E">
              <w:rPr>
                <w:rFonts w:ascii="Arial" w:hAnsi="Arial" w:cs="Arial"/>
              </w:rPr>
              <w:t xml:space="preserve"> 0 °C a 40 °C</w:t>
            </w:r>
          </w:p>
          <w:p w14:paraId="27E1A160" w14:textId="77777777" w:rsidR="0019780E" w:rsidRPr="0019780E" w:rsidRDefault="0019780E" w:rsidP="009E6E06">
            <w:pPr>
              <w:spacing w:line="278" w:lineRule="auto"/>
              <w:ind w:left="360"/>
              <w:rPr>
                <w:rFonts w:ascii="Arial" w:hAnsi="Arial" w:cs="Arial"/>
              </w:rPr>
            </w:pPr>
            <w:r w:rsidRPr="009E6E06">
              <w:rPr>
                <w:rFonts w:ascii="Arial" w:hAnsi="Arial" w:cs="Arial"/>
                <w:b/>
              </w:rPr>
              <w:t>Humedad relativa de funcionamiento:</w:t>
            </w:r>
            <w:r w:rsidRPr="0019780E">
              <w:rPr>
                <w:rFonts w:ascii="Arial" w:hAnsi="Arial" w:cs="Arial"/>
              </w:rPr>
              <w:t xml:space="preserve"> 0% a 90% (sin condensación)</w:t>
            </w:r>
          </w:p>
          <w:p w14:paraId="00D72038" w14:textId="66201C3D" w:rsidR="0019780E" w:rsidRPr="001F68FD" w:rsidRDefault="0019780E" w:rsidP="009E6E06">
            <w:pPr>
              <w:spacing w:line="278" w:lineRule="auto"/>
              <w:ind w:left="360"/>
              <w:rPr>
                <w:rFonts w:ascii="Arial" w:hAnsi="Arial" w:cs="Arial"/>
              </w:rPr>
            </w:pPr>
            <w:r w:rsidRPr="009E6E06">
              <w:rPr>
                <w:rFonts w:ascii="Arial" w:hAnsi="Arial" w:cs="Arial"/>
                <w:b/>
              </w:rPr>
              <w:t>Observación:</w:t>
            </w:r>
            <w:r w:rsidRPr="0019780E">
              <w:rPr>
                <w:rFonts w:ascii="Arial" w:hAnsi="Arial" w:cs="Arial"/>
              </w:rPr>
              <w:t xml:space="preserve"> La autonomía es limitada y está dimensionada únicamente para los </w:t>
            </w:r>
            <w:proofErr w:type="spellStart"/>
            <w:r w:rsidRPr="0019780E">
              <w:rPr>
                <w:rFonts w:ascii="Arial" w:hAnsi="Arial" w:cs="Arial"/>
              </w:rPr>
              <w:t>switches</w:t>
            </w:r>
            <w:proofErr w:type="spellEnd"/>
            <w:r w:rsidRPr="0019780E">
              <w:rPr>
                <w:rFonts w:ascii="Arial" w:hAnsi="Arial" w:cs="Arial"/>
              </w:rPr>
              <w:t>. La ausencia de un puerto de gestión impide el apagado automático al agotarse la batería.</w:t>
            </w:r>
          </w:p>
        </w:tc>
      </w:tr>
      <w:tr w:rsidR="0019780E" w:rsidRPr="0019780E" w14:paraId="7FC3AE28"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DD92FB2"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Etiquetado de Cables</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007A14C"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Sin etiquetado de cable</w:t>
            </w:r>
          </w:p>
        </w:tc>
      </w:tr>
      <w:tr w:rsidR="0019780E" w:rsidRPr="0019780E" w14:paraId="32951656"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0FD34A9" w14:textId="77777777" w:rsidR="0019780E" w:rsidRPr="0019780E" w:rsidRDefault="0019780E" w:rsidP="003403C4">
            <w:pPr>
              <w:spacing w:line="278" w:lineRule="auto"/>
              <w:jc w:val="center"/>
              <w:rPr>
                <w:rFonts w:ascii="Arial" w:hAnsi="Arial" w:cs="Arial"/>
              </w:rPr>
            </w:pPr>
            <w:r w:rsidRPr="0019780E">
              <w:rPr>
                <w:rFonts w:ascii="Arial" w:hAnsi="Arial" w:cs="Arial"/>
              </w:rPr>
              <w:t>Gabinete / Rack</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CDA023F"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existe</w:t>
            </w:r>
          </w:p>
        </w:tc>
      </w:tr>
      <w:tr w:rsidR="0019780E" w:rsidRPr="0019780E" w14:paraId="632342E2"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C86A6DA" w14:textId="77777777" w:rsidR="0019780E" w:rsidRPr="0019780E" w:rsidRDefault="0019780E" w:rsidP="003403C4">
            <w:pPr>
              <w:spacing w:line="278" w:lineRule="auto"/>
              <w:jc w:val="center"/>
              <w:rPr>
                <w:rFonts w:ascii="Arial" w:hAnsi="Arial" w:cs="Arial"/>
              </w:rPr>
            </w:pPr>
            <w:r w:rsidRPr="0019780E">
              <w:rPr>
                <w:rFonts w:ascii="Arial" w:hAnsi="Arial" w:cs="Arial"/>
              </w:rPr>
              <w:t>Canaletas Plásticas</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4BBC937"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Instalación parcial</w:t>
            </w:r>
          </w:p>
        </w:tc>
      </w:tr>
      <w:tr w:rsidR="0019780E" w:rsidRPr="0019780E" w14:paraId="472C6C99"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5AC9B456" w14:textId="77777777" w:rsidR="0019780E" w:rsidRPr="0019780E" w:rsidRDefault="0019780E" w:rsidP="003403C4">
            <w:pPr>
              <w:spacing w:line="278" w:lineRule="auto"/>
              <w:jc w:val="center"/>
              <w:rPr>
                <w:rFonts w:ascii="Arial" w:hAnsi="Arial" w:cs="Arial"/>
              </w:rPr>
            </w:pPr>
            <w:r w:rsidRPr="0019780E">
              <w:rPr>
                <w:rFonts w:ascii="Arial" w:hAnsi="Arial" w:cs="Arial"/>
              </w:rPr>
              <w:t>Rosetas de Pared</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7183817"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se utilizan</w:t>
            </w:r>
          </w:p>
        </w:tc>
      </w:tr>
      <w:tr w:rsidR="0019780E" w:rsidRPr="0019780E" w14:paraId="38590A20"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E4F03CD" w14:textId="77777777" w:rsidR="0019780E" w:rsidRPr="0019780E" w:rsidRDefault="0019780E" w:rsidP="003403C4">
            <w:pPr>
              <w:spacing w:line="278" w:lineRule="auto"/>
              <w:jc w:val="center"/>
              <w:rPr>
                <w:rFonts w:ascii="Arial" w:hAnsi="Arial" w:cs="Arial"/>
              </w:rPr>
            </w:pPr>
            <w:proofErr w:type="spellStart"/>
            <w:r w:rsidRPr="0019780E">
              <w:rPr>
                <w:rFonts w:ascii="Arial" w:hAnsi="Arial" w:cs="Arial"/>
              </w:rPr>
              <w:t>Patch</w:t>
            </w:r>
            <w:proofErr w:type="spellEnd"/>
            <w:r w:rsidRPr="0019780E">
              <w:rPr>
                <w:rFonts w:ascii="Arial" w:hAnsi="Arial" w:cs="Arial"/>
              </w:rPr>
              <w:t xml:space="preserve"> </w:t>
            </w:r>
            <w:proofErr w:type="spellStart"/>
            <w:r w:rsidRPr="0019780E">
              <w:rPr>
                <w:rFonts w:ascii="Arial" w:hAnsi="Arial" w:cs="Arial"/>
              </w:rPr>
              <w:t>Panels</w:t>
            </w:r>
            <w:proofErr w:type="spellEnd"/>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8517743"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se utilizan</w:t>
            </w:r>
          </w:p>
        </w:tc>
      </w:tr>
      <w:tr w:rsidR="0019780E" w:rsidRPr="0019780E" w14:paraId="4C6CBE85"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AE63DB9" w14:textId="77777777" w:rsidR="0019780E" w:rsidRPr="0019780E" w:rsidRDefault="0019780E" w:rsidP="003403C4">
            <w:pPr>
              <w:spacing w:line="278" w:lineRule="auto"/>
              <w:jc w:val="center"/>
              <w:rPr>
                <w:rFonts w:ascii="Arial" w:hAnsi="Arial" w:cs="Arial"/>
              </w:rPr>
            </w:pPr>
            <w:proofErr w:type="spellStart"/>
            <w:r w:rsidRPr="0019780E">
              <w:rPr>
                <w:rFonts w:ascii="Arial" w:hAnsi="Arial" w:cs="Arial"/>
              </w:rPr>
              <w:t>Patch</w:t>
            </w:r>
            <w:proofErr w:type="spellEnd"/>
            <w:r w:rsidRPr="0019780E">
              <w:rPr>
                <w:rFonts w:ascii="Arial" w:hAnsi="Arial" w:cs="Arial"/>
              </w:rPr>
              <w:t xml:space="preserve"> </w:t>
            </w:r>
            <w:proofErr w:type="spellStart"/>
            <w:r w:rsidRPr="0019780E">
              <w:rPr>
                <w:rFonts w:ascii="Arial" w:hAnsi="Arial" w:cs="Arial"/>
              </w:rPr>
              <w:t>Cords</w:t>
            </w:r>
            <w:proofErr w:type="spellEnd"/>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7DDAC2B6"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se utilizan</w:t>
            </w:r>
          </w:p>
        </w:tc>
      </w:tr>
      <w:tr w:rsidR="0019780E" w:rsidRPr="0019780E" w14:paraId="0782E44C"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F7F0701" w14:textId="77777777" w:rsidR="0019780E" w:rsidRDefault="0019780E" w:rsidP="003403C4">
            <w:pPr>
              <w:spacing w:line="278" w:lineRule="auto"/>
              <w:jc w:val="center"/>
              <w:rPr>
                <w:rFonts w:ascii="Arial" w:hAnsi="Arial" w:cs="Arial"/>
              </w:rPr>
            </w:pPr>
            <w:r w:rsidRPr="0019780E">
              <w:rPr>
                <w:rFonts w:ascii="Arial" w:hAnsi="Arial" w:cs="Arial"/>
              </w:rPr>
              <w:t>Puntos de Acceso Inalámbrico</w:t>
            </w:r>
          </w:p>
          <w:p w14:paraId="02D5DEA5" w14:textId="77777777" w:rsidR="00113457" w:rsidRPr="0019780E" w:rsidRDefault="00113457" w:rsidP="003403C4">
            <w:pPr>
              <w:spacing w:line="278" w:lineRule="auto"/>
              <w:jc w:val="center"/>
              <w:rPr>
                <w:rFonts w:ascii="Arial" w:hAnsi="Arial" w:cs="Arial"/>
              </w:rPr>
            </w:pP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1CB09C0" w14:textId="77777777" w:rsidR="0019780E" w:rsidRPr="009E6E06" w:rsidRDefault="0019780E" w:rsidP="009E6E06">
            <w:pPr>
              <w:spacing w:line="278" w:lineRule="auto"/>
              <w:ind w:left="360"/>
              <w:jc w:val="center"/>
              <w:rPr>
                <w:rFonts w:ascii="Arial" w:hAnsi="Arial" w:cs="Arial"/>
                <w:b/>
                <w:bCs/>
              </w:rPr>
            </w:pPr>
            <w:r w:rsidRPr="009E6E06">
              <w:rPr>
                <w:rFonts w:ascii="Arial" w:hAnsi="Arial" w:cs="Arial"/>
                <w:b/>
                <w:bCs/>
              </w:rPr>
              <w:t>TP-Link TL-WA801N</w:t>
            </w:r>
          </w:p>
          <w:p w14:paraId="4541F23A"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 xml:space="preserve">Puntos de Acceso </w:t>
            </w:r>
            <w:proofErr w:type="spellStart"/>
            <w:r w:rsidRPr="009E6E06">
              <w:rPr>
                <w:rFonts w:ascii="Arial" w:hAnsi="Arial" w:cs="Arial"/>
              </w:rPr>
              <w:t>WiFi</w:t>
            </w:r>
            <w:proofErr w:type="spellEnd"/>
            <w:r w:rsidRPr="009E6E06">
              <w:rPr>
                <w:rFonts w:ascii="Arial" w:hAnsi="Arial" w:cs="Arial"/>
              </w:rPr>
              <w:t xml:space="preserve"> de banda única 2.4 GHz, estándar 802.11n (</w:t>
            </w:r>
            <w:proofErr w:type="spellStart"/>
            <w:r w:rsidRPr="009E6E06">
              <w:rPr>
                <w:rFonts w:ascii="Arial" w:hAnsi="Arial" w:cs="Arial"/>
              </w:rPr>
              <w:t>WiFi</w:t>
            </w:r>
            <w:proofErr w:type="spellEnd"/>
            <w:r w:rsidRPr="009E6E06">
              <w:rPr>
                <w:rFonts w:ascii="Arial" w:hAnsi="Arial" w:cs="Arial"/>
              </w:rPr>
              <w:t xml:space="preserve"> 4), utilizados para dar servicio inalámbrico a las áreas críticas.</w:t>
            </w:r>
          </w:p>
          <w:p w14:paraId="0DF685FF" w14:textId="77777777" w:rsidR="0019780E" w:rsidRPr="009E6E06" w:rsidRDefault="0019780E" w:rsidP="009E6E06">
            <w:pPr>
              <w:spacing w:line="278" w:lineRule="auto"/>
              <w:ind w:left="360"/>
              <w:jc w:val="center"/>
              <w:rPr>
                <w:rFonts w:ascii="Arial" w:hAnsi="Arial" w:cs="Arial"/>
              </w:rPr>
            </w:pPr>
            <w:r w:rsidRPr="009E6E06">
              <w:rPr>
                <w:rFonts w:ascii="Arial" w:hAnsi="Arial" w:cs="Arial"/>
                <w:b/>
                <w:bCs/>
              </w:rPr>
              <w:t>Especificaciones físicas</w:t>
            </w:r>
          </w:p>
          <w:p w14:paraId="457F42D4" w14:textId="77777777" w:rsidR="0019780E" w:rsidRPr="0019780E" w:rsidRDefault="0019780E" w:rsidP="009E6E06">
            <w:pPr>
              <w:spacing w:line="278" w:lineRule="auto"/>
              <w:ind w:left="360"/>
              <w:rPr>
                <w:rFonts w:ascii="Arial" w:hAnsi="Arial" w:cs="Arial"/>
              </w:rPr>
            </w:pPr>
            <w:r w:rsidRPr="009E6E06">
              <w:rPr>
                <w:rFonts w:ascii="Arial" w:hAnsi="Arial" w:cs="Arial"/>
                <w:b/>
              </w:rPr>
              <w:t>Dimensiones (ancho × profundidad × altura):</w:t>
            </w:r>
            <w:r w:rsidRPr="0019780E">
              <w:rPr>
                <w:rFonts w:ascii="Arial" w:hAnsi="Arial" w:cs="Arial"/>
              </w:rPr>
              <w:t xml:space="preserve"> 181 × 125 × 36 mm</w:t>
            </w:r>
          </w:p>
          <w:p w14:paraId="3E33ABE3" w14:textId="77777777" w:rsidR="0019780E" w:rsidRPr="0019780E" w:rsidRDefault="0019780E" w:rsidP="009E6E06">
            <w:pPr>
              <w:spacing w:line="278" w:lineRule="auto"/>
              <w:ind w:left="360"/>
              <w:rPr>
                <w:rFonts w:ascii="Arial" w:hAnsi="Arial" w:cs="Arial"/>
              </w:rPr>
            </w:pPr>
            <w:r w:rsidRPr="009E6E06">
              <w:rPr>
                <w:rFonts w:ascii="Arial" w:hAnsi="Arial" w:cs="Arial"/>
                <w:b/>
              </w:rPr>
              <w:t>Peso:</w:t>
            </w:r>
            <w:r w:rsidRPr="0019780E">
              <w:rPr>
                <w:rFonts w:ascii="Arial" w:hAnsi="Arial" w:cs="Arial"/>
              </w:rPr>
              <w:t xml:space="preserve"> 0.3 kg (sin inyector </w:t>
            </w:r>
            <w:proofErr w:type="spellStart"/>
            <w:r w:rsidRPr="0019780E">
              <w:rPr>
                <w:rFonts w:ascii="Arial" w:hAnsi="Arial" w:cs="Arial"/>
              </w:rPr>
              <w:t>PoE</w:t>
            </w:r>
            <w:proofErr w:type="spellEnd"/>
            <w:r w:rsidRPr="0019780E">
              <w:rPr>
                <w:rFonts w:ascii="Arial" w:hAnsi="Arial" w:cs="Arial"/>
              </w:rPr>
              <w:t>)</w:t>
            </w:r>
          </w:p>
          <w:p w14:paraId="5F55FA61" w14:textId="77777777" w:rsidR="0019780E" w:rsidRPr="0019780E" w:rsidRDefault="0019780E" w:rsidP="009E6E06">
            <w:pPr>
              <w:spacing w:line="278" w:lineRule="auto"/>
              <w:ind w:left="360"/>
              <w:rPr>
                <w:rFonts w:ascii="Arial" w:hAnsi="Arial" w:cs="Arial"/>
              </w:rPr>
            </w:pPr>
            <w:r w:rsidRPr="009E6E06">
              <w:rPr>
                <w:rFonts w:ascii="Arial" w:hAnsi="Arial" w:cs="Arial"/>
                <w:b/>
              </w:rPr>
              <w:t>Antenas:</w:t>
            </w:r>
            <w:r w:rsidRPr="0019780E">
              <w:rPr>
                <w:rFonts w:ascii="Arial" w:hAnsi="Arial" w:cs="Arial"/>
              </w:rPr>
              <w:t xml:space="preserve"> 2 antenas fijas omnidireccionales de 5 </w:t>
            </w:r>
            <w:proofErr w:type="spellStart"/>
            <w:r w:rsidRPr="0019780E">
              <w:rPr>
                <w:rFonts w:ascii="Arial" w:hAnsi="Arial" w:cs="Arial"/>
              </w:rPr>
              <w:t>dBi</w:t>
            </w:r>
            <w:proofErr w:type="spellEnd"/>
            <w:r w:rsidRPr="0019780E">
              <w:rPr>
                <w:rFonts w:ascii="Arial" w:hAnsi="Arial" w:cs="Arial"/>
              </w:rPr>
              <w:t xml:space="preserve"> de ganancia, no desmontables</w:t>
            </w:r>
          </w:p>
          <w:p w14:paraId="0073500E" w14:textId="77777777" w:rsidR="0019780E" w:rsidRPr="009E6E06" w:rsidRDefault="0019780E" w:rsidP="009E6E06">
            <w:pPr>
              <w:spacing w:line="278" w:lineRule="auto"/>
              <w:ind w:left="360"/>
              <w:rPr>
                <w:rFonts w:ascii="Arial" w:hAnsi="Arial" w:cs="Arial"/>
              </w:rPr>
            </w:pPr>
            <w:r w:rsidRPr="009E6E06">
              <w:rPr>
                <w:rFonts w:ascii="Arial" w:hAnsi="Arial" w:cs="Arial"/>
                <w:b/>
                <w:bCs/>
              </w:rPr>
              <w:t>Especificaciones técnicas</w:t>
            </w:r>
          </w:p>
          <w:p w14:paraId="62D2E361" w14:textId="77777777" w:rsidR="0019780E" w:rsidRPr="0019780E" w:rsidRDefault="0019780E" w:rsidP="009E6E06">
            <w:pPr>
              <w:spacing w:line="278" w:lineRule="auto"/>
              <w:ind w:left="360"/>
              <w:rPr>
                <w:rFonts w:ascii="Arial" w:hAnsi="Arial" w:cs="Arial"/>
              </w:rPr>
            </w:pPr>
            <w:r w:rsidRPr="009E6E06">
              <w:rPr>
                <w:rFonts w:ascii="Arial" w:hAnsi="Arial" w:cs="Arial"/>
                <w:b/>
              </w:rPr>
              <w:t>Descripción del modelo:</w:t>
            </w:r>
            <w:r w:rsidRPr="0019780E">
              <w:rPr>
                <w:rFonts w:ascii="Arial" w:hAnsi="Arial" w:cs="Arial"/>
              </w:rPr>
              <w:t xml:space="preserve"> TP-Link Punto de Acceso Inalámbrico N 300 Mbps (TL-WA801N)</w:t>
            </w:r>
          </w:p>
          <w:p w14:paraId="4F69E637" w14:textId="77777777" w:rsidR="0019780E" w:rsidRPr="0019780E" w:rsidRDefault="0019780E" w:rsidP="009E6E06">
            <w:pPr>
              <w:spacing w:line="278" w:lineRule="auto"/>
              <w:ind w:left="360"/>
              <w:rPr>
                <w:rFonts w:ascii="Arial" w:hAnsi="Arial" w:cs="Arial"/>
              </w:rPr>
            </w:pPr>
            <w:r w:rsidRPr="009E6E06">
              <w:rPr>
                <w:rFonts w:ascii="Arial" w:hAnsi="Arial" w:cs="Arial"/>
                <w:b/>
              </w:rPr>
              <w:t xml:space="preserve">Estándar </w:t>
            </w:r>
            <w:proofErr w:type="spellStart"/>
            <w:r w:rsidRPr="009E6E06">
              <w:rPr>
                <w:rFonts w:ascii="Arial" w:hAnsi="Arial" w:cs="Arial"/>
                <w:b/>
              </w:rPr>
              <w:t>WiFi</w:t>
            </w:r>
            <w:proofErr w:type="spellEnd"/>
            <w:r w:rsidRPr="009E6E06">
              <w:rPr>
                <w:rFonts w:ascii="Arial" w:hAnsi="Arial" w:cs="Arial"/>
                <w:b/>
              </w:rPr>
              <w:t>:</w:t>
            </w:r>
            <w:r w:rsidRPr="0019780E">
              <w:rPr>
                <w:rFonts w:ascii="Arial" w:hAnsi="Arial" w:cs="Arial"/>
              </w:rPr>
              <w:t xml:space="preserve"> IEEE 802.11n (</w:t>
            </w:r>
            <w:proofErr w:type="spellStart"/>
            <w:r w:rsidRPr="0019780E">
              <w:rPr>
                <w:rFonts w:ascii="Arial" w:hAnsi="Arial" w:cs="Arial"/>
              </w:rPr>
              <w:t>WiFi</w:t>
            </w:r>
            <w:proofErr w:type="spellEnd"/>
            <w:r w:rsidRPr="0019780E">
              <w:rPr>
                <w:rFonts w:ascii="Arial" w:hAnsi="Arial" w:cs="Arial"/>
              </w:rPr>
              <w:t xml:space="preserve"> 4). </w:t>
            </w:r>
            <w:proofErr w:type="spellStart"/>
            <w:r w:rsidRPr="0019780E">
              <w:rPr>
                <w:rFonts w:ascii="Arial" w:hAnsi="Arial" w:cs="Arial"/>
              </w:rPr>
              <w:t>Retrocompatible</w:t>
            </w:r>
            <w:proofErr w:type="spellEnd"/>
            <w:r w:rsidRPr="0019780E">
              <w:rPr>
                <w:rFonts w:ascii="Arial" w:hAnsi="Arial" w:cs="Arial"/>
              </w:rPr>
              <w:t xml:space="preserve"> con 802.11b/g</w:t>
            </w:r>
          </w:p>
          <w:p w14:paraId="2CB1B974" w14:textId="77777777" w:rsidR="0019780E" w:rsidRPr="0019780E" w:rsidRDefault="0019780E" w:rsidP="009E6E06">
            <w:pPr>
              <w:spacing w:line="278" w:lineRule="auto"/>
              <w:ind w:left="360"/>
              <w:rPr>
                <w:rFonts w:ascii="Arial" w:hAnsi="Arial" w:cs="Arial"/>
              </w:rPr>
            </w:pPr>
            <w:r w:rsidRPr="009E6E06">
              <w:rPr>
                <w:rFonts w:ascii="Arial" w:hAnsi="Arial" w:cs="Arial"/>
                <w:b/>
              </w:rPr>
              <w:t>Banda de frecuencia:</w:t>
            </w:r>
            <w:r w:rsidRPr="0019780E">
              <w:rPr>
                <w:rFonts w:ascii="Arial" w:hAnsi="Arial" w:cs="Arial"/>
              </w:rPr>
              <w:t xml:space="preserve"> 2.4 GHz única</w:t>
            </w:r>
          </w:p>
          <w:p w14:paraId="39245914" w14:textId="77777777" w:rsidR="0019780E" w:rsidRPr="0019780E" w:rsidRDefault="0019780E" w:rsidP="009E6E06">
            <w:pPr>
              <w:spacing w:line="278" w:lineRule="auto"/>
              <w:ind w:left="360"/>
              <w:rPr>
                <w:rFonts w:ascii="Arial" w:hAnsi="Arial" w:cs="Arial"/>
              </w:rPr>
            </w:pPr>
            <w:r w:rsidRPr="009E6E06">
              <w:rPr>
                <w:rFonts w:ascii="Arial" w:hAnsi="Arial" w:cs="Arial"/>
                <w:b/>
              </w:rPr>
              <w:t>Velocidad máxima teórica:</w:t>
            </w:r>
            <w:r w:rsidRPr="0019780E">
              <w:rPr>
                <w:rFonts w:ascii="Arial" w:hAnsi="Arial" w:cs="Arial"/>
              </w:rPr>
              <w:t xml:space="preserve"> 300 Mbps en capa física (rendimiento real TCP/IP: 60-80 Mbps en condiciones óptimas)</w:t>
            </w:r>
          </w:p>
          <w:p w14:paraId="427A281C" w14:textId="77777777" w:rsidR="0019780E" w:rsidRPr="0019780E" w:rsidRDefault="0019780E" w:rsidP="009E6E06">
            <w:pPr>
              <w:spacing w:line="278" w:lineRule="auto"/>
              <w:ind w:left="360"/>
              <w:rPr>
                <w:rFonts w:ascii="Arial" w:hAnsi="Arial" w:cs="Arial"/>
              </w:rPr>
            </w:pPr>
            <w:r w:rsidRPr="009E6E06">
              <w:rPr>
                <w:rFonts w:ascii="Arial" w:hAnsi="Arial" w:cs="Arial"/>
                <w:b/>
              </w:rPr>
              <w:t>Tecnología MIMO:</w:t>
            </w:r>
            <w:r w:rsidRPr="0019780E">
              <w:rPr>
                <w:rFonts w:ascii="Arial" w:hAnsi="Arial" w:cs="Arial"/>
              </w:rPr>
              <w:t xml:space="preserve"> 2x2 (Múltiple Entrada, Múltiple Salida)</w:t>
            </w:r>
          </w:p>
          <w:p w14:paraId="63619DD3" w14:textId="77777777" w:rsidR="0019780E" w:rsidRPr="0019780E" w:rsidRDefault="0019780E" w:rsidP="009E6E06">
            <w:pPr>
              <w:spacing w:line="278" w:lineRule="auto"/>
              <w:ind w:left="360"/>
              <w:rPr>
                <w:rFonts w:ascii="Arial" w:hAnsi="Arial" w:cs="Arial"/>
              </w:rPr>
            </w:pPr>
            <w:r w:rsidRPr="009E6E06">
              <w:rPr>
                <w:rFonts w:ascii="Arial" w:hAnsi="Arial" w:cs="Arial"/>
                <w:b/>
              </w:rPr>
              <w:lastRenderedPageBreak/>
              <w:t>Modos de operación:</w:t>
            </w:r>
            <w:r w:rsidRPr="0019780E">
              <w:rPr>
                <w:rFonts w:ascii="Arial" w:hAnsi="Arial" w:cs="Arial"/>
              </w:rPr>
              <w:t xml:space="preserve"> Punto de Acceso (AP), Extensor de Rango, Cliente. Actualmente en modo AP</w:t>
            </w:r>
          </w:p>
          <w:p w14:paraId="32F097D2" w14:textId="77777777" w:rsidR="0019780E" w:rsidRPr="0019780E" w:rsidRDefault="0019780E" w:rsidP="009E6E06">
            <w:pPr>
              <w:spacing w:line="278" w:lineRule="auto"/>
              <w:ind w:left="360"/>
              <w:rPr>
                <w:rFonts w:ascii="Arial" w:hAnsi="Arial" w:cs="Arial"/>
              </w:rPr>
            </w:pPr>
            <w:r w:rsidRPr="009E6E06">
              <w:rPr>
                <w:rFonts w:ascii="Arial" w:hAnsi="Arial" w:cs="Arial"/>
                <w:b/>
              </w:rPr>
              <w:t>Seguridad inalámbrica:</w:t>
            </w:r>
            <w:r w:rsidRPr="0019780E">
              <w:rPr>
                <w:rFonts w:ascii="Arial" w:hAnsi="Arial" w:cs="Arial"/>
              </w:rPr>
              <w:t xml:space="preserve"> WPA/WPA2-PSK (Personal) y Enterprise. Cifrado TKIP y AES. Filtrado de direcciones MAC</w:t>
            </w:r>
          </w:p>
          <w:p w14:paraId="52FD29E8" w14:textId="77777777" w:rsidR="0019780E" w:rsidRPr="0019780E" w:rsidRDefault="0019780E" w:rsidP="009E6E06">
            <w:pPr>
              <w:spacing w:line="278" w:lineRule="auto"/>
              <w:ind w:left="360"/>
              <w:rPr>
                <w:rFonts w:ascii="Arial" w:hAnsi="Arial" w:cs="Arial"/>
              </w:rPr>
            </w:pPr>
            <w:r w:rsidRPr="009E6E06">
              <w:rPr>
                <w:rFonts w:ascii="Arial" w:hAnsi="Arial" w:cs="Arial"/>
                <w:b/>
              </w:rPr>
              <w:t>Interfaces cableadas:</w:t>
            </w:r>
            <w:r w:rsidRPr="0019780E">
              <w:rPr>
                <w:rFonts w:ascii="Arial" w:hAnsi="Arial" w:cs="Arial"/>
              </w:rPr>
              <w:t xml:space="preserve"> 1 puerto </w:t>
            </w:r>
            <w:proofErr w:type="spellStart"/>
            <w:r w:rsidRPr="0019780E">
              <w:rPr>
                <w:rFonts w:ascii="Arial" w:hAnsi="Arial" w:cs="Arial"/>
              </w:rPr>
              <w:t>Fast</w:t>
            </w:r>
            <w:proofErr w:type="spellEnd"/>
            <w:r w:rsidRPr="0019780E">
              <w:rPr>
                <w:rFonts w:ascii="Arial" w:hAnsi="Arial" w:cs="Arial"/>
              </w:rPr>
              <w:t xml:space="preserve"> Ethernet RJ45 10/100 Mbps</w:t>
            </w:r>
          </w:p>
          <w:p w14:paraId="553D8238" w14:textId="77777777" w:rsidR="0019780E" w:rsidRPr="0019780E" w:rsidRDefault="0019780E" w:rsidP="009E6E06">
            <w:pPr>
              <w:spacing w:line="278" w:lineRule="auto"/>
              <w:ind w:left="360"/>
              <w:rPr>
                <w:rFonts w:ascii="Arial" w:hAnsi="Arial" w:cs="Arial"/>
              </w:rPr>
            </w:pPr>
            <w:r w:rsidRPr="009E6E06">
              <w:rPr>
                <w:rFonts w:ascii="Arial" w:hAnsi="Arial" w:cs="Arial"/>
                <w:b/>
              </w:rPr>
              <w:t>Alimentación:</w:t>
            </w:r>
            <w:r w:rsidRPr="0019780E">
              <w:rPr>
                <w:rFonts w:ascii="Arial" w:hAnsi="Arial" w:cs="Arial"/>
              </w:rPr>
              <w:t xml:space="preserve"> </w:t>
            </w:r>
            <w:proofErr w:type="spellStart"/>
            <w:r w:rsidRPr="0019780E">
              <w:rPr>
                <w:rFonts w:ascii="Arial" w:hAnsi="Arial" w:cs="Arial"/>
              </w:rPr>
              <w:t>PoE</w:t>
            </w:r>
            <w:proofErr w:type="spellEnd"/>
            <w:r w:rsidRPr="0019780E">
              <w:rPr>
                <w:rFonts w:ascii="Arial" w:hAnsi="Arial" w:cs="Arial"/>
              </w:rPr>
              <w:t xml:space="preserve"> Pasivo 24V (inyector incluido en paquete). No compatible con </w:t>
            </w:r>
            <w:proofErr w:type="spellStart"/>
            <w:r w:rsidRPr="0019780E">
              <w:rPr>
                <w:rFonts w:ascii="Arial" w:hAnsi="Arial" w:cs="Arial"/>
              </w:rPr>
              <w:t>PoE</w:t>
            </w:r>
            <w:proofErr w:type="spellEnd"/>
            <w:r w:rsidRPr="0019780E">
              <w:rPr>
                <w:rFonts w:ascii="Arial" w:hAnsi="Arial" w:cs="Arial"/>
              </w:rPr>
              <w:t xml:space="preserve"> estándar 802.3af/at</w:t>
            </w:r>
          </w:p>
          <w:p w14:paraId="33B98F7D" w14:textId="77777777" w:rsidR="0019780E" w:rsidRPr="0019780E" w:rsidRDefault="0019780E" w:rsidP="009E6E06">
            <w:pPr>
              <w:spacing w:line="278" w:lineRule="auto"/>
              <w:ind w:left="360"/>
              <w:rPr>
                <w:rFonts w:ascii="Arial" w:hAnsi="Arial" w:cs="Arial"/>
              </w:rPr>
            </w:pPr>
            <w:r w:rsidRPr="009E6E06">
              <w:rPr>
                <w:rFonts w:ascii="Arial" w:hAnsi="Arial" w:cs="Arial"/>
                <w:b/>
              </w:rPr>
              <w:t>Gestión:</w:t>
            </w:r>
            <w:r w:rsidRPr="0019780E">
              <w:rPr>
                <w:rFonts w:ascii="Arial" w:hAnsi="Arial" w:cs="Arial"/>
              </w:rPr>
              <w:t xml:space="preserve"> Interfaz web de configuración. Sin soporte para gestión centralizada (sin controladora)</w:t>
            </w:r>
          </w:p>
          <w:p w14:paraId="70C26C86" w14:textId="77777777" w:rsidR="0019780E" w:rsidRPr="0019780E" w:rsidRDefault="0019780E" w:rsidP="009E6E06">
            <w:pPr>
              <w:spacing w:line="278" w:lineRule="auto"/>
              <w:ind w:left="360"/>
              <w:rPr>
                <w:rFonts w:ascii="Arial" w:hAnsi="Arial" w:cs="Arial"/>
              </w:rPr>
            </w:pPr>
            <w:r w:rsidRPr="009E6E06">
              <w:rPr>
                <w:rFonts w:ascii="Arial" w:hAnsi="Arial" w:cs="Arial"/>
                <w:b/>
              </w:rPr>
              <w:t>Áreas de cobertura:</w:t>
            </w:r>
            <w:r w:rsidRPr="0019780E">
              <w:rPr>
                <w:rFonts w:ascii="Arial" w:hAnsi="Arial" w:cs="Arial"/>
              </w:rPr>
              <w:t xml:space="preserve"> Estadística (2), Contabilidad (3), RRHH (2), Insumos Médicos (3), Enfermería (2), Dirección (2 laptops)</w:t>
            </w:r>
          </w:p>
          <w:p w14:paraId="6DCA40C5" w14:textId="77777777" w:rsidR="0019780E" w:rsidRPr="0019780E" w:rsidRDefault="0019780E" w:rsidP="009E6E06">
            <w:pPr>
              <w:spacing w:line="278" w:lineRule="auto"/>
              <w:ind w:left="360"/>
              <w:rPr>
                <w:rFonts w:ascii="Arial" w:hAnsi="Arial" w:cs="Arial"/>
              </w:rPr>
            </w:pPr>
            <w:r w:rsidRPr="009E6E06">
              <w:rPr>
                <w:rFonts w:ascii="Arial" w:hAnsi="Arial" w:cs="Arial"/>
                <w:b/>
              </w:rPr>
              <w:t>Potencia de transmisión:</w:t>
            </w:r>
            <w:r w:rsidRPr="0019780E">
              <w:rPr>
                <w:rFonts w:ascii="Arial" w:hAnsi="Arial" w:cs="Arial"/>
              </w:rPr>
              <w:t xml:space="preserve"> &lt; 20 </w:t>
            </w:r>
            <w:proofErr w:type="spellStart"/>
            <w:r w:rsidRPr="0019780E">
              <w:rPr>
                <w:rFonts w:ascii="Arial" w:hAnsi="Arial" w:cs="Arial"/>
              </w:rPr>
              <w:t>dBm</w:t>
            </w:r>
            <w:proofErr w:type="spellEnd"/>
            <w:r w:rsidRPr="0019780E">
              <w:rPr>
                <w:rFonts w:ascii="Arial" w:hAnsi="Arial" w:cs="Arial"/>
              </w:rPr>
              <w:t xml:space="preserve"> (100 </w:t>
            </w:r>
            <w:proofErr w:type="spellStart"/>
            <w:r w:rsidRPr="0019780E">
              <w:rPr>
                <w:rFonts w:ascii="Arial" w:hAnsi="Arial" w:cs="Arial"/>
              </w:rPr>
              <w:t>mW</w:t>
            </w:r>
            <w:proofErr w:type="spellEnd"/>
            <w:r w:rsidRPr="0019780E">
              <w:rPr>
                <w:rFonts w:ascii="Arial" w:hAnsi="Arial" w:cs="Arial"/>
              </w:rPr>
              <w:t>)</w:t>
            </w:r>
          </w:p>
          <w:p w14:paraId="0323BB95" w14:textId="77777777" w:rsidR="0019780E" w:rsidRPr="0019780E" w:rsidRDefault="0019780E" w:rsidP="009E6E06">
            <w:pPr>
              <w:spacing w:line="278" w:lineRule="auto"/>
              <w:ind w:left="360"/>
              <w:rPr>
                <w:rFonts w:ascii="Arial" w:hAnsi="Arial" w:cs="Arial"/>
              </w:rPr>
            </w:pPr>
            <w:r w:rsidRPr="009E6E06">
              <w:rPr>
                <w:rFonts w:ascii="Arial" w:hAnsi="Arial" w:cs="Arial"/>
                <w:b/>
              </w:rPr>
              <w:t>Sensibilidad de recepción:</w:t>
            </w:r>
            <w:r w:rsidRPr="0019780E">
              <w:rPr>
                <w:rFonts w:ascii="Arial" w:hAnsi="Arial" w:cs="Arial"/>
              </w:rPr>
              <w:t xml:space="preserve"> -74 </w:t>
            </w:r>
            <w:proofErr w:type="spellStart"/>
            <w:r w:rsidRPr="0019780E">
              <w:rPr>
                <w:rFonts w:ascii="Arial" w:hAnsi="Arial" w:cs="Arial"/>
              </w:rPr>
              <w:t>dBm</w:t>
            </w:r>
            <w:proofErr w:type="spellEnd"/>
            <w:r w:rsidRPr="0019780E">
              <w:rPr>
                <w:rFonts w:ascii="Arial" w:hAnsi="Arial" w:cs="Arial"/>
              </w:rPr>
              <w:t xml:space="preserve"> a 300 Mbps; -90 </w:t>
            </w:r>
            <w:proofErr w:type="spellStart"/>
            <w:r w:rsidRPr="0019780E">
              <w:rPr>
                <w:rFonts w:ascii="Arial" w:hAnsi="Arial" w:cs="Arial"/>
              </w:rPr>
              <w:t>dBm</w:t>
            </w:r>
            <w:proofErr w:type="spellEnd"/>
            <w:r w:rsidRPr="0019780E">
              <w:rPr>
                <w:rFonts w:ascii="Arial" w:hAnsi="Arial" w:cs="Arial"/>
              </w:rPr>
              <w:t xml:space="preserve"> a 1 Mbps</w:t>
            </w:r>
          </w:p>
          <w:p w14:paraId="0CDFF9E8" w14:textId="77777777" w:rsidR="0019780E" w:rsidRPr="0019780E" w:rsidRDefault="0019780E" w:rsidP="009E6E06">
            <w:pPr>
              <w:spacing w:line="278" w:lineRule="auto"/>
              <w:ind w:left="360"/>
              <w:rPr>
                <w:rFonts w:ascii="Arial" w:hAnsi="Arial" w:cs="Arial"/>
              </w:rPr>
            </w:pPr>
            <w:r w:rsidRPr="009E6E06">
              <w:rPr>
                <w:rFonts w:ascii="Arial" w:hAnsi="Arial" w:cs="Arial"/>
                <w:b/>
              </w:rPr>
              <w:t>Temperatura de funcionamiento:</w:t>
            </w:r>
            <w:r w:rsidRPr="0019780E">
              <w:rPr>
                <w:rFonts w:ascii="Arial" w:hAnsi="Arial" w:cs="Arial"/>
              </w:rPr>
              <w:t xml:space="preserve"> 0 °C a 40 °C</w:t>
            </w:r>
          </w:p>
        </w:tc>
      </w:tr>
      <w:tr w:rsidR="0019780E" w:rsidRPr="0019780E" w14:paraId="3C9233AF"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37CE5C2"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Segmentación de Red</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98709DD" w14:textId="77777777" w:rsidR="0019780E" w:rsidRPr="0019780E" w:rsidRDefault="0019780E" w:rsidP="003403C4">
            <w:pPr>
              <w:spacing w:line="278" w:lineRule="auto"/>
              <w:jc w:val="center"/>
              <w:rPr>
                <w:rFonts w:ascii="Arial" w:hAnsi="Arial" w:cs="Arial"/>
              </w:rPr>
            </w:pPr>
            <w:r w:rsidRPr="0019780E">
              <w:rPr>
                <w:rFonts w:ascii="Arial" w:hAnsi="Arial" w:cs="Arial"/>
              </w:rPr>
              <w:t>No implementada</w:t>
            </w:r>
          </w:p>
        </w:tc>
      </w:tr>
      <w:tr w:rsidR="0019780E" w:rsidRPr="0019780E" w14:paraId="0699F3AE"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4FD59697" w14:textId="77777777" w:rsidR="0019780E" w:rsidRPr="0019780E" w:rsidRDefault="0019780E" w:rsidP="003403C4">
            <w:pPr>
              <w:spacing w:line="278" w:lineRule="auto"/>
              <w:jc w:val="center"/>
              <w:rPr>
                <w:rFonts w:ascii="Arial" w:hAnsi="Arial" w:cs="Arial"/>
              </w:rPr>
            </w:pPr>
            <w:r w:rsidRPr="0019780E">
              <w:rPr>
                <w:rFonts w:ascii="Arial" w:hAnsi="Arial" w:cs="Arial"/>
              </w:rPr>
              <w:t>Conexiones Privadas</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FFF0CC6" w14:textId="77777777" w:rsidR="0019780E" w:rsidRPr="0019780E" w:rsidRDefault="0019780E" w:rsidP="003403C4">
            <w:pPr>
              <w:spacing w:line="278" w:lineRule="auto"/>
              <w:jc w:val="center"/>
              <w:rPr>
                <w:rFonts w:ascii="Arial" w:hAnsi="Arial" w:cs="Arial"/>
              </w:rPr>
            </w:pPr>
            <w:r w:rsidRPr="0019780E">
              <w:rPr>
                <w:rFonts w:ascii="Arial" w:hAnsi="Arial" w:cs="Arial"/>
              </w:rPr>
              <w:t>Sindicato, SNC y Transporte</w:t>
            </w:r>
          </w:p>
        </w:tc>
      </w:tr>
    </w:tbl>
    <w:p w14:paraId="3347A6BE" w14:textId="77777777" w:rsidR="0019780E" w:rsidRDefault="0019780E">
      <w:pPr>
        <w:spacing w:line="278" w:lineRule="auto"/>
        <w:rPr>
          <w:rFonts w:ascii="Arial" w:hAnsi="Arial" w:cs="Arial"/>
        </w:rPr>
      </w:pPr>
    </w:p>
    <w:p w14:paraId="7D42BC07" w14:textId="77777777" w:rsidR="00357792" w:rsidRDefault="00357792">
      <w:pPr>
        <w:spacing w:line="278" w:lineRule="auto"/>
        <w:rPr>
          <w:rFonts w:ascii="Arial" w:hAnsi="Arial" w:cs="Arial"/>
        </w:rPr>
      </w:pPr>
    </w:p>
    <w:p w14:paraId="124C6618" w14:textId="77777777" w:rsidR="009E6E06" w:rsidRDefault="009E6E06">
      <w:pPr>
        <w:spacing w:line="278" w:lineRule="auto"/>
        <w:rPr>
          <w:rFonts w:ascii="Arial" w:hAnsi="Arial" w:cs="Arial"/>
        </w:rPr>
      </w:pPr>
    </w:p>
    <w:p w14:paraId="17F55122" w14:textId="77777777" w:rsidR="009E6E06" w:rsidRDefault="009E6E06">
      <w:pPr>
        <w:spacing w:line="278" w:lineRule="auto"/>
        <w:rPr>
          <w:rFonts w:ascii="Arial" w:hAnsi="Arial" w:cs="Arial"/>
        </w:rPr>
      </w:pPr>
    </w:p>
    <w:p w14:paraId="3936317C" w14:textId="77777777" w:rsidR="009E6E06" w:rsidRDefault="009E6E06">
      <w:pPr>
        <w:spacing w:line="278" w:lineRule="auto"/>
        <w:rPr>
          <w:rFonts w:ascii="Arial" w:hAnsi="Arial" w:cs="Arial"/>
        </w:rPr>
      </w:pPr>
    </w:p>
    <w:p w14:paraId="6F153B5C" w14:textId="77777777" w:rsidR="009E6E06" w:rsidRDefault="009E6E06">
      <w:pPr>
        <w:spacing w:line="278" w:lineRule="auto"/>
        <w:rPr>
          <w:rFonts w:ascii="Arial" w:hAnsi="Arial" w:cs="Arial"/>
        </w:rPr>
      </w:pPr>
    </w:p>
    <w:p w14:paraId="1C93260B" w14:textId="77777777" w:rsidR="009E6E06" w:rsidRDefault="009E6E06">
      <w:pPr>
        <w:spacing w:line="278" w:lineRule="auto"/>
        <w:rPr>
          <w:rFonts w:ascii="Arial" w:hAnsi="Arial" w:cs="Arial"/>
        </w:rPr>
      </w:pPr>
    </w:p>
    <w:p w14:paraId="542743F2" w14:textId="77777777" w:rsidR="009E6E06" w:rsidRDefault="009E6E06">
      <w:pPr>
        <w:spacing w:line="278" w:lineRule="auto"/>
        <w:rPr>
          <w:rFonts w:ascii="Arial" w:hAnsi="Arial" w:cs="Arial"/>
        </w:rPr>
      </w:pPr>
    </w:p>
    <w:p w14:paraId="4A4BA0D7" w14:textId="374EF6AC" w:rsidR="00571F4C" w:rsidRPr="00357792" w:rsidRDefault="002D2150" w:rsidP="002D2150">
      <w:pPr>
        <w:pStyle w:val="Ttulo1"/>
        <w:numPr>
          <w:ilvl w:val="0"/>
          <w:numId w:val="1"/>
        </w:numPr>
        <w:tabs>
          <w:tab w:val="num" w:pos="360"/>
        </w:tabs>
        <w:ind w:left="0" w:firstLine="0"/>
        <w:jc w:val="center"/>
        <w:rPr>
          <w:rFonts w:ascii="Arial" w:hAnsi="Arial" w:cs="Arial"/>
          <w:b/>
          <w:bCs/>
          <w:color w:val="auto"/>
          <w:sz w:val="24"/>
          <w:szCs w:val="24"/>
          <w:lang w:val="es-419"/>
        </w:rPr>
      </w:pPr>
      <w:bookmarkStart w:id="19" w:name="_Toc232013613"/>
      <w:r w:rsidRPr="00357792">
        <w:rPr>
          <w:rFonts w:ascii="Arial" w:hAnsi="Arial" w:cs="Arial"/>
          <w:b/>
          <w:bCs/>
          <w:color w:val="auto"/>
          <w:sz w:val="24"/>
          <w:szCs w:val="24"/>
        </w:rPr>
        <w:lastRenderedPageBreak/>
        <w:t>PRUEBAS T</w:t>
      </w:r>
      <w:r w:rsidRPr="00357792">
        <w:rPr>
          <w:rFonts w:ascii="Arial" w:hAnsi="Arial" w:cs="Arial"/>
          <w:b/>
          <w:bCs/>
          <w:color w:val="auto"/>
          <w:sz w:val="24"/>
          <w:szCs w:val="24"/>
          <w:lang w:val="es-419"/>
        </w:rPr>
        <w:t>ÉCNICAS PLANIFICADAS PARA LA RED</w:t>
      </w:r>
      <w:bookmarkEnd w:id="19"/>
    </w:p>
    <w:p w14:paraId="6B5A04B1" w14:textId="77777777" w:rsidR="002D2150" w:rsidRPr="002D2150" w:rsidRDefault="002D2150" w:rsidP="002D2150">
      <w:pPr>
        <w:rPr>
          <w:lang w:val="es-419"/>
        </w:rPr>
      </w:pPr>
    </w:p>
    <w:tbl>
      <w:tblPr>
        <w:tblW w:w="11340"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3097"/>
        <w:gridCol w:w="2452"/>
        <w:gridCol w:w="3361"/>
      </w:tblGrid>
      <w:tr w:rsidR="002D2150" w:rsidRPr="003403C4" w14:paraId="059E82FC" w14:textId="77777777" w:rsidTr="00EB2981">
        <w:trPr>
          <w:tblHeader/>
        </w:trPr>
        <w:tc>
          <w:tcPr>
            <w:tcW w:w="243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37F7D7C" w14:textId="77777777" w:rsidR="002D2150" w:rsidRPr="003403C4" w:rsidRDefault="002D2150" w:rsidP="00EB2981">
            <w:pPr>
              <w:jc w:val="center"/>
              <w:rPr>
                <w:rFonts w:ascii="Arial" w:eastAsia="Calibri" w:hAnsi="Arial" w:cs="Arial"/>
              </w:rPr>
            </w:pPr>
            <w:r w:rsidRPr="003403C4">
              <w:rPr>
                <w:rFonts w:ascii="Arial" w:eastAsia="Calibri" w:hAnsi="Arial" w:cs="Arial"/>
              </w:rPr>
              <w:t>Prueba</w:t>
            </w:r>
          </w:p>
        </w:tc>
        <w:tc>
          <w:tcPr>
            <w:tcW w:w="3097"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CFDE6A6" w14:textId="77777777" w:rsidR="002D2150" w:rsidRPr="003403C4" w:rsidRDefault="002D2150" w:rsidP="00EB2981">
            <w:pPr>
              <w:jc w:val="center"/>
              <w:rPr>
                <w:rFonts w:ascii="Arial" w:eastAsia="Calibri" w:hAnsi="Arial" w:cs="Arial"/>
              </w:rPr>
            </w:pPr>
            <w:r w:rsidRPr="003403C4">
              <w:rPr>
                <w:rFonts w:ascii="Arial" w:eastAsia="Calibri" w:hAnsi="Arial" w:cs="Arial"/>
              </w:rPr>
              <w:t>Herramienta</w:t>
            </w:r>
          </w:p>
        </w:tc>
        <w:tc>
          <w:tcPr>
            <w:tcW w:w="245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38637AA" w14:textId="77777777" w:rsidR="002D2150" w:rsidRPr="003403C4" w:rsidRDefault="002D2150" w:rsidP="00EB2981">
            <w:pPr>
              <w:jc w:val="center"/>
              <w:rPr>
                <w:rFonts w:ascii="Arial" w:eastAsia="Calibri" w:hAnsi="Arial" w:cs="Arial"/>
              </w:rPr>
            </w:pPr>
            <w:r w:rsidRPr="003403C4">
              <w:rPr>
                <w:rFonts w:ascii="Arial" w:eastAsia="Calibri" w:hAnsi="Arial" w:cs="Arial"/>
              </w:rPr>
              <w:t>Criterio de Aceptación</w:t>
            </w:r>
          </w:p>
        </w:tc>
        <w:tc>
          <w:tcPr>
            <w:tcW w:w="3361"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F122190" w14:textId="77777777" w:rsidR="002D2150" w:rsidRPr="003403C4" w:rsidRDefault="002D2150" w:rsidP="00EB2981">
            <w:pPr>
              <w:jc w:val="center"/>
              <w:rPr>
                <w:rFonts w:ascii="Arial" w:eastAsia="Calibri" w:hAnsi="Arial" w:cs="Arial"/>
              </w:rPr>
            </w:pPr>
            <w:r w:rsidRPr="003403C4">
              <w:rPr>
                <w:rFonts w:ascii="Arial" w:eastAsia="Calibri" w:hAnsi="Arial" w:cs="Arial"/>
              </w:rPr>
              <w:t>Riesgo si Fallo</w:t>
            </w:r>
          </w:p>
        </w:tc>
      </w:tr>
      <w:tr w:rsidR="002D2150" w:rsidRPr="003403C4" w14:paraId="123EE870"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D139FB7" w14:textId="77777777" w:rsidR="002D2150" w:rsidRPr="003403C4" w:rsidRDefault="002D2150" w:rsidP="003403C4">
            <w:pPr>
              <w:jc w:val="center"/>
              <w:rPr>
                <w:rFonts w:ascii="Arial" w:eastAsia="Calibri" w:hAnsi="Arial" w:cs="Arial"/>
              </w:rPr>
            </w:pPr>
            <w:r w:rsidRPr="003403C4">
              <w:rPr>
                <w:rFonts w:ascii="Arial" w:eastAsia="Calibri" w:hAnsi="Arial" w:cs="Arial"/>
              </w:rPr>
              <w:t>Continuidad de cableado (muestra representativa de puntos de red)</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4E302B9" w14:textId="77777777" w:rsidR="002D2150" w:rsidRPr="003403C4" w:rsidRDefault="002D2150" w:rsidP="003403C4">
            <w:pPr>
              <w:jc w:val="center"/>
              <w:rPr>
                <w:rFonts w:ascii="Arial" w:eastAsia="Calibri" w:hAnsi="Arial" w:cs="Arial"/>
              </w:rPr>
            </w:pPr>
            <w:proofErr w:type="spellStart"/>
            <w:r w:rsidRPr="003403C4">
              <w:rPr>
                <w:rFonts w:ascii="Arial" w:eastAsia="Calibri" w:hAnsi="Arial" w:cs="Arial"/>
              </w:rPr>
              <w:t>Tester</w:t>
            </w:r>
            <w:proofErr w:type="spellEnd"/>
            <w:r w:rsidRPr="003403C4">
              <w:rPr>
                <w:rFonts w:ascii="Arial" w:eastAsia="Calibri" w:hAnsi="Arial" w:cs="Arial"/>
              </w:rPr>
              <w:t xml:space="preserve"> de Cableado UTP RJ45 (Generador y receptor de tonos). Empleado para verificar mapeo de pines de extremo a extremo.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3EC6BD7" w14:textId="77777777" w:rsidR="002D2150" w:rsidRPr="003403C4" w:rsidRDefault="002D2150" w:rsidP="003403C4">
            <w:pPr>
              <w:jc w:val="center"/>
              <w:rPr>
                <w:rFonts w:ascii="Arial" w:eastAsia="Calibri" w:hAnsi="Arial" w:cs="Arial"/>
              </w:rPr>
            </w:pPr>
            <w:r w:rsidRPr="003403C4">
              <w:rPr>
                <w:rFonts w:ascii="Arial" w:eastAsia="Calibri" w:hAnsi="Arial" w:cs="Arial"/>
              </w:rPr>
              <w:t>8 pines con continuidad en ambos extremos según norma T568A</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4FF201E1" w14:textId="77777777" w:rsidR="002D2150" w:rsidRPr="003403C4" w:rsidRDefault="002D2150" w:rsidP="003403C4">
            <w:pPr>
              <w:jc w:val="center"/>
              <w:rPr>
                <w:rFonts w:ascii="Arial" w:eastAsia="Calibri" w:hAnsi="Arial" w:cs="Arial"/>
              </w:rPr>
            </w:pPr>
            <w:r w:rsidRPr="003403C4">
              <w:rPr>
                <w:rFonts w:ascii="Arial" w:eastAsia="Calibri" w:hAnsi="Arial" w:cs="Arial"/>
              </w:rPr>
              <w:t>Conexiones intermitentes o nulas en áreas críticas</w:t>
            </w:r>
          </w:p>
        </w:tc>
      </w:tr>
      <w:tr w:rsidR="002D2150" w:rsidRPr="003403C4" w14:paraId="04AA15B2"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267C00C" w14:textId="77777777" w:rsidR="002D2150" w:rsidRPr="003403C4" w:rsidRDefault="002D2150" w:rsidP="003403C4">
            <w:pPr>
              <w:jc w:val="center"/>
              <w:rPr>
                <w:rFonts w:ascii="Arial" w:eastAsia="Calibri" w:hAnsi="Arial" w:cs="Arial"/>
              </w:rPr>
            </w:pPr>
            <w:r w:rsidRPr="003403C4">
              <w:rPr>
                <w:rFonts w:ascii="Arial" w:eastAsia="Calibri" w:hAnsi="Arial" w:cs="Arial"/>
              </w:rPr>
              <w:t>Norma de ponchado</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13F380B"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Inspección visual del código de colores + </w:t>
            </w:r>
            <w:proofErr w:type="spellStart"/>
            <w:r w:rsidRPr="003403C4">
              <w:rPr>
                <w:rFonts w:ascii="Arial" w:eastAsia="Calibri" w:hAnsi="Arial" w:cs="Arial"/>
              </w:rPr>
              <w:t>Tester</w:t>
            </w:r>
            <w:proofErr w:type="spellEnd"/>
            <w:r w:rsidRPr="003403C4">
              <w:rPr>
                <w:rFonts w:ascii="Arial" w:eastAsia="Calibri" w:hAnsi="Arial" w:cs="Arial"/>
              </w:rPr>
              <w:t xml:space="preserve"> RJ45. Verificación del orden Blanco/Naranja-Naranja, etc., en los conectores de plástico transparente.</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155D3DD" w14:textId="77777777" w:rsidR="002D2150" w:rsidRPr="003403C4" w:rsidRDefault="002D2150" w:rsidP="003403C4">
            <w:pPr>
              <w:jc w:val="center"/>
              <w:rPr>
                <w:rFonts w:ascii="Arial" w:eastAsia="Calibri" w:hAnsi="Arial" w:cs="Arial"/>
              </w:rPr>
            </w:pPr>
            <w:r w:rsidRPr="003403C4">
              <w:rPr>
                <w:rFonts w:ascii="Arial" w:eastAsia="Calibri" w:hAnsi="Arial" w:cs="Arial"/>
              </w:rPr>
              <w:t>Secuencia T568A correcta en ambos extremos del cable</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34ADA545" w14:textId="77777777" w:rsidR="002D2150" w:rsidRPr="003403C4" w:rsidRDefault="002D2150" w:rsidP="003403C4">
            <w:pPr>
              <w:jc w:val="center"/>
              <w:rPr>
                <w:rFonts w:ascii="Arial" w:eastAsia="Calibri" w:hAnsi="Arial" w:cs="Arial"/>
              </w:rPr>
            </w:pPr>
            <w:r w:rsidRPr="003403C4">
              <w:rPr>
                <w:rFonts w:ascii="Arial" w:eastAsia="Calibri" w:hAnsi="Arial" w:cs="Arial"/>
              </w:rPr>
              <w:t>Problemas de velocidad, errores de trama, negociación a 100 Mbps o inferior</w:t>
            </w:r>
          </w:p>
        </w:tc>
      </w:tr>
      <w:tr w:rsidR="002D2150" w:rsidRPr="003403C4" w14:paraId="3D87C94A"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7B4E7EB9" w14:textId="77777777" w:rsidR="002D2150" w:rsidRPr="003403C4" w:rsidRDefault="002D2150" w:rsidP="003403C4">
            <w:pPr>
              <w:jc w:val="center"/>
              <w:rPr>
                <w:rFonts w:ascii="Arial" w:eastAsia="Calibri" w:hAnsi="Arial" w:cs="Arial"/>
              </w:rPr>
            </w:pPr>
            <w:r w:rsidRPr="003403C4">
              <w:rPr>
                <w:rFonts w:ascii="Arial" w:eastAsia="Calibri" w:hAnsi="Arial" w:cs="Arial"/>
              </w:rPr>
              <w:t>Velocidad de negociación de enlace</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D607320" w14:textId="77777777" w:rsidR="002D2150" w:rsidRPr="003403C4" w:rsidRDefault="002D2150" w:rsidP="003403C4">
            <w:pPr>
              <w:jc w:val="center"/>
              <w:rPr>
                <w:rFonts w:ascii="Arial" w:eastAsia="Calibri" w:hAnsi="Arial" w:cs="Arial"/>
              </w:rPr>
            </w:pPr>
            <w:r w:rsidRPr="003403C4">
              <w:rPr>
                <w:rFonts w:ascii="Arial" w:eastAsia="Calibri" w:hAnsi="Arial" w:cs="Arial"/>
              </w:rPr>
              <w:t>Herramientas del SO e interfaces CLI: Comandos de consola (</w:t>
            </w:r>
            <w:proofErr w:type="spellStart"/>
            <w:r w:rsidRPr="003403C4">
              <w:rPr>
                <w:rFonts w:ascii="Arial" w:eastAsia="Calibri" w:hAnsi="Arial" w:cs="Arial"/>
              </w:rPr>
              <w:t>Get-NetAdapter</w:t>
            </w:r>
            <w:proofErr w:type="spellEnd"/>
            <w:r w:rsidRPr="003403C4">
              <w:rPr>
                <w:rFonts w:ascii="Arial" w:eastAsia="Calibri" w:hAnsi="Arial" w:cs="Arial"/>
              </w:rPr>
              <w:t xml:space="preserve"> en </w:t>
            </w:r>
            <w:proofErr w:type="spellStart"/>
            <w:r w:rsidRPr="003403C4">
              <w:rPr>
                <w:rFonts w:ascii="Arial" w:eastAsia="Calibri" w:hAnsi="Arial" w:cs="Arial"/>
              </w:rPr>
              <w:t>PowerShell</w:t>
            </w:r>
            <w:proofErr w:type="spellEnd"/>
            <w:r w:rsidRPr="003403C4">
              <w:rPr>
                <w:rFonts w:ascii="Arial" w:eastAsia="Calibri" w:hAnsi="Arial" w:cs="Arial"/>
              </w:rPr>
              <w:t xml:space="preserve">, </w:t>
            </w:r>
            <w:proofErr w:type="spellStart"/>
            <w:r w:rsidRPr="003403C4">
              <w:rPr>
                <w:rFonts w:ascii="Arial" w:eastAsia="Calibri" w:hAnsi="Arial" w:cs="Arial"/>
              </w:rPr>
              <w:t>ipconfig</w:t>
            </w:r>
            <w:proofErr w:type="spellEnd"/>
            <w:r w:rsidRPr="003403C4">
              <w:rPr>
                <w:rFonts w:ascii="Arial" w:eastAsia="Calibri" w:hAnsi="Arial" w:cs="Arial"/>
              </w:rPr>
              <w:t xml:space="preserve"> /</w:t>
            </w:r>
            <w:proofErr w:type="spellStart"/>
            <w:r w:rsidRPr="003403C4">
              <w:rPr>
                <w:rFonts w:ascii="Arial" w:eastAsia="Calibri" w:hAnsi="Arial" w:cs="Arial"/>
              </w:rPr>
              <w:t>all</w:t>
            </w:r>
            <w:proofErr w:type="spellEnd"/>
            <w:r w:rsidRPr="003403C4">
              <w:rPr>
                <w:rFonts w:ascii="Arial" w:eastAsia="Calibri" w:hAnsi="Arial" w:cs="Arial"/>
              </w:rPr>
              <w:t>) y revisión en la tarjeta de red de la estación de trabajo.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82D461A"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Velocidad de enlace: 100 Mbps (limitada por </w:t>
            </w:r>
            <w:proofErr w:type="spellStart"/>
            <w:r w:rsidRPr="003403C4">
              <w:rPr>
                <w:rFonts w:ascii="Arial" w:eastAsia="Calibri" w:hAnsi="Arial" w:cs="Arial"/>
              </w:rPr>
              <w:t>switches</w:t>
            </w:r>
            <w:proofErr w:type="spellEnd"/>
            <w:r w:rsidRPr="003403C4">
              <w:rPr>
                <w:rFonts w:ascii="Arial" w:eastAsia="Calibri" w:hAnsi="Arial" w:cs="Arial"/>
              </w:rPr>
              <w:t xml:space="preserve"> </w:t>
            </w:r>
            <w:proofErr w:type="spellStart"/>
            <w:r w:rsidRPr="003403C4">
              <w:rPr>
                <w:rFonts w:ascii="Arial" w:eastAsia="Calibri" w:hAnsi="Arial" w:cs="Arial"/>
              </w:rPr>
              <w:t>Fast</w:t>
            </w:r>
            <w:proofErr w:type="spellEnd"/>
            <w:r w:rsidRPr="003403C4">
              <w:rPr>
                <w:rFonts w:ascii="Arial" w:eastAsia="Calibri" w:hAnsi="Arial" w:cs="Arial"/>
              </w:rPr>
              <w:t xml:space="preserve"> Ethernet)</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0BE7251F" w14:textId="77777777" w:rsidR="002D2150" w:rsidRPr="003403C4" w:rsidRDefault="002D2150" w:rsidP="003403C4">
            <w:pPr>
              <w:jc w:val="center"/>
              <w:rPr>
                <w:rFonts w:ascii="Arial" w:eastAsia="Calibri" w:hAnsi="Arial" w:cs="Arial"/>
              </w:rPr>
            </w:pPr>
            <w:r w:rsidRPr="003403C4">
              <w:rPr>
                <w:rFonts w:ascii="Arial" w:eastAsia="Calibri" w:hAnsi="Arial" w:cs="Arial"/>
              </w:rPr>
              <w:t>Confirmación de estrangulamiento operativo documentado en diagnóstico</w:t>
            </w:r>
          </w:p>
        </w:tc>
      </w:tr>
      <w:tr w:rsidR="002D2150" w:rsidRPr="003403C4" w14:paraId="7548F389"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D41EA1C" w14:textId="77777777" w:rsidR="002D2150" w:rsidRPr="003403C4" w:rsidRDefault="002D2150" w:rsidP="003403C4">
            <w:pPr>
              <w:jc w:val="center"/>
              <w:rPr>
                <w:rFonts w:ascii="Arial" w:eastAsia="Calibri" w:hAnsi="Arial" w:cs="Arial"/>
              </w:rPr>
            </w:pPr>
            <w:r w:rsidRPr="003403C4">
              <w:rPr>
                <w:rFonts w:ascii="Arial" w:eastAsia="Calibri" w:hAnsi="Arial" w:cs="Arial"/>
              </w:rPr>
              <w:t>Asignación DHCP</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4BEFFEE" w14:textId="77777777" w:rsidR="002D2150" w:rsidRPr="003403C4" w:rsidRDefault="002D2150" w:rsidP="003403C4">
            <w:pPr>
              <w:jc w:val="center"/>
              <w:rPr>
                <w:rFonts w:ascii="Arial" w:eastAsia="Calibri" w:hAnsi="Arial" w:cs="Arial"/>
              </w:rPr>
            </w:pPr>
            <w:r w:rsidRPr="003403C4">
              <w:rPr>
                <w:rFonts w:ascii="Arial" w:eastAsia="Calibri" w:hAnsi="Arial" w:cs="Arial"/>
              </w:rPr>
              <w:t>Analizador de Protocolos de Software (</w:t>
            </w:r>
            <w:proofErr w:type="spellStart"/>
            <w:r w:rsidRPr="003403C4">
              <w:rPr>
                <w:rFonts w:ascii="Arial" w:eastAsia="Calibri" w:hAnsi="Arial" w:cs="Arial"/>
              </w:rPr>
              <w:t>Wireshark</w:t>
            </w:r>
            <w:proofErr w:type="spellEnd"/>
            <w:r w:rsidRPr="003403C4">
              <w:rPr>
                <w:rFonts w:ascii="Arial" w:eastAsia="Calibri" w:hAnsi="Arial" w:cs="Arial"/>
              </w:rPr>
              <w:t xml:space="preserve">) ejecutado desde una laptop para capturar el tráfico de asignación, y comandos </w:t>
            </w:r>
            <w:proofErr w:type="spellStart"/>
            <w:r w:rsidRPr="003403C4">
              <w:rPr>
                <w:rFonts w:ascii="Arial" w:eastAsia="Calibri" w:hAnsi="Arial" w:cs="Arial"/>
              </w:rPr>
              <w:t>ipconfig</w:t>
            </w:r>
            <w:proofErr w:type="spellEnd"/>
            <w:r w:rsidRPr="003403C4">
              <w:rPr>
                <w:rFonts w:ascii="Arial" w:eastAsia="Calibri" w:hAnsi="Arial" w:cs="Arial"/>
              </w:rPr>
              <w:t xml:space="preserve"> /</w:t>
            </w:r>
            <w:proofErr w:type="spellStart"/>
            <w:r w:rsidRPr="003403C4">
              <w:rPr>
                <w:rFonts w:ascii="Arial" w:eastAsia="Calibri" w:hAnsi="Arial" w:cs="Arial"/>
              </w:rPr>
              <w:t>release</w:t>
            </w:r>
            <w:proofErr w:type="spellEnd"/>
            <w:r w:rsidRPr="003403C4">
              <w:rPr>
                <w:rFonts w:ascii="Arial" w:eastAsia="Calibri" w:hAnsi="Arial" w:cs="Arial"/>
              </w:rPr>
              <w:t xml:space="preserve"> y </w:t>
            </w:r>
            <w:r w:rsidRPr="003403C4">
              <w:rPr>
                <w:rFonts w:ascii="Arial" w:eastAsia="Calibri" w:hAnsi="Arial" w:cs="Arial"/>
              </w:rPr>
              <w:lastRenderedPageBreak/>
              <w:t>/</w:t>
            </w:r>
            <w:proofErr w:type="spellStart"/>
            <w:r w:rsidRPr="003403C4">
              <w:rPr>
                <w:rFonts w:ascii="Arial" w:eastAsia="Calibri" w:hAnsi="Arial" w:cs="Arial"/>
              </w:rPr>
              <w:t>renew</w:t>
            </w:r>
            <w:proofErr w:type="spellEnd"/>
            <w:r w:rsidRPr="003403C4">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E6CF314"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IP en el rango correcto (.2 a .10 Dirección / .50 a .70 </w:t>
            </w:r>
            <w:proofErr w:type="spellStart"/>
            <w:r w:rsidRPr="003403C4">
              <w:rPr>
                <w:rFonts w:ascii="Arial" w:eastAsia="Calibri" w:hAnsi="Arial" w:cs="Arial"/>
              </w:rPr>
              <w:t>Lab</w:t>
            </w:r>
            <w:proofErr w:type="spellEnd"/>
            <w:r w:rsidRPr="003403C4">
              <w:rPr>
                <w:rFonts w:ascii="Arial" w:eastAsia="Calibri" w:hAnsi="Arial" w:cs="Arial"/>
              </w:rPr>
              <w:t xml:space="preserve">), y DNS apuntando a </w:t>
            </w:r>
            <w:proofErr w:type="spellStart"/>
            <w:r w:rsidRPr="003403C4">
              <w:rPr>
                <w:rFonts w:ascii="Arial" w:eastAsia="Calibri" w:hAnsi="Arial" w:cs="Arial"/>
              </w:rPr>
              <w:t>Cloudflare</w:t>
            </w:r>
            <w:proofErr w:type="spellEnd"/>
            <w:r w:rsidRPr="003403C4">
              <w:rPr>
                <w:rFonts w:ascii="Arial" w:eastAsia="Calibri" w:hAnsi="Arial" w:cs="Arial"/>
              </w:rPr>
              <w:t xml:space="preserve"> </w:t>
            </w:r>
            <w:r w:rsidRPr="003403C4">
              <w:rPr>
                <w:rFonts w:ascii="Arial" w:eastAsia="Calibri" w:hAnsi="Arial" w:cs="Arial"/>
              </w:rPr>
              <w:lastRenderedPageBreak/>
              <w:t>(1.1.1.3).</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4B600C9"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Sin conectividad a red local o Internet</w:t>
            </w:r>
          </w:p>
        </w:tc>
      </w:tr>
      <w:tr w:rsidR="002D2150" w:rsidRPr="003403C4" w14:paraId="7923AA85"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AB3CAC8"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Verificación de dominio de </w:t>
            </w:r>
            <w:proofErr w:type="spellStart"/>
            <w:r w:rsidRPr="003403C4">
              <w:rPr>
                <w:rFonts w:ascii="Arial" w:eastAsia="Calibri" w:hAnsi="Arial" w:cs="Arial"/>
              </w:rPr>
              <w:t>broadcast</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E76FF73" w14:textId="440107CB" w:rsidR="002D2150" w:rsidRPr="003403C4" w:rsidRDefault="002D2150" w:rsidP="003403C4">
            <w:pPr>
              <w:jc w:val="center"/>
              <w:rPr>
                <w:rFonts w:ascii="Arial" w:eastAsia="Calibri" w:hAnsi="Arial" w:cs="Arial"/>
              </w:rPr>
            </w:pPr>
            <w:r w:rsidRPr="003403C4">
              <w:rPr>
                <w:rFonts w:ascii="Arial" w:eastAsia="Calibri" w:hAnsi="Arial" w:cs="Arial"/>
              </w:rPr>
              <w:t>Escáneres de Red LAN (</w:t>
            </w:r>
            <w:proofErr w:type="spellStart"/>
            <w:r w:rsidRPr="003403C4">
              <w:rPr>
                <w:rFonts w:ascii="Arial" w:eastAsia="Calibri" w:hAnsi="Arial" w:cs="Arial"/>
              </w:rPr>
              <w:t>Advanced</w:t>
            </w:r>
            <w:proofErr w:type="spellEnd"/>
            <w:r w:rsidRPr="003403C4">
              <w:rPr>
                <w:rFonts w:ascii="Arial" w:eastAsia="Calibri" w:hAnsi="Arial" w:cs="Arial"/>
              </w:rPr>
              <w:t xml:space="preserve"> IP Scanner) ejecutados desde el laboratorio para mapear la visibilidad de los equipos conectados.</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6329960"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Todos los equipos en mismo dominio de </w:t>
            </w:r>
            <w:proofErr w:type="spellStart"/>
            <w:r w:rsidRPr="003403C4">
              <w:rPr>
                <w:rFonts w:ascii="Arial" w:eastAsia="Calibri" w:hAnsi="Arial" w:cs="Arial"/>
              </w:rPr>
              <w:t>broadcast</w:t>
            </w:r>
            <w:proofErr w:type="spellEnd"/>
            <w:r w:rsidRPr="003403C4">
              <w:rPr>
                <w:rFonts w:ascii="Arial" w:eastAsia="Calibri" w:hAnsi="Arial" w:cs="Arial"/>
              </w:rPr>
              <w:t xml:space="preserve"> (red plana)</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E32ACFF" w14:textId="77777777" w:rsidR="002D2150" w:rsidRPr="003403C4" w:rsidRDefault="002D2150" w:rsidP="003403C4">
            <w:pPr>
              <w:jc w:val="center"/>
              <w:rPr>
                <w:rFonts w:ascii="Arial" w:eastAsia="Calibri" w:hAnsi="Arial" w:cs="Arial"/>
              </w:rPr>
            </w:pPr>
            <w:r w:rsidRPr="003403C4">
              <w:rPr>
                <w:rFonts w:ascii="Arial" w:eastAsia="Calibri" w:hAnsi="Arial" w:cs="Arial"/>
              </w:rPr>
              <w:t>Confirmación de ausencia de segmentación VLAN</w:t>
            </w:r>
          </w:p>
        </w:tc>
      </w:tr>
      <w:tr w:rsidR="002D2150" w:rsidRPr="003403C4" w14:paraId="7ED5B7A2"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6851A221" w14:textId="77777777" w:rsidR="002D2150" w:rsidRPr="003403C4" w:rsidRDefault="002D2150" w:rsidP="003403C4">
            <w:pPr>
              <w:jc w:val="center"/>
              <w:rPr>
                <w:rFonts w:ascii="Arial" w:eastAsia="Calibri" w:hAnsi="Arial" w:cs="Arial"/>
              </w:rPr>
            </w:pPr>
            <w:r w:rsidRPr="003403C4">
              <w:rPr>
                <w:rFonts w:ascii="Arial" w:eastAsia="Calibri" w:hAnsi="Arial" w:cs="Arial"/>
              </w:rPr>
              <w:t>Conectividad entre áreas funcionales</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EC5C8E5" w14:textId="488F7ED2" w:rsidR="002D2150" w:rsidRPr="003403C4" w:rsidRDefault="002D2150" w:rsidP="003403C4">
            <w:pPr>
              <w:jc w:val="center"/>
              <w:rPr>
                <w:rFonts w:ascii="Arial" w:eastAsia="Calibri" w:hAnsi="Arial" w:cs="Arial"/>
              </w:rPr>
            </w:pPr>
            <w:r w:rsidRPr="003403C4">
              <w:rPr>
                <w:rFonts w:ascii="Arial" w:eastAsia="Calibri" w:hAnsi="Arial" w:cs="Arial"/>
              </w:rPr>
              <w:t>Ejecución de ping y escaneo de puertos desde una PC del laboratorio hacia la IP de la Dirección (192.168.50.2).</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4B8CB2A" w14:textId="77777777" w:rsidR="002D2150" w:rsidRPr="003403C4" w:rsidRDefault="002D2150" w:rsidP="003403C4">
            <w:pPr>
              <w:jc w:val="center"/>
              <w:rPr>
                <w:rFonts w:ascii="Arial" w:eastAsia="Calibri" w:hAnsi="Arial" w:cs="Arial"/>
              </w:rPr>
            </w:pPr>
            <w:r w:rsidRPr="003403C4">
              <w:rPr>
                <w:rFonts w:ascii="Arial" w:eastAsia="Calibri" w:hAnsi="Arial" w:cs="Arial"/>
              </w:rPr>
              <w:t>Comunicación sin restricciones entre todas las áreas (red plana)</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6056D928" w14:textId="77777777" w:rsidR="002D2150" w:rsidRPr="003403C4" w:rsidRDefault="002D2150" w:rsidP="003403C4">
            <w:pPr>
              <w:jc w:val="center"/>
              <w:rPr>
                <w:rFonts w:ascii="Arial" w:eastAsia="Calibri" w:hAnsi="Arial" w:cs="Arial"/>
              </w:rPr>
            </w:pPr>
            <w:r w:rsidRPr="003403C4">
              <w:rPr>
                <w:rFonts w:ascii="Arial" w:eastAsia="Calibri" w:hAnsi="Arial" w:cs="Arial"/>
              </w:rPr>
              <w:t>Confirmación de vulnerabilidad de movimiento lateral sin barreras</w:t>
            </w:r>
          </w:p>
        </w:tc>
      </w:tr>
      <w:tr w:rsidR="002D2150" w:rsidRPr="003403C4" w14:paraId="6C175856"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7F2B577"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Prueba de saturación de </w:t>
            </w:r>
            <w:proofErr w:type="spellStart"/>
            <w:r w:rsidRPr="003403C4">
              <w:rPr>
                <w:rFonts w:ascii="Arial" w:eastAsia="Calibri" w:hAnsi="Arial" w:cs="Arial"/>
              </w:rPr>
              <w:t>switches</w:t>
            </w:r>
            <w:proofErr w:type="spellEnd"/>
            <w:r w:rsidRPr="003403C4">
              <w:rPr>
                <w:rFonts w:ascii="Arial" w:eastAsia="Calibri" w:hAnsi="Arial" w:cs="Arial"/>
              </w:rPr>
              <w:t xml:space="preserve"> </w:t>
            </w:r>
            <w:proofErr w:type="spellStart"/>
            <w:r w:rsidRPr="003403C4">
              <w:rPr>
                <w:rFonts w:ascii="Arial" w:eastAsia="Calibri" w:hAnsi="Arial" w:cs="Arial"/>
              </w:rPr>
              <w:t>Fast</w:t>
            </w:r>
            <w:proofErr w:type="spellEnd"/>
            <w:r w:rsidRPr="003403C4">
              <w:rPr>
                <w:rFonts w:ascii="Arial" w:eastAsia="Calibri"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5287A8F"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Utilidad de medición de </w:t>
            </w:r>
            <w:proofErr w:type="spellStart"/>
            <w:r w:rsidRPr="003403C4">
              <w:rPr>
                <w:rFonts w:ascii="Arial" w:eastAsia="Calibri" w:hAnsi="Arial" w:cs="Arial"/>
              </w:rPr>
              <w:t>Throughput</w:t>
            </w:r>
            <w:proofErr w:type="spellEnd"/>
            <w:r w:rsidRPr="003403C4">
              <w:rPr>
                <w:rFonts w:ascii="Arial" w:eastAsia="Calibri" w:hAnsi="Arial" w:cs="Arial"/>
              </w:rPr>
              <w:t xml:space="preserve"> (iPerf3) ejecutada en modelo cliente-servidor temporal entre dos laptops, midiendo el ancho de banda TCP/UDP.</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CF2A21B" w14:textId="77777777" w:rsidR="002D2150" w:rsidRPr="003403C4" w:rsidRDefault="002D2150" w:rsidP="003403C4">
            <w:pPr>
              <w:jc w:val="center"/>
              <w:rPr>
                <w:rFonts w:ascii="Arial" w:eastAsia="Calibri" w:hAnsi="Arial" w:cs="Arial"/>
              </w:rPr>
            </w:pPr>
            <w:r w:rsidRPr="003403C4">
              <w:rPr>
                <w:rFonts w:ascii="Arial" w:eastAsia="Calibri" w:hAnsi="Arial" w:cs="Arial"/>
              </w:rPr>
              <w:t>Observación de degradación de rendimiento con tráfico concurrente</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6341BDB3" w14:textId="77777777" w:rsidR="002D2150" w:rsidRPr="003403C4" w:rsidRDefault="002D2150" w:rsidP="003403C4">
            <w:pPr>
              <w:jc w:val="center"/>
              <w:rPr>
                <w:rFonts w:ascii="Arial" w:eastAsia="Calibri" w:hAnsi="Arial" w:cs="Arial"/>
              </w:rPr>
            </w:pPr>
            <w:r w:rsidRPr="003403C4">
              <w:rPr>
                <w:rFonts w:ascii="Arial" w:eastAsia="Calibri" w:hAnsi="Arial" w:cs="Arial"/>
              </w:rPr>
              <w:t>Estrangulamiento de aplicaciones críticas (SISNIVEN) en horas pico</w:t>
            </w:r>
          </w:p>
        </w:tc>
      </w:tr>
      <w:tr w:rsidR="002D2150" w:rsidRPr="003403C4" w14:paraId="25646BA5"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56A4D30D" w14:textId="77777777" w:rsidR="002D2150" w:rsidRPr="003403C4" w:rsidRDefault="002D2150" w:rsidP="003403C4">
            <w:pPr>
              <w:jc w:val="center"/>
              <w:rPr>
                <w:rFonts w:ascii="Arial" w:eastAsia="Calibri" w:hAnsi="Arial" w:cs="Arial"/>
              </w:rPr>
            </w:pPr>
            <w:r w:rsidRPr="003403C4">
              <w:rPr>
                <w:rFonts w:ascii="Arial" w:eastAsia="Calibri" w:hAnsi="Arial" w:cs="Arial"/>
              </w:rPr>
              <w:t>Seguridad de red inalámbrica</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C4184A6" w14:textId="77777777" w:rsidR="002D2150" w:rsidRPr="003403C4" w:rsidRDefault="002D2150" w:rsidP="003403C4">
            <w:pPr>
              <w:jc w:val="center"/>
              <w:rPr>
                <w:rFonts w:ascii="Arial" w:eastAsia="Calibri" w:hAnsi="Arial" w:cs="Arial"/>
              </w:rPr>
            </w:pPr>
            <w:r w:rsidRPr="003403C4">
              <w:rPr>
                <w:rFonts w:ascii="Arial" w:eastAsia="Calibri" w:hAnsi="Arial" w:cs="Arial"/>
              </w:rPr>
              <w:t>Comandos nativos (</w:t>
            </w:r>
            <w:proofErr w:type="spellStart"/>
            <w:r w:rsidRPr="003403C4">
              <w:rPr>
                <w:rFonts w:ascii="Arial" w:eastAsia="Calibri" w:hAnsi="Arial" w:cs="Arial"/>
              </w:rPr>
              <w:t>netsh</w:t>
            </w:r>
            <w:proofErr w:type="spellEnd"/>
            <w:r w:rsidRPr="003403C4">
              <w:rPr>
                <w:rFonts w:ascii="Arial" w:eastAsia="Calibri" w:hAnsi="Arial" w:cs="Arial"/>
              </w:rPr>
              <w:t xml:space="preserve"> </w:t>
            </w:r>
            <w:proofErr w:type="spellStart"/>
            <w:r w:rsidRPr="003403C4">
              <w:rPr>
                <w:rFonts w:ascii="Arial" w:eastAsia="Calibri" w:hAnsi="Arial" w:cs="Arial"/>
              </w:rPr>
              <w:t>wlan</w:t>
            </w:r>
            <w:proofErr w:type="spellEnd"/>
            <w:r w:rsidRPr="003403C4">
              <w:rPr>
                <w:rFonts w:ascii="Arial" w:eastAsia="Calibri" w:hAnsi="Arial" w:cs="Arial"/>
              </w:rPr>
              <w:t xml:space="preserve"> show </w:t>
            </w:r>
            <w:proofErr w:type="spellStart"/>
            <w:r w:rsidRPr="003403C4">
              <w:rPr>
                <w:rFonts w:ascii="Arial" w:eastAsia="Calibri" w:hAnsi="Arial" w:cs="Arial"/>
              </w:rPr>
              <w:t>networks</w:t>
            </w:r>
            <w:proofErr w:type="spellEnd"/>
            <w:r w:rsidRPr="003403C4">
              <w:rPr>
                <w:rFonts w:ascii="Arial" w:eastAsia="Calibri" w:hAnsi="Arial" w:cs="Arial"/>
              </w:rPr>
              <w:t xml:space="preserve">) para auditar si el </w:t>
            </w:r>
            <w:proofErr w:type="spellStart"/>
            <w:r w:rsidRPr="003403C4">
              <w:rPr>
                <w:rFonts w:ascii="Arial" w:eastAsia="Calibri" w:hAnsi="Arial" w:cs="Arial"/>
              </w:rPr>
              <w:t>Router</w:t>
            </w:r>
            <w:proofErr w:type="spellEnd"/>
            <w:r w:rsidRPr="003403C4">
              <w:rPr>
                <w:rFonts w:ascii="Arial" w:eastAsia="Calibri" w:hAnsi="Arial" w:cs="Arial"/>
              </w:rPr>
              <w:t xml:space="preserve"> ISP está emitiendo señal </w:t>
            </w:r>
            <w:proofErr w:type="spellStart"/>
            <w:r w:rsidRPr="003403C4">
              <w:rPr>
                <w:rFonts w:ascii="Arial" w:eastAsia="Calibri" w:hAnsi="Arial" w:cs="Arial"/>
              </w:rPr>
              <w:t>WiFi</w:t>
            </w:r>
            <w:proofErr w:type="spellEnd"/>
            <w:r w:rsidRPr="003403C4">
              <w:rPr>
                <w:rFonts w:ascii="Arial" w:eastAsia="Calibri" w:hAnsi="Arial" w:cs="Arial"/>
              </w:rPr>
              <w:t xml:space="preserve"> abierta o con cifrado débil.</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88A8F7F"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Si hay </w:t>
            </w:r>
            <w:proofErr w:type="spellStart"/>
            <w:r w:rsidRPr="003403C4">
              <w:rPr>
                <w:rFonts w:ascii="Arial" w:eastAsia="Calibri" w:hAnsi="Arial" w:cs="Arial"/>
              </w:rPr>
              <w:t>WiFi</w:t>
            </w:r>
            <w:proofErr w:type="spellEnd"/>
            <w:r w:rsidRPr="003403C4">
              <w:rPr>
                <w:rFonts w:ascii="Arial" w:eastAsia="Calibri" w:hAnsi="Arial" w:cs="Arial"/>
              </w:rPr>
              <w:t>, debe usar cifrado WPA2 o superior, con contraseñas robustas.</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06AFE803"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Exposición de datos sensibles en áreas con dependencia </w:t>
            </w:r>
            <w:proofErr w:type="spellStart"/>
            <w:r w:rsidRPr="003403C4">
              <w:rPr>
                <w:rFonts w:ascii="Arial" w:eastAsia="Calibri" w:hAnsi="Arial" w:cs="Arial"/>
              </w:rPr>
              <w:t>WiFi</w:t>
            </w:r>
            <w:proofErr w:type="spellEnd"/>
          </w:p>
        </w:tc>
      </w:tr>
      <w:tr w:rsidR="002D2150" w:rsidRPr="003403C4" w14:paraId="5C0DB825"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9A35E62"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Estado de UPS de </w:t>
            </w:r>
            <w:proofErr w:type="spellStart"/>
            <w:r w:rsidRPr="003403C4">
              <w:rPr>
                <w:rFonts w:ascii="Arial" w:eastAsia="Calibri" w:hAnsi="Arial" w:cs="Arial"/>
              </w:rPr>
              <w:t>switches</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B68A64C" w14:textId="77777777" w:rsidR="002D2150" w:rsidRPr="003403C4" w:rsidRDefault="002D2150" w:rsidP="003403C4">
            <w:pPr>
              <w:jc w:val="center"/>
              <w:rPr>
                <w:rFonts w:ascii="Arial" w:eastAsia="Calibri" w:hAnsi="Arial" w:cs="Arial"/>
              </w:rPr>
            </w:pPr>
            <w:r w:rsidRPr="003403C4">
              <w:rPr>
                <w:rFonts w:ascii="Arial" w:eastAsia="Calibri" w:hAnsi="Arial" w:cs="Arial"/>
              </w:rPr>
              <w:t>Prueba de autonomía manual (</w:t>
            </w:r>
            <w:proofErr w:type="spellStart"/>
            <w:r w:rsidRPr="003403C4">
              <w:rPr>
                <w:rFonts w:ascii="Arial" w:eastAsia="Calibri" w:hAnsi="Arial" w:cs="Arial"/>
              </w:rPr>
              <w:t>Drop</w:t>
            </w:r>
            <w:proofErr w:type="spellEnd"/>
            <w:r w:rsidRPr="003403C4">
              <w:rPr>
                <w:rFonts w:ascii="Arial" w:eastAsia="Calibri" w:hAnsi="Arial" w:cs="Arial"/>
              </w:rPr>
              <w:t xml:space="preserve"> Test): Desconexión controlada del suministro eléctrico de la UPS de 1000VA y cronometraje del tiempo de respaldo.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8C0A37F" w14:textId="77777777" w:rsidR="002D2150" w:rsidRPr="003403C4" w:rsidRDefault="002D2150" w:rsidP="003403C4">
            <w:pPr>
              <w:jc w:val="center"/>
              <w:rPr>
                <w:rFonts w:ascii="Arial" w:eastAsia="Calibri" w:hAnsi="Arial" w:cs="Arial"/>
              </w:rPr>
            </w:pPr>
            <w:r w:rsidRPr="003403C4">
              <w:rPr>
                <w:rFonts w:ascii="Arial" w:eastAsia="Calibri" w:hAnsi="Arial" w:cs="Arial"/>
              </w:rPr>
              <w:t>Batería con capacidad de respaldo mínimo de 15 minutos</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14D42F0"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Caída inmediata de </w:t>
            </w:r>
            <w:proofErr w:type="spellStart"/>
            <w:r w:rsidRPr="003403C4">
              <w:rPr>
                <w:rFonts w:ascii="Arial" w:eastAsia="Calibri" w:hAnsi="Arial" w:cs="Arial"/>
              </w:rPr>
              <w:t>switches</w:t>
            </w:r>
            <w:proofErr w:type="spellEnd"/>
            <w:r w:rsidRPr="003403C4">
              <w:rPr>
                <w:rFonts w:ascii="Arial" w:eastAsia="Calibri" w:hAnsi="Arial" w:cs="Arial"/>
              </w:rPr>
              <w:t xml:space="preserve"> ante fluctuación eléctrica; riesgo de daño a equipos</w:t>
            </w:r>
          </w:p>
        </w:tc>
      </w:tr>
      <w:tr w:rsidR="002D2150" w:rsidRPr="003403C4" w14:paraId="38523210"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55E3DCF"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Estado físico de </w:t>
            </w:r>
            <w:proofErr w:type="spellStart"/>
            <w:r w:rsidRPr="003403C4">
              <w:rPr>
                <w:rFonts w:ascii="Arial" w:eastAsia="Calibri" w:hAnsi="Arial" w:cs="Arial"/>
              </w:rPr>
              <w:t>switches</w:t>
            </w:r>
            <w:proofErr w:type="spellEnd"/>
            <w:r w:rsidRPr="003403C4">
              <w:rPr>
                <w:rFonts w:ascii="Arial" w:eastAsia="Calibri" w:hAnsi="Arial" w:cs="Arial"/>
              </w:rPr>
              <w:t xml:space="preserve"> </w:t>
            </w:r>
            <w:proofErr w:type="spellStart"/>
            <w:r w:rsidRPr="003403C4">
              <w:rPr>
                <w:rFonts w:ascii="Arial" w:eastAsia="Calibri" w:hAnsi="Arial" w:cs="Arial"/>
              </w:rPr>
              <w:t>Fast</w:t>
            </w:r>
            <w:proofErr w:type="spellEnd"/>
            <w:r w:rsidRPr="003403C4">
              <w:rPr>
                <w:rFonts w:ascii="Arial" w:eastAsia="Calibri"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B75E3EC" w14:textId="77777777" w:rsidR="002D2150" w:rsidRPr="003403C4" w:rsidRDefault="002D2150" w:rsidP="003403C4">
            <w:pPr>
              <w:jc w:val="center"/>
              <w:rPr>
                <w:rFonts w:ascii="Arial" w:eastAsia="Calibri" w:hAnsi="Arial" w:cs="Arial"/>
              </w:rPr>
            </w:pPr>
            <w:r w:rsidRPr="003403C4">
              <w:rPr>
                <w:rFonts w:ascii="Arial" w:eastAsia="Calibri" w:hAnsi="Arial" w:cs="Arial"/>
              </w:rPr>
              <w:t>Inspección física, Revisión táctil/visual de temperatura, acumulación de polvo y estado de las luces LED en el escritorio de madera.</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4B5B7A4" w14:textId="77777777" w:rsidR="002D2150" w:rsidRPr="003403C4" w:rsidRDefault="002D2150" w:rsidP="003403C4">
            <w:pPr>
              <w:jc w:val="center"/>
              <w:rPr>
                <w:rFonts w:ascii="Arial" w:eastAsia="Calibri" w:hAnsi="Arial" w:cs="Arial"/>
              </w:rPr>
            </w:pPr>
            <w:r w:rsidRPr="003403C4">
              <w:rPr>
                <w:rFonts w:ascii="Arial" w:eastAsia="Calibri" w:hAnsi="Arial" w:cs="Arial"/>
              </w:rPr>
              <w:t>Todos los puertos con conectividad estable; sin indicadores de fallo</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5A52DF6D" w14:textId="77777777" w:rsidR="002D2150" w:rsidRPr="003403C4" w:rsidRDefault="002D2150" w:rsidP="003403C4">
            <w:pPr>
              <w:jc w:val="center"/>
              <w:rPr>
                <w:rFonts w:ascii="Arial" w:eastAsia="Calibri" w:hAnsi="Arial" w:cs="Arial"/>
              </w:rPr>
            </w:pPr>
            <w:r w:rsidRPr="003403C4">
              <w:rPr>
                <w:rFonts w:ascii="Arial" w:eastAsia="Calibri" w:hAnsi="Arial" w:cs="Arial"/>
              </w:rPr>
              <w:t>Degradación acelerada del hardware central debido a condiciones ambientales o sobrecalentamiento.</w:t>
            </w:r>
          </w:p>
        </w:tc>
      </w:tr>
      <w:tr w:rsidR="002D2150" w:rsidRPr="003403C4" w14:paraId="2C9F9829"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44576502" w14:textId="77777777" w:rsidR="002D2150" w:rsidRPr="003403C4" w:rsidRDefault="002D2150" w:rsidP="003403C4">
            <w:pPr>
              <w:jc w:val="center"/>
              <w:rPr>
                <w:rFonts w:ascii="Arial" w:eastAsia="Calibri" w:hAnsi="Arial" w:cs="Arial"/>
              </w:rPr>
            </w:pPr>
            <w:r w:rsidRPr="003403C4">
              <w:rPr>
                <w:rFonts w:ascii="Arial" w:eastAsia="Calibri" w:hAnsi="Arial" w:cs="Arial"/>
              </w:rPr>
              <w:t>Verificación de canaletas y protección de cableado</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7CAC55B"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Inspección ocular certificada con registro fotográfico. Levantamiento de evidencias sobre el uso de grapas, cableado directo a los equipos y etiquetas de </w:t>
            </w:r>
            <w:proofErr w:type="spellStart"/>
            <w:r w:rsidRPr="003403C4">
              <w:rPr>
                <w:rFonts w:ascii="Arial" w:eastAsia="Calibri" w:hAnsi="Arial" w:cs="Arial"/>
              </w:rPr>
              <w:t>masking</w:t>
            </w:r>
            <w:proofErr w:type="spellEnd"/>
            <w:r w:rsidRPr="003403C4">
              <w:rPr>
                <w:rFonts w:ascii="Arial" w:eastAsia="Calibri" w:hAnsi="Arial" w:cs="Arial"/>
              </w:rPr>
              <w:t xml:space="preserve"> tape.</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90226C6" w14:textId="77777777" w:rsidR="002D2150" w:rsidRPr="003403C4" w:rsidRDefault="002D2150" w:rsidP="003403C4">
            <w:pPr>
              <w:jc w:val="center"/>
              <w:rPr>
                <w:rFonts w:ascii="Arial" w:eastAsia="Calibri" w:hAnsi="Arial" w:cs="Arial"/>
              </w:rPr>
            </w:pPr>
            <w:r w:rsidRPr="003403C4">
              <w:rPr>
                <w:rFonts w:ascii="Arial" w:eastAsia="Calibri" w:hAnsi="Arial" w:cs="Arial"/>
              </w:rPr>
              <w:t>Cableado protegido en canaletas; ausencia de cables expuestos a tensión mecánica</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296574B" w14:textId="77777777" w:rsidR="002D2150" w:rsidRPr="003403C4" w:rsidRDefault="002D2150" w:rsidP="003403C4">
            <w:pPr>
              <w:jc w:val="center"/>
              <w:rPr>
                <w:rFonts w:ascii="Arial" w:eastAsia="Calibri" w:hAnsi="Arial" w:cs="Arial"/>
              </w:rPr>
            </w:pPr>
            <w:r w:rsidRPr="003403C4">
              <w:rPr>
                <w:rFonts w:ascii="Arial" w:eastAsia="Calibri" w:hAnsi="Arial" w:cs="Arial"/>
              </w:rPr>
              <w:t>Daño físico al cableado; interrupción de conectividad en áreas no protegidas</w:t>
            </w:r>
          </w:p>
        </w:tc>
      </w:tr>
      <w:tr w:rsidR="002D2150" w:rsidRPr="003403C4" w14:paraId="3C72C9EE"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019D346A" w14:textId="77777777" w:rsidR="002D2150" w:rsidRPr="003403C4" w:rsidRDefault="002D2150" w:rsidP="003403C4">
            <w:pPr>
              <w:jc w:val="center"/>
              <w:rPr>
                <w:rFonts w:ascii="Arial" w:eastAsia="Calibri" w:hAnsi="Arial" w:cs="Arial"/>
              </w:rPr>
            </w:pPr>
            <w:r w:rsidRPr="003403C4">
              <w:rPr>
                <w:rFonts w:ascii="Arial" w:eastAsia="Calibri" w:hAnsi="Arial" w:cs="Arial"/>
              </w:rPr>
              <w:t>Verificación de conexiones privadas (Sindicato, SNC, Transporte)</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6F07FFB" w14:textId="77777777" w:rsidR="002D2150" w:rsidRPr="003403C4" w:rsidRDefault="002D2150" w:rsidP="003403C4">
            <w:pPr>
              <w:jc w:val="center"/>
              <w:rPr>
                <w:rFonts w:ascii="Arial" w:eastAsia="Calibri" w:hAnsi="Arial" w:cs="Arial"/>
              </w:rPr>
            </w:pPr>
            <w:r w:rsidRPr="003403C4">
              <w:rPr>
                <w:rFonts w:ascii="Arial" w:eastAsia="Calibri" w:hAnsi="Arial" w:cs="Arial"/>
              </w:rPr>
              <w:t>Entrevista, inspección de equipos de conectividad</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36A7FDF" w14:textId="77777777" w:rsidR="002D2150" w:rsidRPr="003403C4" w:rsidRDefault="002D2150" w:rsidP="003403C4">
            <w:pPr>
              <w:jc w:val="center"/>
              <w:rPr>
                <w:rFonts w:ascii="Arial" w:eastAsia="Calibri" w:hAnsi="Arial" w:cs="Arial"/>
              </w:rPr>
            </w:pPr>
            <w:r w:rsidRPr="003403C4">
              <w:rPr>
                <w:rFonts w:ascii="Arial" w:eastAsia="Calibri" w:hAnsi="Arial" w:cs="Arial"/>
              </w:rPr>
              <w:t>Documentación de tipo de conexión, proveedor, y medidas de seguridad</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37B8827D" w14:textId="77777777" w:rsidR="002D2150" w:rsidRPr="003403C4" w:rsidRDefault="002D2150" w:rsidP="003403C4">
            <w:pPr>
              <w:jc w:val="center"/>
              <w:rPr>
                <w:rFonts w:ascii="Arial" w:eastAsia="Calibri" w:hAnsi="Arial" w:cs="Arial"/>
              </w:rPr>
            </w:pPr>
            <w:r w:rsidRPr="003403C4">
              <w:rPr>
                <w:rFonts w:ascii="Arial" w:eastAsia="Calibri" w:hAnsi="Arial" w:cs="Arial"/>
              </w:rPr>
              <w:t>Fuga de información no monitoreada; bypass de controles de seguridad corporativos</w:t>
            </w:r>
          </w:p>
        </w:tc>
      </w:tr>
      <w:tr w:rsidR="002D2150" w:rsidRPr="003403C4" w14:paraId="2CFC44E6"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AB9851B"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Verificación de </w:t>
            </w:r>
            <w:r w:rsidRPr="003403C4">
              <w:rPr>
                <w:rFonts w:ascii="Arial" w:eastAsia="Calibri" w:hAnsi="Arial" w:cs="Arial"/>
              </w:rPr>
              <w:lastRenderedPageBreak/>
              <w:t xml:space="preserve">existencia de </w:t>
            </w:r>
            <w:proofErr w:type="spellStart"/>
            <w:r w:rsidRPr="003403C4">
              <w:rPr>
                <w:rFonts w:ascii="Arial" w:eastAsia="Calibri" w:hAnsi="Arial" w:cs="Arial"/>
              </w:rPr>
              <w:t>patch</w:t>
            </w:r>
            <w:proofErr w:type="spellEnd"/>
            <w:r w:rsidRPr="003403C4">
              <w:rPr>
                <w:rFonts w:ascii="Arial" w:eastAsia="Calibri" w:hAnsi="Arial" w:cs="Arial"/>
              </w:rPr>
              <w:t xml:space="preserve"> </w:t>
            </w:r>
            <w:proofErr w:type="spellStart"/>
            <w:r w:rsidRPr="003403C4">
              <w:rPr>
                <w:rFonts w:ascii="Arial" w:eastAsia="Calibri" w:hAnsi="Arial" w:cs="Arial"/>
              </w:rPr>
              <w:t>panels</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A3427E3"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Inspección visual en </w:t>
            </w:r>
            <w:r w:rsidRPr="003403C4">
              <w:rPr>
                <w:rFonts w:ascii="Arial" w:eastAsia="Calibri" w:hAnsi="Arial" w:cs="Arial"/>
              </w:rPr>
              <w:lastRenderedPageBreak/>
              <w:t>nodos de Dirección y Varios 1</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1DEB0975"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Presencia de </w:t>
            </w:r>
            <w:proofErr w:type="spellStart"/>
            <w:r w:rsidRPr="003403C4">
              <w:rPr>
                <w:rFonts w:ascii="Arial" w:eastAsia="Calibri" w:hAnsi="Arial" w:cs="Arial"/>
              </w:rPr>
              <w:lastRenderedPageBreak/>
              <w:t>patch</w:t>
            </w:r>
            <w:proofErr w:type="spellEnd"/>
            <w:r w:rsidRPr="003403C4">
              <w:rPr>
                <w:rFonts w:ascii="Arial" w:eastAsia="Calibri" w:hAnsi="Arial" w:cs="Arial"/>
              </w:rPr>
              <w:t xml:space="preserve"> </w:t>
            </w:r>
            <w:proofErr w:type="spellStart"/>
            <w:r w:rsidRPr="003403C4">
              <w:rPr>
                <w:rFonts w:ascii="Arial" w:eastAsia="Calibri" w:hAnsi="Arial" w:cs="Arial"/>
              </w:rPr>
              <w:t>panels</w:t>
            </w:r>
            <w:proofErr w:type="spellEnd"/>
            <w:r w:rsidRPr="003403C4">
              <w:rPr>
                <w:rFonts w:ascii="Arial" w:eastAsia="Calibri" w:hAnsi="Arial" w:cs="Arial"/>
              </w:rPr>
              <w:t xml:space="preserve"> para terminación mecánica del cableado horizontal</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5CD686BF"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Tensión en puertos de </w:t>
            </w:r>
            <w:proofErr w:type="spellStart"/>
            <w:r w:rsidRPr="003403C4">
              <w:rPr>
                <w:rFonts w:ascii="Arial" w:eastAsia="Calibri" w:hAnsi="Arial" w:cs="Arial"/>
              </w:rPr>
              <w:lastRenderedPageBreak/>
              <w:t>switches</w:t>
            </w:r>
            <w:proofErr w:type="spellEnd"/>
            <w:r w:rsidRPr="003403C4">
              <w:rPr>
                <w:rFonts w:ascii="Arial" w:eastAsia="Calibri" w:hAnsi="Arial" w:cs="Arial"/>
              </w:rPr>
              <w:t>; daño a conectores; dificultad para mantenimiento</w:t>
            </w:r>
          </w:p>
        </w:tc>
      </w:tr>
      <w:tr w:rsidR="002D2150" w:rsidRPr="003403C4" w14:paraId="11365CA7"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64EBFA87"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Verificación de rosetas de pared</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BF6F81D" w14:textId="77777777" w:rsidR="002D2150" w:rsidRPr="003403C4" w:rsidRDefault="002D2150" w:rsidP="003403C4">
            <w:pPr>
              <w:jc w:val="center"/>
              <w:rPr>
                <w:rFonts w:ascii="Arial" w:eastAsia="Calibri" w:hAnsi="Arial" w:cs="Arial"/>
              </w:rPr>
            </w:pPr>
            <w:r w:rsidRPr="003403C4">
              <w:rPr>
                <w:rFonts w:ascii="Arial" w:eastAsia="Calibri"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C996007"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Presencia de rosetas o </w:t>
            </w:r>
            <w:proofErr w:type="spellStart"/>
            <w:r w:rsidRPr="003403C4">
              <w:rPr>
                <w:rFonts w:ascii="Arial" w:eastAsia="Calibri" w:hAnsi="Arial" w:cs="Arial"/>
              </w:rPr>
              <w:t>faceplates</w:t>
            </w:r>
            <w:proofErr w:type="spellEnd"/>
            <w:r w:rsidRPr="003403C4">
              <w:rPr>
                <w:rFonts w:ascii="Arial" w:eastAsia="Calibri" w:hAnsi="Arial" w:cs="Arial"/>
              </w:rPr>
              <w:t xml:space="preserve"> con </w:t>
            </w:r>
            <w:proofErr w:type="spellStart"/>
            <w:r w:rsidRPr="003403C4">
              <w:rPr>
                <w:rFonts w:ascii="Arial" w:eastAsia="Calibri" w:hAnsi="Arial" w:cs="Arial"/>
              </w:rPr>
              <w:t>jacks</w:t>
            </w:r>
            <w:proofErr w:type="spellEnd"/>
            <w:r w:rsidRPr="003403C4">
              <w:rPr>
                <w:rFonts w:ascii="Arial" w:eastAsia="Calibri" w:hAnsi="Arial" w:cs="Arial"/>
              </w:rPr>
              <w:t xml:space="preserve"> RJ45 hembra en cada punto de red</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0305D12D" w14:textId="77777777" w:rsidR="002D2150" w:rsidRPr="003403C4" w:rsidRDefault="002D2150" w:rsidP="003403C4">
            <w:pPr>
              <w:jc w:val="center"/>
              <w:rPr>
                <w:rFonts w:ascii="Arial" w:eastAsia="Calibri" w:hAnsi="Arial" w:cs="Arial"/>
              </w:rPr>
            </w:pPr>
            <w:r w:rsidRPr="003403C4">
              <w:rPr>
                <w:rFonts w:ascii="Arial" w:eastAsia="Calibri" w:hAnsi="Arial" w:cs="Arial"/>
              </w:rPr>
              <w:t>Conectores RJ45 expuestos a tensión y daño físico; fallos de conectividad</w:t>
            </w:r>
          </w:p>
        </w:tc>
      </w:tr>
      <w:tr w:rsidR="002D2150" w:rsidRPr="003403C4" w14:paraId="6FF3B632"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D8D3A13"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Verificación de </w:t>
            </w:r>
            <w:proofErr w:type="spellStart"/>
            <w:r w:rsidRPr="003403C4">
              <w:rPr>
                <w:rFonts w:ascii="Arial" w:eastAsia="Calibri" w:hAnsi="Arial" w:cs="Arial"/>
              </w:rPr>
              <w:t>patch</w:t>
            </w:r>
            <w:proofErr w:type="spellEnd"/>
            <w:r w:rsidRPr="003403C4">
              <w:rPr>
                <w:rFonts w:ascii="Arial" w:eastAsia="Calibri" w:hAnsi="Arial" w:cs="Arial"/>
              </w:rPr>
              <w:t xml:space="preserve"> </w:t>
            </w:r>
            <w:proofErr w:type="spellStart"/>
            <w:r w:rsidRPr="003403C4">
              <w:rPr>
                <w:rFonts w:ascii="Arial" w:eastAsia="Calibri" w:hAnsi="Arial" w:cs="Arial"/>
              </w:rPr>
              <w:t>cords</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DF9DFB7" w14:textId="77777777" w:rsidR="002D2150" w:rsidRPr="003403C4" w:rsidRDefault="002D2150" w:rsidP="003403C4">
            <w:pPr>
              <w:jc w:val="center"/>
              <w:rPr>
                <w:rFonts w:ascii="Arial" w:eastAsia="Calibri" w:hAnsi="Arial" w:cs="Arial"/>
              </w:rPr>
            </w:pPr>
            <w:r w:rsidRPr="003403C4">
              <w:rPr>
                <w:rFonts w:ascii="Arial" w:eastAsia="Calibri"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6085036"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Uso de </w:t>
            </w:r>
            <w:proofErr w:type="spellStart"/>
            <w:r w:rsidRPr="003403C4">
              <w:rPr>
                <w:rFonts w:ascii="Arial" w:eastAsia="Calibri" w:hAnsi="Arial" w:cs="Arial"/>
              </w:rPr>
              <w:t>patch</w:t>
            </w:r>
            <w:proofErr w:type="spellEnd"/>
            <w:r w:rsidRPr="003403C4">
              <w:rPr>
                <w:rFonts w:ascii="Arial" w:eastAsia="Calibri" w:hAnsi="Arial" w:cs="Arial"/>
              </w:rPr>
              <w:t xml:space="preserve"> </w:t>
            </w:r>
            <w:proofErr w:type="spellStart"/>
            <w:r w:rsidRPr="003403C4">
              <w:rPr>
                <w:rFonts w:ascii="Arial" w:eastAsia="Calibri" w:hAnsi="Arial" w:cs="Arial"/>
              </w:rPr>
              <w:t>cords</w:t>
            </w:r>
            <w:proofErr w:type="spellEnd"/>
            <w:r w:rsidRPr="003403C4">
              <w:rPr>
                <w:rFonts w:ascii="Arial" w:eastAsia="Calibri" w:hAnsi="Arial" w:cs="Arial"/>
              </w:rPr>
              <w:t xml:space="preserve"> flexibles de fábrica entre roseta y equipo final</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7FA1491" w14:textId="77777777" w:rsidR="002D2150" w:rsidRPr="003403C4" w:rsidRDefault="002D2150" w:rsidP="003403C4">
            <w:pPr>
              <w:jc w:val="center"/>
              <w:rPr>
                <w:rFonts w:ascii="Arial" w:eastAsia="Calibri" w:hAnsi="Arial" w:cs="Arial"/>
              </w:rPr>
            </w:pPr>
            <w:r w:rsidRPr="003403C4">
              <w:rPr>
                <w:rFonts w:ascii="Arial" w:eastAsia="Calibri" w:hAnsi="Arial" w:cs="Arial"/>
              </w:rPr>
              <w:t>Uso de cable sólido horizontal para conexión final; rotura de conductores</w:t>
            </w:r>
          </w:p>
        </w:tc>
      </w:tr>
      <w:tr w:rsidR="00676F33" w:rsidRPr="003403C4" w14:paraId="1EB859B7"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0B543313" w14:textId="77777777" w:rsidR="00676F33" w:rsidRPr="003403C4" w:rsidRDefault="00676F33" w:rsidP="003403C4">
            <w:pPr>
              <w:jc w:val="center"/>
              <w:rPr>
                <w:rFonts w:ascii="Arial" w:eastAsia="Calibri" w:hAnsi="Arial" w:cs="Arial"/>
              </w:rPr>
            </w:pPr>
            <w:r w:rsidRPr="003403C4">
              <w:rPr>
                <w:rFonts w:ascii="Arial" w:eastAsia="Calibri" w:hAnsi="Arial" w:cs="Arial"/>
              </w:rPr>
              <w:t>Revisión de Inventario de Activos de Red</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83822E4" w14:textId="77777777" w:rsidR="00676F33" w:rsidRPr="003403C4" w:rsidRDefault="00676F33" w:rsidP="003403C4">
            <w:pPr>
              <w:jc w:val="center"/>
              <w:rPr>
                <w:rFonts w:ascii="Arial" w:eastAsia="Calibri" w:hAnsi="Arial" w:cs="Arial"/>
              </w:rPr>
            </w:pPr>
            <w:r w:rsidRPr="003403C4">
              <w:rPr>
                <w:rFonts w:ascii="Arial" w:eastAsia="Calibri" w:hAnsi="Arial" w:cs="Arial"/>
              </w:rPr>
              <w:t>Análisis documental y conciliación física (</w:t>
            </w:r>
            <w:proofErr w:type="spellStart"/>
            <w:r w:rsidRPr="003403C4">
              <w:rPr>
                <w:rFonts w:ascii="Arial" w:eastAsia="Calibri" w:hAnsi="Arial" w:cs="Arial"/>
              </w:rPr>
              <w:t>Checklist</w:t>
            </w:r>
            <w:proofErr w:type="spellEnd"/>
            <w:r w:rsidRPr="003403C4">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C9F5E22" w14:textId="77777777" w:rsidR="00676F33" w:rsidRPr="003403C4" w:rsidRDefault="00676F33" w:rsidP="003403C4">
            <w:pPr>
              <w:jc w:val="center"/>
              <w:rPr>
                <w:rFonts w:ascii="Arial" w:eastAsia="Calibri" w:hAnsi="Arial" w:cs="Arial"/>
              </w:rPr>
            </w:pPr>
            <w:r w:rsidRPr="003403C4">
              <w:rPr>
                <w:rFonts w:ascii="Arial" w:eastAsia="Calibri" w:hAnsi="Arial" w:cs="Arial"/>
              </w:rPr>
              <w:t>Inventario actualizado que coincida 100% con los equipos físicos, incluyendo número de serie y ubicación.</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68EB1CAF" w14:textId="77777777" w:rsidR="00676F33" w:rsidRPr="003403C4" w:rsidRDefault="00676F33" w:rsidP="003403C4">
            <w:pPr>
              <w:jc w:val="center"/>
              <w:rPr>
                <w:rFonts w:ascii="Arial" w:eastAsia="Calibri" w:hAnsi="Arial" w:cs="Arial"/>
              </w:rPr>
            </w:pPr>
            <w:r w:rsidRPr="003403C4">
              <w:rPr>
                <w:rFonts w:ascii="Arial" w:eastAsia="Calibri" w:hAnsi="Arial" w:cs="Arial"/>
              </w:rPr>
              <w:t>Pérdida de activos, desconocimiento del ciclo de vida y dificultad para planificar renovaciones.</w:t>
            </w:r>
          </w:p>
        </w:tc>
      </w:tr>
      <w:tr w:rsidR="00676F33" w:rsidRPr="003403C4" w14:paraId="64C23E4C"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15689CA" w14:textId="77777777" w:rsidR="00676F33" w:rsidRPr="003403C4" w:rsidRDefault="00676F33" w:rsidP="003403C4">
            <w:pPr>
              <w:jc w:val="center"/>
              <w:rPr>
                <w:rFonts w:ascii="Arial" w:eastAsia="Calibri" w:hAnsi="Arial" w:cs="Arial"/>
              </w:rPr>
            </w:pPr>
            <w:r w:rsidRPr="003403C4">
              <w:rPr>
                <w:rFonts w:ascii="Arial" w:eastAsia="Calibri" w:hAnsi="Arial" w:cs="Arial"/>
              </w:rPr>
              <w:t>Auditoría de Bitácora de Incidentes y Mantenimiento</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FF0C8BA" w14:textId="77777777" w:rsidR="00676F33" w:rsidRPr="003403C4" w:rsidRDefault="00676F33" w:rsidP="003403C4">
            <w:pPr>
              <w:jc w:val="center"/>
              <w:rPr>
                <w:rFonts w:ascii="Arial" w:eastAsia="Calibri" w:hAnsi="Arial" w:cs="Arial"/>
              </w:rPr>
            </w:pPr>
            <w:r w:rsidRPr="003403C4">
              <w:rPr>
                <w:rFonts w:ascii="Arial" w:eastAsia="Calibri" w:hAnsi="Arial" w:cs="Arial"/>
              </w:rPr>
              <w:t>Análisis documental y entrevistas con el personal de soporte.</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3513FD8"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Existencia de registros históricos de fallos, soluciones aplicadas (causa raíz) y mantenimientos </w:t>
            </w:r>
            <w:r w:rsidRPr="003403C4">
              <w:rPr>
                <w:rFonts w:ascii="Arial" w:eastAsia="Calibri" w:hAnsi="Arial" w:cs="Arial"/>
              </w:rPr>
              <w:lastRenderedPageBreak/>
              <w:t>de UPS/</w:t>
            </w:r>
            <w:proofErr w:type="spellStart"/>
            <w:r w:rsidRPr="003403C4">
              <w:rPr>
                <w:rFonts w:ascii="Arial" w:eastAsia="Calibri" w:hAnsi="Arial" w:cs="Arial"/>
              </w:rPr>
              <w:t>Switches</w:t>
            </w:r>
            <w:proofErr w:type="spellEnd"/>
            <w:r w:rsidRPr="003403C4">
              <w:rPr>
                <w:rFonts w:ascii="Arial" w:eastAsia="Calibri" w:hAnsi="Arial" w:cs="Arial"/>
              </w:rPr>
              <w:t>.</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F0B04C0" w14:textId="77777777" w:rsidR="00676F33" w:rsidRPr="003403C4" w:rsidRDefault="00676F33" w:rsidP="003403C4">
            <w:pPr>
              <w:jc w:val="center"/>
              <w:rPr>
                <w:rFonts w:ascii="Arial" w:eastAsia="Calibri" w:hAnsi="Arial" w:cs="Arial"/>
              </w:rPr>
            </w:pPr>
            <w:r w:rsidRPr="003403C4">
              <w:rPr>
                <w:rFonts w:ascii="Arial" w:eastAsia="Calibri" w:hAnsi="Arial" w:cs="Arial"/>
              </w:rPr>
              <w:lastRenderedPageBreak/>
              <w:t>Imposibilidad de prevenir fallos recurrentes; soporte técnico puramente reactivo y deficiente.</w:t>
            </w:r>
          </w:p>
        </w:tc>
      </w:tr>
      <w:tr w:rsidR="00676F33" w:rsidRPr="003403C4" w14:paraId="0D5ECBFE"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0ADCCFE4" w14:textId="77777777" w:rsidR="00676F33" w:rsidRPr="003403C4" w:rsidRDefault="00676F33" w:rsidP="003403C4">
            <w:pPr>
              <w:jc w:val="center"/>
              <w:rPr>
                <w:rFonts w:ascii="Arial" w:eastAsia="Calibri" w:hAnsi="Arial" w:cs="Arial"/>
              </w:rPr>
            </w:pPr>
            <w:r w:rsidRPr="003403C4">
              <w:rPr>
                <w:rFonts w:ascii="Arial" w:eastAsia="Calibri" w:hAnsi="Arial" w:cs="Arial"/>
              </w:rPr>
              <w:lastRenderedPageBreak/>
              <w:t>Verificación de copias de seguridad de configuraciones</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4200EFB" w14:textId="77777777" w:rsidR="00676F33" w:rsidRPr="003403C4" w:rsidRDefault="00676F33" w:rsidP="003403C4">
            <w:pPr>
              <w:jc w:val="center"/>
              <w:rPr>
                <w:rFonts w:ascii="Arial" w:eastAsia="Calibri" w:hAnsi="Arial" w:cs="Arial"/>
              </w:rPr>
            </w:pPr>
            <w:r w:rsidRPr="003403C4">
              <w:rPr>
                <w:rFonts w:ascii="Arial" w:eastAsia="Calibri" w:hAnsi="Arial" w:cs="Arial"/>
              </w:rPr>
              <w:t>Entrevista y solicitud de archivos de respaldo (</w:t>
            </w:r>
            <w:proofErr w:type="spellStart"/>
            <w:r w:rsidRPr="003403C4">
              <w:rPr>
                <w:rFonts w:ascii="Arial" w:eastAsia="Calibri" w:hAnsi="Arial" w:cs="Arial"/>
              </w:rPr>
              <w:t>Backups</w:t>
            </w:r>
            <w:proofErr w:type="spellEnd"/>
            <w:r w:rsidRPr="003403C4">
              <w:rPr>
                <w:rFonts w:ascii="Arial" w:eastAsia="Calibri" w:hAnsi="Arial" w:cs="Arial"/>
              </w:rPr>
              <w:t xml:space="preserve">) del </w:t>
            </w:r>
            <w:proofErr w:type="spellStart"/>
            <w:r w:rsidRPr="003403C4">
              <w:rPr>
                <w:rFonts w:ascii="Arial" w:eastAsia="Calibri" w:hAnsi="Arial" w:cs="Arial"/>
              </w:rPr>
              <w:t>Router</w:t>
            </w:r>
            <w:proofErr w:type="spellEnd"/>
            <w:r w:rsidRPr="003403C4">
              <w:rPr>
                <w:rFonts w:ascii="Arial" w:eastAsia="Calibri" w:hAnsi="Arial" w:cs="Arial"/>
              </w:rPr>
              <w:t xml:space="preserve"> y Puntos de Acceso.</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CEB9304" w14:textId="77777777" w:rsidR="00676F33" w:rsidRPr="003403C4" w:rsidRDefault="00676F33" w:rsidP="003403C4">
            <w:pPr>
              <w:jc w:val="center"/>
              <w:rPr>
                <w:rFonts w:ascii="Arial" w:eastAsia="Calibri" w:hAnsi="Arial" w:cs="Arial"/>
              </w:rPr>
            </w:pPr>
            <w:r w:rsidRPr="003403C4">
              <w:rPr>
                <w:rFonts w:ascii="Arial" w:eastAsia="Calibri" w:hAnsi="Arial" w:cs="Arial"/>
              </w:rPr>
              <w:t>Existencia de archivos de configuración actualizados almacenados en un medio seguro fuera del equipo.</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473E682"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Imposibilidad de restablecer rápidamente la red tras el reemplazo de un </w:t>
            </w:r>
            <w:proofErr w:type="spellStart"/>
            <w:r w:rsidRPr="003403C4">
              <w:rPr>
                <w:rFonts w:ascii="Arial" w:eastAsia="Calibri" w:hAnsi="Arial" w:cs="Arial"/>
              </w:rPr>
              <w:t>router</w:t>
            </w:r>
            <w:proofErr w:type="spellEnd"/>
            <w:r w:rsidRPr="003403C4">
              <w:rPr>
                <w:rFonts w:ascii="Arial" w:eastAsia="Calibri" w:hAnsi="Arial" w:cs="Arial"/>
              </w:rPr>
              <w:t xml:space="preserve"> o AP dañado.</w:t>
            </w:r>
          </w:p>
        </w:tc>
      </w:tr>
      <w:tr w:rsidR="00676F33" w:rsidRPr="003403C4" w14:paraId="6E5FB4DE"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73D164FF" w14:textId="77777777" w:rsidR="00676F33" w:rsidRPr="003403C4" w:rsidRDefault="00676F33" w:rsidP="003403C4">
            <w:pPr>
              <w:jc w:val="center"/>
              <w:rPr>
                <w:rFonts w:ascii="Arial" w:eastAsia="Calibri" w:hAnsi="Arial" w:cs="Arial"/>
              </w:rPr>
            </w:pPr>
            <w:r w:rsidRPr="003403C4">
              <w:rPr>
                <w:rFonts w:ascii="Arial" w:eastAsia="Calibri" w:hAnsi="Arial" w:cs="Arial"/>
              </w:rPr>
              <w:t>Verificación de infraestructura de contingencia (DRP)</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31C7F73" w14:textId="77777777" w:rsidR="00676F33" w:rsidRPr="003403C4" w:rsidRDefault="00676F33" w:rsidP="003403C4">
            <w:pPr>
              <w:jc w:val="center"/>
              <w:rPr>
                <w:rFonts w:ascii="Arial" w:eastAsia="Calibri" w:hAnsi="Arial" w:cs="Arial"/>
              </w:rPr>
            </w:pPr>
            <w:r w:rsidRPr="003403C4">
              <w:rPr>
                <w:rFonts w:ascii="Arial" w:eastAsia="Calibri" w:hAnsi="Arial" w:cs="Arial"/>
              </w:rPr>
              <w:t>Análisis documental y revisión de inventario de bodega (Inspección visual).</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7523F83"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Existencia de un plan DRP documentado y presencia física de un </w:t>
            </w:r>
            <w:proofErr w:type="spellStart"/>
            <w:r w:rsidRPr="003403C4">
              <w:rPr>
                <w:rFonts w:ascii="Arial" w:eastAsia="Calibri" w:hAnsi="Arial" w:cs="Arial"/>
              </w:rPr>
              <w:t>switch</w:t>
            </w:r>
            <w:proofErr w:type="spellEnd"/>
            <w:r w:rsidRPr="003403C4">
              <w:rPr>
                <w:rFonts w:ascii="Arial" w:eastAsia="Calibri" w:hAnsi="Arial" w:cs="Arial"/>
              </w:rPr>
              <w:t xml:space="preserve"> de respaldo (repuesto en frío).</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695B4B2C"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Tiempos de inactividad prolongados (días) en caso de quemarse el </w:t>
            </w:r>
            <w:proofErr w:type="spellStart"/>
            <w:r w:rsidRPr="003403C4">
              <w:rPr>
                <w:rFonts w:ascii="Arial" w:eastAsia="Calibri" w:hAnsi="Arial" w:cs="Arial"/>
              </w:rPr>
              <w:t>switch</w:t>
            </w:r>
            <w:proofErr w:type="spellEnd"/>
            <w:r w:rsidRPr="003403C4">
              <w:rPr>
                <w:rFonts w:ascii="Arial" w:eastAsia="Calibri" w:hAnsi="Arial" w:cs="Arial"/>
              </w:rPr>
              <w:t xml:space="preserve"> principal.</w:t>
            </w:r>
          </w:p>
        </w:tc>
      </w:tr>
    </w:tbl>
    <w:p w14:paraId="0C71D06A" w14:textId="77777777" w:rsidR="00302217" w:rsidRDefault="00302217">
      <w:pPr>
        <w:spacing w:line="278" w:lineRule="auto"/>
        <w:rPr>
          <w:rFonts w:ascii="Arial" w:hAnsi="Arial" w:cs="Arial"/>
        </w:rPr>
      </w:pPr>
    </w:p>
    <w:p w14:paraId="140D7024" w14:textId="77777777" w:rsidR="001F68FD" w:rsidRDefault="001F68FD">
      <w:pPr>
        <w:spacing w:line="278" w:lineRule="auto"/>
        <w:rPr>
          <w:rFonts w:ascii="Arial" w:hAnsi="Arial" w:cs="Arial"/>
        </w:rPr>
      </w:pPr>
    </w:p>
    <w:p w14:paraId="6293BF69" w14:textId="77777777" w:rsidR="001F68FD" w:rsidRDefault="001F68FD">
      <w:pPr>
        <w:spacing w:line="278" w:lineRule="auto"/>
        <w:rPr>
          <w:rFonts w:ascii="Arial" w:hAnsi="Arial" w:cs="Arial"/>
        </w:rPr>
      </w:pPr>
    </w:p>
    <w:p w14:paraId="59231109" w14:textId="77777777" w:rsidR="001F68FD" w:rsidRDefault="001F68FD">
      <w:pPr>
        <w:spacing w:line="278" w:lineRule="auto"/>
        <w:rPr>
          <w:rFonts w:ascii="Arial" w:hAnsi="Arial" w:cs="Arial"/>
        </w:rPr>
      </w:pPr>
    </w:p>
    <w:p w14:paraId="315163B5" w14:textId="77777777" w:rsidR="001F68FD" w:rsidRDefault="001F68FD">
      <w:pPr>
        <w:spacing w:line="278" w:lineRule="auto"/>
        <w:rPr>
          <w:rFonts w:ascii="Arial" w:hAnsi="Arial" w:cs="Arial"/>
        </w:rPr>
      </w:pPr>
    </w:p>
    <w:p w14:paraId="1A6ADDA4" w14:textId="77777777" w:rsidR="001F68FD" w:rsidRDefault="001F68FD">
      <w:pPr>
        <w:spacing w:line="278" w:lineRule="auto"/>
        <w:rPr>
          <w:rFonts w:ascii="Arial" w:hAnsi="Arial" w:cs="Arial"/>
        </w:rPr>
      </w:pPr>
    </w:p>
    <w:p w14:paraId="10C5899D" w14:textId="77777777" w:rsidR="001F68FD" w:rsidRDefault="001F68FD">
      <w:pPr>
        <w:spacing w:line="278" w:lineRule="auto"/>
        <w:rPr>
          <w:rFonts w:ascii="Arial" w:hAnsi="Arial" w:cs="Arial"/>
        </w:rPr>
      </w:pPr>
    </w:p>
    <w:p w14:paraId="053D05E2" w14:textId="77777777" w:rsidR="001F68FD" w:rsidRDefault="001F68FD">
      <w:pPr>
        <w:spacing w:line="278" w:lineRule="auto"/>
        <w:rPr>
          <w:rFonts w:ascii="Arial" w:hAnsi="Arial" w:cs="Arial"/>
        </w:rPr>
      </w:pPr>
    </w:p>
    <w:p w14:paraId="11176B46" w14:textId="77777777" w:rsidR="001F68FD" w:rsidRDefault="001F68FD">
      <w:pPr>
        <w:spacing w:line="278" w:lineRule="auto"/>
        <w:rPr>
          <w:rFonts w:ascii="Arial" w:hAnsi="Arial" w:cs="Arial"/>
        </w:rPr>
      </w:pPr>
    </w:p>
    <w:p w14:paraId="4A7B0A6F" w14:textId="77777777" w:rsidR="001F68FD" w:rsidRDefault="001F68FD">
      <w:pPr>
        <w:spacing w:line="278" w:lineRule="auto"/>
        <w:rPr>
          <w:rFonts w:ascii="Arial" w:hAnsi="Arial" w:cs="Arial"/>
        </w:rPr>
      </w:pPr>
    </w:p>
    <w:p w14:paraId="6D4C3264" w14:textId="77777777" w:rsidR="001F68FD" w:rsidRDefault="001F68FD">
      <w:pPr>
        <w:spacing w:line="278" w:lineRule="auto"/>
        <w:rPr>
          <w:rFonts w:ascii="Arial" w:hAnsi="Arial" w:cs="Arial"/>
        </w:rPr>
      </w:pPr>
    </w:p>
    <w:p w14:paraId="1F362004" w14:textId="77777777" w:rsidR="001F68FD" w:rsidRDefault="001F68FD">
      <w:pPr>
        <w:spacing w:line="278" w:lineRule="auto"/>
        <w:rPr>
          <w:rFonts w:ascii="Arial" w:hAnsi="Arial" w:cs="Arial"/>
        </w:rPr>
      </w:pPr>
    </w:p>
    <w:p w14:paraId="595F1D45" w14:textId="77777777" w:rsidR="00022B7D" w:rsidRPr="00022B7D" w:rsidRDefault="00022B7D" w:rsidP="00022B7D">
      <w:pPr>
        <w:pStyle w:val="Ttulo1"/>
        <w:numPr>
          <w:ilvl w:val="0"/>
          <w:numId w:val="1"/>
        </w:numPr>
        <w:tabs>
          <w:tab w:val="num" w:pos="360"/>
        </w:tabs>
        <w:ind w:left="0" w:firstLine="0"/>
        <w:jc w:val="center"/>
        <w:rPr>
          <w:rFonts w:ascii="Arial" w:hAnsi="Arial" w:cs="Arial"/>
          <w:b/>
          <w:bCs/>
          <w:color w:val="auto"/>
          <w:sz w:val="24"/>
          <w:szCs w:val="24"/>
          <w:lang w:val="es-419"/>
        </w:rPr>
      </w:pPr>
      <w:bookmarkStart w:id="20" w:name="_Toc232013614"/>
      <w:r w:rsidRPr="00357792">
        <w:rPr>
          <w:rFonts w:ascii="Arial" w:hAnsi="Arial" w:cs="Arial"/>
          <w:b/>
          <w:bCs/>
          <w:color w:val="auto"/>
          <w:sz w:val="24"/>
          <w:szCs w:val="24"/>
        </w:rPr>
        <w:lastRenderedPageBreak/>
        <w:t>IDENTIFICACI</w:t>
      </w:r>
      <w:r w:rsidRPr="00357792">
        <w:rPr>
          <w:rFonts w:ascii="Arial" w:hAnsi="Arial" w:cs="Arial"/>
          <w:b/>
          <w:bCs/>
          <w:color w:val="auto"/>
          <w:sz w:val="24"/>
          <w:szCs w:val="24"/>
          <w:lang w:val="es-419"/>
        </w:rPr>
        <w:t>ÓN DE RIESGOS, AMENAZAS Y VULNERABILIDADES</w:t>
      </w:r>
      <w:bookmarkEnd w:id="20"/>
    </w:p>
    <w:tbl>
      <w:tblPr>
        <w:tblStyle w:val="Tablaconcuadrcula"/>
        <w:tblW w:w="11630" w:type="dxa"/>
        <w:jc w:val="center"/>
        <w:tblInd w:w="-1218" w:type="dxa"/>
        <w:tblLook w:val="04A0" w:firstRow="1" w:lastRow="0" w:firstColumn="1" w:lastColumn="0" w:noHBand="0" w:noVBand="1"/>
      </w:tblPr>
      <w:tblGrid>
        <w:gridCol w:w="4651"/>
        <w:gridCol w:w="3530"/>
        <w:gridCol w:w="3449"/>
      </w:tblGrid>
      <w:tr w:rsidR="00022B7D" w:rsidRPr="00022B7D" w14:paraId="411D88E0" w14:textId="77777777" w:rsidTr="003403C4">
        <w:trPr>
          <w:trHeight w:val="421"/>
          <w:jc w:val="center"/>
        </w:trPr>
        <w:tc>
          <w:tcPr>
            <w:tcW w:w="4651" w:type="dxa"/>
            <w:shd w:val="clear" w:color="auto" w:fill="5B9BD5" w:themeFill="accent5"/>
            <w:vAlign w:val="center"/>
            <w:hideMark/>
          </w:tcPr>
          <w:p w14:paraId="30F2B855" w14:textId="77777777" w:rsidR="00022B7D" w:rsidRPr="00022B7D" w:rsidRDefault="00022B7D" w:rsidP="003403C4">
            <w:pPr>
              <w:spacing w:line="278" w:lineRule="auto"/>
              <w:jc w:val="center"/>
              <w:rPr>
                <w:rFonts w:ascii="Arial" w:hAnsi="Arial" w:cs="Arial"/>
              </w:rPr>
            </w:pPr>
            <w:r w:rsidRPr="00022B7D">
              <w:rPr>
                <w:rFonts w:ascii="Arial" w:hAnsi="Arial" w:cs="Arial"/>
              </w:rPr>
              <w:t>Amenaza</w:t>
            </w:r>
          </w:p>
        </w:tc>
        <w:tc>
          <w:tcPr>
            <w:tcW w:w="3530" w:type="dxa"/>
            <w:shd w:val="clear" w:color="auto" w:fill="5B9BD5" w:themeFill="accent5"/>
            <w:vAlign w:val="center"/>
            <w:hideMark/>
          </w:tcPr>
          <w:p w14:paraId="6A966DAB" w14:textId="77777777" w:rsidR="00022B7D" w:rsidRPr="00022B7D" w:rsidRDefault="00022B7D" w:rsidP="003403C4">
            <w:pPr>
              <w:spacing w:line="278" w:lineRule="auto"/>
              <w:jc w:val="center"/>
              <w:rPr>
                <w:rFonts w:ascii="Arial" w:hAnsi="Arial" w:cs="Arial"/>
              </w:rPr>
            </w:pPr>
            <w:r w:rsidRPr="00022B7D">
              <w:rPr>
                <w:rFonts w:ascii="Arial" w:hAnsi="Arial" w:cs="Arial"/>
              </w:rPr>
              <w:t>Vulnerabilidad(es)</w:t>
            </w:r>
          </w:p>
        </w:tc>
        <w:tc>
          <w:tcPr>
            <w:tcW w:w="3449" w:type="dxa"/>
            <w:shd w:val="clear" w:color="auto" w:fill="5B9BD5" w:themeFill="accent5"/>
            <w:vAlign w:val="center"/>
            <w:hideMark/>
          </w:tcPr>
          <w:p w14:paraId="27FA1C54" w14:textId="77777777" w:rsidR="00022B7D" w:rsidRPr="00022B7D" w:rsidRDefault="00022B7D" w:rsidP="003403C4">
            <w:pPr>
              <w:spacing w:line="278" w:lineRule="auto"/>
              <w:jc w:val="center"/>
              <w:rPr>
                <w:rFonts w:ascii="Arial" w:hAnsi="Arial" w:cs="Arial"/>
              </w:rPr>
            </w:pPr>
            <w:r w:rsidRPr="00022B7D">
              <w:rPr>
                <w:rFonts w:ascii="Arial" w:hAnsi="Arial" w:cs="Arial"/>
              </w:rPr>
              <w:t>Riesgo</w:t>
            </w:r>
          </w:p>
        </w:tc>
      </w:tr>
      <w:tr w:rsidR="00022B7D" w:rsidRPr="00022B7D" w14:paraId="38EED60D" w14:textId="77777777" w:rsidTr="00116B92">
        <w:trPr>
          <w:trHeight w:val="1683"/>
          <w:jc w:val="center"/>
        </w:trPr>
        <w:tc>
          <w:tcPr>
            <w:tcW w:w="4651" w:type="dxa"/>
            <w:shd w:val="clear" w:color="auto" w:fill="A8D08D" w:themeFill="accent6" w:themeFillTint="99"/>
            <w:vAlign w:val="center"/>
            <w:hideMark/>
          </w:tcPr>
          <w:p w14:paraId="2518C25B"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A-RED-001:</w:t>
            </w:r>
            <w:r w:rsidRPr="00022B7D">
              <w:rPr>
                <w:rFonts w:ascii="Arial" w:hAnsi="Arial" w:cs="Arial"/>
              </w:rPr>
              <w:t> Fluctuaciones eléctricas y apagones</w:t>
            </w:r>
          </w:p>
        </w:tc>
        <w:tc>
          <w:tcPr>
            <w:tcW w:w="3530" w:type="dxa"/>
            <w:shd w:val="clear" w:color="auto" w:fill="A8D08D" w:themeFill="accent6" w:themeFillTint="99"/>
            <w:vAlign w:val="center"/>
            <w:hideMark/>
          </w:tcPr>
          <w:p w14:paraId="41E4F3C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V-RED-005:</w:t>
            </w:r>
            <w:r w:rsidRPr="00022B7D">
              <w:rPr>
                <w:rFonts w:ascii="Arial" w:hAnsi="Arial" w:cs="Arial"/>
              </w:rPr>
              <w:t> UPS sin verificación periódica de baterías</w:t>
            </w:r>
          </w:p>
        </w:tc>
        <w:tc>
          <w:tcPr>
            <w:tcW w:w="3449" w:type="dxa"/>
            <w:shd w:val="clear" w:color="auto" w:fill="A8D08D" w:themeFill="accent6" w:themeFillTint="99"/>
            <w:vAlign w:val="center"/>
            <w:hideMark/>
          </w:tcPr>
          <w:p w14:paraId="0767ECA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R-RED-007:</w:t>
            </w:r>
            <w:r w:rsidRPr="00022B7D">
              <w:rPr>
                <w:rFonts w:ascii="Arial" w:hAnsi="Arial" w:cs="Arial"/>
              </w:rPr>
              <w:t xml:space="preserve"> Caída de </w:t>
            </w:r>
            <w:proofErr w:type="spellStart"/>
            <w:r w:rsidRPr="00022B7D">
              <w:rPr>
                <w:rFonts w:ascii="Arial" w:hAnsi="Arial" w:cs="Arial"/>
              </w:rPr>
              <w:t>switches</w:t>
            </w:r>
            <w:proofErr w:type="spellEnd"/>
            <w:r w:rsidRPr="00022B7D">
              <w:rPr>
                <w:rFonts w:ascii="Arial" w:hAnsi="Arial" w:cs="Arial"/>
              </w:rPr>
              <w:t xml:space="preserve"> por agotamiento de baterías de UPS.</w:t>
            </w:r>
          </w:p>
        </w:tc>
      </w:tr>
      <w:tr w:rsidR="00022B7D" w:rsidRPr="00022B7D" w14:paraId="7FE07E37" w14:textId="77777777" w:rsidTr="00AD7D33">
        <w:trPr>
          <w:trHeight w:val="1683"/>
          <w:jc w:val="center"/>
        </w:trPr>
        <w:tc>
          <w:tcPr>
            <w:tcW w:w="4651" w:type="dxa"/>
            <w:shd w:val="clear" w:color="auto" w:fill="BDD6EE" w:themeFill="accent5" w:themeFillTint="66"/>
            <w:vAlign w:val="center"/>
            <w:hideMark/>
          </w:tcPr>
          <w:p w14:paraId="3D96959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A-RED-002:</w:t>
            </w:r>
            <w:r w:rsidRPr="00022B7D">
              <w:rPr>
                <w:rFonts w:ascii="Arial" w:hAnsi="Arial" w:cs="Arial"/>
              </w:rPr>
              <w:t> Acumulación de polvo ambiental</w:t>
            </w:r>
          </w:p>
        </w:tc>
        <w:tc>
          <w:tcPr>
            <w:tcW w:w="3530" w:type="dxa"/>
            <w:shd w:val="clear" w:color="auto" w:fill="BDD6EE" w:themeFill="accent5" w:themeFillTint="66"/>
            <w:vAlign w:val="center"/>
            <w:hideMark/>
          </w:tcPr>
          <w:p w14:paraId="54F514F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shd w:val="clear" w:color="auto" w:fill="BDD6EE" w:themeFill="accent5" w:themeFillTint="66"/>
            <w:vAlign w:val="center"/>
            <w:hideMark/>
          </w:tcPr>
          <w:p w14:paraId="593275D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R-RED-008:</w:t>
            </w:r>
            <w:r w:rsidRPr="00022B7D">
              <w:rPr>
                <w:rFonts w:ascii="Arial" w:hAnsi="Arial" w:cs="Arial"/>
              </w:rPr>
              <w:t xml:space="preserve"> Fallo prematuro de </w:t>
            </w:r>
            <w:proofErr w:type="spellStart"/>
            <w:r w:rsidRPr="00022B7D">
              <w:rPr>
                <w:rFonts w:ascii="Arial" w:hAnsi="Arial" w:cs="Arial"/>
              </w:rPr>
              <w:t>switches</w:t>
            </w:r>
            <w:proofErr w:type="spellEnd"/>
            <w:r w:rsidRPr="00022B7D">
              <w:rPr>
                <w:rFonts w:ascii="Arial" w:hAnsi="Arial" w:cs="Arial"/>
              </w:rPr>
              <w:t xml:space="preserve"> por acumulación de polvo ambiental.</w:t>
            </w:r>
          </w:p>
        </w:tc>
      </w:tr>
      <w:tr w:rsidR="00022B7D" w:rsidRPr="00022B7D" w14:paraId="2A991AB3" w14:textId="77777777" w:rsidTr="00116B92">
        <w:trPr>
          <w:trHeight w:val="1263"/>
          <w:jc w:val="center"/>
        </w:trPr>
        <w:tc>
          <w:tcPr>
            <w:tcW w:w="4651" w:type="dxa"/>
            <w:vMerge w:val="restart"/>
            <w:shd w:val="clear" w:color="auto" w:fill="A8D08D" w:themeFill="accent6" w:themeFillTint="99"/>
            <w:vAlign w:val="center"/>
            <w:hideMark/>
          </w:tcPr>
          <w:p w14:paraId="6257098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A-RED-003:</w:t>
            </w:r>
            <w:r w:rsidRPr="00022B7D">
              <w:rPr>
                <w:rFonts w:ascii="Arial" w:hAnsi="Arial" w:cs="Arial"/>
              </w:rPr>
              <w:t> Humedad relativa elevada (70-85%)</w:t>
            </w:r>
          </w:p>
        </w:tc>
        <w:tc>
          <w:tcPr>
            <w:tcW w:w="3530" w:type="dxa"/>
            <w:shd w:val="clear" w:color="auto" w:fill="A8D08D" w:themeFill="accent6" w:themeFillTint="99"/>
            <w:vAlign w:val="center"/>
            <w:hideMark/>
          </w:tcPr>
          <w:p w14:paraId="401467B7"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shd w:val="clear" w:color="auto" w:fill="A8D08D" w:themeFill="accent6" w:themeFillTint="99"/>
            <w:vAlign w:val="center"/>
            <w:hideMark/>
          </w:tcPr>
          <w:p w14:paraId="69DBA6C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R-RED-013:</w:t>
            </w:r>
            <w:r w:rsidRPr="00022B7D">
              <w:rPr>
                <w:rFonts w:ascii="Arial" w:hAnsi="Arial" w:cs="Arial"/>
              </w:rPr>
              <w:t> Degradación de contactos y conectores por oxidación.</w:t>
            </w:r>
          </w:p>
        </w:tc>
      </w:tr>
      <w:tr w:rsidR="00022B7D" w:rsidRPr="00022B7D" w14:paraId="2B607C1D" w14:textId="77777777" w:rsidTr="00116B92">
        <w:trPr>
          <w:trHeight w:val="1053"/>
          <w:jc w:val="center"/>
        </w:trPr>
        <w:tc>
          <w:tcPr>
            <w:tcW w:w="4651" w:type="dxa"/>
            <w:vMerge/>
            <w:vAlign w:val="center"/>
            <w:hideMark/>
          </w:tcPr>
          <w:p w14:paraId="4EA1FDAC"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78D959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V-RED-006:</w:t>
            </w:r>
            <w:r w:rsidRPr="00022B7D">
              <w:rPr>
                <w:rFonts w:ascii="Arial" w:hAnsi="Arial" w:cs="Arial"/>
              </w:rPr>
              <w:t> Cableado sin canaletas de protección</w:t>
            </w:r>
          </w:p>
        </w:tc>
        <w:tc>
          <w:tcPr>
            <w:tcW w:w="3449" w:type="dxa"/>
            <w:vMerge/>
            <w:vAlign w:val="center"/>
            <w:hideMark/>
          </w:tcPr>
          <w:p w14:paraId="4DB1719D" w14:textId="77777777" w:rsidR="00022B7D" w:rsidRPr="00022B7D" w:rsidRDefault="00022B7D" w:rsidP="003403C4">
            <w:pPr>
              <w:spacing w:line="278" w:lineRule="auto"/>
              <w:jc w:val="center"/>
              <w:rPr>
                <w:rFonts w:ascii="Arial" w:hAnsi="Arial" w:cs="Arial"/>
                <w:b/>
                <w:bCs/>
              </w:rPr>
            </w:pPr>
          </w:p>
        </w:tc>
      </w:tr>
      <w:tr w:rsidR="00022B7D" w:rsidRPr="00022B7D" w14:paraId="6DA2FAAE" w14:textId="77777777" w:rsidTr="00AD7D33">
        <w:trPr>
          <w:trHeight w:val="1263"/>
          <w:jc w:val="center"/>
        </w:trPr>
        <w:tc>
          <w:tcPr>
            <w:tcW w:w="4651" w:type="dxa"/>
            <w:vMerge w:val="restart"/>
            <w:shd w:val="clear" w:color="auto" w:fill="BDD6EE" w:themeFill="accent5" w:themeFillTint="66"/>
            <w:vAlign w:val="center"/>
            <w:hideMark/>
          </w:tcPr>
          <w:p w14:paraId="2F86237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A-RED-004:</w:t>
            </w:r>
            <w:r w:rsidRPr="00022B7D">
              <w:rPr>
                <w:rFonts w:ascii="Arial" w:hAnsi="Arial" w:cs="Arial"/>
              </w:rPr>
              <w:t> Acceso físico no controlado a puertos de red</w:t>
            </w:r>
          </w:p>
        </w:tc>
        <w:tc>
          <w:tcPr>
            <w:tcW w:w="3530" w:type="dxa"/>
            <w:shd w:val="clear" w:color="auto" w:fill="BDD6EE" w:themeFill="accent5" w:themeFillTint="66"/>
            <w:vAlign w:val="center"/>
            <w:hideMark/>
          </w:tcPr>
          <w:p w14:paraId="480BC8F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shd w:val="clear" w:color="auto" w:fill="BDD6EE" w:themeFill="accent5" w:themeFillTint="66"/>
            <w:vAlign w:val="center"/>
            <w:hideMark/>
          </w:tcPr>
          <w:p w14:paraId="0729E78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R-RED-011:</w:t>
            </w:r>
            <w:r w:rsidRPr="00022B7D">
              <w:rPr>
                <w:rFonts w:ascii="Arial" w:hAnsi="Arial" w:cs="Arial"/>
              </w:rPr>
              <w:t> Conexión de dispositivos no autorizados a la red.</w:t>
            </w:r>
          </w:p>
        </w:tc>
      </w:tr>
      <w:tr w:rsidR="00022B7D" w:rsidRPr="00022B7D" w14:paraId="7A376BE2" w14:textId="77777777" w:rsidTr="00AD7D33">
        <w:trPr>
          <w:trHeight w:val="1263"/>
          <w:jc w:val="center"/>
        </w:trPr>
        <w:tc>
          <w:tcPr>
            <w:tcW w:w="4651" w:type="dxa"/>
            <w:vMerge/>
            <w:shd w:val="clear" w:color="auto" w:fill="BDD6EE" w:themeFill="accent5" w:themeFillTint="66"/>
            <w:vAlign w:val="center"/>
            <w:hideMark/>
          </w:tcPr>
          <w:p w14:paraId="2077D59B"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304A607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shd w:val="clear" w:color="auto" w:fill="BDD6EE" w:themeFill="accent5" w:themeFillTint="66"/>
            <w:vAlign w:val="center"/>
            <w:hideMark/>
          </w:tcPr>
          <w:p w14:paraId="3063A82C" w14:textId="77777777" w:rsidR="00022B7D" w:rsidRPr="00022B7D" w:rsidRDefault="00022B7D" w:rsidP="003403C4">
            <w:pPr>
              <w:spacing w:line="278" w:lineRule="auto"/>
              <w:jc w:val="center"/>
              <w:rPr>
                <w:rFonts w:ascii="Arial" w:hAnsi="Arial" w:cs="Arial"/>
                <w:b/>
                <w:bCs/>
              </w:rPr>
            </w:pPr>
          </w:p>
        </w:tc>
      </w:tr>
      <w:tr w:rsidR="00022B7D" w:rsidRPr="00022B7D" w14:paraId="54A62E53" w14:textId="77777777" w:rsidTr="00AD7D33">
        <w:trPr>
          <w:trHeight w:val="1263"/>
          <w:jc w:val="center"/>
        </w:trPr>
        <w:tc>
          <w:tcPr>
            <w:tcW w:w="4651" w:type="dxa"/>
            <w:vMerge/>
            <w:shd w:val="clear" w:color="auto" w:fill="BDD6EE" w:themeFill="accent5" w:themeFillTint="66"/>
            <w:vAlign w:val="center"/>
            <w:hideMark/>
          </w:tcPr>
          <w:p w14:paraId="3B32BD61"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24980AE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shd w:val="clear" w:color="auto" w:fill="BDD6EE" w:themeFill="accent5" w:themeFillTint="66"/>
            <w:vAlign w:val="center"/>
            <w:hideMark/>
          </w:tcPr>
          <w:p w14:paraId="77E62F01" w14:textId="77777777" w:rsidR="00022B7D" w:rsidRPr="00022B7D" w:rsidRDefault="00022B7D" w:rsidP="003403C4">
            <w:pPr>
              <w:spacing w:line="278" w:lineRule="auto"/>
              <w:jc w:val="center"/>
              <w:rPr>
                <w:rFonts w:ascii="Arial" w:hAnsi="Arial" w:cs="Arial"/>
                <w:b/>
                <w:bCs/>
              </w:rPr>
            </w:pPr>
          </w:p>
        </w:tc>
      </w:tr>
      <w:tr w:rsidR="00022B7D" w:rsidRPr="00022B7D" w14:paraId="50E0C3EE" w14:textId="77777777" w:rsidTr="00116B92">
        <w:trPr>
          <w:trHeight w:val="1683"/>
          <w:jc w:val="center"/>
        </w:trPr>
        <w:tc>
          <w:tcPr>
            <w:tcW w:w="4651" w:type="dxa"/>
            <w:vMerge w:val="restart"/>
            <w:shd w:val="clear" w:color="auto" w:fill="A8D08D" w:themeFill="accent6" w:themeFillTint="99"/>
            <w:vAlign w:val="center"/>
            <w:hideMark/>
          </w:tcPr>
          <w:p w14:paraId="064C14D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A-RED-005:</w:t>
            </w:r>
            <w:r w:rsidRPr="00022B7D">
              <w:rPr>
                <w:rFonts w:ascii="Arial" w:hAnsi="Arial" w:cs="Arial"/>
              </w:rPr>
              <w:t xml:space="preserve"> Fallo catastrófico de los </w:t>
            </w:r>
            <w:proofErr w:type="spellStart"/>
            <w:r w:rsidRPr="00022B7D">
              <w:rPr>
                <w:rFonts w:ascii="Arial" w:hAnsi="Arial" w:cs="Arial"/>
              </w:rPr>
              <w:t>Switches</w:t>
            </w:r>
            <w:proofErr w:type="spellEnd"/>
            <w:r w:rsidRPr="00022B7D">
              <w:rPr>
                <w:rFonts w:ascii="Arial" w:hAnsi="Arial" w:cs="Arial"/>
              </w:rPr>
              <w:t xml:space="preserve"> Principales por obsolescencia</w:t>
            </w:r>
          </w:p>
        </w:tc>
        <w:tc>
          <w:tcPr>
            <w:tcW w:w="3530" w:type="dxa"/>
            <w:shd w:val="clear" w:color="auto" w:fill="A8D08D" w:themeFill="accent6" w:themeFillTint="99"/>
            <w:vAlign w:val="center"/>
            <w:hideMark/>
          </w:tcPr>
          <w:p w14:paraId="2FC7A0FE"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A8D08D" w:themeFill="accent6" w:themeFillTint="99"/>
            <w:vAlign w:val="center"/>
            <w:hideMark/>
          </w:tcPr>
          <w:p w14:paraId="18780EE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R-RED-001:</w:t>
            </w:r>
            <w:r w:rsidRPr="00022B7D">
              <w:rPr>
                <w:rFonts w:ascii="Arial" w:hAnsi="Arial" w:cs="Arial"/>
              </w:rPr>
              <w:t> Colapso total de la red LAN por fallo catastrófico.</w:t>
            </w:r>
          </w:p>
        </w:tc>
      </w:tr>
      <w:tr w:rsidR="00022B7D" w:rsidRPr="00022B7D" w14:paraId="023157DE" w14:textId="77777777" w:rsidTr="00116B92">
        <w:trPr>
          <w:trHeight w:val="1263"/>
          <w:jc w:val="center"/>
        </w:trPr>
        <w:tc>
          <w:tcPr>
            <w:tcW w:w="4651" w:type="dxa"/>
            <w:vMerge/>
            <w:shd w:val="clear" w:color="auto" w:fill="A8D08D" w:themeFill="accent6" w:themeFillTint="99"/>
            <w:vAlign w:val="center"/>
            <w:hideMark/>
          </w:tcPr>
          <w:p w14:paraId="59C95FA5"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1D672325"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V-RED-003:</w:t>
            </w:r>
            <w:r w:rsidRPr="00022B7D">
              <w:rPr>
                <w:rFonts w:ascii="Arial" w:hAnsi="Arial" w:cs="Arial"/>
              </w:rPr>
              <w:t xml:space="preserve"> Punto único de falla en el </w:t>
            </w:r>
            <w:proofErr w:type="spellStart"/>
            <w:r w:rsidRPr="00022B7D">
              <w:rPr>
                <w:rFonts w:ascii="Arial" w:hAnsi="Arial" w:cs="Arial"/>
              </w:rPr>
              <w:t>Switch</w:t>
            </w:r>
            <w:proofErr w:type="spellEnd"/>
            <w:r w:rsidRPr="00022B7D">
              <w:rPr>
                <w:rFonts w:ascii="Arial" w:hAnsi="Arial" w:cs="Arial"/>
              </w:rPr>
              <w:t xml:space="preserve"> Principal</w:t>
            </w:r>
          </w:p>
        </w:tc>
        <w:tc>
          <w:tcPr>
            <w:tcW w:w="3449" w:type="dxa"/>
            <w:vMerge/>
            <w:shd w:val="clear" w:color="auto" w:fill="A8D08D" w:themeFill="accent6" w:themeFillTint="99"/>
            <w:vAlign w:val="center"/>
            <w:hideMark/>
          </w:tcPr>
          <w:p w14:paraId="18BC12FE" w14:textId="77777777" w:rsidR="00022B7D" w:rsidRPr="00022B7D" w:rsidRDefault="00022B7D" w:rsidP="003403C4">
            <w:pPr>
              <w:spacing w:line="278" w:lineRule="auto"/>
              <w:jc w:val="center"/>
              <w:rPr>
                <w:rFonts w:ascii="Arial" w:hAnsi="Arial" w:cs="Arial"/>
                <w:b/>
                <w:bCs/>
              </w:rPr>
            </w:pPr>
          </w:p>
        </w:tc>
      </w:tr>
      <w:tr w:rsidR="00022B7D" w:rsidRPr="00022B7D" w14:paraId="5B21138F" w14:textId="77777777" w:rsidTr="00116B92">
        <w:trPr>
          <w:trHeight w:val="1683"/>
          <w:jc w:val="center"/>
        </w:trPr>
        <w:tc>
          <w:tcPr>
            <w:tcW w:w="4651" w:type="dxa"/>
            <w:vMerge/>
            <w:shd w:val="clear" w:color="auto" w:fill="A8D08D" w:themeFill="accent6" w:themeFillTint="99"/>
            <w:vAlign w:val="center"/>
            <w:hideMark/>
          </w:tcPr>
          <w:p w14:paraId="3A049EF7"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5E532FD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V-RED-015:</w:t>
            </w:r>
            <w:r w:rsidRPr="00022B7D">
              <w:rPr>
                <w:rFonts w:ascii="Arial" w:hAnsi="Arial" w:cs="Arial"/>
              </w:rPr>
              <w:t> Falta de documentación y respaldo de configuraciones</w:t>
            </w:r>
          </w:p>
        </w:tc>
        <w:tc>
          <w:tcPr>
            <w:tcW w:w="3449" w:type="dxa"/>
            <w:vMerge/>
            <w:shd w:val="clear" w:color="auto" w:fill="A8D08D" w:themeFill="accent6" w:themeFillTint="99"/>
            <w:vAlign w:val="center"/>
            <w:hideMark/>
          </w:tcPr>
          <w:p w14:paraId="386022BA" w14:textId="77777777" w:rsidR="00022B7D" w:rsidRPr="00022B7D" w:rsidRDefault="00022B7D" w:rsidP="003403C4">
            <w:pPr>
              <w:spacing w:line="278" w:lineRule="auto"/>
              <w:jc w:val="center"/>
              <w:rPr>
                <w:rFonts w:ascii="Arial" w:hAnsi="Arial" w:cs="Arial"/>
                <w:b/>
                <w:bCs/>
              </w:rPr>
            </w:pPr>
          </w:p>
        </w:tc>
      </w:tr>
      <w:tr w:rsidR="00022B7D" w:rsidRPr="00022B7D" w14:paraId="5C061528" w14:textId="77777777" w:rsidTr="00116B92">
        <w:trPr>
          <w:trHeight w:val="1263"/>
          <w:jc w:val="center"/>
        </w:trPr>
        <w:tc>
          <w:tcPr>
            <w:tcW w:w="4651" w:type="dxa"/>
            <w:vMerge/>
            <w:shd w:val="clear" w:color="auto" w:fill="A8D08D" w:themeFill="accent6" w:themeFillTint="99"/>
            <w:vAlign w:val="center"/>
            <w:hideMark/>
          </w:tcPr>
          <w:p w14:paraId="1EF8348F"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305231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V-RED-017:</w:t>
            </w:r>
            <w:r w:rsidRPr="00022B7D">
              <w:rPr>
                <w:rFonts w:ascii="Arial" w:hAnsi="Arial" w:cs="Arial"/>
              </w:rPr>
              <w:t> Inexistencia de Plan de Continuidad para la red</w:t>
            </w:r>
          </w:p>
        </w:tc>
        <w:tc>
          <w:tcPr>
            <w:tcW w:w="3449" w:type="dxa"/>
            <w:vMerge/>
            <w:shd w:val="clear" w:color="auto" w:fill="A8D08D" w:themeFill="accent6" w:themeFillTint="99"/>
            <w:vAlign w:val="center"/>
            <w:hideMark/>
          </w:tcPr>
          <w:p w14:paraId="6720450E" w14:textId="77777777" w:rsidR="00022B7D" w:rsidRPr="00022B7D" w:rsidRDefault="00022B7D" w:rsidP="003403C4">
            <w:pPr>
              <w:spacing w:line="278" w:lineRule="auto"/>
              <w:jc w:val="center"/>
              <w:rPr>
                <w:rFonts w:ascii="Arial" w:hAnsi="Arial" w:cs="Arial"/>
                <w:b/>
                <w:bCs/>
              </w:rPr>
            </w:pPr>
          </w:p>
        </w:tc>
      </w:tr>
      <w:tr w:rsidR="00022B7D" w:rsidRPr="00022B7D" w14:paraId="4D763CED" w14:textId="77777777" w:rsidTr="00AD7D33">
        <w:trPr>
          <w:trHeight w:val="1053"/>
          <w:jc w:val="center"/>
        </w:trPr>
        <w:tc>
          <w:tcPr>
            <w:tcW w:w="4651" w:type="dxa"/>
            <w:vMerge w:val="restart"/>
            <w:shd w:val="clear" w:color="auto" w:fill="BDD6EE" w:themeFill="accent5" w:themeFillTint="66"/>
            <w:vAlign w:val="center"/>
            <w:hideMark/>
          </w:tcPr>
          <w:p w14:paraId="70668F0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A-RED-006:</w:t>
            </w:r>
            <w:r w:rsidRPr="00022B7D">
              <w:rPr>
                <w:rFonts w:ascii="Arial" w:hAnsi="Arial" w:cs="Arial"/>
              </w:rPr>
              <w:t> Daño físico al cableado estructurado</w:t>
            </w:r>
          </w:p>
        </w:tc>
        <w:tc>
          <w:tcPr>
            <w:tcW w:w="3530" w:type="dxa"/>
            <w:shd w:val="clear" w:color="auto" w:fill="BDD6EE" w:themeFill="accent5" w:themeFillTint="66"/>
            <w:vAlign w:val="center"/>
            <w:hideMark/>
          </w:tcPr>
          <w:p w14:paraId="2989BDC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V-RED-006:</w:t>
            </w:r>
            <w:r w:rsidRPr="00022B7D">
              <w:rPr>
                <w:rFonts w:ascii="Arial" w:hAnsi="Arial" w:cs="Arial"/>
              </w:rPr>
              <w:t> Cableado sin canaletas de protección</w:t>
            </w:r>
          </w:p>
        </w:tc>
        <w:tc>
          <w:tcPr>
            <w:tcW w:w="3449" w:type="dxa"/>
            <w:vMerge w:val="restart"/>
            <w:shd w:val="clear" w:color="auto" w:fill="BDD6EE" w:themeFill="accent5" w:themeFillTint="66"/>
            <w:vAlign w:val="center"/>
            <w:hideMark/>
          </w:tcPr>
          <w:p w14:paraId="244385F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R-RED-009:</w:t>
            </w:r>
            <w:r w:rsidRPr="00022B7D">
              <w:rPr>
                <w:rFonts w:ascii="Arial" w:hAnsi="Arial" w:cs="Arial"/>
              </w:rPr>
              <w:t> Interrupción de conectividad por daño al cableado expuesto.</w:t>
            </w:r>
          </w:p>
        </w:tc>
      </w:tr>
      <w:tr w:rsidR="00022B7D" w:rsidRPr="00022B7D" w14:paraId="1D64ECE2" w14:textId="77777777" w:rsidTr="00AD7D33">
        <w:trPr>
          <w:trHeight w:val="1053"/>
          <w:jc w:val="center"/>
        </w:trPr>
        <w:tc>
          <w:tcPr>
            <w:tcW w:w="4651" w:type="dxa"/>
            <w:vMerge/>
            <w:shd w:val="clear" w:color="auto" w:fill="BDD6EE" w:themeFill="accent5" w:themeFillTint="66"/>
            <w:vAlign w:val="center"/>
            <w:hideMark/>
          </w:tcPr>
          <w:p w14:paraId="4C0C29C9"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09ABEE1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V-RED-007:</w:t>
            </w:r>
            <w:r w:rsidRPr="00022B7D">
              <w:rPr>
                <w:rFonts w:ascii="Arial" w:hAnsi="Arial" w:cs="Arial"/>
              </w:rPr>
              <w:t xml:space="preserve"> Ausencia de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panels</w:t>
            </w:r>
            <w:proofErr w:type="spellEnd"/>
            <w:r w:rsidRPr="00022B7D">
              <w:rPr>
                <w:rFonts w:ascii="Arial" w:hAnsi="Arial" w:cs="Arial"/>
              </w:rPr>
              <w:t xml:space="preserve"> y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cords</w:t>
            </w:r>
            <w:proofErr w:type="spellEnd"/>
          </w:p>
        </w:tc>
        <w:tc>
          <w:tcPr>
            <w:tcW w:w="3449" w:type="dxa"/>
            <w:vMerge/>
            <w:shd w:val="clear" w:color="auto" w:fill="BDD6EE" w:themeFill="accent5" w:themeFillTint="66"/>
            <w:vAlign w:val="center"/>
            <w:hideMark/>
          </w:tcPr>
          <w:p w14:paraId="23DAD688" w14:textId="77777777" w:rsidR="00022B7D" w:rsidRPr="00022B7D" w:rsidRDefault="00022B7D" w:rsidP="003403C4">
            <w:pPr>
              <w:spacing w:line="278" w:lineRule="auto"/>
              <w:jc w:val="center"/>
              <w:rPr>
                <w:rFonts w:ascii="Arial" w:hAnsi="Arial" w:cs="Arial"/>
                <w:b/>
                <w:bCs/>
              </w:rPr>
            </w:pPr>
          </w:p>
        </w:tc>
      </w:tr>
      <w:tr w:rsidR="00022B7D" w:rsidRPr="00022B7D" w14:paraId="29C15440" w14:textId="77777777" w:rsidTr="00AD7D33">
        <w:trPr>
          <w:trHeight w:val="1053"/>
          <w:jc w:val="center"/>
        </w:trPr>
        <w:tc>
          <w:tcPr>
            <w:tcW w:w="4651" w:type="dxa"/>
            <w:vMerge/>
            <w:shd w:val="clear" w:color="auto" w:fill="BDD6EE" w:themeFill="accent5" w:themeFillTint="66"/>
            <w:vAlign w:val="center"/>
            <w:hideMark/>
          </w:tcPr>
          <w:p w14:paraId="43E06CE6"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3BE826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V-RED-008:</w:t>
            </w:r>
            <w:r w:rsidRPr="00022B7D">
              <w:rPr>
                <w:rFonts w:ascii="Arial" w:hAnsi="Arial" w:cs="Arial"/>
              </w:rPr>
              <w:t> Ausencia de rosetas de pared</w:t>
            </w:r>
          </w:p>
        </w:tc>
        <w:tc>
          <w:tcPr>
            <w:tcW w:w="3449" w:type="dxa"/>
            <w:vMerge/>
            <w:vAlign w:val="center"/>
            <w:hideMark/>
          </w:tcPr>
          <w:p w14:paraId="0E9CA061" w14:textId="77777777" w:rsidR="00022B7D" w:rsidRPr="00022B7D" w:rsidRDefault="00022B7D" w:rsidP="003403C4">
            <w:pPr>
              <w:spacing w:line="278" w:lineRule="auto"/>
              <w:jc w:val="center"/>
              <w:rPr>
                <w:rFonts w:ascii="Arial" w:hAnsi="Arial" w:cs="Arial"/>
                <w:b/>
                <w:bCs/>
              </w:rPr>
            </w:pPr>
          </w:p>
        </w:tc>
      </w:tr>
      <w:tr w:rsidR="00022B7D" w:rsidRPr="00022B7D" w14:paraId="30DF907B" w14:textId="77777777" w:rsidTr="00116B92">
        <w:trPr>
          <w:trHeight w:val="1683"/>
          <w:jc w:val="center"/>
        </w:trPr>
        <w:tc>
          <w:tcPr>
            <w:tcW w:w="4651" w:type="dxa"/>
            <w:vMerge w:val="restart"/>
            <w:shd w:val="clear" w:color="auto" w:fill="A8D08D" w:themeFill="accent6" w:themeFillTint="99"/>
            <w:vAlign w:val="center"/>
            <w:hideMark/>
          </w:tcPr>
          <w:p w14:paraId="78C9D8C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A-RED-007:</w:t>
            </w:r>
            <w:r w:rsidRPr="00022B7D">
              <w:rPr>
                <w:rFonts w:ascii="Arial" w:hAnsi="Arial" w:cs="Arial"/>
              </w:rPr>
              <w:t> </w:t>
            </w:r>
            <w:proofErr w:type="spellStart"/>
            <w:r w:rsidRPr="00022B7D">
              <w:rPr>
                <w:rFonts w:ascii="Arial" w:hAnsi="Arial" w:cs="Arial"/>
              </w:rPr>
              <w:t>Ransomware</w:t>
            </w:r>
            <w:proofErr w:type="spellEnd"/>
            <w:r w:rsidRPr="00022B7D">
              <w:rPr>
                <w:rFonts w:ascii="Arial" w:hAnsi="Arial" w:cs="Arial"/>
              </w:rPr>
              <w:t xml:space="preserve"> dirigido al sector salud</w:t>
            </w:r>
          </w:p>
        </w:tc>
        <w:tc>
          <w:tcPr>
            <w:tcW w:w="3530" w:type="dxa"/>
            <w:shd w:val="clear" w:color="auto" w:fill="A8D08D" w:themeFill="accent6" w:themeFillTint="99"/>
            <w:vAlign w:val="center"/>
            <w:hideMark/>
          </w:tcPr>
          <w:p w14:paraId="728DB5E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A8D08D" w:themeFill="accent6" w:themeFillTint="99"/>
            <w:vAlign w:val="center"/>
            <w:hideMark/>
          </w:tcPr>
          <w:p w14:paraId="41889C4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R-RED-002:</w:t>
            </w:r>
            <w:r w:rsidRPr="00022B7D">
              <w:rPr>
                <w:rFonts w:ascii="Arial" w:hAnsi="Arial" w:cs="Arial"/>
              </w:rPr>
              <w:t xml:space="preserve"> Cifrado de datos epidemiológicos por </w:t>
            </w:r>
            <w:proofErr w:type="spellStart"/>
            <w:r w:rsidRPr="00022B7D">
              <w:rPr>
                <w:rFonts w:ascii="Arial" w:hAnsi="Arial" w:cs="Arial"/>
              </w:rPr>
              <w:t>ransomware</w:t>
            </w:r>
            <w:proofErr w:type="spellEnd"/>
            <w:r w:rsidRPr="00022B7D">
              <w:rPr>
                <w:rFonts w:ascii="Arial" w:hAnsi="Arial" w:cs="Arial"/>
              </w:rPr>
              <w:t xml:space="preserve"> en red plana.</w:t>
            </w:r>
          </w:p>
        </w:tc>
      </w:tr>
      <w:tr w:rsidR="00022B7D" w:rsidRPr="00022B7D" w14:paraId="011EE3BC" w14:textId="77777777" w:rsidTr="00116B92">
        <w:trPr>
          <w:trHeight w:val="1053"/>
          <w:jc w:val="center"/>
        </w:trPr>
        <w:tc>
          <w:tcPr>
            <w:tcW w:w="4651" w:type="dxa"/>
            <w:vMerge/>
            <w:shd w:val="clear" w:color="auto" w:fill="A8D08D" w:themeFill="accent6" w:themeFillTint="99"/>
            <w:vAlign w:val="center"/>
            <w:hideMark/>
          </w:tcPr>
          <w:p w14:paraId="0BB685DE"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743A5E8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shd w:val="clear" w:color="auto" w:fill="A8D08D" w:themeFill="accent6" w:themeFillTint="99"/>
            <w:vAlign w:val="center"/>
            <w:hideMark/>
          </w:tcPr>
          <w:p w14:paraId="7E4A3D4E" w14:textId="77777777" w:rsidR="00022B7D" w:rsidRPr="00022B7D" w:rsidRDefault="00022B7D" w:rsidP="003403C4">
            <w:pPr>
              <w:spacing w:line="278" w:lineRule="auto"/>
              <w:jc w:val="center"/>
              <w:rPr>
                <w:rFonts w:ascii="Arial" w:hAnsi="Arial" w:cs="Arial"/>
                <w:b/>
                <w:bCs/>
              </w:rPr>
            </w:pPr>
          </w:p>
        </w:tc>
      </w:tr>
      <w:tr w:rsidR="00022B7D" w:rsidRPr="00022B7D" w14:paraId="64C264E5" w14:textId="77777777" w:rsidTr="00116B92">
        <w:trPr>
          <w:trHeight w:val="1263"/>
          <w:jc w:val="center"/>
        </w:trPr>
        <w:tc>
          <w:tcPr>
            <w:tcW w:w="4651" w:type="dxa"/>
            <w:vMerge/>
            <w:shd w:val="clear" w:color="auto" w:fill="A8D08D" w:themeFill="accent6" w:themeFillTint="99"/>
            <w:vAlign w:val="center"/>
            <w:hideMark/>
          </w:tcPr>
          <w:p w14:paraId="1913434B"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13095D3B"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shd w:val="clear" w:color="auto" w:fill="A8D08D" w:themeFill="accent6" w:themeFillTint="99"/>
            <w:vAlign w:val="center"/>
            <w:hideMark/>
          </w:tcPr>
          <w:p w14:paraId="694A5C43" w14:textId="77777777" w:rsidR="00022B7D" w:rsidRPr="00022B7D" w:rsidRDefault="00022B7D" w:rsidP="003403C4">
            <w:pPr>
              <w:spacing w:line="278" w:lineRule="auto"/>
              <w:jc w:val="center"/>
              <w:rPr>
                <w:rFonts w:ascii="Arial" w:hAnsi="Arial" w:cs="Arial"/>
                <w:b/>
                <w:bCs/>
              </w:rPr>
            </w:pPr>
          </w:p>
        </w:tc>
      </w:tr>
      <w:tr w:rsidR="00022B7D" w:rsidRPr="00022B7D" w14:paraId="650CBBAD" w14:textId="77777777" w:rsidTr="00116B92">
        <w:trPr>
          <w:trHeight w:val="1053"/>
          <w:jc w:val="center"/>
        </w:trPr>
        <w:tc>
          <w:tcPr>
            <w:tcW w:w="4651" w:type="dxa"/>
            <w:vMerge/>
            <w:shd w:val="clear" w:color="auto" w:fill="A8D08D" w:themeFill="accent6" w:themeFillTint="99"/>
            <w:vAlign w:val="center"/>
            <w:hideMark/>
          </w:tcPr>
          <w:p w14:paraId="10A59297"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AF565D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shd w:val="clear" w:color="auto" w:fill="A8D08D" w:themeFill="accent6" w:themeFillTint="99"/>
            <w:vAlign w:val="center"/>
            <w:hideMark/>
          </w:tcPr>
          <w:p w14:paraId="7350279E" w14:textId="77777777" w:rsidR="00022B7D" w:rsidRPr="00022B7D" w:rsidRDefault="00022B7D" w:rsidP="003403C4">
            <w:pPr>
              <w:spacing w:line="278" w:lineRule="auto"/>
              <w:jc w:val="center"/>
              <w:rPr>
                <w:rFonts w:ascii="Arial" w:hAnsi="Arial" w:cs="Arial"/>
                <w:b/>
                <w:bCs/>
              </w:rPr>
            </w:pPr>
          </w:p>
        </w:tc>
      </w:tr>
      <w:tr w:rsidR="00022B7D" w:rsidRPr="00022B7D" w14:paraId="1FFEAE46" w14:textId="77777777" w:rsidTr="00AD7D33">
        <w:trPr>
          <w:trHeight w:val="1053"/>
          <w:jc w:val="center"/>
        </w:trPr>
        <w:tc>
          <w:tcPr>
            <w:tcW w:w="4651" w:type="dxa"/>
            <w:vMerge w:val="restart"/>
            <w:shd w:val="clear" w:color="auto" w:fill="BDD6EE" w:themeFill="accent5" w:themeFillTint="66"/>
            <w:vAlign w:val="center"/>
            <w:hideMark/>
          </w:tcPr>
          <w:p w14:paraId="3488CF9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lastRenderedPageBreak/>
              <w:t>A-RED-008:</w:t>
            </w:r>
            <w:r w:rsidRPr="00022B7D">
              <w:rPr>
                <w:rFonts w:ascii="Arial" w:hAnsi="Arial" w:cs="Arial"/>
              </w:rPr>
              <w:t> </w:t>
            </w:r>
            <w:proofErr w:type="spellStart"/>
            <w:r w:rsidRPr="00022B7D">
              <w:rPr>
                <w:rFonts w:ascii="Arial" w:hAnsi="Arial" w:cs="Arial"/>
              </w:rPr>
              <w:t>Exfiltración</w:t>
            </w:r>
            <w:proofErr w:type="spellEnd"/>
            <w:r w:rsidRPr="00022B7D">
              <w:rPr>
                <w:rFonts w:ascii="Arial" w:hAnsi="Arial" w:cs="Arial"/>
              </w:rPr>
              <w:t xml:space="preserve"> de datos de pacientes del SISNIVEN</w:t>
            </w:r>
          </w:p>
        </w:tc>
        <w:tc>
          <w:tcPr>
            <w:tcW w:w="3530" w:type="dxa"/>
            <w:shd w:val="clear" w:color="auto" w:fill="BDD6EE" w:themeFill="accent5" w:themeFillTint="66"/>
            <w:vAlign w:val="center"/>
            <w:hideMark/>
          </w:tcPr>
          <w:p w14:paraId="7F9185DC"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val="restart"/>
            <w:shd w:val="clear" w:color="auto" w:fill="BDD6EE" w:themeFill="accent5" w:themeFillTint="66"/>
            <w:vAlign w:val="center"/>
            <w:hideMark/>
          </w:tcPr>
          <w:p w14:paraId="0CC9423C"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R-RED-003:</w:t>
            </w:r>
            <w:r w:rsidRPr="00022B7D">
              <w:rPr>
                <w:rFonts w:ascii="Arial" w:hAnsi="Arial" w:cs="Arial"/>
              </w:rPr>
              <w:t> Violación masiva de confidencialidad de datos del Banco Biológico.</w:t>
            </w:r>
          </w:p>
        </w:tc>
      </w:tr>
      <w:tr w:rsidR="00022B7D" w:rsidRPr="00022B7D" w14:paraId="5B08F39B" w14:textId="77777777" w:rsidTr="00AD7D33">
        <w:trPr>
          <w:trHeight w:val="1053"/>
          <w:jc w:val="center"/>
        </w:trPr>
        <w:tc>
          <w:tcPr>
            <w:tcW w:w="4651" w:type="dxa"/>
            <w:vMerge/>
            <w:shd w:val="clear" w:color="auto" w:fill="BDD6EE" w:themeFill="accent5" w:themeFillTint="66"/>
            <w:vAlign w:val="center"/>
            <w:hideMark/>
          </w:tcPr>
          <w:p w14:paraId="087068EF"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5B76407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shd w:val="clear" w:color="auto" w:fill="BDD6EE" w:themeFill="accent5" w:themeFillTint="66"/>
            <w:vAlign w:val="center"/>
            <w:hideMark/>
          </w:tcPr>
          <w:p w14:paraId="6293CC14" w14:textId="77777777" w:rsidR="00022B7D" w:rsidRPr="00022B7D" w:rsidRDefault="00022B7D" w:rsidP="003403C4">
            <w:pPr>
              <w:spacing w:line="278" w:lineRule="auto"/>
              <w:jc w:val="center"/>
              <w:rPr>
                <w:rFonts w:ascii="Arial" w:hAnsi="Arial" w:cs="Arial"/>
                <w:b/>
                <w:bCs/>
              </w:rPr>
            </w:pPr>
          </w:p>
        </w:tc>
      </w:tr>
      <w:tr w:rsidR="00022B7D" w:rsidRPr="00022B7D" w14:paraId="41917ED3" w14:textId="77777777" w:rsidTr="00AD7D33">
        <w:trPr>
          <w:trHeight w:val="1053"/>
          <w:jc w:val="center"/>
        </w:trPr>
        <w:tc>
          <w:tcPr>
            <w:tcW w:w="4651" w:type="dxa"/>
            <w:vMerge/>
            <w:shd w:val="clear" w:color="auto" w:fill="BDD6EE" w:themeFill="accent5" w:themeFillTint="66"/>
            <w:vAlign w:val="center"/>
            <w:hideMark/>
          </w:tcPr>
          <w:p w14:paraId="01766112"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3576A84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V-RED-021:</w:t>
            </w:r>
            <w:r w:rsidRPr="00022B7D">
              <w:rPr>
                <w:rFonts w:ascii="Arial" w:hAnsi="Arial" w:cs="Arial"/>
              </w:rPr>
              <w:t> Datos SISNIVEN sin cifrado en tránsito</w:t>
            </w:r>
          </w:p>
        </w:tc>
        <w:tc>
          <w:tcPr>
            <w:tcW w:w="3449" w:type="dxa"/>
            <w:vMerge/>
            <w:shd w:val="clear" w:color="auto" w:fill="BDD6EE" w:themeFill="accent5" w:themeFillTint="66"/>
            <w:vAlign w:val="center"/>
            <w:hideMark/>
          </w:tcPr>
          <w:p w14:paraId="2421D913" w14:textId="77777777" w:rsidR="00022B7D" w:rsidRPr="00022B7D" w:rsidRDefault="00022B7D" w:rsidP="003403C4">
            <w:pPr>
              <w:spacing w:line="278" w:lineRule="auto"/>
              <w:jc w:val="center"/>
              <w:rPr>
                <w:rFonts w:ascii="Arial" w:hAnsi="Arial" w:cs="Arial"/>
                <w:b/>
                <w:bCs/>
              </w:rPr>
            </w:pPr>
          </w:p>
        </w:tc>
      </w:tr>
      <w:tr w:rsidR="00022B7D" w:rsidRPr="00022B7D" w14:paraId="47BD75FB" w14:textId="77777777" w:rsidTr="00AD7D33">
        <w:trPr>
          <w:trHeight w:val="1263"/>
          <w:jc w:val="center"/>
        </w:trPr>
        <w:tc>
          <w:tcPr>
            <w:tcW w:w="4651" w:type="dxa"/>
            <w:vMerge w:val="restart"/>
            <w:shd w:val="clear" w:color="auto" w:fill="A8D08D" w:themeFill="accent6" w:themeFillTint="99"/>
            <w:vAlign w:val="center"/>
            <w:hideMark/>
          </w:tcPr>
          <w:p w14:paraId="05BB4517" w14:textId="77777777" w:rsidR="00022B7D" w:rsidRPr="00022B7D" w:rsidRDefault="00022B7D" w:rsidP="003403C4">
            <w:pPr>
              <w:spacing w:line="278" w:lineRule="auto"/>
              <w:jc w:val="center"/>
              <w:rPr>
                <w:rFonts w:ascii="Arial" w:hAnsi="Arial" w:cs="Arial"/>
                <w:b/>
                <w:bCs/>
                <w:lang w:val="en-US"/>
              </w:rPr>
            </w:pPr>
            <w:r w:rsidRPr="00022B7D">
              <w:rPr>
                <w:rFonts w:ascii="Arial" w:hAnsi="Arial" w:cs="Arial"/>
                <w:b/>
                <w:bCs/>
                <w:lang w:val="en-US"/>
              </w:rPr>
              <w:t>A-RED-009:</w:t>
            </w:r>
            <w:r w:rsidRPr="00022B7D">
              <w:rPr>
                <w:rFonts w:ascii="Arial" w:hAnsi="Arial" w:cs="Arial"/>
                <w:lang w:val="en-US"/>
              </w:rPr>
              <w:t> </w:t>
            </w:r>
            <w:proofErr w:type="spellStart"/>
            <w:r w:rsidRPr="00022B7D">
              <w:rPr>
                <w:rFonts w:ascii="Arial" w:hAnsi="Arial" w:cs="Arial"/>
                <w:lang w:val="en-US"/>
              </w:rPr>
              <w:t>Ataque</w:t>
            </w:r>
            <w:proofErr w:type="spellEnd"/>
            <w:r w:rsidRPr="00022B7D">
              <w:rPr>
                <w:rFonts w:ascii="Arial" w:hAnsi="Arial" w:cs="Arial"/>
                <w:lang w:val="en-US"/>
              </w:rPr>
              <w:t xml:space="preserve"> Man-in-the-Middle (</w:t>
            </w:r>
            <w:proofErr w:type="spellStart"/>
            <w:r w:rsidRPr="00022B7D">
              <w:rPr>
                <w:rFonts w:ascii="Arial" w:hAnsi="Arial" w:cs="Arial"/>
                <w:lang w:val="en-US"/>
              </w:rPr>
              <w:t>MitM</w:t>
            </w:r>
            <w:proofErr w:type="spellEnd"/>
            <w:r w:rsidRPr="00022B7D">
              <w:rPr>
                <w:rFonts w:ascii="Arial" w:hAnsi="Arial" w:cs="Arial"/>
                <w:lang w:val="en-US"/>
              </w:rPr>
              <w:t xml:space="preserve">) en red </w:t>
            </w:r>
            <w:proofErr w:type="spellStart"/>
            <w:r w:rsidRPr="00022B7D">
              <w:rPr>
                <w:rFonts w:ascii="Arial" w:hAnsi="Arial" w:cs="Arial"/>
                <w:lang w:val="en-US"/>
              </w:rPr>
              <w:t>WiFi</w:t>
            </w:r>
            <w:proofErr w:type="spellEnd"/>
          </w:p>
        </w:tc>
        <w:tc>
          <w:tcPr>
            <w:tcW w:w="3530" w:type="dxa"/>
            <w:shd w:val="clear" w:color="auto" w:fill="A8D08D" w:themeFill="accent6" w:themeFillTint="99"/>
            <w:vAlign w:val="center"/>
            <w:hideMark/>
          </w:tcPr>
          <w:p w14:paraId="7C562E1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V-RED-010:</w:t>
            </w:r>
            <w:r w:rsidRPr="00022B7D">
              <w:rPr>
                <w:rFonts w:ascii="Arial" w:hAnsi="Arial" w:cs="Arial"/>
              </w:rPr>
              <w:t xml:space="preserve"> Dependencia </w:t>
            </w:r>
            <w:proofErr w:type="spellStart"/>
            <w:r w:rsidRPr="00022B7D">
              <w:rPr>
                <w:rFonts w:ascii="Arial" w:hAnsi="Arial" w:cs="Arial"/>
              </w:rPr>
              <w:t>WiFi</w:t>
            </w:r>
            <w:proofErr w:type="spellEnd"/>
            <w:r w:rsidRPr="00022B7D">
              <w:rPr>
                <w:rFonts w:ascii="Arial" w:hAnsi="Arial" w:cs="Arial"/>
              </w:rPr>
              <w:t xml:space="preserve"> sin redundancia cableada</w:t>
            </w:r>
          </w:p>
        </w:tc>
        <w:tc>
          <w:tcPr>
            <w:tcW w:w="3449" w:type="dxa"/>
            <w:vMerge w:val="restart"/>
            <w:shd w:val="clear" w:color="auto" w:fill="A8D08D" w:themeFill="accent6" w:themeFillTint="99"/>
            <w:vAlign w:val="center"/>
            <w:hideMark/>
          </w:tcPr>
          <w:p w14:paraId="11320A2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R-RED-004:</w:t>
            </w:r>
            <w:r w:rsidRPr="00022B7D">
              <w:rPr>
                <w:rFonts w:ascii="Arial" w:hAnsi="Arial" w:cs="Arial"/>
              </w:rPr>
              <w:t xml:space="preserve"> Interceptación de credenciales y datos vía </w:t>
            </w:r>
            <w:proofErr w:type="spellStart"/>
            <w:r w:rsidRPr="00022B7D">
              <w:rPr>
                <w:rFonts w:ascii="Arial" w:hAnsi="Arial" w:cs="Arial"/>
              </w:rPr>
              <w:t>WiFi</w:t>
            </w:r>
            <w:proofErr w:type="spellEnd"/>
            <w:r w:rsidRPr="00022B7D">
              <w:rPr>
                <w:rFonts w:ascii="Arial" w:hAnsi="Arial" w:cs="Arial"/>
              </w:rPr>
              <w:t>.</w:t>
            </w:r>
          </w:p>
        </w:tc>
      </w:tr>
      <w:tr w:rsidR="00022B7D" w:rsidRPr="00022B7D" w14:paraId="5B99787E" w14:textId="77777777" w:rsidTr="00AD7D33">
        <w:trPr>
          <w:trHeight w:val="1053"/>
          <w:jc w:val="center"/>
        </w:trPr>
        <w:tc>
          <w:tcPr>
            <w:tcW w:w="4651" w:type="dxa"/>
            <w:vMerge/>
            <w:shd w:val="clear" w:color="auto" w:fill="A8D08D" w:themeFill="accent6" w:themeFillTint="99"/>
            <w:vAlign w:val="center"/>
            <w:hideMark/>
          </w:tcPr>
          <w:p w14:paraId="4A63EDE8"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76AAC14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V-RED-011:</w:t>
            </w:r>
            <w:r w:rsidRPr="00022B7D">
              <w:rPr>
                <w:rFonts w:ascii="Arial" w:hAnsi="Arial" w:cs="Arial"/>
              </w:rPr>
              <w:t xml:space="preserve"> Seguridad </w:t>
            </w:r>
            <w:proofErr w:type="spellStart"/>
            <w:r w:rsidRPr="00022B7D">
              <w:rPr>
                <w:rFonts w:ascii="Arial" w:hAnsi="Arial" w:cs="Arial"/>
              </w:rPr>
              <w:t>WiFi</w:t>
            </w:r>
            <w:proofErr w:type="spellEnd"/>
            <w:r w:rsidRPr="00022B7D">
              <w:rPr>
                <w:rFonts w:ascii="Arial" w:hAnsi="Arial" w:cs="Arial"/>
              </w:rPr>
              <w:t xml:space="preserve"> no documentada</w:t>
            </w:r>
          </w:p>
        </w:tc>
        <w:tc>
          <w:tcPr>
            <w:tcW w:w="3449" w:type="dxa"/>
            <w:vMerge/>
            <w:shd w:val="clear" w:color="auto" w:fill="A8D08D" w:themeFill="accent6" w:themeFillTint="99"/>
            <w:vAlign w:val="center"/>
            <w:hideMark/>
          </w:tcPr>
          <w:p w14:paraId="0FC6E059" w14:textId="77777777" w:rsidR="00022B7D" w:rsidRPr="00022B7D" w:rsidRDefault="00022B7D" w:rsidP="003403C4">
            <w:pPr>
              <w:spacing w:line="278" w:lineRule="auto"/>
              <w:jc w:val="center"/>
              <w:rPr>
                <w:rFonts w:ascii="Arial" w:hAnsi="Arial" w:cs="Arial"/>
                <w:b/>
                <w:bCs/>
              </w:rPr>
            </w:pPr>
          </w:p>
        </w:tc>
      </w:tr>
      <w:tr w:rsidR="00022B7D" w:rsidRPr="00022B7D" w14:paraId="3EAADE04" w14:textId="77777777" w:rsidTr="00AD7D33">
        <w:trPr>
          <w:trHeight w:val="1053"/>
          <w:jc w:val="center"/>
        </w:trPr>
        <w:tc>
          <w:tcPr>
            <w:tcW w:w="4651" w:type="dxa"/>
            <w:vMerge/>
            <w:shd w:val="clear" w:color="auto" w:fill="A8D08D" w:themeFill="accent6" w:themeFillTint="99"/>
            <w:vAlign w:val="center"/>
            <w:hideMark/>
          </w:tcPr>
          <w:p w14:paraId="29B06286"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6EC085F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V-RED-021:</w:t>
            </w:r>
            <w:r w:rsidRPr="00022B7D">
              <w:rPr>
                <w:rFonts w:ascii="Arial" w:hAnsi="Arial" w:cs="Arial"/>
              </w:rPr>
              <w:t> Datos SISNIVEN sin cifrado en tránsito</w:t>
            </w:r>
          </w:p>
        </w:tc>
        <w:tc>
          <w:tcPr>
            <w:tcW w:w="3449" w:type="dxa"/>
            <w:vMerge/>
            <w:shd w:val="clear" w:color="auto" w:fill="A8D08D" w:themeFill="accent6" w:themeFillTint="99"/>
            <w:vAlign w:val="center"/>
            <w:hideMark/>
          </w:tcPr>
          <w:p w14:paraId="6AE06C62" w14:textId="77777777" w:rsidR="00022B7D" w:rsidRPr="00022B7D" w:rsidRDefault="00022B7D" w:rsidP="003403C4">
            <w:pPr>
              <w:spacing w:line="278" w:lineRule="auto"/>
              <w:jc w:val="center"/>
              <w:rPr>
                <w:rFonts w:ascii="Arial" w:hAnsi="Arial" w:cs="Arial"/>
                <w:b/>
                <w:bCs/>
              </w:rPr>
            </w:pPr>
          </w:p>
        </w:tc>
      </w:tr>
      <w:tr w:rsidR="00022B7D" w:rsidRPr="00022B7D" w14:paraId="7F303842" w14:textId="77777777" w:rsidTr="00AD7D33">
        <w:trPr>
          <w:trHeight w:val="1683"/>
          <w:jc w:val="center"/>
        </w:trPr>
        <w:tc>
          <w:tcPr>
            <w:tcW w:w="4651" w:type="dxa"/>
            <w:vMerge w:val="restart"/>
            <w:shd w:val="clear" w:color="auto" w:fill="BDD6EE" w:themeFill="accent5" w:themeFillTint="66"/>
            <w:vAlign w:val="center"/>
            <w:hideMark/>
          </w:tcPr>
          <w:p w14:paraId="3C142761" w14:textId="77777777" w:rsidR="00022B7D" w:rsidRPr="00022B7D" w:rsidRDefault="00022B7D" w:rsidP="003403C4">
            <w:pPr>
              <w:spacing w:line="278" w:lineRule="auto"/>
              <w:jc w:val="center"/>
              <w:rPr>
                <w:rFonts w:ascii="Arial" w:hAnsi="Arial" w:cs="Arial"/>
                <w:b/>
                <w:bCs/>
                <w:lang w:val="en-US"/>
              </w:rPr>
            </w:pPr>
            <w:r w:rsidRPr="00022B7D">
              <w:rPr>
                <w:rFonts w:ascii="Arial" w:hAnsi="Arial" w:cs="Arial"/>
                <w:b/>
                <w:bCs/>
                <w:lang w:val="en-US"/>
              </w:rPr>
              <w:t>A-RED-010:</w:t>
            </w:r>
            <w:r w:rsidRPr="00022B7D">
              <w:rPr>
                <w:rFonts w:ascii="Arial" w:hAnsi="Arial" w:cs="Arial"/>
                <w:lang w:val="en-US"/>
              </w:rPr>
              <w:t> </w:t>
            </w:r>
            <w:proofErr w:type="spellStart"/>
            <w:r w:rsidRPr="00022B7D">
              <w:rPr>
                <w:rFonts w:ascii="Arial" w:hAnsi="Arial" w:cs="Arial"/>
                <w:lang w:val="en-US"/>
              </w:rPr>
              <w:t>Tormenta</w:t>
            </w:r>
            <w:proofErr w:type="spellEnd"/>
            <w:r w:rsidRPr="00022B7D">
              <w:rPr>
                <w:rFonts w:ascii="Arial" w:hAnsi="Arial" w:cs="Arial"/>
                <w:lang w:val="en-US"/>
              </w:rPr>
              <w:t xml:space="preserve"> de broadcast (Broadcast Storm)</w:t>
            </w:r>
          </w:p>
        </w:tc>
        <w:tc>
          <w:tcPr>
            <w:tcW w:w="3530" w:type="dxa"/>
            <w:shd w:val="clear" w:color="auto" w:fill="BDD6EE" w:themeFill="accent5" w:themeFillTint="66"/>
            <w:vAlign w:val="center"/>
            <w:hideMark/>
          </w:tcPr>
          <w:p w14:paraId="6C378B9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BDD6EE" w:themeFill="accent5" w:themeFillTint="66"/>
            <w:vAlign w:val="center"/>
            <w:hideMark/>
          </w:tcPr>
          <w:p w14:paraId="29F38B35"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R-RED-005:</w:t>
            </w:r>
            <w:r w:rsidRPr="00022B7D">
              <w:rPr>
                <w:rFonts w:ascii="Arial" w:hAnsi="Arial" w:cs="Arial"/>
              </w:rPr>
              <w:t xml:space="preserve"> Parálisis total de la red por tormenta de </w:t>
            </w:r>
            <w:proofErr w:type="spellStart"/>
            <w:r w:rsidRPr="00022B7D">
              <w:rPr>
                <w:rFonts w:ascii="Arial" w:hAnsi="Arial" w:cs="Arial"/>
              </w:rPr>
              <w:t>broadcast</w:t>
            </w:r>
            <w:proofErr w:type="spellEnd"/>
            <w:r w:rsidRPr="00022B7D">
              <w:rPr>
                <w:rFonts w:ascii="Arial" w:hAnsi="Arial" w:cs="Arial"/>
              </w:rPr>
              <w:t>.</w:t>
            </w:r>
          </w:p>
        </w:tc>
      </w:tr>
      <w:tr w:rsidR="00022B7D" w:rsidRPr="00022B7D" w14:paraId="4A0B1A57" w14:textId="77777777" w:rsidTr="00AD7D33">
        <w:trPr>
          <w:trHeight w:val="1053"/>
          <w:jc w:val="center"/>
        </w:trPr>
        <w:tc>
          <w:tcPr>
            <w:tcW w:w="4651" w:type="dxa"/>
            <w:vMerge/>
            <w:shd w:val="clear" w:color="auto" w:fill="BDD6EE" w:themeFill="accent5" w:themeFillTint="66"/>
            <w:vAlign w:val="center"/>
            <w:hideMark/>
          </w:tcPr>
          <w:p w14:paraId="77EB2B2B"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3E3FFBE"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shd w:val="clear" w:color="auto" w:fill="BDD6EE" w:themeFill="accent5" w:themeFillTint="66"/>
            <w:vAlign w:val="center"/>
            <w:hideMark/>
          </w:tcPr>
          <w:p w14:paraId="2CD6DDE3" w14:textId="77777777" w:rsidR="00022B7D" w:rsidRPr="00022B7D" w:rsidRDefault="00022B7D" w:rsidP="003403C4">
            <w:pPr>
              <w:spacing w:line="278" w:lineRule="auto"/>
              <w:jc w:val="center"/>
              <w:rPr>
                <w:rFonts w:ascii="Arial" w:hAnsi="Arial" w:cs="Arial"/>
                <w:b/>
                <w:bCs/>
              </w:rPr>
            </w:pPr>
          </w:p>
        </w:tc>
      </w:tr>
      <w:tr w:rsidR="00022B7D" w:rsidRPr="00022B7D" w14:paraId="764E3C8A" w14:textId="77777777" w:rsidTr="00AD7D33">
        <w:trPr>
          <w:trHeight w:val="1053"/>
          <w:jc w:val="center"/>
        </w:trPr>
        <w:tc>
          <w:tcPr>
            <w:tcW w:w="4651" w:type="dxa"/>
            <w:vMerge/>
            <w:shd w:val="clear" w:color="auto" w:fill="BDD6EE" w:themeFill="accent5" w:themeFillTint="66"/>
            <w:vAlign w:val="center"/>
            <w:hideMark/>
          </w:tcPr>
          <w:p w14:paraId="26FE6362"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0837700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vAlign w:val="center"/>
            <w:hideMark/>
          </w:tcPr>
          <w:p w14:paraId="51D1BD0B" w14:textId="77777777" w:rsidR="00022B7D" w:rsidRPr="00022B7D" w:rsidRDefault="00022B7D" w:rsidP="003403C4">
            <w:pPr>
              <w:spacing w:line="278" w:lineRule="auto"/>
              <w:jc w:val="center"/>
              <w:rPr>
                <w:rFonts w:ascii="Arial" w:hAnsi="Arial" w:cs="Arial"/>
                <w:b/>
                <w:bCs/>
              </w:rPr>
            </w:pPr>
          </w:p>
        </w:tc>
      </w:tr>
      <w:tr w:rsidR="00022B7D" w:rsidRPr="00022B7D" w14:paraId="7BD56B58" w14:textId="77777777" w:rsidTr="00AD7D33">
        <w:trPr>
          <w:trHeight w:val="1263"/>
          <w:jc w:val="center"/>
        </w:trPr>
        <w:tc>
          <w:tcPr>
            <w:tcW w:w="4651" w:type="dxa"/>
            <w:vMerge/>
            <w:shd w:val="clear" w:color="auto" w:fill="BDD6EE" w:themeFill="accent5" w:themeFillTint="66"/>
            <w:vAlign w:val="center"/>
            <w:hideMark/>
          </w:tcPr>
          <w:p w14:paraId="32756967"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5D596437"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V-RED-017:</w:t>
            </w:r>
            <w:r w:rsidRPr="00022B7D">
              <w:rPr>
                <w:rFonts w:ascii="Arial" w:hAnsi="Arial" w:cs="Arial"/>
              </w:rPr>
              <w:t> Inexistencia de Plan de Continuidad para la red</w:t>
            </w:r>
          </w:p>
        </w:tc>
        <w:tc>
          <w:tcPr>
            <w:tcW w:w="3449" w:type="dxa"/>
            <w:vMerge/>
            <w:vAlign w:val="center"/>
            <w:hideMark/>
          </w:tcPr>
          <w:p w14:paraId="49667CFA" w14:textId="77777777" w:rsidR="00022B7D" w:rsidRPr="00022B7D" w:rsidRDefault="00022B7D" w:rsidP="003403C4">
            <w:pPr>
              <w:spacing w:line="278" w:lineRule="auto"/>
              <w:jc w:val="center"/>
              <w:rPr>
                <w:rFonts w:ascii="Arial" w:hAnsi="Arial" w:cs="Arial"/>
                <w:b/>
                <w:bCs/>
              </w:rPr>
            </w:pPr>
          </w:p>
        </w:tc>
      </w:tr>
      <w:tr w:rsidR="00022B7D" w:rsidRPr="00022B7D" w14:paraId="431EABED" w14:textId="77777777" w:rsidTr="00AD7D33">
        <w:trPr>
          <w:trHeight w:val="1683"/>
          <w:jc w:val="center"/>
        </w:trPr>
        <w:tc>
          <w:tcPr>
            <w:tcW w:w="4651" w:type="dxa"/>
            <w:vMerge w:val="restart"/>
            <w:shd w:val="clear" w:color="auto" w:fill="A8D08D" w:themeFill="accent6" w:themeFillTint="99"/>
            <w:vAlign w:val="center"/>
            <w:hideMark/>
          </w:tcPr>
          <w:p w14:paraId="4583F7B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lastRenderedPageBreak/>
              <w:t>A-RED-011:</w:t>
            </w:r>
            <w:r w:rsidRPr="00022B7D">
              <w:rPr>
                <w:rFonts w:ascii="Arial" w:hAnsi="Arial" w:cs="Arial"/>
              </w:rPr>
              <w:t> Propagación de malware por movimiento lateral</w:t>
            </w:r>
          </w:p>
        </w:tc>
        <w:tc>
          <w:tcPr>
            <w:tcW w:w="3530" w:type="dxa"/>
            <w:shd w:val="clear" w:color="auto" w:fill="A8D08D" w:themeFill="accent6" w:themeFillTint="99"/>
            <w:vAlign w:val="center"/>
            <w:hideMark/>
          </w:tcPr>
          <w:p w14:paraId="72C3254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A8D08D" w:themeFill="accent6" w:themeFillTint="99"/>
            <w:vAlign w:val="center"/>
            <w:hideMark/>
          </w:tcPr>
          <w:p w14:paraId="437A3A6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R-RED-012:</w:t>
            </w:r>
            <w:r w:rsidRPr="00022B7D">
              <w:rPr>
                <w:rFonts w:ascii="Arial" w:hAnsi="Arial" w:cs="Arial"/>
              </w:rPr>
              <w:t> Infección de equipos críticos por movimiento lateral de malware.</w:t>
            </w:r>
          </w:p>
        </w:tc>
      </w:tr>
      <w:tr w:rsidR="00022B7D" w:rsidRPr="00022B7D" w14:paraId="2DB4C222" w14:textId="77777777" w:rsidTr="00AD7D33">
        <w:trPr>
          <w:trHeight w:val="1053"/>
          <w:jc w:val="center"/>
        </w:trPr>
        <w:tc>
          <w:tcPr>
            <w:tcW w:w="4651" w:type="dxa"/>
            <w:vMerge/>
            <w:shd w:val="clear" w:color="auto" w:fill="A8D08D" w:themeFill="accent6" w:themeFillTint="99"/>
            <w:vAlign w:val="center"/>
            <w:hideMark/>
          </w:tcPr>
          <w:p w14:paraId="0AB67346"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1471058C"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shd w:val="clear" w:color="auto" w:fill="A8D08D" w:themeFill="accent6" w:themeFillTint="99"/>
            <w:vAlign w:val="center"/>
            <w:hideMark/>
          </w:tcPr>
          <w:p w14:paraId="4EEE796A" w14:textId="77777777" w:rsidR="00022B7D" w:rsidRPr="00022B7D" w:rsidRDefault="00022B7D" w:rsidP="003403C4">
            <w:pPr>
              <w:spacing w:line="278" w:lineRule="auto"/>
              <w:jc w:val="center"/>
              <w:rPr>
                <w:rFonts w:ascii="Arial" w:hAnsi="Arial" w:cs="Arial"/>
                <w:b/>
                <w:bCs/>
              </w:rPr>
            </w:pPr>
          </w:p>
        </w:tc>
      </w:tr>
      <w:tr w:rsidR="00022B7D" w:rsidRPr="00022B7D" w14:paraId="20905A04" w14:textId="77777777" w:rsidTr="00AD7D33">
        <w:trPr>
          <w:trHeight w:val="1263"/>
          <w:jc w:val="center"/>
        </w:trPr>
        <w:tc>
          <w:tcPr>
            <w:tcW w:w="4651" w:type="dxa"/>
            <w:vMerge/>
            <w:shd w:val="clear" w:color="auto" w:fill="A8D08D" w:themeFill="accent6" w:themeFillTint="99"/>
            <w:vAlign w:val="center"/>
            <w:hideMark/>
          </w:tcPr>
          <w:p w14:paraId="0A88580A"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2BA6284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shd w:val="clear" w:color="auto" w:fill="A8D08D" w:themeFill="accent6" w:themeFillTint="99"/>
            <w:vAlign w:val="center"/>
            <w:hideMark/>
          </w:tcPr>
          <w:p w14:paraId="206367C3" w14:textId="77777777" w:rsidR="00022B7D" w:rsidRPr="00022B7D" w:rsidRDefault="00022B7D" w:rsidP="003403C4">
            <w:pPr>
              <w:spacing w:line="278" w:lineRule="auto"/>
              <w:jc w:val="center"/>
              <w:rPr>
                <w:rFonts w:ascii="Arial" w:hAnsi="Arial" w:cs="Arial"/>
                <w:b/>
                <w:bCs/>
              </w:rPr>
            </w:pPr>
          </w:p>
        </w:tc>
      </w:tr>
      <w:tr w:rsidR="00022B7D" w:rsidRPr="00022B7D" w14:paraId="628B781C" w14:textId="77777777" w:rsidTr="00AD7D33">
        <w:trPr>
          <w:trHeight w:val="1053"/>
          <w:jc w:val="center"/>
        </w:trPr>
        <w:tc>
          <w:tcPr>
            <w:tcW w:w="4651" w:type="dxa"/>
            <w:vMerge/>
            <w:shd w:val="clear" w:color="auto" w:fill="A8D08D" w:themeFill="accent6" w:themeFillTint="99"/>
            <w:vAlign w:val="center"/>
            <w:hideMark/>
          </w:tcPr>
          <w:p w14:paraId="5CDA0B71"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3F5CC8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shd w:val="clear" w:color="auto" w:fill="A8D08D" w:themeFill="accent6" w:themeFillTint="99"/>
            <w:vAlign w:val="center"/>
            <w:hideMark/>
          </w:tcPr>
          <w:p w14:paraId="77B47F7B" w14:textId="77777777" w:rsidR="00022B7D" w:rsidRPr="00022B7D" w:rsidRDefault="00022B7D" w:rsidP="003403C4">
            <w:pPr>
              <w:spacing w:line="278" w:lineRule="auto"/>
              <w:jc w:val="center"/>
              <w:rPr>
                <w:rFonts w:ascii="Arial" w:hAnsi="Arial" w:cs="Arial"/>
                <w:b/>
                <w:bCs/>
              </w:rPr>
            </w:pPr>
          </w:p>
        </w:tc>
      </w:tr>
      <w:tr w:rsidR="00022B7D" w:rsidRPr="00022B7D" w14:paraId="4D03A74A" w14:textId="77777777" w:rsidTr="00AD7D33">
        <w:trPr>
          <w:trHeight w:val="1683"/>
          <w:jc w:val="center"/>
        </w:trPr>
        <w:tc>
          <w:tcPr>
            <w:tcW w:w="4651" w:type="dxa"/>
            <w:vMerge w:val="restart"/>
            <w:shd w:val="clear" w:color="auto" w:fill="BDD6EE" w:themeFill="accent5" w:themeFillTint="66"/>
            <w:vAlign w:val="center"/>
            <w:hideMark/>
          </w:tcPr>
          <w:p w14:paraId="1B8BAFB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A-RED-012:</w:t>
            </w:r>
            <w:r w:rsidRPr="00022B7D">
              <w:rPr>
                <w:rFonts w:ascii="Arial" w:hAnsi="Arial" w:cs="Arial"/>
              </w:rPr>
              <w:t> Uso indebido de conexiones privadas</w:t>
            </w:r>
          </w:p>
        </w:tc>
        <w:tc>
          <w:tcPr>
            <w:tcW w:w="3530" w:type="dxa"/>
            <w:shd w:val="clear" w:color="auto" w:fill="BDD6EE" w:themeFill="accent5" w:themeFillTint="66"/>
            <w:vAlign w:val="center"/>
            <w:hideMark/>
          </w:tcPr>
          <w:p w14:paraId="58E0449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V-RED-012:</w:t>
            </w:r>
            <w:r w:rsidRPr="00022B7D">
              <w:rPr>
                <w:rFonts w:ascii="Arial" w:hAnsi="Arial" w:cs="Arial"/>
              </w:rPr>
              <w:t> Conexiones privadas fuera del perímetro de seguridad</w:t>
            </w:r>
          </w:p>
        </w:tc>
        <w:tc>
          <w:tcPr>
            <w:tcW w:w="3449" w:type="dxa"/>
            <w:vMerge w:val="restart"/>
            <w:shd w:val="clear" w:color="auto" w:fill="BDD6EE" w:themeFill="accent5" w:themeFillTint="66"/>
            <w:vAlign w:val="center"/>
            <w:hideMark/>
          </w:tcPr>
          <w:p w14:paraId="2EB4112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R-RED-010:</w:t>
            </w:r>
            <w:r w:rsidRPr="00022B7D">
              <w:rPr>
                <w:rFonts w:ascii="Arial" w:hAnsi="Arial" w:cs="Arial"/>
              </w:rPr>
              <w:t> Fuga de información institucional a través de conexiones no monitoreadas.</w:t>
            </w:r>
          </w:p>
        </w:tc>
      </w:tr>
      <w:tr w:rsidR="00022B7D" w:rsidRPr="00022B7D" w14:paraId="6E0EEEA7" w14:textId="77777777" w:rsidTr="00AD7D33">
        <w:trPr>
          <w:trHeight w:val="1263"/>
          <w:jc w:val="center"/>
        </w:trPr>
        <w:tc>
          <w:tcPr>
            <w:tcW w:w="4651" w:type="dxa"/>
            <w:vMerge/>
            <w:shd w:val="clear" w:color="auto" w:fill="BDD6EE" w:themeFill="accent5" w:themeFillTint="66"/>
            <w:vAlign w:val="center"/>
            <w:hideMark/>
          </w:tcPr>
          <w:p w14:paraId="2035A7B6"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456FC53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shd w:val="clear" w:color="auto" w:fill="BDD6EE" w:themeFill="accent5" w:themeFillTint="66"/>
            <w:vAlign w:val="center"/>
            <w:hideMark/>
          </w:tcPr>
          <w:p w14:paraId="6BEC94A2" w14:textId="77777777" w:rsidR="00022B7D" w:rsidRPr="00022B7D" w:rsidRDefault="00022B7D" w:rsidP="003403C4">
            <w:pPr>
              <w:spacing w:line="278" w:lineRule="auto"/>
              <w:jc w:val="center"/>
              <w:rPr>
                <w:rFonts w:ascii="Arial" w:hAnsi="Arial" w:cs="Arial"/>
                <w:b/>
                <w:bCs/>
              </w:rPr>
            </w:pPr>
          </w:p>
        </w:tc>
      </w:tr>
      <w:tr w:rsidR="00022B7D" w:rsidRPr="00022B7D" w14:paraId="5EF6882B" w14:textId="77777777" w:rsidTr="00AD7D33">
        <w:trPr>
          <w:trHeight w:val="1053"/>
          <w:jc w:val="center"/>
        </w:trPr>
        <w:tc>
          <w:tcPr>
            <w:tcW w:w="4651" w:type="dxa"/>
            <w:vMerge w:val="restart"/>
            <w:shd w:val="clear" w:color="auto" w:fill="A8D08D" w:themeFill="accent6" w:themeFillTint="99"/>
            <w:vAlign w:val="center"/>
            <w:hideMark/>
          </w:tcPr>
          <w:p w14:paraId="4DE67AC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A-RED-013:</w:t>
            </w:r>
            <w:r w:rsidRPr="00022B7D">
              <w:rPr>
                <w:rFonts w:ascii="Arial" w:hAnsi="Arial" w:cs="Arial"/>
              </w:rPr>
              <w:t> Error humano en configuración de dispositivos de red</w:t>
            </w:r>
          </w:p>
        </w:tc>
        <w:tc>
          <w:tcPr>
            <w:tcW w:w="3530" w:type="dxa"/>
            <w:shd w:val="clear" w:color="auto" w:fill="A8D08D" w:themeFill="accent6" w:themeFillTint="99"/>
            <w:vAlign w:val="center"/>
            <w:hideMark/>
          </w:tcPr>
          <w:p w14:paraId="1E00CC6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V-RED-007:</w:t>
            </w:r>
            <w:r w:rsidRPr="00022B7D">
              <w:rPr>
                <w:rFonts w:ascii="Arial" w:hAnsi="Arial" w:cs="Arial"/>
              </w:rPr>
              <w:t xml:space="preserve"> Ausencia de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panels</w:t>
            </w:r>
            <w:proofErr w:type="spellEnd"/>
            <w:r w:rsidRPr="00022B7D">
              <w:rPr>
                <w:rFonts w:ascii="Arial" w:hAnsi="Arial" w:cs="Arial"/>
              </w:rPr>
              <w:t xml:space="preserve"> y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cords</w:t>
            </w:r>
            <w:proofErr w:type="spellEnd"/>
          </w:p>
        </w:tc>
        <w:tc>
          <w:tcPr>
            <w:tcW w:w="3449" w:type="dxa"/>
            <w:vMerge w:val="restart"/>
            <w:shd w:val="clear" w:color="auto" w:fill="A8D08D" w:themeFill="accent6" w:themeFillTint="99"/>
            <w:vAlign w:val="center"/>
            <w:hideMark/>
          </w:tcPr>
          <w:p w14:paraId="1FAD85E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R-RED-014:</w:t>
            </w:r>
            <w:r w:rsidRPr="00022B7D">
              <w:rPr>
                <w:rFonts w:ascii="Arial" w:hAnsi="Arial" w:cs="Arial"/>
              </w:rPr>
              <w:t> Interrupción de conectividad por error de configuración.</w:t>
            </w:r>
          </w:p>
        </w:tc>
      </w:tr>
      <w:tr w:rsidR="00022B7D" w:rsidRPr="00022B7D" w14:paraId="4A3F1302" w14:textId="77777777" w:rsidTr="00AD7D33">
        <w:trPr>
          <w:trHeight w:val="1474"/>
          <w:jc w:val="center"/>
        </w:trPr>
        <w:tc>
          <w:tcPr>
            <w:tcW w:w="4651" w:type="dxa"/>
            <w:vMerge/>
            <w:shd w:val="clear" w:color="auto" w:fill="A8D08D" w:themeFill="accent6" w:themeFillTint="99"/>
            <w:vAlign w:val="center"/>
            <w:hideMark/>
          </w:tcPr>
          <w:p w14:paraId="32D2BBA1"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5974D97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V-RED-015:</w:t>
            </w:r>
            <w:r w:rsidRPr="00022B7D">
              <w:rPr>
                <w:rFonts w:ascii="Arial" w:hAnsi="Arial" w:cs="Arial"/>
              </w:rPr>
              <w:t> Falta de documentación de configuraciones</w:t>
            </w:r>
          </w:p>
        </w:tc>
        <w:tc>
          <w:tcPr>
            <w:tcW w:w="3449" w:type="dxa"/>
            <w:vMerge/>
            <w:shd w:val="clear" w:color="auto" w:fill="A8D08D" w:themeFill="accent6" w:themeFillTint="99"/>
            <w:vAlign w:val="center"/>
            <w:hideMark/>
          </w:tcPr>
          <w:p w14:paraId="72C6A89A" w14:textId="77777777" w:rsidR="00022B7D" w:rsidRPr="00022B7D" w:rsidRDefault="00022B7D" w:rsidP="003403C4">
            <w:pPr>
              <w:spacing w:line="278" w:lineRule="auto"/>
              <w:jc w:val="center"/>
              <w:rPr>
                <w:rFonts w:ascii="Arial" w:hAnsi="Arial" w:cs="Arial"/>
                <w:b/>
                <w:bCs/>
              </w:rPr>
            </w:pPr>
          </w:p>
        </w:tc>
      </w:tr>
      <w:tr w:rsidR="00022B7D" w:rsidRPr="00022B7D" w14:paraId="249340E9" w14:textId="77777777" w:rsidTr="00AD7D33">
        <w:trPr>
          <w:trHeight w:val="1474"/>
          <w:jc w:val="center"/>
        </w:trPr>
        <w:tc>
          <w:tcPr>
            <w:tcW w:w="4651" w:type="dxa"/>
            <w:vMerge/>
            <w:shd w:val="clear" w:color="auto" w:fill="A8D08D" w:themeFill="accent6" w:themeFillTint="99"/>
            <w:vAlign w:val="center"/>
            <w:hideMark/>
          </w:tcPr>
          <w:p w14:paraId="70C8FF54"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69F81DEB"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shd w:val="clear" w:color="auto" w:fill="A8D08D" w:themeFill="accent6" w:themeFillTint="99"/>
            <w:vAlign w:val="center"/>
            <w:hideMark/>
          </w:tcPr>
          <w:p w14:paraId="6EA0A97E" w14:textId="77777777" w:rsidR="00022B7D" w:rsidRPr="00022B7D" w:rsidRDefault="00022B7D" w:rsidP="003403C4">
            <w:pPr>
              <w:spacing w:line="278" w:lineRule="auto"/>
              <w:jc w:val="center"/>
              <w:rPr>
                <w:rFonts w:ascii="Arial" w:hAnsi="Arial" w:cs="Arial"/>
                <w:b/>
                <w:bCs/>
              </w:rPr>
            </w:pPr>
          </w:p>
        </w:tc>
      </w:tr>
      <w:tr w:rsidR="00022B7D" w:rsidRPr="00022B7D" w14:paraId="78145250" w14:textId="77777777" w:rsidTr="00AD7D33">
        <w:trPr>
          <w:trHeight w:val="1053"/>
          <w:jc w:val="center"/>
        </w:trPr>
        <w:tc>
          <w:tcPr>
            <w:tcW w:w="4651" w:type="dxa"/>
            <w:vMerge/>
            <w:vAlign w:val="center"/>
            <w:hideMark/>
          </w:tcPr>
          <w:p w14:paraId="402DE11E"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B2217C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V-RED-020:</w:t>
            </w:r>
            <w:r w:rsidRPr="00022B7D">
              <w:rPr>
                <w:rFonts w:ascii="Arial" w:hAnsi="Arial" w:cs="Arial"/>
              </w:rPr>
              <w:t> Alta rotación de personal en cargos clave</w:t>
            </w:r>
          </w:p>
        </w:tc>
        <w:tc>
          <w:tcPr>
            <w:tcW w:w="3449" w:type="dxa"/>
            <w:vMerge/>
            <w:shd w:val="clear" w:color="auto" w:fill="A8D08D" w:themeFill="accent6" w:themeFillTint="99"/>
            <w:vAlign w:val="center"/>
            <w:hideMark/>
          </w:tcPr>
          <w:p w14:paraId="25F661D8" w14:textId="77777777" w:rsidR="00022B7D" w:rsidRPr="00022B7D" w:rsidRDefault="00022B7D" w:rsidP="003403C4">
            <w:pPr>
              <w:spacing w:line="278" w:lineRule="auto"/>
              <w:jc w:val="center"/>
              <w:rPr>
                <w:rFonts w:ascii="Arial" w:hAnsi="Arial" w:cs="Arial"/>
                <w:b/>
                <w:bCs/>
              </w:rPr>
            </w:pPr>
          </w:p>
        </w:tc>
      </w:tr>
      <w:tr w:rsidR="00022B7D" w:rsidRPr="00022B7D" w14:paraId="747865C3" w14:textId="77777777" w:rsidTr="00AD7D33">
        <w:trPr>
          <w:trHeight w:val="1263"/>
          <w:jc w:val="center"/>
        </w:trPr>
        <w:tc>
          <w:tcPr>
            <w:tcW w:w="4651" w:type="dxa"/>
            <w:vMerge w:val="restart"/>
            <w:shd w:val="clear" w:color="auto" w:fill="BDD6EE" w:themeFill="accent5" w:themeFillTint="66"/>
            <w:vAlign w:val="center"/>
            <w:hideMark/>
          </w:tcPr>
          <w:p w14:paraId="3EA6C5C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A-RED-014:</w:t>
            </w:r>
            <w:r w:rsidRPr="00022B7D">
              <w:rPr>
                <w:rFonts w:ascii="Arial" w:hAnsi="Arial" w:cs="Arial"/>
              </w:rPr>
              <w:t xml:space="preserve"> Exposición involuntaria de datos por uso de </w:t>
            </w:r>
            <w:proofErr w:type="spellStart"/>
            <w:r w:rsidRPr="00022B7D">
              <w:rPr>
                <w:rFonts w:ascii="Arial" w:hAnsi="Arial" w:cs="Arial"/>
              </w:rPr>
              <w:t>WiFi</w:t>
            </w:r>
            <w:proofErr w:type="spellEnd"/>
            <w:r w:rsidRPr="00022B7D">
              <w:rPr>
                <w:rFonts w:ascii="Arial" w:hAnsi="Arial" w:cs="Arial"/>
              </w:rPr>
              <w:t xml:space="preserve"> no seguro</w:t>
            </w:r>
          </w:p>
        </w:tc>
        <w:tc>
          <w:tcPr>
            <w:tcW w:w="3530" w:type="dxa"/>
            <w:shd w:val="clear" w:color="auto" w:fill="BDD6EE" w:themeFill="accent5" w:themeFillTint="66"/>
            <w:vAlign w:val="center"/>
            <w:hideMark/>
          </w:tcPr>
          <w:p w14:paraId="1EFDD00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V-RED-010:</w:t>
            </w:r>
            <w:r w:rsidRPr="00022B7D">
              <w:rPr>
                <w:rFonts w:ascii="Arial" w:hAnsi="Arial" w:cs="Arial"/>
              </w:rPr>
              <w:t xml:space="preserve"> Dependencia </w:t>
            </w:r>
            <w:proofErr w:type="spellStart"/>
            <w:r w:rsidRPr="00022B7D">
              <w:rPr>
                <w:rFonts w:ascii="Arial" w:hAnsi="Arial" w:cs="Arial"/>
              </w:rPr>
              <w:t>WiFi</w:t>
            </w:r>
            <w:proofErr w:type="spellEnd"/>
            <w:r w:rsidRPr="00022B7D">
              <w:rPr>
                <w:rFonts w:ascii="Arial" w:hAnsi="Arial" w:cs="Arial"/>
              </w:rPr>
              <w:t xml:space="preserve"> sin redundancia cableada</w:t>
            </w:r>
          </w:p>
        </w:tc>
        <w:tc>
          <w:tcPr>
            <w:tcW w:w="3449" w:type="dxa"/>
            <w:vMerge w:val="restart"/>
            <w:shd w:val="clear" w:color="auto" w:fill="BDD6EE" w:themeFill="accent5" w:themeFillTint="66"/>
            <w:vAlign w:val="center"/>
            <w:hideMark/>
          </w:tcPr>
          <w:p w14:paraId="0A22CF5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R-RED-006:</w:t>
            </w:r>
            <w:r w:rsidRPr="00022B7D">
              <w:rPr>
                <w:rFonts w:ascii="Arial" w:hAnsi="Arial" w:cs="Arial"/>
              </w:rPr>
              <w:t xml:space="preserve"> Transmisión de datos sensibles a través de </w:t>
            </w:r>
            <w:proofErr w:type="spellStart"/>
            <w:r w:rsidRPr="00022B7D">
              <w:rPr>
                <w:rFonts w:ascii="Arial" w:hAnsi="Arial" w:cs="Arial"/>
              </w:rPr>
              <w:t>WiFi</w:t>
            </w:r>
            <w:proofErr w:type="spellEnd"/>
            <w:r w:rsidRPr="00022B7D">
              <w:rPr>
                <w:rFonts w:ascii="Arial" w:hAnsi="Arial" w:cs="Arial"/>
              </w:rPr>
              <w:t xml:space="preserve"> con cifrado débil.</w:t>
            </w:r>
          </w:p>
        </w:tc>
      </w:tr>
      <w:tr w:rsidR="00022B7D" w:rsidRPr="00022B7D" w14:paraId="18F7BFD4" w14:textId="77777777" w:rsidTr="00AD7D33">
        <w:trPr>
          <w:trHeight w:val="1053"/>
          <w:jc w:val="center"/>
        </w:trPr>
        <w:tc>
          <w:tcPr>
            <w:tcW w:w="4651" w:type="dxa"/>
            <w:vMerge/>
            <w:shd w:val="clear" w:color="auto" w:fill="BDD6EE" w:themeFill="accent5" w:themeFillTint="66"/>
            <w:vAlign w:val="center"/>
            <w:hideMark/>
          </w:tcPr>
          <w:p w14:paraId="49E4D609"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6AF3FC3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V-RED-011:</w:t>
            </w:r>
            <w:r w:rsidRPr="00022B7D">
              <w:rPr>
                <w:rFonts w:ascii="Arial" w:hAnsi="Arial" w:cs="Arial"/>
              </w:rPr>
              <w:t xml:space="preserve"> Seguridad </w:t>
            </w:r>
            <w:proofErr w:type="spellStart"/>
            <w:r w:rsidRPr="00022B7D">
              <w:rPr>
                <w:rFonts w:ascii="Arial" w:hAnsi="Arial" w:cs="Arial"/>
              </w:rPr>
              <w:t>WiFi</w:t>
            </w:r>
            <w:proofErr w:type="spellEnd"/>
            <w:r w:rsidRPr="00022B7D">
              <w:rPr>
                <w:rFonts w:ascii="Arial" w:hAnsi="Arial" w:cs="Arial"/>
              </w:rPr>
              <w:t xml:space="preserve"> no documentada</w:t>
            </w:r>
          </w:p>
        </w:tc>
        <w:tc>
          <w:tcPr>
            <w:tcW w:w="3449" w:type="dxa"/>
            <w:vMerge/>
            <w:shd w:val="clear" w:color="auto" w:fill="BDD6EE" w:themeFill="accent5" w:themeFillTint="66"/>
            <w:vAlign w:val="center"/>
            <w:hideMark/>
          </w:tcPr>
          <w:p w14:paraId="2D1EFDB4" w14:textId="77777777" w:rsidR="00022B7D" w:rsidRPr="00022B7D" w:rsidRDefault="00022B7D" w:rsidP="003403C4">
            <w:pPr>
              <w:spacing w:line="278" w:lineRule="auto"/>
              <w:jc w:val="center"/>
              <w:rPr>
                <w:rFonts w:ascii="Arial" w:hAnsi="Arial" w:cs="Arial"/>
                <w:b/>
                <w:bCs/>
              </w:rPr>
            </w:pPr>
          </w:p>
        </w:tc>
      </w:tr>
      <w:tr w:rsidR="00022B7D" w:rsidRPr="00022B7D" w14:paraId="1A5BF973" w14:textId="77777777" w:rsidTr="00AD7D33">
        <w:trPr>
          <w:trHeight w:val="1474"/>
          <w:jc w:val="center"/>
        </w:trPr>
        <w:tc>
          <w:tcPr>
            <w:tcW w:w="4651" w:type="dxa"/>
            <w:vMerge/>
            <w:shd w:val="clear" w:color="auto" w:fill="BDD6EE" w:themeFill="accent5" w:themeFillTint="66"/>
            <w:vAlign w:val="center"/>
            <w:hideMark/>
          </w:tcPr>
          <w:p w14:paraId="7386EEE5"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A87C0F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V-RED-019:</w:t>
            </w:r>
            <w:r w:rsidRPr="00022B7D">
              <w:rPr>
                <w:rFonts w:ascii="Arial" w:hAnsi="Arial" w:cs="Arial"/>
              </w:rPr>
              <w:t xml:space="preserve"> Personal sin capacitación en </w:t>
            </w:r>
            <w:proofErr w:type="spellStart"/>
            <w:r w:rsidRPr="00022B7D">
              <w:rPr>
                <w:rFonts w:ascii="Arial" w:hAnsi="Arial" w:cs="Arial"/>
              </w:rPr>
              <w:t>ciberseguridad</w:t>
            </w:r>
            <w:proofErr w:type="spellEnd"/>
          </w:p>
        </w:tc>
        <w:tc>
          <w:tcPr>
            <w:tcW w:w="3449" w:type="dxa"/>
            <w:vMerge/>
            <w:shd w:val="clear" w:color="auto" w:fill="BDD6EE" w:themeFill="accent5" w:themeFillTint="66"/>
            <w:vAlign w:val="center"/>
            <w:hideMark/>
          </w:tcPr>
          <w:p w14:paraId="65020A8F" w14:textId="77777777" w:rsidR="00022B7D" w:rsidRPr="00022B7D" w:rsidRDefault="00022B7D" w:rsidP="003403C4">
            <w:pPr>
              <w:spacing w:line="278" w:lineRule="auto"/>
              <w:jc w:val="center"/>
              <w:rPr>
                <w:rFonts w:ascii="Arial" w:hAnsi="Arial" w:cs="Arial"/>
                <w:b/>
                <w:bCs/>
              </w:rPr>
            </w:pPr>
          </w:p>
        </w:tc>
      </w:tr>
      <w:tr w:rsidR="00022B7D" w:rsidRPr="00022B7D" w14:paraId="17FE46BC" w14:textId="77777777" w:rsidTr="00AD7D33">
        <w:trPr>
          <w:trHeight w:val="1263"/>
          <w:jc w:val="center"/>
        </w:trPr>
        <w:tc>
          <w:tcPr>
            <w:tcW w:w="4651" w:type="dxa"/>
            <w:vMerge w:val="restart"/>
            <w:shd w:val="clear" w:color="auto" w:fill="A8D08D" w:themeFill="accent6" w:themeFillTint="99"/>
            <w:vAlign w:val="center"/>
            <w:hideMark/>
          </w:tcPr>
          <w:p w14:paraId="557D810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A-RED-015:</w:t>
            </w:r>
            <w:r w:rsidRPr="00022B7D">
              <w:rPr>
                <w:rFonts w:ascii="Arial" w:hAnsi="Arial" w:cs="Arial"/>
              </w:rPr>
              <w:t> Sabotaje interno por personal</w:t>
            </w:r>
          </w:p>
        </w:tc>
        <w:tc>
          <w:tcPr>
            <w:tcW w:w="3530" w:type="dxa"/>
            <w:shd w:val="clear" w:color="auto" w:fill="A8D08D" w:themeFill="accent6" w:themeFillTint="99"/>
            <w:vAlign w:val="center"/>
            <w:hideMark/>
          </w:tcPr>
          <w:p w14:paraId="4ACBB1A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shd w:val="clear" w:color="auto" w:fill="A8D08D" w:themeFill="accent6" w:themeFillTint="99"/>
            <w:vAlign w:val="center"/>
            <w:hideMark/>
          </w:tcPr>
          <w:p w14:paraId="036A16E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R-RED-016:</w:t>
            </w:r>
            <w:r w:rsidRPr="00022B7D">
              <w:rPr>
                <w:rFonts w:ascii="Arial" w:hAnsi="Arial" w:cs="Arial"/>
              </w:rPr>
              <w:t> Daño intencional a la infraestructura de red.</w:t>
            </w:r>
          </w:p>
        </w:tc>
      </w:tr>
      <w:tr w:rsidR="00022B7D" w:rsidRPr="00022B7D" w14:paraId="302CD836" w14:textId="77777777" w:rsidTr="00AD7D33">
        <w:trPr>
          <w:trHeight w:val="1474"/>
          <w:jc w:val="center"/>
        </w:trPr>
        <w:tc>
          <w:tcPr>
            <w:tcW w:w="4651" w:type="dxa"/>
            <w:vMerge/>
            <w:shd w:val="clear" w:color="auto" w:fill="A8D08D" w:themeFill="accent6" w:themeFillTint="99"/>
            <w:vAlign w:val="center"/>
            <w:hideMark/>
          </w:tcPr>
          <w:p w14:paraId="10EC5C76"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56A3DD4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shd w:val="clear" w:color="auto" w:fill="A8D08D" w:themeFill="accent6" w:themeFillTint="99"/>
            <w:vAlign w:val="center"/>
            <w:hideMark/>
          </w:tcPr>
          <w:p w14:paraId="676BDDE7" w14:textId="77777777" w:rsidR="00022B7D" w:rsidRPr="00022B7D" w:rsidRDefault="00022B7D" w:rsidP="003403C4">
            <w:pPr>
              <w:spacing w:line="278" w:lineRule="auto"/>
              <w:jc w:val="center"/>
              <w:rPr>
                <w:rFonts w:ascii="Arial" w:hAnsi="Arial" w:cs="Arial"/>
                <w:b/>
                <w:bCs/>
              </w:rPr>
            </w:pPr>
          </w:p>
        </w:tc>
      </w:tr>
      <w:tr w:rsidR="00022B7D" w:rsidRPr="00022B7D" w14:paraId="3A530D94" w14:textId="77777777" w:rsidTr="00AD7D33">
        <w:trPr>
          <w:trHeight w:val="1053"/>
          <w:jc w:val="center"/>
        </w:trPr>
        <w:tc>
          <w:tcPr>
            <w:tcW w:w="4651" w:type="dxa"/>
            <w:vMerge/>
            <w:shd w:val="clear" w:color="auto" w:fill="A8D08D" w:themeFill="accent6" w:themeFillTint="99"/>
            <w:vAlign w:val="center"/>
            <w:hideMark/>
          </w:tcPr>
          <w:p w14:paraId="436F5BAB"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221C96F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V-RED-020:</w:t>
            </w:r>
            <w:r w:rsidRPr="00022B7D">
              <w:rPr>
                <w:rFonts w:ascii="Arial" w:hAnsi="Arial" w:cs="Arial"/>
              </w:rPr>
              <w:t> Alta rotación de personal en cargos clave</w:t>
            </w:r>
          </w:p>
        </w:tc>
        <w:tc>
          <w:tcPr>
            <w:tcW w:w="3449" w:type="dxa"/>
            <w:vMerge/>
            <w:shd w:val="clear" w:color="auto" w:fill="A8D08D" w:themeFill="accent6" w:themeFillTint="99"/>
            <w:vAlign w:val="center"/>
            <w:hideMark/>
          </w:tcPr>
          <w:p w14:paraId="3DD89EDB" w14:textId="77777777" w:rsidR="00022B7D" w:rsidRPr="00022B7D" w:rsidRDefault="00022B7D" w:rsidP="003403C4">
            <w:pPr>
              <w:spacing w:line="278" w:lineRule="auto"/>
              <w:jc w:val="center"/>
              <w:rPr>
                <w:rFonts w:ascii="Arial" w:hAnsi="Arial" w:cs="Arial"/>
                <w:b/>
                <w:bCs/>
              </w:rPr>
            </w:pPr>
          </w:p>
        </w:tc>
      </w:tr>
      <w:tr w:rsidR="00022B7D" w:rsidRPr="00022B7D" w14:paraId="47DAA53A" w14:textId="77777777" w:rsidTr="00AD7D33">
        <w:trPr>
          <w:trHeight w:val="1474"/>
          <w:jc w:val="center"/>
        </w:trPr>
        <w:tc>
          <w:tcPr>
            <w:tcW w:w="4651" w:type="dxa"/>
            <w:vMerge w:val="restart"/>
            <w:shd w:val="clear" w:color="auto" w:fill="BDD6EE" w:themeFill="accent5" w:themeFillTint="66"/>
            <w:vAlign w:val="center"/>
            <w:hideMark/>
          </w:tcPr>
          <w:p w14:paraId="1F3CAE5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A-RED-016:</w:t>
            </w:r>
            <w:r w:rsidRPr="00022B7D">
              <w:rPr>
                <w:rFonts w:ascii="Arial" w:hAnsi="Arial" w:cs="Arial"/>
              </w:rPr>
              <w:t> Ingeniería social telefónica</w:t>
            </w:r>
          </w:p>
        </w:tc>
        <w:tc>
          <w:tcPr>
            <w:tcW w:w="3530" w:type="dxa"/>
            <w:shd w:val="clear" w:color="auto" w:fill="BDD6EE" w:themeFill="accent5" w:themeFillTint="66"/>
            <w:vAlign w:val="center"/>
            <w:hideMark/>
          </w:tcPr>
          <w:p w14:paraId="75F86B8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val="restart"/>
            <w:shd w:val="clear" w:color="auto" w:fill="BDD6EE" w:themeFill="accent5" w:themeFillTint="66"/>
            <w:vAlign w:val="center"/>
            <w:hideMark/>
          </w:tcPr>
          <w:p w14:paraId="5642484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R-RED-015:</w:t>
            </w:r>
            <w:r w:rsidRPr="00022B7D">
              <w:rPr>
                <w:rFonts w:ascii="Arial" w:hAnsi="Arial" w:cs="Arial"/>
              </w:rPr>
              <w:t> Compromiso de credenciales de acceso a la red.</w:t>
            </w:r>
          </w:p>
        </w:tc>
      </w:tr>
      <w:tr w:rsidR="00022B7D" w:rsidRPr="00022B7D" w14:paraId="458BD541" w14:textId="77777777" w:rsidTr="00AD7D33">
        <w:trPr>
          <w:trHeight w:val="1263"/>
          <w:jc w:val="center"/>
        </w:trPr>
        <w:tc>
          <w:tcPr>
            <w:tcW w:w="4651" w:type="dxa"/>
            <w:vMerge/>
            <w:shd w:val="clear" w:color="auto" w:fill="BDD6EE" w:themeFill="accent5" w:themeFillTint="66"/>
            <w:vAlign w:val="center"/>
            <w:hideMark/>
          </w:tcPr>
          <w:p w14:paraId="2A018414"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734BD3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shd w:val="clear" w:color="auto" w:fill="BDD6EE" w:themeFill="accent5" w:themeFillTint="66"/>
            <w:vAlign w:val="center"/>
            <w:hideMark/>
          </w:tcPr>
          <w:p w14:paraId="5D4BF1E5" w14:textId="77777777" w:rsidR="00022B7D" w:rsidRPr="00022B7D" w:rsidRDefault="00022B7D" w:rsidP="003403C4">
            <w:pPr>
              <w:spacing w:line="278" w:lineRule="auto"/>
              <w:jc w:val="center"/>
              <w:rPr>
                <w:rFonts w:ascii="Arial" w:hAnsi="Arial" w:cs="Arial"/>
                <w:b/>
                <w:bCs/>
              </w:rPr>
            </w:pPr>
          </w:p>
        </w:tc>
      </w:tr>
      <w:tr w:rsidR="00022B7D" w:rsidRPr="00022B7D" w14:paraId="7C78DF22" w14:textId="77777777" w:rsidTr="00AD7D33">
        <w:trPr>
          <w:trHeight w:val="1474"/>
          <w:jc w:val="center"/>
        </w:trPr>
        <w:tc>
          <w:tcPr>
            <w:tcW w:w="4651" w:type="dxa"/>
            <w:vMerge/>
            <w:shd w:val="clear" w:color="auto" w:fill="BDD6EE" w:themeFill="accent5" w:themeFillTint="66"/>
            <w:vAlign w:val="center"/>
            <w:hideMark/>
          </w:tcPr>
          <w:p w14:paraId="2080EA25"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0CA3448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V-RED-019:</w:t>
            </w:r>
            <w:r w:rsidRPr="00022B7D">
              <w:rPr>
                <w:rFonts w:ascii="Arial" w:hAnsi="Arial" w:cs="Arial"/>
              </w:rPr>
              <w:t xml:space="preserve"> Personal sin capacitación en </w:t>
            </w:r>
            <w:proofErr w:type="spellStart"/>
            <w:r w:rsidRPr="00022B7D">
              <w:rPr>
                <w:rFonts w:ascii="Arial" w:hAnsi="Arial" w:cs="Arial"/>
              </w:rPr>
              <w:t>ciberseguridad</w:t>
            </w:r>
            <w:proofErr w:type="spellEnd"/>
          </w:p>
        </w:tc>
        <w:tc>
          <w:tcPr>
            <w:tcW w:w="3449" w:type="dxa"/>
            <w:vMerge/>
            <w:shd w:val="clear" w:color="auto" w:fill="BDD6EE" w:themeFill="accent5" w:themeFillTint="66"/>
            <w:vAlign w:val="center"/>
            <w:hideMark/>
          </w:tcPr>
          <w:p w14:paraId="6E8842D5" w14:textId="77777777" w:rsidR="00022B7D" w:rsidRPr="00022B7D" w:rsidRDefault="00022B7D" w:rsidP="003403C4">
            <w:pPr>
              <w:spacing w:line="278" w:lineRule="auto"/>
              <w:jc w:val="center"/>
              <w:rPr>
                <w:rFonts w:ascii="Arial" w:hAnsi="Arial" w:cs="Arial"/>
                <w:b/>
                <w:bCs/>
              </w:rPr>
            </w:pPr>
          </w:p>
        </w:tc>
      </w:tr>
    </w:tbl>
    <w:p w14:paraId="51BE3C93" w14:textId="77777777" w:rsidR="002510D8" w:rsidRDefault="002510D8" w:rsidP="002510D8">
      <w:pPr>
        <w:pStyle w:val="Ttulo1"/>
        <w:numPr>
          <w:ilvl w:val="0"/>
          <w:numId w:val="1"/>
        </w:numPr>
        <w:jc w:val="center"/>
        <w:rPr>
          <w:rFonts w:ascii="Arial" w:hAnsi="Arial" w:cs="Arial"/>
          <w:b/>
          <w:bCs/>
          <w:color w:val="000000" w:themeColor="text1"/>
          <w:sz w:val="24"/>
          <w:szCs w:val="24"/>
        </w:rPr>
      </w:pPr>
      <w:bookmarkStart w:id="21" w:name="_Toc232013615"/>
      <w:bookmarkStart w:id="22" w:name="_Toc232013618"/>
      <w:r>
        <w:rPr>
          <w:rFonts w:ascii="Arial" w:hAnsi="Arial" w:cs="Arial"/>
          <w:b/>
          <w:bCs/>
          <w:color w:val="000000" w:themeColor="text1"/>
          <w:sz w:val="24"/>
          <w:szCs w:val="24"/>
        </w:rPr>
        <w:lastRenderedPageBreak/>
        <w:t>PRUEBAS REALIZADAS Y RESULTADOS</w:t>
      </w:r>
      <w:bookmarkEnd w:id="21"/>
    </w:p>
    <w:tbl>
      <w:tblPr>
        <w:tblpPr w:leftFromText="141" w:rightFromText="141" w:vertAnchor="page" w:horzAnchor="margin" w:tblpXSpec="center" w:tblpY="2053"/>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4E1346A0"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0A26AC7F"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8B4367E"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49B35A7"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165EBC8"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6171BF32" w14:textId="77777777" w:rsidTr="001E2A7C">
        <w:trPr>
          <w:trHeight w:val="1703"/>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894256" w14:textId="77777777" w:rsidR="002510D8" w:rsidRPr="00842638" w:rsidRDefault="002510D8" w:rsidP="001E2A7C">
            <w:pPr>
              <w:jc w:val="center"/>
              <w:rPr>
                <w:rFonts w:ascii="Arial" w:eastAsia="Calibri" w:hAnsi="Arial" w:cs="Arial"/>
              </w:rPr>
            </w:pPr>
            <w:r w:rsidRPr="00842638">
              <w:rPr>
                <w:rFonts w:ascii="Arial" w:eastAsia="Calibri" w:hAnsi="Arial" w:cs="Arial"/>
              </w:rPr>
              <w:t>Continuidad de cableado (muestra representativa de puntos de 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C2D1C2" w14:textId="77777777" w:rsidR="002510D8" w:rsidRPr="00842638" w:rsidRDefault="002510D8" w:rsidP="001E2A7C">
            <w:pPr>
              <w:jc w:val="center"/>
              <w:rPr>
                <w:rFonts w:ascii="Arial" w:eastAsia="Calibri" w:hAnsi="Arial" w:cs="Arial"/>
              </w:rPr>
            </w:pPr>
            <w:proofErr w:type="spellStart"/>
            <w:r w:rsidRPr="00842638">
              <w:rPr>
                <w:rFonts w:ascii="Arial" w:eastAsia="Calibri" w:hAnsi="Arial" w:cs="Arial"/>
              </w:rPr>
              <w:t>Tester</w:t>
            </w:r>
            <w:proofErr w:type="spellEnd"/>
            <w:r w:rsidRPr="00842638">
              <w:rPr>
                <w:rFonts w:ascii="Arial" w:eastAsia="Calibri" w:hAnsi="Arial" w:cs="Arial"/>
              </w:rPr>
              <w:t xml:space="preserve"> de Cableado UTP RJ45 (Generador y receptor de tonos). Empleado para verificar mapeo de pines de extremo a extremo.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F5C443" w14:textId="77777777" w:rsidR="002510D8" w:rsidRPr="00842638" w:rsidRDefault="002510D8" w:rsidP="001E2A7C">
            <w:pPr>
              <w:jc w:val="center"/>
              <w:rPr>
                <w:rFonts w:ascii="Arial" w:eastAsia="Calibri" w:hAnsi="Arial" w:cs="Arial"/>
              </w:rPr>
            </w:pPr>
            <w:r w:rsidRPr="00842638">
              <w:rPr>
                <w:rFonts w:ascii="Arial" w:eastAsia="Calibri" w:hAnsi="Arial" w:cs="Arial"/>
              </w:rPr>
              <w:t>8 pines con continuidad en ambos extremos según norma T568A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770E70" w14:textId="77777777" w:rsidR="002510D8" w:rsidRPr="00842638" w:rsidRDefault="002510D8" w:rsidP="001E2A7C">
            <w:pPr>
              <w:jc w:val="center"/>
              <w:rPr>
                <w:rFonts w:ascii="Arial" w:eastAsia="Calibri" w:hAnsi="Arial" w:cs="Arial"/>
              </w:rPr>
            </w:pPr>
            <w:r w:rsidRPr="00842638">
              <w:rPr>
                <w:rFonts w:ascii="Arial" w:eastAsia="Calibri" w:hAnsi="Arial" w:cs="Arial"/>
              </w:rPr>
              <w:t>Conexiones intermitentes o nulas en áreas críticas</w:t>
            </w:r>
          </w:p>
        </w:tc>
      </w:tr>
    </w:tbl>
    <w:p w14:paraId="63C0B934" w14:textId="77777777" w:rsidR="002510D8" w:rsidRDefault="002510D8" w:rsidP="002510D8">
      <w:pPr>
        <w:spacing w:line="278" w:lineRule="auto"/>
        <w:rPr>
          <w:rFonts w:ascii="Arial" w:hAnsi="Arial" w:cs="Arial"/>
          <w:b/>
          <w:bCs/>
          <w:color w:val="000000" w:themeColor="text1"/>
        </w:rPr>
      </w:pPr>
    </w:p>
    <w:p w14:paraId="738DEA23" w14:textId="77777777" w:rsidR="002510D8" w:rsidRDefault="002510D8" w:rsidP="002510D8">
      <w:pPr>
        <w:pStyle w:val="NormalWeb"/>
        <w:tabs>
          <w:tab w:val="left" w:pos="996"/>
        </w:tabs>
        <w:rPr>
          <w:rFonts w:ascii="Arial" w:hAnsi="Arial" w:cs="Arial"/>
          <w:noProof/>
        </w:rPr>
      </w:pPr>
    </w:p>
    <w:p w14:paraId="265C3049" w14:textId="77777777" w:rsidR="002510D8" w:rsidRPr="00842638" w:rsidRDefault="002510D8" w:rsidP="002510D8">
      <w:pPr>
        <w:pStyle w:val="NormalWeb"/>
        <w:tabs>
          <w:tab w:val="left" w:pos="996"/>
        </w:tabs>
        <w:rPr>
          <w:rFonts w:ascii="Arial" w:hAnsi="Arial" w:cs="Arial"/>
          <w:b/>
        </w:rPr>
      </w:pPr>
      <w:r w:rsidRPr="00842638">
        <w:rPr>
          <w:rFonts w:ascii="Arial" w:hAnsi="Arial" w:cs="Arial"/>
          <w:noProof/>
        </w:rPr>
        <w:drawing>
          <wp:anchor distT="0" distB="0" distL="114300" distR="114300" simplePos="0" relativeHeight="251665408" behindDoc="0" locked="0" layoutInCell="1" allowOverlap="1" wp14:anchorId="148CD72F" wp14:editId="7A27CF82">
            <wp:simplePos x="0" y="0"/>
            <wp:positionH relativeFrom="column">
              <wp:posOffset>1373505</wp:posOffset>
            </wp:positionH>
            <wp:positionV relativeFrom="paragraph">
              <wp:posOffset>365125</wp:posOffset>
            </wp:positionV>
            <wp:extent cx="3348990" cy="2834640"/>
            <wp:effectExtent l="0" t="0" r="3810" b="3810"/>
            <wp:wrapTopAndBottom/>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9.19.34.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8990" cy="283464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ab/>
      </w:r>
      <w:r w:rsidRPr="00842638">
        <w:rPr>
          <w:rFonts w:ascii="Arial" w:hAnsi="Arial" w:cs="Arial"/>
          <w:b/>
          <w:bCs/>
        </w:rPr>
        <w:t>Análisis de Continuidad Física y Condiciones Ambientales del Hardware</w:t>
      </w:r>
    </w:p>
    <w:p w14:paraId="39B525D4" w14:textId="77777777" w:rsidR="002510D8" w:rsidRDefault="002510D8" w:rsidP="002510D8">
      <w:pPr>
        <w:spacing w:before="100" w:beforeAutospacing="1" w:after="100" w:afterAutospacing="1" w:line="240" w:lineRule="auto"/>
        <w:rPr>
          <w:rFonts w:ascii="Arial" w:eastAsia="Times New Roman" w:hAnsi="Arial" w:cs="Arial"/>
          <w:iCs/>
          <w:kern w:val="0"/>
          <w:lang w:eastAsia="es-US"/>
          <w14:ligatures w14:val="none"/>
        </w:rPr>
      </w:pPr>
    </w:p>
    <w:p w14:paraId="75791087"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iCs/>
          <w:kern w:val="0"/>
          <w:lang w:eastAsia="es-US"/>
          <w14:ligatures w14:val="none"/>
        </w:rPr>
        <w:t>Se realizaron pruebas de continuidad en la capa física de la red utilizando un probador de cableado estructura</w:t>
      </w:r>
      <w:r>
        <w:rPr>
          <w:rFonts w:ascii="Arial" w:eastAsia="Times New Roman" w:hAnsi="Arial" w:cs="Arial"/>
          <w:iCs/>
          <w:kern w:val="0"/>
          <w:lang w:eastAsia="es-US"/>
          <w14:ligatures w14:val="none"/>
        </w:rPr>
        <w:t xml:space="preserve">do (LAN Cable </w:t>
      </w:r>
      <w:proofErr w:type="spellStart"/>
      <w:r>
        <w:rPr>
          <w:rFonts w:ascii="Arial" w:eastAsia="Times New Roman" w:hAnsi="Arial" w:cs="Arial"/>
          <w:iCs/>
          <w:kern w:val="0"/>
          <w:lang w:eastAsia="es-US"/>
          <w14:ligatures w14:val="none"/>
        </w:rPr>
        <w:t>Tester</w:t>
      </w:r>
      <w:proofErr w:type="spellEnd"/>
      <w:r>
        <w:rPr>
          <w:rFonts w:ascii="Arial" w:eastAsia="Times New Roman" w:hAnsi="Arial" w:cs="Arial"/>
          <w:iCs/>
          <w:kern w:val="0"/>
          <w:lang w:eastAsia="es-US"/>
          <w14:ligatures w14:val="none"/>
        </w:rPr>
        <w:t>). L</w:t>
      </w:r>
      <w:r w:rsidRPr="00842638">
        <w:rPr>
          <w:rFonts w:ascii="Arial" w:eastAsia="Times New Roman" w:hAnsi="Arial" w:cs="Arial"/>
          <w:iCs/>
          <w:kern w:val="0"/>
          <w:lang w:eastAsia="es-US"/>
          <w14:ligatures w14:val="none"/>
        </w:rPr>
        <w:t xml:space="preserve">as lecturas de los instrumentos confirmaron una continuidad eléctrica adecuada (pines 1 al 8) en los segmentos UTP </w:t>
      </w:r>
      <w:r>
        <w:rPr>
          <w:rFonts w:ascii="Arial" w:eastAsia="Times New Roman" w:hAnsi="Arial" w:cs="Arial"/>
          <w:iCs/>
          <w:kern w:val="0"/>
          <w:lang w:eastAsia="es-US"/>
          <w14:ligatures w14:val="none"/>
        </w:rPr>
        <w:t>evaluados.</w:t>
      </w:r>
    </w:p>
    <w:p w14:paraId="407BF511"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5"/>
        <w:gridCol w:w="3233"/>
        <w:gridCol w:w="2560"/>
        <w:gridCol w:w="3508"/>
      </w:tblGrid>
      <w:tr w:rsidR="002510D8" w:rsidRPr="00842638" w14:paraId="7936F12B" w14:textId="77777777" w:rsidTr="001E2A7C">
        <w:trPr>
          <w:trHeight w:val="186"/>
          <w:tblHeader/>
          <w:jc w:val="center"/>
        </w:trPr>
        <w:tc>
          <w:tcPr>
            <w:tcW w:w="2535"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6E7567E9"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233"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9205493"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6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85959DA"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508"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6D8E0DA"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352218C1" w14:textId="77777777" w:rsidTr="001E2A7C">
        <w:trPr>
          <w:trHeight w:val="624"/>
          <w:jc w:val="center"/>
        </w:trPr>
        <w:tc>
          <w:tcPr>
            <w:tcW w:w="25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CF0711" w14:textId="77777777" w:rsidR="002510D8" w:rsidRPr="00842638" w:rsidRDefault="002510D8" w:rsidP="001E2A7C">
            <w:pPr>
              <w:jc w:val="center"/>
              <w:rPr>
                <w:rFonts w:ascii="Arial" w:eastAsia="Calibri" w:hAnsi="Arial" w:cs="Arial"/>
              </w:rPr>
            </w:pPr>
            <w:r w:rsidRPr="00842638">
              <w:rPr>
                <w:rFonts w:ascii="Arial" w:eastAsia="Calibri" w:hAnsi="Arial" w:cs="Arial"/>
              </w:rPr>
              <w:t>Velocidad de negociación de enlace</w:t>
            </w:r>
          </w:p>
        </w:tc>
        <w:tc>
          <w:tcPr>
            <w:tcW w:w="323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EE82C"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Herramientas del SO e interfaces CLI: Comandos de consola (</w:t>
            </w:r>
            <w:proofErr w:type="spellStart"/>
            <w:r w:rsidRPr="00842638">
              <w:rPr>
                <w:rFonts w:ascii="Arial" w:eastAsia="Calibri" w:hAnsi="Arial" w:cs="Arial"/>
              </w:rPr>
              <w:t>Get-NetAdapter</w:t>
            </w:r>
            <w:proofErr w:type="spellEnd"/>
            <w:r w:rsidRPr="00842638">
              <w:rPr>
                <w:rFonts w:ascii="Arial" w:eastAsia="Calibri" w:hAnsi="Arial" w:cs="Arial"/>
              </w:rPr>
              <w:t xml:space="preserve"> en </w:t>
            </w:r>
            <w:proofErr w:type="spellStart"/>
            <w:r w:rsidRPr="00842638">
              <w:rPr>
                <w:rFonts w:ascii="Arial" w:eastAsia="Calibri" w:hAnsi="Arial" w:cs="Arial"/>
              </w:rPr>
              <w:t>PowerShell</w:t>
            </w:r>
            <w:proofErr w:type="spellEnd"/>
            <w:r w:rsidRPr="00842638">
              <w:rPr>
                <w:rFonts w:ascii="Arial" w:eastAsia="Calibri" w:hAnsi="Arial" w:cs="Arial"/>
              </w:rPr>
              <w:t xml:space="preserve">, </w:t>
            </w:r>
            <w:proofErr w:type="spellStart"/>
            <w:r w:rsidRPr="00842638">
              <w:rPr>
                <w:rFonts w:ascii="Arial" w:eastAsia="Calibri" w:hAnsi="Arial" w:cs="Arial"/>
              </w:rPr>
              <w:t>ipconfig</w:t>
            </w:r>
            <w:proofErr w:type="spellEnd"/>
            <w:r w:rsidRPr="00842638">
              <w:rPr>
                <w:rFonts w:ascii="Arial" w:eastAsia="Calibri" w:hAnsi="Arial" w:cs="Arial"/>
              </w:rPr>
              <w:t xml:space="preserve"> /</w:t>
            </w:r>
            <w:proofErr w:type="spellStart"/>
            <w:r w:rsidRPr="00842638">
              <w:rPr>
                <w:rFonts w:ascii="Arial" w:eastAsia="Calibri" w:hAnsi="Arial" w:cs="Arial"/>
              </w:rPr>
              <w:t>all</w:t>
            </w:r>
            <w:proofErr w:type="spellEnd"/>
            <w:r w:rsidRPr="00842638">
              <w:rPr>
                <w:rFonts w:ascii="Arial" w:eastAsia="Calibri" w:hAnsi="Arial" w:cs="Arial"/>
              </w:rPr>
              <w:t>) y revisión en la tarjeta de red de la estación de trabajo.</w:t>
            </w:r>
          </w:p>
        </w:tc>
        <w:tc>
          <w:tcPr>
            <w:tcW w:w="256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2DC763"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Velocidad de enlace: 100 Mbps (limitada por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508"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46EDEA" w14:textId="77777777" w:rsidR="002510D8" w:rsidRPr="00842638" w:rsidRDefault="002510D8" w:rsidP="001E2A7C">
            <w:pPr>
              <w:jc w:val="center"/>
              <w:rPr>
                <w:rFonts w:ascii="Arial" w:eastAsia="Calibri" w:hAnsi="Arial" w:cs="Arial"/>
              </w:rPr>
            </w:pPr>
            <w:r w:rsidRPr="00842638">
              <w:rPr>
                <w:rFonts w:ascii="Arial" w:eastAsia="Calibri" w:hAnsi="Arial" w:cs="Arial"/>
              </w:rPr>
              <w:t>Confirmación de estrangulamiento operativo documentado en diagnóstico</w:t>
            </w:r>
          </w:p>
        </w:tc>
      </w:tr>
    </w:tbl>
    <w:p w14:paraId="781C696B" w14:textId="77777777" w:rsidR="002510D8" w:rsidRDefault="002510D8" w:rsidP="002960CC">
      <w:pPr>
        <w:pStyle w:val="Sinespaciado"/>
      </w:pPr>
    </w:p>
    <w:p w14:paraId="75052EBF" w14:textId="77777777" w:rsidR="002510D8" w:rsidRDefault="002510D8" w:rsidP="002510D8">
      <w:pPr>
        <w:spacing w:line="278" w:lineRule="auto"/>
        <w:rPr>
          <w:rFonts w:ascii="Arial" w:eastAsiaTheme="majorEastAsia" w:hAnsi="Arial" w:cs="Arial"/>
          <w:b/>
          <w:bCs/>
          <w:color w:val="000000" w:themeColor="text1"/>
        </w:rPr>
      </w:pPr>
      <w:r w:rsidRPr="00842638">
        <w:rPr>
          <w:rFonts w:ascii="Arial" w:hAnsi="Arial" w:cs="Arial"/>
          <w:noProof/>
          <w:lang w:eastAsia="es-US"/>
          <w14:ligatures w14:val="none"/>
        </w:rPr>
        <w:drawing>
          <wp:inline distT="0" distB="0" distL="0" distR="0" wp14:anchorId="64509939" wp14:editId="0313083C">
            <wp:extent cx="5943600" cy="1991437"/>
            <wp:effectExtent l="0" t="0" r="0" b="889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35727.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91437"/>
                    </a:xfrm>
                    <a:prstGeom prst="rect">
                      <a:avLst/>
                    </a:prstGeom>
                  </pic:spPr>
                </pic:pic>
              </a:graphicData>
            </a:graphic>
          </wp:inline>
        </w:drawing>
      </w:r>
    </w:p>
    <w:p w14:paraId="62DF3F69" w14:textId="77777777" w:rsidR="002510D8" w:rsidRDefault="002510D8" w:rsidP="002960CC">
      <w:pPr>
        <w:pStyle w:val="Sinespaciado"/>
      </w:pPr>
    </w:p>
    <w:p w14:paraId="299079E2" w14:textId="77777777" w:rsidR="002510D8" w:rsidRPr="00842638" w:rsidRDefault="002510D8" w:rsidP="002510D8">
      <w:pPr>
        <w:rPr>
          <w:rFonts w:ascii="Arial" w:hAnsi="Arial" w:cs="Arial"/>
        </w:rPr>
      </w:pPr>
      <w:r w:rsidRPr="00842638">
        <w:rPr>
          <w:rFonts w:ascii="Arial" w:hAnsi="Arial" w:cs="Arial"/>
        </w:rPr>
        <w:t xml:space="preserve">Se ejecutaron pruebas de diagnóstico a nivel de capa de enlace (Capa 2 del modelo OSI) utilizando la consola </w:t>
      </w:r>
      <w:proofErr w:type="spellStart"/>
      <w:r w:rsidRPr="00842638">
        <w:rPr>
          <w:rFonts w:ascii="Arial" w:hAnsi="Arial" w:cs="Arial"/>
        </w:rPr>
        <w:t>PowerShell</w:t>
      </w:r>
      <w:proofErr w:type="spellEnd"/>
      <w:r w:rsidRPr="00842638">
        <w:rPr>
          <w:rFonts w:ascii="Arial" w:hAnsi="Arial" w:cs="Arial"/>
        </w:rPr>
        <w:t xml:space="preserve"> (comando </w:t>
      </w:r>
      <w:proofErr w:type="spellStart"/>
      <w:r w:rsidRPr="00842638">
        <w:rPr>
          <w:rStyle w:val="CdigoHTML"/>
          <w:rFonts w:ascii="Arial" w:eastAsiaTheme="minorHAnsi" w:hAnsi="Arial" w:cs="Arial"/>
        </w:rPr>
        <w:t>Get-NetAdapter</w:t>
      </w:r>
      <w:proofErr w:type="spellEnd"/>
      <w:r w:rsidRPr="00842638">
        <w:rPr>
          <w:rFonts w:ascii="Arial" w:hAnsi="Arial" w:cs="Arial"/>
        </w:rPr>
        <w:t>) en estaciones de trabajo ubicadas en áreas críticas (Epidemiología/Estadística). La evidencia técnica confirma que, aunque las estaciones de trabajo cuentan con tarjetas de red con capacidad Gigabit (1000 Mbps), la velocidad de negociación del enlace (</w:t>
      </w:r>
      <w:proofErr w:type="spellStart"/>
      <w:r w:rsidRPr="00842638">
        <w:rPr>
          <w:rFonts w:ascii="Arial" w:hAnsi="Arial" w:cs="Arial"/>
        </w:rPr>
        <w:t>LinkSpeed</w:t>
      </w:r>
      <w:proofErr w:type="spellEnd"/>
      <w:r w:rsidRPr="00842638">
        <w:rPr>
          <w:rFonts w:ascii="Arial" w:hAnsi="Arial" w:cs="Arial"/>
        </w:rPr>
        <w:t xml:space="preserve">) se encuentra forzada y estancada a </w:t>
      </w:r>
      <w:r w:rsidRPr="00842638">
        <w:rPr>
          <w:rFonts w:ascii="Arial" w:hAnsi="Arial" w:cs="Arial"/>
          <w:b/>
          <w:bCs/>
        </w:rPr>
        <w:t>100 Mbps</w:t>
      </w:r>
      <w:r w:rsidRPr="00842638">
        <w:rPr>
          <w:rFonts w:ascii="Arial" w:hAnsi="Arial" w:cs="Arial"/>
        </w:rPr>
        <w:t xml:space="preserve">. Este resultado constata físicamente el estrangulamiento operativo crónico generado por la obsolescencia de los </w:t>
      </w:r>
      <w:proofErr w:type="spellStart"/>
      <w:r w:rsidRPr="00842638">
        <w:rPr>
          <w:rFonts w:ascii="Arial" w:hAnsi="Arial" w:cs="Arial"/>
        </w:rPr>
        <w:t>Switches</w:t>
      </w:r>
      <w:proofErr w:type="spellEnd"/>
      <w:r w:rsidRPr="00842638">
        <w:rPr>
          <w:rFonts w:ascii="Arial" w:hAnsi="Arial" w:cs="Arial"/>
        </w:rPr>
        <w:t xml:space="preserve"> </w:t>
      </w:r>
      <w:proofErr w:type="spellStart"/>
      <w:r w:rsidRPr="00842638">
        <w:rPr>
          <w:rFonts w:ascii="Arial" w:hAnsi="Arial" w:cs="Arial"/>
        </w:rPr>
        <w:t>Fast</w:t>
      </w:r>
      <w:proofErr w:type="spellEnd"/>
      <w:r w:rsidRPr="00842638">
        <w:rPr>
          <w:rFonts w:ascii="Arial" w:hAnsi="Arial" w:cs="Arial"/>
        </w:rPr>
        <w:t xml:space="preserve"> Ethernet no administrables, lo que ralentiza la transmisión de datos al SISNIVEN e impacta directamente en el cumplimiento del proceso DSS01 (Gestión de Operaciones) de COBIT 2019.</w:t>
      </w:r>
    </w:p>
    <w:p w14:paraId="26A0ABAB" w14:textId="77777777" w:rsidR="002510D8" w:rsidRDefault="002510D8" w:rsidP="002510D8">
      <w:pPr>
        <w:spacing w:line="278" w:lineRule="auto"/>
        <w:rPr>
          <w:rFonts w:ascii="Arial" w:eastAsiaTheme="majorEastAsia" w:hAnsi="Arial" w:cs="Arial"/>
          <w:b/>
          <w:bCs/>
          <w:color w:val="000000" w:themeColor="text1"/>
        </w:rPr>
      </w:pPr>
    </w:p>
    <w:p w14:paraId="7CE68D6B" w14:textId="77777777" w:rsidR="002510D8" w:rsidRDefault="002510D8" w:rsidP="002960CC">
      <w:pPr>
        <w:pStyle w:val="Sinespaciado"/>
      </w:pPr>
    </w:p>
    <w:p w14:paraId="33CC3AF5"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2FF2407C" w14:textId="77777777" w:rsidTr="001E2A7C">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CFE90DC"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D08292F"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D209AB6"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6DBF928"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30A2CFF0" w14:textId="77777777" w:rsidTr="001E2A7C">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A09D6D" w14:textId="77777777" w:rsidR="002510D8" w:rsidRPr="00842638" w:rsidRDefault="002510D8" w:rsidP="001E2A7C">
            <w:pPr>
              <w:jc w:val="center"/>
              <w:rPr>
                <w:rFonts w:ascii="Arial" w:eastAsia="Calibri" w:hAnsi="Arial" w:cs="Arial"/>
              </w:rPr>
            </w:pPr>
            <w:r w:rsidRPr="00842638">
              <w:rPr>
                <w:rFonts w:ascii="Arial" w:eastAsia="Calibri" w:hAnsi="Arial" w:cs="Arial"/>
              </w:rPr>
              <w:t>Asignación DHCP</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C44A45" w14:textId="77777777" w:rsidR="002510D8" w:rsidRPr="00842638" w:rsidRDefault="002510D8" w:rsidP="001E2A7C">
            <w:pPr>
              <w:jc w:val="center"/>
              <w:rPr>
                <w:rFonts w:ascii="Arial" w:eastAsia="Calibri" w:hAnsi="Arial" w:cs="Arial"/>
              </w:rPr>
            </w:pPr>
            <w:r w:rsidRPr="00842638">
              <w:rPr>
                <w:rFonts w:ascii="Arial" w:eastAsia="Calibri" w:hAnsi="Arial" w:cs="Arial"/>
              </w:rPr>
              <w:t>Analizador de Protocolos de Software (</w:t>
            </w:r>
            <w:proofErr w:type="spellStart"/>
            <w:r w:rsidRPr="00842638">
              <w:rPr>
                <w:rFonts w:ascii="Arial" w:eastAsia="Calibri" w:hAnsi="Arial" w:cs="Arial"/>
              </w:rPr>
              <w:t>Wireshark</w:t>
            </w:r>
            <w:proofErr w:type="spellEnd"/>
            <w:r w:rsidRPr="00842638">
              <w:rPr>
                <w:rFonts w:ascii="Arial" w:eastAsia="Calibri" w:hAnsi="Arial" w:cs="Arial"/>
              </w:rPr>
              <w:t xml:space="preserve">) ejecutado desde una laptop para capturar el tráfico de asignación, y comandos </w:t>
            </w:r>
            <w:proofErr w:type="spellStart"/>
            <w:r w:rsidRPr="00842638">
              <w:rPr>
                <w:rFonts w:ascii="Arial" w:eastAsia="Calibri" w:hAnsi="Arial" w:cs="Arial"/>
              </w:rPr>
              <w:t>ipconfig</w:t>
            </w:r>
            <w:proofErr w:type="spellEnd"/>
            <w:r w:rsidRPr="00842638">
              <w:rPr>
                <w:rFonts w:ascii="Arial" w:eastAsia="Calibri" w:hAnsi="Arial" w:cs="Arial"/>
              </w:rPr>
              <w:t xml:space="preserve"> /</w:t>
            </w:r>
            <w:proofErr w:type="spellStart"/>
            <w:r w:rsidRPr="00842638">
              <w:rPr>
                <w:rFonts w:ascii="Arial" w:eastAsia="Calibri" w:hAnsi="Arial" w:cs="Arial"/>
              </w:rPr>
              <w:t>release</w:t>
            </w:r>
            <w:proofErr w:type="spellEnd"/>
            <w:r w:rsidRPr="00842638">
              <w:rPr>
                <w:rFonts w:ascii="Arial" w:eastAsia="Calibri" w:hAnsi="Arial" w:cs="Arial"/>
              </w:rPr>
              <w:t xml:space="preserve"> y /</w:t>
            </w:r>
            <w:proofErr w:type="spellStart"/>
            <w:r w:rsidRPr="00842638">
              <w:rPr>
                <w:rFonts w:ascii="Arial" w:eastAsia="Calibri" w:hAnsi="Arial" w:cs="Arial"/>
              </w:rPr>
              <w:t>renew</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6213A8"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IP en el rango correcto (.2 a .10 Dirección / .50 a .70 </w:t>
            </w:r>
            <w:proofErr w:type="spellStart"/>
            <w:r w:rsidRPr="00842638">
              <w:rPr>
                <w:rFonts w:ascii="Arial" w:eastAsia="Calibri" w:hAnsi="Arial" w:cs="Arial"/>
              </w:rPr>
              <w:t>Lab</w:t>
            </w:r>
            <w:proofErr w:type="spellEnd"/>
            <w:r w:rsidRPr="00842638">
              <w:rPr>
                <w:rFonts w:ascii="Arial" w:eastAsia="Calibri" w:hAnsi="Arial" w:cs="Arial"/>
              </w:rPr>
              <w:t xml:space="preserve">), y DNS apuntando a </w:t>
            </w:r>
            <w:proofErr w:type="spellStart"/>
            <w:r w:rsidRPr="00842638">
              <w:rPr>
                <w:rFonts w:ascii="Arial" w:eastAsia="Calibri" w:hAnsi="Arial" w:cs="Arial"/>
              </w:rPr>
              <w:t>Cloudflare</w:t>
            </w:r>
            <w:proofErr w:type="spellEnd"/>
            <w:r w:rsidRPr="00842638">
              <w:rPr>
                <w:rFonts w:ascii="Arial" w:eastAsia="Calibri" w:hAnsi="Arial" w:cs="Arial"/>
              </w:rPr>
              <w:t xml:space="preserve"> (1.1.1.3).</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98DEAA" w14:textId="77777777" w:rsidR="002510D8" w:rsidRPr="00842638" w:rsidRDefault="002510D8" w:rsidP="001E2A7C">
            <w:pPr>
              <w:jc w:val="center"/>
              <w:rPr>
                <w:rFonts w:ascii="Arial" w:eastAsia="Calibri" w:hAnsi="Arial" w:cs="Arial"/>
              </w:rPr>
            </w:pPr>
            <w:r w:rsidRPr="00842638">
              <w:rPr>
                <w:rFonts w:ascii="Arial" w:eastAsia="Calibri" w:hAnsi="Arial" w:cs="Arial"/>
              </w:rPr>
              <w:t>Sin conectividad a red local o Internet</w:t>
            </w:r>
          </w:p>
        </w:tc>
      </w:tr>
    </w:tbl>
    <w:p w14:paraId="710FFC28" w14:textId="77777777" w:rsidR="002510D8" w:rsidRDefault="002510D8" w:rsidP="002510D8">
      <w:pPr>
        <w:ind w:left="360"/>
        <w:rPr>
          <w:rFonts w:ascii="Arial" w:hAnsi="Arial" w:cs="Arial"/>
          <w:b/>
        </w:rPr>
      </w:pPr>
    </w:p>
    <w:p w14:paraId="0D497FCC" w14:textId="77777777" w:rsidR="002510D8" w:rsidRPr="00A341C3" w:rsidRDefault="002510D8" w:rsidP="002510D8">
      <w:pPr>
        <w:pStyle w:val="Prrafodelista"/>
        <w:numPr>
          <w:ilvl w:val="1"/>
          <w:numId w:val="43"/>
        </w:numPr>
        <w:rPr>
          <w:rFonts w:ascii="Arial" w:hAnsi="Arial" w:cs="Arial"/>
          <w:b/>
        </w:rPr>
      </w:pPr>
      <w:r w:rsidRPr="00A341C3">
        <w:rPr>
          <w:rFonts w:ascii="Arial" w:hAnsi="Arial" w:cs="Arial"/>
          <w:b/>
        </w:rPr>
        <w:t>Configuración del Filtro de Captura</w:t>
      </w:r>
      <w:r w:rsidRPr="00842638">
        <w:rPr>
          <w:noProof/>
          <w:lang w:eastAsia="es-US"/>
          <w14:ligatures w14:val="none"/>
        </w:rPr>
        <w:drawing>
          <wp:anchor distT="0" distB="0" distL="114300" distR="114300" simplePos="0" relativeHeight="251666432" behindDoc="0" locked="0" layoutInCell="1" allowOverlap="1" wp14:anchorId="0C2FA830" wp14:editId="1B53EA5F">
            <wp:simplePos x="0" y="0"/>
            <wp:positionH relativeFrom="column">
              <wp:posOffset>0</wp:posOffset>
            </wp:positionH>
            <wp:positionV relativeFrom="paragraph">
              <wp:posOffset>593090</wp:posOffset>
            </wp:positionV>
            <wp:extent cx="6428740" cy="3421380"/>
            <wp:effectExtent l="0" t="0" r="0" b="7620"/>
            <wp:wrapTopAndBottom/>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28740" cy="3421380"/>
                    </a:xfrm>
                    <a:prstGeom prst="rect">
                      <a:avLst/>
                    </a:prstGeom>
                  </pic:spPr>
                </pic:pic>
              </a:graphicData>
            </a:graphic>
            <wp14:sizeRelH relativeFrom="page">
              <wp14:pctWidth>0</wp14:pctWidth>
            </wp14:sizeRelH>
            <wp14:sizeRelV relativeFrom="page">
              <wp14:pctHeight>0</wp14:pctHeight>
            </wp14:sizeRelV>
          </wp:anchor>
        </w:drawing>
      </w:r>
    </w:p>
    <w:p w14:paraId="57B872ED" w14:textId="77777777" w:rsidR="002510D8" w:rsidRDefault="002510D8" w:rsidP="002960CC">
      <w:pPr>
        <w:pStyle w:val="Sinespaciado"/>
      </w:pPr>
    </w:p>
    <w:p w14:paraId="5A1DC251" w14:textId="77777777" w:rsidR="002510D8" w:rsidRDefault="002510D8" w:rsidP="002510D8">
      <w:pPr>
        <w:spacing w:line="278" w:lineRule="auto"/>
        <w:rPr>
          <w:rFonts w:ascii="Arial" w:eastAsiaTheme="majorEastAsia" w:hAnsi="Arial" w:cs="Arial"/>
          <w:b/>
          <w:bCs/>
          <w:color w:val="000000" w:themeColor="text1"/>
        </w:rPr>
      </w:pPr>
    </w:p>
    <w:p w14:paraId="42B47D8F" w14:textId="77777777" w:rsidR="002510D8" w:rsidRDefault="002510D8" w:rsidP="002960CC">
      <w:pPr>
        <w:pStyle w:val="Sinespaciado"/>
      </w:pPr>
    </w:p>
    <w:p w14:paraId="2141B284"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706A2414" w14:textId="77777777" w:rsidR="002510D8" w:rsidRPr="00A341C3" w:rsidRDefault="002510D8" w:rsidP="002510D8">
      <w:pPr>
        <w:pStyle w:val="Prrafodelista"/>
        <w:numPr>
          <w:ilvl w:val="1"/>
          <w:numId w:val="43"/>
        </w:numPr>
        <w:rPr>
          <w:rFonts w:ascii="Arial" w:hAnsi="Arial" w:cs="Arial"/>
          <w:b/>
        </w:rPr>
      </w:pPr>
      <w:r w:rsidRPr="00842638">
        <w:rPr>
          <w:rFonts w:ascii="Arial" w:hAnsi="Arial" w:cs="Arial"/>
          <w:b/>
          <w:noProof/>
          <w:lang w:eastAsia="es-US"/>
          <w14:ligatures w14:val="none"/>
        </w:rPr>
        <w:lastRenderedPageBreak/>
        <w:drawing>
          <wp:anchor distT="0" distB="0" distL="114300" distR="114300" simplePos="0" relativeHeight="251668480" behindDoc="0" locked="0" layoutInCell="1" allowOverlap="1" wp14:anchorId="7D52FA11" wp14:editId="73505EA3">
            <wp:simplePos x="0" y="0"/>
            <wp:positionH relativeFrom="column">
              <wp:posOffset>-81280</wp:posOffset>
            </wp:positionH>
            <wp:positionV relativeFrom="paragraph">
              <wp:posOffset>4881245</wp:posOffset>
            </wp:positionV>
            <wp:extent cx="5828030" cy="3279775"/>
            <wp:effectExtent l="0" t="0" r="1270" b="0"/>
            <wp:wrapTopAndBottom/>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28030" cy="3279775"/>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b/>
          <w:noProof/>
          <w:lang w:eastAsia="es-US"/>
          <w14:ligatures w14:val="none"/>
        </w:rPr>
        <w:drawing>
          <wp:anchor distT="0" distB="0" distL="114300" distR="114300" simplePos="0" relativeHeight="251667456" behindDoc="0" locked="0" layoutInCell="1" allowOverlap="1" wp14:anchorId="6D4B9091" wp14:editId="06F60689">
            <wp:simplePos x="0" y="0"/>
            <wp:positionH relativeFrom="column">
              <wp:posOffset>-85090</wp:posOffset>
            </wp:positionH>
            <wp:positionV relativeFrom="paragraph">
              <wp:posOffset>989965</wp:posOffset>
            </wp:positionV>
            <wp:extent cx="5782945" cy="3054350"/>
            <wp:effectExtent l="0" t="0" r="8255" b="0"/>
            <wp:wrapTopAndBottom/>
            <wp:docPr id="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2.png"/>
                    <pic:cNvPicPr/>
                  </pic:nvPicPr>
                  <pic:blipFill rotWithShape="1">
                    <a:blip r:embed="rId15" cstate="print">
                      <a:extLst>
                        <a:ext uri="{28A0092B-C50C-407E-A947-70E740481C1C}">
                          <a14:useLocalDpi xmlns:a14="http://schemas.microsoft.com/office/drawing/2010/main" val="0"/>
                        </a:ext>
                      </a:extLst>
                    </a:blip>
                    <a:srcRect b="6150"/>
                    <a:stretch/>
                  </pic:blipFill>
                  <pic:spPr bwMode="auto">
                    <a:xfrm>
                      <a:off x="0" y="0"/>
                      <a:ext cx="5782945" cy="30543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rPr>
        <w:t>Forzar el proceso DHCP</w:t>
      </w:r>
    </w:p>
    <w:p w14:paraId="32F700F6" w14:textId="77777777" w:rsidR="002510D8" w:rsidRDefault="002510D8" w:rsidP="002510D8">
      <w:pPr>
        <w:spacing w:line="278" w:lineRule="auto"/>
        <w:rPr>
          <w:rFonts w:ascii="Arial" w:eastAsiaTheme="majorEastAsia" w:hAnsi="Arial" w:cs="Arial"/>
          <w:b/>
          <w:bCs/>
          <w:color w:val="000000" w:themeColor="text1"/>
        </w:rPr>
      </w:pPr>
    </w:p>
    <w:p w14:paraId="48ECB435" w14:textId="77777777" w:rsidR="002510D8" w:rsidRDefault="002510D8" w:rsidP="002510D8">
      <w:pPr>
        <w:spacing w:line="278" w:lineRule="auto"/>
        <w:rPr>
          <w:rFonts w:ascii="Arial" w:eastAsiaTheme="majorEastAsia" w:hAnsi="Arial" w:cs="Arial"/>
          <w:b/>
          <w:bCs/>
          <w:color w:val="000000" w:themeColor="text1"/>
        </w:rPr>
      </w:pPr>
    </w:p>
    <w:p w14:paraId="3BCA4319" w14:textId="77777777" w:rsidR="002510D8" w:rsidRDefault="002510D8" w:rsidP="002510D8">
      <w:pPr>
        <w:spacing w:line="278" w:lineRule="auto"/>
        <w:rPr>
          <w:rFonts w:ascii="Arial" w:eastAsiaTheme="majorEastAsia" w:hAnsi="Arial" w:cs="Arial"/>
          <w:b/>
          <w:bCs/>
          <w:color w:val="000000" w:themeColor="text1"/>
        </w:rPr>
      </w:pPr>
    </w:p>
    <w:p w14:paraId="597CFADC" w14:textId="77777777" w:rsidR="002510D8" w:rsidRDefault="002510D8" w:rsidP="002960CC">
      <w:pPr>
        <w:pStyle w:val="Sinespaciado"/>
      </w:pPr>
    </w:p>
    <w:p w14:paraId="2AB0AF87" w14:textId="77777777" w:rsidR="002510D8" w:rsidRPr="001C78FA" w:rsidRDefault="002510D8" w:rsidP="002510D8">
      <w:pPr>
        <w:pStyle w:val="Prrafodelista"/>
        <w:numPr>
          <w:ilvl w:val="1"/>
          <w:numId w:val="43"/>
        </w:numPr>
        <w:spacing w:line="278" w:lineRule="auto"/>
        <w:rPr>
          <w:rFonts w:ascii="Arial" w:eastAsiaTheme="majorEastAsia" w:hAnsi="Arial" w:cs="Arial"/>
          <w:b/>
          <w:bCs/>
          <w:color w:val="000000" w:themeColor="text1"/>
        </w:rPr>
      </w:pPr>
      <w:r>
        <w:rPr>
          <w:rFonts w:ascii="Arial" w:eastAsiaTheme="majorEastAsia" w:hAnsi="Arial" w:cs="Arial"/>
          <w:b/>
          <w:bCs/>
          <w:color w:val="000000" w:themeColor="text1"/>
        </w:rPr>
        <w:t>Análisis del paquete ACK</w:t>
      </w:r>
    </w:p>
    <w:p w14:paraId="574A8D35" w14:textId="77777777" w:rsidR="002510D8" w:rsidRDefault="002510D8" w:rsidP="002960CC">
      <w:pPr>
        <w:pStyle w:val="Sinespaciado"/>
        <w:rPr>
          <w:color w:val="000000" w:themeColor="text1"/>
        </w:rPr>
      </w:pPr>
      <w:bookmarkStart w:id="23" w:name="_Toc232013616"/>
      <w:r w:rsidRPr="00842638">
        <w:rPr>
          <w:noProof/>
          <w:lang w:eastAsia="es-US"/>
        </w:rPr>
        <w:lastRenderedPageBreak/>
        <w:drawing>
          <wp:anchor distT="0" distB="0" distL="114300" distR="114300" simplePos="0" relativeHeight="251669504" behindDoc="0" locked="0" layoutInCell="1" allowOverlap="1" wp14:anchorId="276572FD" wp14:editId="79F916BE">
            <wp:simplePos x="0" y="0"/>
            <wp:positionH relativeFrom="column">
              <wp:posOffset>76200</wp:posOffset>
            </wp:positionH>
            <wp:positionV relativeFrom="paragraph">
              <wp:posOffset>53340</wp:posOffset>
            </wp:positionV>
            <wp:extent cx="5943600" cy="3345180"/>
            <wp:effectExtent l="0" t="0" r="0" b="7620"/>
            <wp:wrapTopAndBottom/>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5180"/>
                    </a:xfrm>
                    <a:prstGeom prst="rect">
                      <a:avLst/>
                    </a:prstGeom>
                  </pic:spPr>
                </pic:pic>
              </a:graphicData>
            </a:graphic>
            <wp14:sizeRelH relativeFrom="page">
              <wp14:pctWidth>0</wp14:pctWidth>
            </wp14:sizeRelH>
            <wp14:sizeRelV relativeFrom="page">
              <wp14:pctHeight>0</wp14:pctHeight>
            </wp14:sizeRelV>
          </wp:anchor>
        </w:drawing>
      </w:r>
      <w:bookmarkEnd w:id="23"/>
    </w:p>
    <w:p w14:paraId="621808D0" w14:textId="77777777" w:rsidR="002510D8" w:rsidRPr="00842638" w:rsidRDefault="002510D8" w:rsidP="002510D8">
      <w:pPr>
        <w:pStyle w:val="NormalWeb"/>
        <w:rPr>
          <w:rFonts w:ascii="Arial" w:hAnsi="Arial" w:cs="Arial"/>
        </w:rPr>
      </w:pPr>
      <w:r w:rsidRPr="00842638">
        <w:rPr>
          <w:rFonts w:ascii="Arial" w:hAnsi="Arial" w:cs="Arial"/>
          <w:b/>
          <w:bCs/>
        </w:rPr>
        <w:t>Análisis de Asignación de Parámetros DHCP</w:t>
      </w:r>
    </w:p>
    <w:p w14:paraId="4F16F63E" w14:textId="77777777" w:rsidR="002510D8" w:rsidRPr="00842638" w:rsidRDefault="002510D8" w:rsidP="002510D8">
      <w:pPr>
        <w:pStyle w:val="NormalWeb"/>
        <w:rPr>
          <w:rFonts w:ascii="Arial" w:hAnsi="Arial" w:cs="Arial"/>
          <w:iCs/>
        </w:rPr>
      </w:pPr>
      <w:r w:rsidRPr="00842638">
        <w:rPr>
          <w:rFonts w:ascii="Arial" w:hAnsi="Arial" w:cs="Arial"/>
          <w:iCs/>
        </w:rPr>
        <w:t xml:space="preserve">Mediante el uso del analizador de protocolos </w:t>
      </w:r>
      <w:proofErr w:type="spellStart"/>
      <w:r w:rsidRPr="00842638">
        <w:rPr>
          <w:rFonts w:ascii="Arial" w:hAnsi="Arial" w:cs="Arial"/>
          <w:iCs/>
        </w:rPr>
        <w:t>Wireshark</w:t>
      </w:r>
      <w:proofErr w:type="spellEnd"/>
      <w:r w:rsidRPr="00842638">
        <w:rPr>
          <w:rFonts w:ascii="Arial" w:hAnsi="Arial" w:cs="Arial"/>
          <w:iCs/>
        </w:rPr>
        <w:t xml:space="preserve">, se realizó la captura del tráfico de red (proceso DORA) en una estación de trabajo del área de Dirección para auditar la asignación automatizada de parámetros IP. El análisis de la trama 'DHCP ACK' confirma que el servidor de red está operando bajo las directivas establecidas. En primer lugar, se validó la asignación de la dirección IP </w:t>
      </w:r>
      <w:r w:rsidRPr="00842638">
        <w:rPr>
          <w:rStyle w:val="CdigoHTML"/>
          <w:rFonts w:ascii="Arial" w:hAnsi="Arial" w:cs="Arial"/>
          <w:iCs/>
        </w:rPr>
        <w:t>192.168.1.5</w:t>
      </w:r>
      <w:r w:rsidRPr="00842638">
        <w:rPr>
          <w:rFonts w:ascii="Arial" w:hAnsi="Arial" w:cs="Arial"/>
          <w:iCs/>
        </w:rPr>
        <w:t xml:space="preserve">, la cual se encuentra dentro del rango autorizado para dicha área funcional (.2 a .10). En segundo lugar, y de mayor criticidad para el proceso </w:t>
      </w:r>
      <w:r w:rsidRPr="00842638">
        <w:rPr>
          <w:rFonts w:ascii="Arial" w:hAnsi="Arial" w:cs="Arial"/>
          <w:b/>
          <w:bCs/>
          <w:iCs/>
        </w:rPr>
        <w:t>DSS05 (Gestión de Servicios de Seguridad)</w:t>
      </w:r>
      <w:r w:rsidRPr="00842638">
        <w:rPr>
          <w:rFonts w:ascii="Arial" w:hAnsi="Arial" w:cs="Arial"/>
          <w:iCs/>
        </w:rPr>
        <w:t xml:space="preserve">, se comprobó a través de la 'Opción 6' del protocolo que el servidor está inyectando exitosamente la dirección DNS </w:t>
      </w:r>
      <w:r w:rsidRPr="00842638">
        <w:rPr>
          <w:rStyle w:val="CdigoHTML"/>
          <w:rFonts w:ascii="Arial" w:hAnsi="Arial" w:cs="Arial"/>
          <w:iCs/>
        </w:rPr>
        <w:t>1.1.1.3</w:t>
      </w:r>
      <w:r w:rsidRPr="00842638">
        <w:rPr>
          <w:rFonts w:ascii="Arial" w:hAnsi="Arial" w:cs="Arial"/>
          <w:iCs/>
        </w:rPr>
        <w:t>. Esta evidencia técnica demuestra que existe un control activo de filtrado de contenido y mitigación de malware a nivel de resolución de nombres, lo cual es vital dada la vulnerabilidad estructural por la falta de segmentación VLAN documentada previamente.</w:t>
      </w:r>
    </w:p>
    <w:p w14:paraId="3EF18AD4"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2C077989" w14:textId="77777777" w:rsidTr="001E2A7C">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5367CCD8"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02A4E8A"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213D655"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E123852"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0F3499F6" w14:textId="77777777" w:rsidTr="001E2A7C">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CE3BC9"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Verificación de dominio de </w:t>
            </w:r>
            <w:proofErr w:type="spellStart"/>
            <w:r w:rsidRPr="00842638">
              <w:rPr>
                <w:rFonts w:ascii="Arial" w:eastAsia="Calibri" w:hAnsi="Arial" w:cs="Arial"/>
              </w:rPr>
              <w:t>broadcast</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D85EA4" w14:textId="77777777" w:rsidR="002510D8" w:rsidRPr="00842638" w:rsidRDefault="002510D8" w:rsidP="001E2A7C">
            <w:pPr>
              <w:jc w:val="center"/>
              <w:rPr>
                <w:rFonts w:ascii="Arial" w:eastAsia="Calibri" w:hAnsi="Arial" w:cs="Arial"/>
              </w:rPr>
            </w:pPr>
            <w:r w:rsidRPr="00842638">
              <w:rPr>
                <w:rFonts w:ascii="Arial" w:eastAsia="Calibri" w:hAnsi="Arial" w:cs="Arial"/>
              </w:rPr>
              <w:t>Escáneres de Red LAN (</w:t>
            </w:r>
            <w:proofErr w:type="spellStart"/>
            <w:r w:rsidRPr="00842638">
              <w:rPr>
                <w:rFonts w:ascii="Arial" w:eastAsia="Calibri" w:hAnsi="Arial" w:cs="Arial"/>
              </w:rPr>
              <w:t>Advanced</w:t>
            </w:r>
            <w:proofErr w:type="spellEnd"/>
            <w:r w:rsidRPr="00842638">
              <w:rPr>
                <w:rFonts w:ascii="Arial" w:eastAsia="Calibri" w:hAnsi="Arial" w:cs="Arial"/>
              </w:rPr>
              <w:t xml:space="preserve"> IP Scanner) ejecutados desde el laboratorio para mapear la visibilidad de los equipos conectados.</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B3A480"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Todos los equipos en mismo dominio de </w:t>
            </w:r>
            <w:proofErr w:type="spellStart"/>
            <w:r w:rsidRPr="00842638">
              <w:rPr>
                <w:rFonts w:ascii="Arial" w:eastAsia="Calibri" w:hAnsi="Arial" w:cs="Arial"/>
              </w:rPr>
              <w:t>broadcast</w:t>
            </w:r>
            <w:proofErr w:type="spellEnd"/>
            <w:r w:rsidRPr="00842638">
              <w:rPr>
                <w:rFonts w:ascii="Arial" w:eastAsia="Calibri" w:hAnsi="Arial" w:cs="Arial"/>
              </w:rPr>
              <w:t xml:space="preserve"> (red plana)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CBAA40F" w14:textId="77777777" w:rsidR="002510D8" w:rsidRPr="00842638" w:rsidRDefault="002510D8" w:rsidP="001E2A7C">
            <w:pPr>
              <w:jc w:val="center"/>
              <w:rPr>
                <w:rFonts w:ascii="Arial" w:eastAsia="Calibri" w:hAnsi="Arial" w:cs="Arial"/>
              </w:rPr>
            </w:pPr>
            <w:r w:rsidRPr="00842638">
              <w:rPr>
                <w:rFonts w:ascii="Arial" w:eastAsia="Calibri" w:hAnsi="Arial" w:cs="Arial"/>
              </w:rPr>
              <w:t>Confirmación de ausencia de segmentación VLAN</w:t>
            </w:r>
          </w:p>
        </w:tc>
      </w:tr>
    </w:tbl>
    <w:p w14:paraId="700322EB" w14:textId="77777777" w:rsidR="002510D8" w:rsidRPr="00842638" w:rsidRDefault="002510D8" w:rsidP="002510D8">
      <w:pPr>
        <w:pStyle w:val="NormalWeb"/>
        <w:numPr>
          <w:ilvl w:val="0"/>
          <w:numId w:val="48"/>
        </w:numPr>
        <w:rPr>
          <w:rFonts w:ascii="Arial" w:hAnsi="Arial" w:cs="Arial"/>
          <w:b/>
        </w:rPr>
      </w:pPr>
      <w:r w:rsidRPr="00842638">
        <w:rPr>
          <w:rFonts w:ascii="Arial" w:hAnsi="Arial" w:cs="Arial"/>
          <w:b/>
        </w:rPr>
        <w:t>Identificación del Segmento a Escanear</w:t>
      </w:r>
    </w:p>
    <w:p w14:paraId="435F862F" w14:textId="77777777" w:rsidR="002510D8" w:rsidRPr="00842638" w:rsidRDefault="002510D8" w:rsidP="002510D8">
      <w:pPr>
        <w:pStyle w:val="NormalWeb"/>
        <w:rPr>
          <w:rStyle w:val="CdigoHTML"/>
          <w:rFonts w:ascii="Arial" w:hAnsi="Arial" w:cs="Arial"/>
          <w:b/>
        </w:rPr>
      </w:pPr>
      <w:r w:rsidRPr="00842638">
        <w:rPr>
          <w:rFonts w:ascii="Arial" w:hAnsi="Arial" w:cs="Arial"/>
          <w:b/>
          <w:noProof/>
        </w:rPr>
        <w:drawing>
          <wp:inline distT="0" distB="0" distL="0" distR="0" wp14:anchorId="63EA781F" wp14:editId="350F3C44">
            <wp:extent cx="5943600" cy="4546600"/>
            <wp:effectExtent l="0" t="0" r="0" b="6350"/>
            <wp:docPr id="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6030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546600"/>
                    </a:xfrm>
                    <a:prstGeom prst="rect">
                      <a:avLst/>
                    </a:prstGeom>
                  </pic:spPr>
                </pic:pic>
              </a:graphicData>
            </a:graphic>
          </wp:inline>
        </w:drawing>
      </w:r>
      <w:r w:rsidRPr="00842638">
        <w:rPr>
          <w:rFonts w:ascii="Arial" w:hAnsi="Arial" w:cs="Arial"/>
          <w:b/>
        </w:rPr>
        <w:t xml:space="preserve">        Segmento de red completo es de la </w:t>
      </w:r>
      <w:r w:rsidRPr="00842638">
        <w:rPr>
          <w:rStyle w:val="CdigoHTML"/>
          <w:rFonts w:ascii="Arial" w:hAnsi="Arial" w:cs="Arial"/>
          <w:b/>
        </w:rPr>
        <w:t>192.168.1.1</w:t>
      </w:r>
      <w:r w:rsidRPr="00842638">
        <w:rPr>
          <w:rFonts w:ascii="Arial" w:hAnsi="Arial" w:cs="Arial"/>
          <w:b/>
        </w:rPr>
        <w:t xml:space="preserve"> a la </w:t>
      </w:r>
      <w:r w:rsidRPr="00842638">
        <w:rPr>
          <w:rStyle w:val="CdigoHTML"/>
          <w:rFonts w:ascii="Arial" w:hAnsi="Arial" w:cs="Arial"/>
          <w:b/>
        </w:rPr>
        <w:t>192.168.1.255</w:t>
      </w:r>
    </w:p>
    <w:p w14:paraId="42AB99CF" w14:textId="77777777" w:rsidR="002510D8" w:rsidRDefault="002510D8" w:rsidP="002960CC">
      <w:pPr>
        <w:pStyle w:val="Sinespaciado"/>
      </w:pPr>
    </w:p>
    <w:p w14:paraId="4C3860C8"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29E5B68B" w14:textId="77777777" w:rsidR="002510D8" w:rsidRPr="00842638" w:rsidRDefault="002510D8" w:rsidP="002510D8">
      <w:pPr>
        <w:pStyle w:val="NormalWeb"/>
        <w:numPr>
          <w:ilvl w:val="0"/>
          <w:numId w:val="49"/>
        </w:numPr>
        <w:rPr>
          <w:rFonts w:ascii="Arial" w:hAnsi="Arial" w:cs="Arial"/>
          <w:b/>
        </w:rPr>
      </w:pPr>
      <w:r w:rsidRPr="00842638">
        <w:rPr>
          <w:rFonts w:ascii="Arial" w:hAnsi="Arial" w:cs="Arial"/>
          <w:b/>
        </w:rPr>
        <w:lastRenderedPageBreak/>
        <w:t>Ejecución del Escaneo Masivo y Análisis de Visibilidad Cruzada</w:t>
      </w:r>
      <w:r w:rsidRPr="00842638">
        <w:rPr>
          <w:rFonts w:ascii="Arial" w:hAnsi="Arial" w:cs="Arial"/>
          <w:b/>
          <w:noProof/>
        </w:rPr>
        <w:drawing>
          <wp:anchor distT="0" distB="0" distL="114300" distR="114300" simplePos="0" relativeHeight="251670528" behindDoc="0" locked="0" layoutInCell="1" allowOverlap="1" wp14:anchorId="2487D1F9" wp14:editId="098F0C0F">
            <wp:simplePos x="0" y="0"/>
            <wp:positionH relativeFrom="column">
              <wp:posOffset>-771525</wp:posOffset>
            </wp:positionH>
            <wp:positionV relativeFrom="paragraph">
              <wp:posOffset>355600</wp:posOffset>
            </wp:positionV>
            <wp:extent cx="7364095" cy="3909060"/>
            <wp:effectExtent l="0" t="0" r="8255" b="0"/>
            <wp:wrapTopAndBottom/>
            <wp:docPr id="1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_ip_scanner.png"/>
                    <pic:cNvPicPr/>
                  </pic:nvPicPr>
                  <pic:blipFill rotWithShape="1">
                    <a:blip r:embed="rId18" cstate="print">
                      <a:extLst>
                        <a:ext uri="{28A0092B-C50C-407E-A947-70E740481C1C}">
                          <a14:useLocalDpi xmlns:a14="http://schemas.microsoft.com/office/drawing/2010/main" val="0"/>
                        </a:ext>
                      </a:extLst>
                    </a:blip>
                    <a:srcRect b="5695"/>
                    <a:stretch/>
                  </pic:blipFill>
                  <pic:spPr bwMode="auto">
                    <a:xfrm>
                      <a:off x="0" y="0"/>
                      <a:ext cx="7364095" cy="3909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98BCD3" w14:textId="77777777" w:rsidR="002510D8" w:rsidRPr="00842638" w:rsidRDefault="002510D8" w:rsidP="002510D8">
      <w:pPr>
        <w:pStyle w:val="NormalWeb"/>
        <w:rPr>
          <w:rFonts w:ascii="Arial" w:hAnsi="Arial" w:cs="Arial"/>
          <w:b/>
        </w:rPr>
      </w:pPr>
    </w:p>
    <w:p w14:paraId="3A90CBAF" w14:textId="77777777" w:rsidR="002510D8" w:rsidRPr="00842638" w:rsidRDefault="002510D8" w:rsidP="002510D8">
      <w:pPr>
        <w:pStyle w:val="NormalWeb"/>
        <w:rPr>
          <w:rFonts w:ascii="Arial" w:eastAsia="Calibri" w:hAnsi="Arial" w:cs="Arial"/>
          <w:b/>
        </w:rPr>
      </w:pPr>
      <w:proofErr w:type="spellStart"/>
      <w:r w:rsidRPr="00842638">
        <w:rPr>
          <w:rFonts w:ascii="Arial" w:hAnsi="Arial" w:cs="Arial"/>
          <w:b/>
        </w:rPr>
        <w:t>An</w:t>
      </w:r>
      <w:proofErr w:type="spellEnd"/>
      <w:r w:rsidRPr="00842638">
        <w:rPr>
          <w:rFonts w:ascii="Arial" w:hAnsi="Arial" w:cs="Arial"/>
          <w:b/>
          <w:lang w:val="es-419"/>
        </w:rPr>
        <w:t xml:space="preserve">álisis de </w:t>
      </w:r>
      <w:r w:rsidRPr="00842638">
        <w:rPr>
          <w:rFonts w:ascii="Arial" w:eastAsia="Calibri" w:hAnsi="Arial" w:cs="Arial"/>
          <w:b/>
        </w:rPr>
        <w:t xml:space="preserve">Verificación de dominio de </w:t>
      </w:r>
      <w:proofErr w:type="spellStart"/>
      <w:r w:rsidRPr="00842638">
        <w:rPr>
          <w:rFonts w:ascii="Arial" w:eastAsia="Calibri" w:hAnsi="Arial" w:cs="Arial"/>
          <w:b/>
        </w:rPr>
        <w:t>broadcast</w:t>
      </w:r>
      <w:proofErr w:type="spellEnd"/>
    </w:p>
    <w:p w14:paraId="5FE2DB1A" w14:textId="77777777" w:rsidR="002510D8" w:rsidRDefault="002510D8" w:rsidP="002510D8">
      <w:pPr>
        <w:pStyle w:val="NormalWeb"/>
        <w:rPr>
          <w:rFonts w:ascii="Arial" w:hAnsi="Arial" w:cs="Arial"/>
        </w:rPr>
      </w:pPr>
      <w:r w:rsidRPr="00842638">
        <w:rPr>
          <w:rFonts w:ascii="Arial" w:hAnsi="Arial" w:cs="Arial"/>
        </w:rPr>
        <w:t>Mediante la ejecución de un escaneo de red activo (</w:t>
      </w:r>
      <w:proofErr w:type="spellStart"/>
      <w:r w:rsidRPr="00842638">
        <w:rPr>
          <w:rFonts w:ascii="Arial" w:hAnsi="Arial" w:cs="Arial"/>
        </w:rPr>
        <w:t>Advanced</w:t>
      </w:r>
      <w:proofErr w:type="spellEnd"/>
      <w:r w:rsidRPr="00842638">
        <w:rPr>
          <w:rFonts w:ascii="Arial" w:hAnsi="Arial" w:cs="Arial"/>
        </w:rPr>
        <w:t xml:space="preserve"> IP Scanner) en el segmento local </w:t>
      </w:r>
      <w:r w:rsidRPr="00842638">
        <w:rPr>
          <w:rStyle w:val="CdigoHTML"/>
          <w:rFonts w:ascii="Arial" w:hAnsi="Arial" w:cs="Arial"/>
        </w:rPr>
        <w:t>192.168.1.0/24</w:t>
      </w:r>
      <w:r w:rsidRPr="00842638">
        <w:rPr>
          <w:rFonts w:ascii="Arial" w:hAnsi="Arial" w:cs="Arial"/>
        </w:rPr>
        <w:t xml:space="preserve">, se evaluó la configuración del dominio de </w:t>
      </w:r>
      <w:proofErr w:type="spellStart"/>
      <w:r w:rsidRPr="00842638">
        <w:rPr>
          <w:rFonts w:ascii="Arial" w:hAnsi="Arial" w:cs="Arial"/>
        </w:rPr>
        <w:t>broadcast</w:t>
      </w:r>
      <w:proofErr w:type="spellEnd"/>
      <w:r w:rsidRPr="00842638">
        <w:rPr>
          <w:rFonts w:ascii="Arial" w:hAnsi="Arial" w:cs="Arial"/>
        </w:rPr>
        <w:t xml:space="preserve"> del SILAIS Sede Masaya. El análisis d</w:t>
      </w:r>
      <w:r>
        <w:rPr>
          <w:rFonts w:ascii="Arial" w:hAnsi="Arial" w:cs="Arial"/>
        </w:rPr>
        <w:t xml:space="preserve">e los resultados </w:t>
      </w:r>
      <w:r w:rsidRPr="00842638">
        <w:rPr>
          <w:rFonts w:ascii="Arial" w:hAnsi="Arial" w:cs="Arial"/>
        </w:rPr>
        <w:t>constituye evidencia irrefutable de la total ausencia de segmentación lógica (</w:t>
      </w:r>
      <w:proofErr w:type="spellStart"/>
      <w:r w:rsidRPr="00842638">
        <w:rPr>
          <w:rFonts w:ascii="Arial" w:hAnsi="Arial" w:cs="Arial"/>
        </w:rPr>
        <w:t>VLANs</w:t>
      </w:r>
      <w:proofErr w:type="spellEnd"/>
      <w:r w:rsidRPr="00842638">
        <w:rPr>
          <w:rFonts w:ascii="Arial" w:hAnsi="Arial" w:cs="Arial"/>
        </w:rPr>
        <w:t>). La captura demuestra que activos de diferentes niveles de criticidad —desde equipos de Laboratorio y Recepción, hasta el Servidor del Banco Biológico y estaciones de Dirección— coexisten en una topología de red plana. Más grave aún, la herramienta logró enumerar exitosam</w:t>
      </w:r>
      <w:r>
        <w:rPr>
          <w:rFonts w:ascii="Arial" w:hAnsi="Arial" w:cs="Arial"/>
        </w:rPr>
        <w:t xml:space="preserve">ente recursos compartidos </w:t>
      </w:r>
      <w:r w:rsidRPr="00842638">
        <w:rPr>
          <w:rFonts w:ascii="Arial" w:hAnsi="Arial" w:cs="Arial"/>
        </w:rPr>
        <w:t xml:space="preserve">críticos, exponiendo la visibilidad de directorios confidenciales como "Finanzas", "Recursos Humanos" y las "Muestras" del Banco Biológico a cualquier nodo del segmento. Esta vulnerabilidad estructural facilita el movimiento lateral de amenazas cibernéticas (como </w:t>
      </w:r>
      <w:proofErr w:type="spellStart"/>
      <w:r w:rsidRPr="00842638">
        <w:rPr>
          <w:rFonts w:ascii="Arial" w:hAnsi="Arial" w:cs="Arial"/>
        </w:rPr>
        <w:t>Ransomware</w:t>
      </w:r>
      <w:proofErr w:type="spellEnd"/>
      <w:r w:rsidRPr="00842638">
        <w:rPr>
          <w:rFonts w:ascii="Arial" w:hAnsi="Arial" w:cs="Arial"/>
        </w:rPr>
        <w:t xml:space="preserve">) y representa un incumplimiento severo a las políticas de aislamiento de datos sanitarios, validando el hallazgo </w:t>
      </w:r>
      <w:r w:rsidRPr="00842638">
        <w:rPr>
          <w:rFonts w:ascii="Arial" w:hAnsi="Arial" w:cs="Arial"/>
          <w:bCs/>
        </w:rPr>
        <w:t>H-RED-LOG-01</w:t>
      </w:r>
      <w:r w:rsidRPr="00842638">
        <w:rPr>
          <w:rFonts w:ascii="Arial" w:hAnsi="Arial" w:cs="Arial"/>
        </w:rPr>
        <w:t xml:space="preserve"> y exigiendo la intervención inmediata bajo el proceso </w:t>
      </w:r>
      <w:r w:rsidRPr="00842638">
        <w:rPr>
          <w:rFonts w:ascii="Arial" w:hAnsi="Arial" w:cs="Arial"/>
          <w:bCs/>
        </w:rPr>
        <w:t>DSS05 (Gestión de Servicios de Seguridad)</w:t>
      </w:r>
      <w:r w:rsidRPr="00842638">
        <w:rPr>
          <w:rFonts w:ascii="Arial" w:hAnsi="Arial" w:cs="Arial"/>
        </w:rPr>
        <w:t xml:space="preserve"> del marco COBIT 2019.</w:t>
      </w:r>
    </w:p>
    <w:p w14:paraId="1CFC6F2E" w14:textId="77777777" w:rsidR="002510D8" w:rsidRDefault="002510D8" w:rsidP="002960CC">
      <w:pPr>
        <w:pStyle w:val="Sinespaciado"/>
      </w:pPr>
    </w:p>
    <w:p w14:paraId="1B41FF6B"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6"/>
        <w:gridCol w:w="3170"/>
        <w:gridCol w:w="2510"/>
        <w:gridCol w:w="3440"/>
      </w:tblGrid>
      <w:tr w:rsidR="002510D8" w:rsidRPr="00842638" w14:paraId="68948141" w14:textId="77777777" w:rsidTr="001E2A7C">
        <w:trPr>
          <w:trHeight w:val="342"/>
          <w:tblHeader/>
          <w:jc w:val="center"/>
        </w:trPr>
        <w:tc>
          <w:tcPr>
            <w:tcW w:w="248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DF07F31"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7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1E4C540B"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1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140EA48"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4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268C683"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31F9742A" w14:textId="77777777" w:rsidTr="001E2A7C">
        <w:trPr>
          <w:trHeight w:val="1167"/>
          <w:jc w:val="center"/>
        </w:trPr>
        <w:tc>
          <w:tcPr>
            <w:tcW w:w="2486"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F8982" w14:textId="77777777" w:rsidR="002510D8" w:rsidRPr="002D2150" w:rsidRDefault="002510D8" w:rsidP="001E2A7C">
            <w:pPr>
              <w:rPr>
                <w:rFonts w:ascii="Arial" w:eastAsia="Calibri" w:hAnsi="Arial" w:cs="Arial"/>
              </w:rPr>
            </w:pPr>
            <w:r w:rsidRPr="002D2150">
              <w:rPr>
                <w:rFonts w:ascii="Arial" w:eastAsia="Calibri" w:hAnsi="Arial" w:cs="Arial"/>
              </w:rPr>
              <w:t>Norma de ponchado</w:t>
            </w:r>
          </w:p>
        </w:tc>
        <w:tc>
          <w:tcPr>
            <w:tcW w:w="317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BB1379" w14:textId="77777777" w:rsidR="002510D8" w:rsidRPr="002D2150" w:rsidRDefault="002510D8" w:rsidP="001E2A7C">
            <w:pPr>
              <w:rPr>
                <w:rFonts w:ascii="Arial" w:eastAsia="Calibri" w:hAnsi="Arial" w:cs="Arial"/>
              </w:rPr>
            </w:pPr>
            <w:r w:rsidRPr="002D2150">
              <w:rPr>
                <w:rFonts w:ascii="Arial" w:eastAsia="Calibri" w:hAnsi="Arial" w:cs="Arial"/>
              </w:rPr>
              <w:t xml:space="preserve">Inspección visual del código de colores + </w:t>
            </w:r>
            <w:proofErr w:type="spellStart"/>
            <w:r w:rsidRPr="002D2150">
              <w:rPr>
                <w:rFonts w:ascii="Arial" w:eastAsia="Calibri" w:hAnsi="Arial" w:cs="Arial"/>
              </w:rPr>
              <w:t>Tester</w:t>
            </w:r>
            <w:proofErr w:type="spellEnd"/>
            <w:r w:rsidRPr="002D2150">
              <w:rPr>
                <w:rFonts w:ascii="Arial" w:eastAsia="Calibri" w:hAnsi="Arial" w:cs="Arial"/>
              </w:rPr>
              <w:t xml:space="preserve"> RJ45. Verificación del orden Blanco/Naranja-Naranja, etc., en los conectores de plástico transparente.</w:t>
            </w:r>
          </w:p>
        </w:tc>
        <w:tc>
          <w:tcPr>
            <w:tcW w:w="25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6DB3A" w14:textId="77777777" w:rsidR="002510D8" w:rsidRPr="002D2150" w:rsidRDefault="002510D8" w:rsidP="001E2A7C">
            <w:pPr>
              <w:rPr>
                <w:rFonts w:ascii="Arial" w:eastAsia="Calibri" w:hAnsi="Arial" w:cs="Arial"/>
              </w:rPr>
            </w:pPr>
            <w:r w:rsidRPr="002D2150">
              <w:rPr>
                <w:rFonts w:ascii="Arial" w:eastAsia="Calibri" w:hAnsi="Arial" w:cs="Arial"/>
              </w:rPr>
              <w:t>Secuencia T568A correcta en ambos extremos del cable</w:t>
            </w:r>
          </w:p>
        </w:tc>
        <w:tc>
          <w:tcPr>
            <w:tcW w:w="344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8752AD8" w14:textId="77777777" w:rsidR="002510D8" w:rsidRPr="002D2150" w:rsidRDefault="002510D8" w:rsidP="001E2A7C">
            <w:pPr>
              <w:rPr>
                <w:rFonts w:ascii="Arial" w:eastAsia="Calibri" w:hAnsi="Arial" w:cs="Arial"/>
              </w:rPr>
            </w:pPr>
            <w:r w:rsidRPr="002D2150">
              <w:rPr>
                <w:rFonts w:ascii="Arial" w:eastAsia="Calibri" w:hAnsi="Arial" w:cs="Arial"/>
              </w:rPr>
              <w:t>Problemas de velocidad, errores de trama, negociación a 100 Mbps o inferior</w:t>
            </w:r>
          </w:p>
        </w:tc>
      </w:tr>
    </w:tbl>
    <w:p w14:paraId="49EA44FA" w14:textId="77777777" w:rsidR="002510D8" w:rsidRDefault="002510D8" w:rsidP="002960CC">
      <w:pPr>
        <w:pStyle w:val="Sinespaciado"/>
        <w:rPr>
          <w:color w:val="000000" w:themeColor="text1"/>
        </w:rPr>
      </w:pPr>
      <w:bookmarkStart w:id="24" w:name="_Toc232013617"/>
      <w:r>
        <w:rPr>
          <w:noProof/>
          <w:lang w:eastAsia="es-US"/>
        </w:rPr>
        <w:drawing>
          <wp:inline distT="0" distB="0" distL="0" distR="0" wp14:anchorId="4FCE63AE" wp14:editId="3BD2E7F2">
            <wp:extent cx="2472490" cy="3296653"/>
            <wp:effectExtent l="0" t="0" r="4445" b="0"/>
            <wp:docPr id="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9 at 18.18.50.jpe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72492" cy="3296655"/>
                    </a:xfrm>
                    <a:prstGeom prst="rect">
                      <a:avLst/>
                    </a:prstGeom>
                  </pic:spPr>
                </pic:pic>
              </a:graphicData>
            </a:graphic>
          </wp:inline>
        </w:drawing>
      </w:r>
      <w:bookmarkEnd w:id="24"/>
    </w:p>
    <w:p w14:paraId="3B64FCDE" w14:textId="77777777" w:rsidR="002510D8" w:rsidRDefault="002510D8" w:rsidP="002510D8">
      <w:pPr>
        <w:pStyle w:val="NormalWeb"/>
        <w:rPr>
          <w:rFonts w:ascii="Arial" w:hAnsi="Arial" w:cs="Arial"/>
        </w:rPr>
      </w:pPr>
      <w:r w:rsidRPr="00773A4E">
        <w:rPr>
          <w:rFonts w:ascii="Arial" w:hAnsi="Arial" w:cs="Arial"/>
        </w:rPr>
        <w:t>Utilizamos la inspección visual directa para evaluar la calidad del armado (ponchado) de los conectores de red en las estaciones de trabajo. El resultado evidenció una deficiencia técnica severa en la instalación física. Como se observa en la fotografía, aunque se intentó seguir el código de colores, la cubierta protectora exterior del cable fue cortada excesivamente atrás, dejando los hilos internos expuestos, separados y sin su trenzado original antes de entrar al conector de plástico. Para explicarlo de forma sencilla: los cables internos vienen trenzados desde fábrica porque ese giro actúa como un escudo protector contra el ruido eléctrico; al dejarlos pelados y sueltos en las puntas, cada conector se convierte en una pequeña antena que absorbe interferencias del ambiente. Esta mala práctica de instalación explica de manera directa por qué la red sufre errores de transmisión, pérdida de datos y no logra negociar velocidades altas, validando físicamente el riesgo operativo planteado en nuestro diagnóstico</w:t>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33A03331" w14:textId="77777777" w:rsidTr="001E2A7C">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2C45A685"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711F5F1"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714C5D0"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2F59D4B"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42FA7684" w14:textId="77777777" w:rsidTr="001E2A7C">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8BCB0" w14:textId="77777777" w:rsidR="002510D8" w:rsidRPr="00842638" w:rsidRDefault="002510D8" w:rsidP="001E2A7C">
            <w:pPr>
              <w:jc w:val="center"/>
              <w:rPr>
                <w:rFonts w:ascii="Arial" w:eastAsia="Calibri" w:hAnsi="Arial" w:cs="Arial"/>
              </w:rPr>
            </w:pPr>
            <w:r w:rsidRPr="00842638">
              <w:rPr>
                <w:rFonts w:ascii="Arial" w:eastAsia="Calibri" w:hAnsi="Arial" w:cs="Arial"/>
              </w:rPr>
              <w:t>Conectividad entre áreas funcionales</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CB7644" w14:textId="77777777" w:rsidR="002510D8" w:rsidRPr="00842638" w:rsidRDefault="002510D8" w:rsidP="001E2A7C">
            <w:pPr>
              <w:jc w:val="center"/>
              <w:rPr>
                <w:rFonts w:ascii="Arial" w:eastAsia="Calibri" w:hAnsi="Arial" w:cs="Arial"/>
              </w:rPr>
            </w:pPr>
            <w:r w:rsidRPr="00842638">
              <w:rPr>
                <w:rFonts w:ascii="Arial" w:eastAsia="Calibri" w:hAnsi="Arial" w:cs="Arial"/>
              </w:rPr>
              <w:t>Ejecución de ping y escaneo de puertos desde una PC del laboratorio hacia la IP de la Dirección (192.168.50.2).</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84EFBC" w14:textId="77777777" w:rsidR="002510D8" w:rsidRPr="00842638" w:rsidRDefault="002510D8" w:rsidP="001E2A7C">
            <w:pPr>
              <w:jc w:val="center"/>
              <w:rPr>
                <w:rFonts w:ascii="Arial" w:eastAsia="Calibri" w:hAnsi="Arial" w:cs="Arial"/>
              </w:rPr>
            </w:pPr>
            <w:r w:rsidRPr="00842638">
              <w:rPr>
                <w:rFonts w:ascii="Arial" w:eastAsia="Calibri" w:hAnsi="Arial" w:cs="Arial"/>
              </w:rPr>
              <w:t>Comunicación sin restricciones entre todas las áreas (red plana)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EDE1C0" w14:textId="77777777" w:rsidR="002510D8" w:rsidRPr="00842638" w:rsidRDefault="002510D8" w:rsidP="001E2A7C">
            <w:pPr>
              <w:jc w:val="center"/>
              <w:rPr>
                <w:rFonts w:ascii="Arial" w:eastAsia="Calibri" w:hAnsi="Arial" w:cs="Arial"/>
              </w:rPr>
            </w:pPr>
            <w:r w:rsidRPr="00842638">
              <w:rPr>
                <w:rFonts w:ascii="Arial" w:eastAsia="Calibri" w:hAnsi="Arial" w:cs="Arial"/>
              </w:rPr>
              <w:t>Confirmación de vulnerabilidad de movimiento lateral sin barreras</w:t>
            </w:r>
          </w:p>
        </w:tc>
      </w:tr>
    </w:tbl>
    <w:p w14:paraId="1DA171DC" w14:textId="77777777" w:rsidR="002510D8" w:rsidRPr="00842638" w:rsidRDefault="002510D8" w:rsidP="002510D8">
      <w:pPr>
        <w:pStyle w:val="NormalWeb"/>
        <w:rPr>
          <w:rFonts w:ascii="Arial" w:hAnsi="Arial" w:cs="Arial"/>
        </w:rPr>
      </w:pPr>
      <w:r w:rsidRPr="00842638">
        <w:rPr>
          <w:rFonts w:ascii="Arial" w:hAnsi="Arial" w:cs="Arial"/>
          <w:noProof/>
        </w:rPr>
        <w:drawing>
          <wp:inline distT="0" distB="0" distL="0" distR="0" wp14:anchorId="251911AC" wp14:editId="4DC7B665">
            <wp:extent cx="6328146" cy="3573780"/>
            <wp:effectExtent l="0" t="0" r="0" b="7620"/>
            <wp:docPr id="1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3.jpeg"/>
                    <pic:cNvPicPr/>
                  </pic:nvPicPr>
                  <pic:blipFill>
                    <a:blip r:embed="rId20">
                      <a:extLst>
                        <a:ext uri="{28A0092B-C50C-407E-A947-70E740481C1C}">
                          <a14:useLocalDpi xmlns:a14="http://schemas.microsoft.com/office/drawing/2010/main" val="0"/>
                        </a:ext>
                      </a:extLst>
                    </a:blip>
                    <a:stretch>
                      <a:fillRect/>
                    </a:stretch>
                  </pic:blipFill>
                  <pic:spPr>
                    <a:xfrm>
                      <a:off x="0" y="0"/>
                      <a:ext cx="6328146" cy="3573780"/>
                    </a:xfrm>
                    <a:prstGeom prst="rect">
                      <a:avLst/>
                    </a:prstGeom>
                  </pic:spPr>
                </pic:pic>
              </a:graphicData>
            </a:graphic>
          </wp:inline>
        </w:drawing>
      </w:r>
      <w:r w:rsidRPr="00842638">
        <w:rPr>
          <w:rFonts w:ascii="Arial" w:hAnsi="Arial" w:cs="Arial"/>
        </w:rPr>
        <w:t xml:space="preserve">                        IP principal, computadora de informática ubicada en varios</w:t>
      </w:r>
    </w:p>
    <w:p w14:paraId="5599B879"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0546D29A" w14:textId="77777777" w:rsidR="002510D8" w:rsidRPr="00842638" w:rsidRDefault="002510D8" w:rsidP="002510D8">
      <w:pPr>
        <w:pStyle w:val="NormalWeb"/>
        <w:rPr>
          <w:rFonts w:ascii="Arial" w:hAnsi="Arial" w:cs="Arial"/>
        </w:rPr>
      </w:pPr>
    </w:p>
    <w:p w14:paraId="090A0CDB" w14:textId="77777777" w:rsidR="002510D8" w:rsidRPr="00842638" w:rsidRDefault="002510D8" w:rsidP="002510D8">
      <w:pPr>
        <w:pStyle w:val="NormalWeb"/>
        <w:rPr>
          <w:rFonts w:ascii="Arial" w:hAnsi="Arial" w:cs="Arial"/>
        </w:rPr>
      </w:pPr>
    </w:p>
    <w:p w14:paraId="619BD5CB" w14:textId="77777777" w:rsidR="002510D8" w:rsidRPr="00842638" w:rsidRDefault="002510D8" w:rsidP="002510D8">
      <w:pPr>
        <w:pStyle w:val="NormalWeb"/>
        <w:ind w:left="708" w:firstLine="708"/>
        <w:rPr>
          <w:rFonts w:ascii="Arial" w:hAnsi="Arial" w:cs="Arial"/>
        </w:rPr>
      </w:pPr>
      <w:r w:rsidRPr="00842638">
        <w:rPr>
          <w:rFonts w:ascii="Arial" w:hAnsi="Arial" w:cs="Arial"/>
          <w:noProof/>
        </w:rPr>
        <w:drawing>
          <wp:anchor distT="0" distB="0" distL="114300" distR="114300" simplePos="0" relativeHeight="251671552" behindDoc="0" locked="0" layoutInCell="1" allowOverlap="1" wp14:anchorId="01AD2267" wp14:editId="6A0D777F">
            <wp:simplePos x="0" y="0"/>
            <wp:positionH relativeFrom="column">
              <wp:posOffset>68580</wp:posOffset>
            </wp:positionH>
            <wp:positionV relativeFrom="paragraph">
              <wp:posOffset>-254000</wp:posOffset>
            </wp:positionV>
            <wp:extent cx="5882005" cy="2705100"/>
            <wp:effectExtent l="0" t="0" r="4445" b="0"/>
            <wp:wrapTopAndBottom/>
            <wp:docPr id="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 (1).jpeg"/>
                    <pic:cNvPicPr/>
                  </pic:nvPicPr>
                  <pic:blipFill>
                    <a:blip r:embed="rId21">
                      <a:extLst>
                        <a:ext uri="{28A0092B-C50C-407E-A947-70E740481C1C}">
                          <a14:useLocalDpi xmlns:a14="http://schemas.microsoft.com/office/drawing/2010/main" val="0"/>
                        </a:ext>
                      </a:extLst>
                    </a:blip>
                    <a:stretch>
                      <a:fillRect/>
                    </a:stretch>
                  </pic:blipFill>
                  <pic:spPr>
                    <a:xfrm>
                      <a:off x="0" y="0"/>
                      <a:ext cx="5882005" cy="270510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IP de una computadora ubicada en Epidemiología</w:t>
      </w:r>
    </w:p>
    <w:p w14:paraId="3265BB57" w14:textId="77777777" w:rsidR="002510D8" w:rsidRPr="00842638" w:rsidRDefault="002510D8" w:rsidP="002510D8">
      <w:pPr>
        <w:pStyle w:val="NormalWeb"/>
        <w:rPr>
          <w:rFonts w:ascii="Arial" w:hAnsi="Arial" w:cs="Arial"/>
        </w:rPr>
      </w:pPr>
      <w:r w:rsidRPr="00842638">
        <w:rPr>
          <w:rFonts w:ascii="Arial" w:hAnsi="Arial" w:cs="Arial"/>
          <w:noProof/>
        </w:rPr>
        <w:drawing>
          <wp:anchor distT="0" distB="0" distL="114300" distR="114300" simplePos="0" relativeHeight="251672576" behindDoc="0" locked="0" layoutInCell="1" allowOverlap="1" wp14:anchorId="21AE382E" wp14:editId="33ADFC8D">
            <wp:simplePos x="0" y="0"/>
            <wp:positionH relativeFrom="column">
              <wp:posOffset>0</wp:posOffset>
            </wp:positionH>
            <wp:positionV relativeFrom="paragraph">
              <wp:posOffset>354965</wp:posOffset>
            </wp:positionV>
            <wp:extent cx="5905500" cy="2771775"/>
            <wp:effectExtent l="0" t="0" r="0" b="9525"/>
            <wp:wrapTopAndBottom/>
            <wp:docPr id="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 (2).jpeg"/>
                    <pic:cNvPicPr/>
                  </pic:nvPicPr>
                  <pic:blipFill>
                    <a:blip r:embed="rId22">
                      <a:extLst>
                        <a:ext uri="{28A0092B-C50C-407E-A947-70E740481C1C}">
                          <a14:useLocalDpi xmlns:a14="http://schemas.microsoft.com/office/drawing/2010/main" val="0"/>
                        </a:ext>
                      </a:extLst>
                    </a:blip>
                    <a:stretch>
                      <a:fillRect/>
                    </a:stretch>
                  </pic:blipFill>
                  <pic:spPr>
                    <a:xfrm>
                      <a:off x="0" y="0"/>
                      <a:ext cx="5905500" cy="2771775"/>
                    </a:xfrm>
                    <a:prstGeom prst="rect">
                      <a:avLst/>
                    </a:prstGeom>
                  </pic:spPr>
                </pic:pic>
              </a:graphicData>
            </a:graphic>
            <wp14:sizeRelH relativeFrom="page">
              <wp14:pctWidth>0</wp14:pctWidth>
            </wp14:sizeRelH>
            <wp14:sizeRelV relativeFrom="page">
              <wp14:pctHeight>0</wp14:pctHeight>
            </wp14:sizeRelV>
          </wp:anchor>
        </w:drawing>
      </w:r>
    </w:p>
    <w:p w14:paraId="03D0D658" w14:textId="77777777" w:rsidR="002510D8" w:rsidRPr="00842638" w:rsidRDefault="002510D8" w:rsidP="002510D8">
      <w:pPr>
        <w:pStyle w:val="NormalWeb"/>
        <w:ind w:left="708" w:firstLine="708"/>
        <w:rPr>
          <w:rFonts w:ascii="Arial" w:hAnsi="Arial" w:cs="Arial"/>
        </w:rPr>
      </w:pPr>
      <w:r w:rsidRPr="00842638">
        <w:rPr>
          <w:rFonts w:ascii="Arial" w:hAnsi="Arial" w:cs="Arial"/>
        </w:rPr>
        <w:t>IP de una computadora ubicada en VIH/TB</w:t>
      </w:r>
    </w:p>
    <w:p w14:paraId="7DBBAA5C" w14:textId="77777777" w:rsidR="002510D8" w:rsidRDefault="002510D8" w:rsidP="002960CC">
      <w:pPr>
        <w:pStyle w:val="Sinespaciado"/>
      </w:pPr>
    </w:p>
    <w:p w14:paraId="238374B3"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0520B273" w14:textId="77777777" w:rsidR="002510D8" w:rsidRPr="00842638" w:rsidRDefault="002510D8" w:rsidP="002510D8">
      <w:pPr>
        <w:pStyle w:val="NormalWeb"/>
        <w:rPr>
          <w:rFonts w:ascii="Arial" w:hAnsi="Arial" w:cs="Arial"/>
        </w:rPr>
      </w:pPr>
    </w:p>
    <w:p w14:paraId="526A9AD3" w14:textId="77777777" w:rsidR="002510D8" w:rsidRPr="00842638" w:rsidRDefault="002510D8" w:rsidP="002510D8">
      <w:pPr>
        <w:pStyle w:val="NormalWeb"/>
        <w:rPr>
          <w:rFonts w:ascii="Arial" w:hAnsi="Arial" w:cs="Arial"/>
        </w:rPr>
      </w:pPr>
      <w:r w:rsidRPr="00842638">
        <w:rPr>
          <w:rFonts w:ascii="Arial" w:hAnsi="Arial" w:cs="Arial"/>
          <w:noProof/>
        </w:rPr>
        <w:drawing>
          <wp:anchor distT="0" distB="0" distL="114300" distR="114300" simplePos="0" relativeHeight="251673600" behindDoc="0" locked="0" layoutInCell="1" allowOverlap="1" wp14:anchorId="34BE7DC6" wp14:editId="0AEBD286">
            <wp:simplePos x="0" y="0"/>
            <wp:positionH relativeFrom="column">
              <wp:posOffset>0</wp:posOffset>
            </wp:positionH>
            <wp:positionV relativeFrom="paragraph">
              <wp:posOffset>0</wp:posOffset>
            </wp:positionV>
            <wp:extent cx="5963285" cy="2743200"/>
            <wp:effectExtent l="0" t="0" r="0" b="0"/>
            <wp:wrapTopAndBottom/>
            <wp:docPr id="1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jpeg"/>
                    <pic:cNvPicPr/>
                  </pic:nvPicPr>
                  <pic:blipFill>
                    <a:blip r:embed="rId23">
                      <a:extLst>
                        <a:ext uri="{28A0092B-C50C-407E-A947-70E740481C1C}">
                          <a14:useLocalDpi xmlns:a14="http://schemas.microsoft.com/office/drawing/2010/main" val="0"/>
                        </a:ext>
                      </a:extLst>
                    </a:blip>
                    <a:stretch>
                      <a:fillRect/>
                    </a:stretch>
                  </pic:blipFill>
                  <pic:spPr>
                    <a:xfrm>
                      <a:off x="0" y="0"/>
                      <a:ext cx="5963285" cy="274320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 xml:space="preserve"> </w:t>
      </w:r>
      <w:r w:rsidRPr="00842638">
        <w:rPr>
          <w:rFonts w:ascii="Arial" w:hAnsi="Arial" w:cs="Arial"/>
        </w:rPr>
        <w:tab/>
      </w:r>
      <w:r w:rsidRPr="00842638">
        <w:rPr>
          <w:rFonts w:ascii="Arial" w:hAnsi="Arial" w:cs="Arial"/>
        </w:rPr>
        <w:tab/>
        <w:t>IP de una computadora ubicada en Banco Biológico</w:t>
      </w:r>
    </w:p>
    <w:p w14:paraId="5EC28191" w14:textId="77777777" w:rsidR="002510D8" w:rsidRPr="00842638" w:rsidRDefault="002510D8" w:rsidP="002510D8">
      <w:pPr>
        <w:pStyle w:val="NormalWeb"/>
        <w:rPr>
          <w:rFonts w:ascii="Arial" w:hAnsi="Arial" w:cs="Arial"/>
        </w:rPr>
      </w:pPr>
    </w:p>
    <w:p w14:paraId="66F18D9C" w14:textId="77777777" w:rsidR="002510D8" w:rsidRPr="00842638" w:rsidRDefault="002510D8" w:rsidP="002510D8">
      <w:pPr>
        <w:pStyle w:val="NormalWeb"/>
        <w:rPr>
          <w:rFonts w:ascii="Arial" w:hAnsi="Arial" w:cs="Arial"/>
        </w:rPr>
      </w:pPr>
      <w:r w:rsidRPr="00842638">
        <w:rPr>
          <w:rFonts w:ascii="Arial" w:hAnsi="Arial" w:cs="Arial"/>
          <w:b/>
          <w:bCs/>
        </w:rPr>
        <w:t>Análisis de Conectividad y Verificación de Red Plana (ICMP)</w:t>
      </w:r>
    </w:p>
    <w:p w14:paraId="5BD29620" w14:textId="77777777" w:rsidR="002510D8" w:rsidRPr="00842638" w:rsidRDefault="002510D8" w:rsidP="002510D8">
      <w:pPr>
        <w:pStyle w:val="NormalWeb"/>
        <w:rPr>
          <w:rFonts w:ascii="Arial" w:hAnsi="Arial" w:cs="Arial"/>
        </w:rPr>
      </w:pPr>
      <w:r w:rsidRPr="00842638">
        <w:rPr>
          <w:rFonts w:ascii="Arial" w:hAnsi="Arial" w:cs="Arial"/>
          <w:iCs/>
        </w:rPr>
        <w:t>Para evaluar la segmentación lógica y las restricciones de acceso inter-nodos en la sede, se ejecutaron pruebas de alcance mediante el protocolo ICMP (Ping) desde una estación de trabajo de prueba (</w:t>
      </w:r>
      <w:proofErr w:type="spellStart"/>
      <w:r w:rsidRPr="00842638">
        <w:rPr>
          <w:rFonts w:ascii="Arial" w:hAnsi="Arial" w:cs="Arial"/>
          <w:iCs/>
        </w:rPr>
        <w:t>Hostname</w:t>
      </w:r>
      <w:proofErr w:type="spellEnd"/>
      <w:r w:rsidRPr="00842638">
        <w:rPr>
          <w:rFonts w:ascii="Arial" w:hAnsi="Arial" w:cs="Arial"/>
          <w:iCs/>
        </w:rPr>
        <w:t xml:space="preserve">: Dell </w:t>
      </w:r>
      <w:proofErr w:type="spellStart"/>
      <w:r w:rsidRPr="00842638">
        <w:rPr>
          <w:rFonts w:ascii="Arial" w:hAnsi="Arial" w:cs="Arial"/>
          <w:iCs/>
        </w:rPr>
        <w:t>Optiplex</w:t>
      </w:r>
      <w:proofErr w:type="spellEnd"/>
      <w:r w:rsidRPr="00842638">
        <w:rPr>
          <w:rFonts w:ascii="Arial" w:hAnsi="Arial" w:cs="Arial"/>
          <w:iCs/>
        </w:rPr>
        <w:t>). Inicialmente, el diagnóstico de configuración (</w:t>
      </w:r>
      <w:proofErr w:type="spellStart"/>
      <w:r w:rsidRPr="00842638">
        <w:rPr>
          <w:rStyle w:val="CdigoHTML"/>
          <w:rFonts w:ascii="Arial" w:hAnsi="Arial" w:cs="Arial"/>
          <w:iCs/>
        </w:rPr>
        <w:t>ipconfig</w:t>
      </w:r>
      <w:proofErr w:type="spellEnd"/>
      <w:r w:rsidRPr="00842638">
        <w:rPr>
          <w:rFonts w:ascii="Arial" w:hAnsi="Arial" w:cs="Arial"/>
          <w:iCs/>
        </w:rPr>
        <w:t xml:space="preserve">) determinó que la estación operaba bajo el segmento de red </w:t>
      </w:r>
      <w:r w:rsidRPr="00842638">
        <w:rPr>
          <w:rStyle w:val="CdigoHTML"/>
          <w:rFonts w:ascii="Arial" w:hAnsi="Arial" w:cs="Arial"/>
          <w:iCs/>
        </w:rPr>
        <w:t>172.16.89.0/24</w:t>
      </w:r>
      <w:r w:rsidRPr="00842638">
        <w:rPr>
          <w:rFonts w:ascii="Arial" w:hAnsi="Arial" w:cs="Arial"/>
          <w:iCs/>
        </w:rPr>
        <w:t xml:space="preserve"> (Ver Captura 1). Posteriormente, se enviaron solicitudes de eco a múltiples host del entorno (</w:t>
      </w:r>
      <w:r w:rsidRPr="00842638">
        <w:rPr>
          <w:rStyle w:val="CdigoHTML"/>
          <w:rFonts w:ascii="Arial" w:hAnsi="Arial" w:cs="Arial"/>
          <w:iCs/>
        </w:rPr>
        <w:t>172.16.89.248</w:t>
      </w:r>
      <w:r w:rsidRPr="00842638">
        <w:rPr>
          <w:rFonts w:ascii="Arial" w:hAnsi="Arial" w:cs="Arial"/>
          <w:iCs/>
        </w:rPr>
        <w:t xml:space="preserve">, </w:t>
      </w:r>
      <w:r w:rsidRPr="00842638">
        <w:rPr>
          <w:rStyle w:val="CdigoHTML"/>
          <w:rFonts w:ascii="Arial" w:hAnsi="Arial" w:cs="Arial"/>
          <w:iCs/>
        </w:rPr>
        <w:t>.247</w:t>
      </w:r>
      <w:r w:rsidRPr="00842638">
        <w:rPr>
          <w:rFonts w:ascii="Arial" w:hAnsi="Arial" w:cs="Arial"/>
          <w:iCs/>
        </w:rPr>
        <w:t xml:space="preserve"> y </w:t>
      </w:r>
      <w:r w:rsidRPr="00842638">
        <w:rPr>
          <w:rStyle w:val="CdigoHTML"/>
          <w:rFonts w:ascii="Arial" w:hAnsi="Arial" w:cs="Arial"/>
          <w:iCs/>
        </w:rPr>
        <w:t>.25</w:t>
      </w:r>
      <w:r w:rsidRPr="00842638">
        <w:rPr>
          <w:rFonts w:ascii="Arial" w:hAnsi="Arial" w:cs="Arial"/>
          <w:iCs/>
        </w:rPr>
        <w:t>). Los resultados (Ver Capturas 2, 3 y 4) arrojaron un 0% de pérdida de paquetes y latencias mínimas (≤1ms). Esta evidencia técnica certifica que existe una comunicación bidireccional continua y sin restricciones de Listas de Control de Acceso (</w:t>
      </w:r>
      <w:proofErr w:type="spellStart"/>
      <w:r w:rsidRPr="00842638">
        <w:rPr>
          <w:rFonts w:ascii="Arial" w:hAnsi="Arial" w:cs="Arial"/>
          <w:iCs/>
        </w:rPr>
        <w:t>ACLs</w:t>
      </w:r>
      <w:proofErr w:type="spellEnd"/>
      <w:r w:rsidRPr="00842638">
        <w:rPr>
          <w:rFonts w:ascii="Arial" w:hAnsi="Arial" w:cs="Arial"/>
          <w:iCs/>
        </w:rPr>
        <w:t xml:space="preserve">) entre los activos de la institución. Al convivir todos los nodos dentro de una misma subred estática, se valida el hallazgo </w:t>
      </w:r>
      <w:r w:rsidRPr="00842638">
        <w:rPr>
          <w:rFonts w:ascii="Arial" w:hAnsi="Arial" w:cs="Arial"/>
          <w:b/>
          <w:bCs/>
          <w:iCs/>
        </w:rPr>
        <w:t>H-RED-LOG-01</w:t>
      </w:r>
      <w:r w:rsidRPr="00842638">
        <w:rPr>
          <w:rFonts w:ascii="Arial" w:hAnsi="Arial" w:cs="Arial"/>
          <w:iCs/>
        </w:rPr>
        <w:t xml:space="preserve"> respecto a la carencia de segmentación por </w:t>
      </w:r>
      <w:proofErr w:type="spellStart"/>
      <w:r w:rsidRPr="00842638">
        <w:rPr>
          <w:rFonts w:ascii="Arial" w:hAnsi="Arial" w:cs="Arial"/>
          <w:iCs/>
        </w:rPr>
        <w:t>VLANs</w:t>
      </w:r>
      <w:proofErr w:type="spellEnd"/>
      <w:r w:rsidRPr="00842638">
        <w:rPr>
          <w:rFonts w:ascii="Arial" w:hAnsi="Arial" w:cs="Arial"/>
          <w:iCs/>
        </w:rPr>
        <w:t xml:space="preserve">. Esta topología plana facilita el movimiento lateral de incidentes de seguridad e incumple las directrices de aislamiento de tráfico exigidas por el proceso </w:t>
      </w:r>
      <w:r w:rsidRPr="00842638">
        <w:rPr>
          <w:rFonts w:ascii="Arial" w:hAnsi="Arial" w:cs="Arial"/>
          <w:b/>
          <w:bCs/>
          <w:iCs/>
        </w:rPr>
        <w:t>DSS05 (Gestión de Servicios de Seguridad)</w:t>
      </w:r>
      <w:r w:rsidRPr="00842638">
        <w:rPr>
          <w:rFonts w:ascii="Arial" w:hAnsi="Arial" w:cs="Arial"/>
          <w:iCs/>
        </w:rPr>
        <w:t xml:space="preserve"> del marco COBIT 2019.</w:t>
      </w:r>
    </w:p>
    <w:p w14:paraId="38D63E84" w14:textId="77777777" w:rsidR="002510D8" w:rsidRDefault="002510D8" w:rsidP="002960CC">
      <w:pPr>
        <w:pStyle w:val="Sinespaciado"/>
      </w:pPr>
    </w:p>
    <w:p w14:paraId="0E290F38"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06A326A1" w14:textId="77777777" w:rsidTr="001E2A7C">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583992D6"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3C2FE20"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A9BD80E"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7BC8766"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400B23F4" w14:textId="77777777" w:rsidTr="001E2A7C">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0DA869"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Prueba de saturación de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028747"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Utilidad de medición de </w:t>
            </w:r>
            <w:proofErr w:type="spellStart"/>
            <w:r w:rsidRPr="00842638">
              <w:rPr>
                <w:rFonts w:ascii="Arial" w:eastAsia="Calibri" w:hAnsi="Arial" w:cs="Arial"/>
              </w:rPr>
              <w:t>Throughput</w:t>
            </w:r>
            <w:proofErr w:type="spellEnd"/>
            <w:r w:rsidRPr="00842638">
              <w:rPr>
                <w:rFonts w:ascii="Arial" w:eastAsia="Calibri" w:hAnsi="Arial" w:cs="Arial"/>
              </w:rPr>
              <w:t xml:space="preserve"> (iPerf3) ejecutada en modelo cliente-servidor temporal entre dos laptops, midiendo el ancho de banda TCP/UDP.</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CA568" w14:textId="77777777" w:rsidR="002510D8" w:rsidRPr="00842638" w:rsidRDefault="002510D8" w:rsidP="001E2A7C">
            <w:pPr>
              <w:jc w:val="center"/>
              <w:rPr>
                <w:rFonts w:ascii="Arial" w:eastAsia="Calibri" w:hAnsi="Arial" w:cs="Arial"/>
              </w:rPr>
            </w:pPr>
            <w:r w:rsidRPr="00842638">
              <w:rPr>
                <w:rFonts w:ascii="Arial" w:eastAsia="Calibri" w:hAnsi="Arial" w:cs="Arial"/>
              </w:rPr>
              <w:t>Observación de degradación de rendimiento con tráfico concurrente</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324EF0" w14:textId="77777777" w:rsidR="002510D8" w:rsidRPr="00842638" w:rsidRDefault="002510D8" w:rsidP="001E2A7C">
            <w:pPr>
              <w:jc w:val="center"/>
              <w:rPr>
                <w:rFonts w:ascii="Arial" w:eastAsia="Calibri" w:hAnsi="Arial" w:cs="Arial"/>
              </w:rPr>
            </w:pPr>
            <w:r w:rsidRPr="00842638">
              <w:rPr>
                <w:rFonts w:ascii="Arial" w:eastAsia="Calibri" w:hAnsi="Arial" w:cs="Arial"/>
              </w:rPr>
              <w:t>Estrangulamiento de aplicaciones críticas (SISNIVEN) en horas pico</w:t>
            </w:r>
          </w:p>
        </w:tc>
      </w:tr>
    </w:tbl>
    <w:p w14:paraId="066F2E85"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b/>
          <w:bCs/>
          <w:kern w:val="0"/>
          <w:lang w:eastAsia="es-US"/>
          <w14:ligatures w14:val="none"/>
        </w:rPr>
        <w:t>Paso 1: Configuración de la Laptop A (Modo Servidor)</w:t>
      </w:r>
    </w:p>
    <w:p w14:paraId="725866DA" w14:textId="77777777" w:rsidR="002510D8" w:rsidRPr="00842638" w:rsidRDefault="002510D8" w:rsidP="002510D8">
      <w:pPr>
        <w:pStyle w:val="NormalWeb"/>
        <w:rPr>
          <w:rFonts w:ascii="Arial" w:hAnsi="Arial" w:cs="Arial"/>
        </w:rPr>
      </w:pPr>
      <w:r w:rsidRPr="00842638">
        <w:rPr>
          <w:rFonts w:ascii="Arial" w:hAnsi="Arial" w:cs="Arial"/>
          <w:noProof/>
        </w:rPr>
        <w:drawing>
          <wp:inline distT="0" distB="0" distL="0" distR="0" wp14:anchorId="13F81DFF" wp14:editId="30A385C5">
            <wp:extent cx="5943600" cy="4047490"/>
            <wp:effectExtent l="0" t="0" r="0" b="0"/>
            <wp:docPr id="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71048.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4047490"/>
                    </a:xfrm>
                    <a:prstGeom prst="rect">
                      <a:avLst/>
                    </a:prstGeom>
                  </pic:spPr>
                </pic:pic>
              </a:graphicData>
            </a:graphic>
          </wp:inline>
        </w:drawing>
      </w:r>
    </w:p>
    <w:p w14:paraId="446E9E6C" w14:textId="77777777" w:rsidR="002510D8" w:rsidRPr="00842638" w:rsidRDefault="002510D8" w:rsidP="002510D8">
      <w:pPr>
        <w:tabs>
          <w:tab w:val="left" w:pos="3420"/>
        </w:tabs>
        <w:rPr>
          <w:rFonts w:ascii="Arial" w:hAnsi="Arial" w:cs="Arial"/>
          <w:lang w:eastAsia="es-US"/>
        </w:rPr>
      </w:pPr>
    </w:p>
    <w:p w14:paraId="62C07E5B" w14:textId="77777777" w:rsidR="002510D8" w:rsidRDefault="002510D8" w:rsidP="002960CC">
      <w:pPr>
        <w:pStyle w:val="Sinespaciado"/>
      </w:pPr>
    </w:p>
    <w:p w14:paraId="0DBC6332"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0F362B7E" w14:textId="77777777" w:rsidR="002510D8" w:rsidRPr="00842638" w:rsidRDefault="002510D8" w:rsidP="002510D8">
      <w:pPr>
        <w:spacing w:before="100" w:beforeAutospacing="1" w:after="100" w:afterAutospacing="1" w:line="240" w:lineRule="auto"/>
        <w:rPr>
          <w:rFonts w:ascii="Arial" w:eastAsia="Times New Roman" w:hAnsi="Arial" w:cs="Arial"/>
          <w:b/>
          <w:bCs/>
          <w:kern w:val="0"/>
          <w:lang w:eastAsia="es-US"/>
          <w14:ligatures w14:val="none"/>
        </w:rPr>
      </w:pPr>
      <w:r w:rsidRPr="00842638">
        <w:rPr>
          <w:rFonts w:ascii="Arial" w:eastAsia="Times New Roman" w:hAnsi="Arial" w:cs="Arial"/>
          <w:noProof/>
          <w:kern w:val="0"/>
          <w:lang w:eastAsia="es-US"/>
          <w14:ligatures w14:val="none"/>
        </w:rPr>
        <w:lastRenderedPageBreak/>
        <w:drawing>
          <wp:anchor distT="0" distB="0" distL="114300" distR="114300" simplePos="0" relativeHeight="251674624" behindDoc="0" locked="0" layoutInCell="1" allowOverlap="1" wp14:anchorId="0C4FB102" wp14:editId="6846566B">
            <wp:simplePos x="0" y="0"/>
            <wp:positionH relativeFrom="column">
              <wp:posOffset>-327660</wp:posOffset>
            </wp:positionH>
            <wp:positionV relativeFrom="paragraph">
              <wp:posOffset>358140</wp:posOffset>
            </wp:positionV>
            <wp:extent cx="6327775" cy="3116580"/>
            <wp:effectExtent l="0" t="0" r="0" b="7620"/>
            <wp:wrapTopAndBottom/>
            <wp:docPr id="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7.50.01.jpe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27775" cy="311658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eastAsia="Times New Roman" w:hAnsi="Arial" w:cs="Arial"/>
          <w:b/>
          <w:bCs/>
          <w:kern w:val="0"/>
          <w:lang w:eastAsia="es-US"/>
          <w14:ligatures w14:val="none"/>
        </w:rPr>
        <w:t>Paso 2: Prueba de Tráfico Estándar desde Laptop B (Modo Cliente)</w:t>
      </w:r>
    </w:p>
    <w:p w14:paraId="2C2F2856" w14:textId="77777777" w:rsidR="002510D8" w:rsidRPr="00842638" w:rsidRDefault="002510D8" w:rsidP="002510D8">
      <w:pPr>
        <w:spacing w:before="100" w:beforeAutospacing="1" w:after="100" w:afterAutospacing="1" w:line="240" w:lineRule="auto"/>
        <w:rPr>
          <w:rFonts w:ascii="Arial" w:eastAsia="Times New Roman" w:hAnsi="Arial" w:cs="Arial"/>
          <w:b/>
          <w:bCs/>
          <w:kern w:val="0"/>
          <w:lang w:eastAsia="es-US"/>
          <w14:ligatures w14:val="none"/>
        </w:rPr>
      </w:pPr>
    </w:p>
    <w:p w14:paraId="282B417D"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b/>
          <w:bCs/>
          <w:kern w:val="0"/>
          <w:lang w:eastAsia="es-US"/>
          <w14:ligatures w14:val="none"/>
        </w:rPr>
        <w:t xml:space="preserve">Análisis de </w:t>
      </w:r>
      <w:proofErr w:type="spellStart"/>
      <w:r w:rsidRPr="00842638">
        <w:rPr>
          <w:rFonts w:ascii="Arial" w:eastAsia="Times New Roman" w:hAnsi="Arial" w:cs="Arial"/>
          <w:b/>
          <w:bCs/>
          <w:kern w:val="0"/>
          <w:lang w:eastAsia="es-US"/>
          <w14:ligatures w14:val="none"/>
        </w:rPr>
        <w:t>Throughput</w:t>
      </w:r>
      <w:proofErr w:type="spellEnd"/>
      <w:r w:rsidRPr="00842638">
        <w:rPr>
          <w:rFonts w:ascii="Arial" w:eastAsia="Times New Roman" w:hAnsi="Arial" w:cs="Arial"/>
          <w:b/>
          <w:bCs/>
          <w:kern w:val="0"/>
          <w:lang w:eastAsia="es-US"/>
          <w14:ligatures w14:val="none"/>
        </w:rPr>
        <w:t xml:space="preserve"> </w:t>
      </w:r>
    </w:p>
    <w:p w14:paraId="1E7C0E83"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iCs/>
          <w:kern w:val="0"/>
          <w:lang w:eastAsia="es-US"/>
          <w14:ligatures w14:val="none"/>
        </w:rPr>
        <w:t>Para determinar el impacto de la obsolescencia tecnológica sobre las operaciones diarias, se ejecutaron pruebas de inyección de tráfico TCP utilizando la utilidad iPerf3 bajo un modelo cliente-servidor (Epidemiología hacia el Nodo Central). Los resultados métricos demostraron un ancho de banda máximo (</w:t>
      </w:r>
      <w:proofErr w:type="spellStart"/>
      <w:r w:rsidRPr="00842638">
        <w:rPr>
          <w:rFonts w:ascii="Arial" w:eastAsia="Times New Roman" w:hAnsi="Arial" w:cs="Arial"/>
          <w:iCs/>
          <w:kern w:val="0"/>
          <w:lang w:eastAsia="es-US"/>
          <w14:ligatures w14:val="none"/>
        </w:rPr>
        <w:t>Throughput</w:t>
      </w:r>
      <w:proofErr w:type="spellEnd"/>
      <w:r w:rsidRPr="00842638">
        <w:rPr>
          <w:rFonts w:ascii="Arial" w:eastAsia="Times New Roman" w:hAnsi="Arial" w:cs="Arial"/>
          <w:iCs/>
          <w:kern w:val="0"/>
          <w:lang w:eastAsia="es-US"/>
          <w14:ligatures w14:val="none"/>
        </w:rPr>
        <w:t xml:space="preserve">) restringido de manera estricta a ~94 </w:t>
      </w:r>
      <w:proofErr w:type="spellStart"/>
      <w:r w:rsidRPr="00842638">
        <w:rPr>
          <w:rFonts w:ascii="Arial" w:eastAsia="Times New Roman" w:hAnsi="Arial" w:cs="Arial"/>
          <w:iCs/>
          <w:kern w:val="0"/>
          <w:lang w:eastAsia="es-US"/>
          <w14:ligatures w14:val="none"/>
        </w:rPr>
        <w:t>Mbits</w:t>
      </w:r>
      <w:proofErr w:type="spellEnd"/>
      <w:r w:rsidRPr="00842638">
        <w:rPr>
          <w:rFonts w:ascii="Arial" w:eastAsia="Times New Roman" w:hAnsi="Arial" w:cs="Arial"/>
          <w:iCs/>
          <w:kern w:val="0"/>
          <w:lang w:eastAsia="es-US"/>
          <w14:ligatures w14:val="none"/>
        </w:rPr>
        <w:t xml:space="preserve">/sec. Al tener </w:t>
      </w:r>
      <w:proofErr w:type="spellStart"/>
      <w:r w:rsidRPr="00842638">
        <w:rPr>
          <w:rFonts w:ascii="Arial" w:eastAsia="Times New Roman" w:hAnsi="Arial" w:cs="Arial"/>
          <w:iCs/>
          <w:kern w:val="0"/>
          <w:lang w:eastAsia="es-US"/>
          <w14:ligatures w14:val="none"/>
        </w:rPr>
        <w:t>switches</w:t>
      </w:r>
      <w:proofErr w:type="spellEnd"/>
      <w:r w:rsidRPr="00842638">
        <w:rPr>
          <w:rFonts w:ascii="Arial" w:eastAsia="Times New Roman" w:hAnsi="Arial" w:cs="Arial"/>
          <w:iCs/>
          <w:kern w:val="0"/>
          <w:lang w:eastAsia="es-US"/>
          <w14:ligatures w14:val="none"/>
        </w:rPr>
        <w:t xml:space="preserve"> </w:t>
      </w:r>
      <w:proofErr w:type="spellStart"/>
      <w:r w:rsidRPr="00842638">
        <w:rPr>
          <w:rFonts w:ascii="Arial" w:eastAsia="Times New Roman" w:hAnsi="Arial" w:cs="Arial"/>
          <w:iCs/>
          <w:kern w:val="0"/>
          <w:lang w:eastAsia="es-US"/>
          <w14:ligatures w14:val="none"/>
        </w:rPr>
        <w:t>Fast</w:t>
      </w:r>
      <w:proofErr w:type="spellEnd"/>
      <w:r w:rsidRPr="00842638">
        <w:rPr>
          <w:rFonts w:ascii="Arial" w:eastAsia="Times New Roman" w:hAnsi="Arial" w:cs="Arial"/>
          <w:iCs/>
          <w:kern w:val="0"/>
          <w:lang w:eastAsia="es-US"/>
          <w14:ligatures w14:val="none"/>
        </w:rPr>
        <w:t xml:space="preserve"> Ethernet, el resultado ronda los </w:t>
      </w:r>
      <w:r w:rsidRPr="00842638">
        <w:rPr>
          <w:rFonts w:ascii="Arial" w:eastAsia="Times New Roman" w:hAnsi="Arial" w:cs="Arial"/>
          <w:b/>
          <w:bCs/>
          <w:iCs/>
          <w:kern w:val="0"/>
          <w:lang w:eastAsia="es-US"/>
          <w14:ligatures w14:val="none"/>
        </w:rPr>
        <w:t xml:space="preserve">90 a 94 </w:t>
      </w:r>
      <w:proofErr w:type="spellStart"/>
      <w:r w:rsidRPr="00842638">
        <w:rPr>
          <w:rFonts w:ascii="Arial" w:eastAsia="Times New Roman" w:hAnsi="Arial" w:cs="Arial"/>
          <w:b/>
          <w:bCs/>
          <w:iCs/>
          <w:kern w:val="0"/>
          <w:lang w:eastAsia="es-US"/>
          <w14:ligatures w14:val="none"/>
        </w:rPr>
        <w:t>Mbits</w:t>
      </w:r>
      <w:proofErr w:type="spellEnd"/>
      <w:r w:rsidRPr="00842638">
        <w:rPr>
          <w:rFonts w:ascii="Arial" w:eastAsia="Times New Roman" w:hAnsi="Arial" w:cs="Arial"/>
          <w:b/>
          <w:bCs/>
          <w:iCs/>
          <w:kern w:val="0"/>
          <w:lang w:eastAsia="es-US"/>
          <w14:ligatures w14:val="none"/>
        </w:rPr>
        <w:t>/</w:t>
      </w:r>
      <w:proofErr w:type="spellStart"/>
      <w:r w:rsidRPr="00842638">
        <w:rPr>
          <w:rFonts w:ascii="Arial" w:eastAsia="Times New Roman" w:hAnsi="Arial" w:cs="Arial"/>
          <w:b/>
          <w:bCs/>
          <w:iCs/>
          <w:kern w:val="0"/>
          <w:lang w:eastAsia="es-US"/>
          <w14:ligatures w14:val="none"/>
        </w:rPr>
        <w:t>sec</w:t>
      </w:r>
      <w:proofErr w:type="spellEnd"/>
      <w:r w:rsidRPr="00842638">
        <w:rPr>
          <w:rFonts w:ascii="Arial" w:eastAsia="Times New Roman" w:hAnsi="Arial" w:cs="Arial"/>
          <w:iCs/>
          <w:kern w:val="0"/>
          <w:lang w:eastAsia="es-US"/>
          <w14:ligatures w14:val="none"/>
        </w:rPr>
        <w:t xml:space="preserve"> (nunca llega a 100 por el peso de los encabezados TCP)</w:t>
      </w:r>
    </w:p>
    <w:p w14:paraId="1845709D" w14:textId="77777777" w:rsidR="002510D8" w:rsidRDefault="002510D8" w:rsidP="002960CC">
      <w:pPr>
        <w:pStyle w:val="Sinespaciado"/>
      </w:pPr>
    </w:p>
    <w:p w14:paraId="3AFDF347"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3B6AC622" w14:textId="77777777" w:rsidR="002510D8" w:rsidRPr="00842638" w:rsidRDefault="002510D8" w:rsidP="002510D8">
      <w:pPr>
        <w:spacing w:before="100" w:beforeAutospacing="1" w:after="100" w:afterAutospacing="1" w:line="240" w:lineRule="auto"/>
        <w:rPr>
          <w:rFonts w:ascii="Arial" w:hAnsi="Arial" w:cs="Arial"/>
          <w:b/>
        </w:rPr>
      </w:pPr>
      <w:r w:rsidRPr="00842638">
        <w:rPr>
          <w:rFonts w:ascii="Arial" w:eastAsia="Times New Roman" w:hAnsi="Arial" w:cs="Arial"/>
          <w:b/>
          <w:noProof/>
          <w:kern w:val="0"/>
          <w:lang w:eastAsia="es-US"/>
          <w14:ligatures w14:val="none"/>
        </w:rPr>
        <w:lastRenderedPageBreak/>
        <w:drawing>
          <wp:anchor distT="0" distB="0" distL="114300" distR="114300" simplePos="0" relativeHeight="251675648" behindDoc="0" locked="0" layoutInCell="1" allowOverlap="1" wp14:anchorId="6D6E25A7" wp14:editId="35A76F41">
            <wp:simplePos x="0" y="0"/>
            <wp:positionH relativeFrom="column">
              <wp:posOffset>-449580</wp:posOffset>
            </wp:positionH>
            <wp:positionV relativeFrom="paragraph">
              <wp:posOffset>419100</wp:posOffset>
            </wp:positionV>
            <wp:extent cx="6891020" cy="3665220"/>
            <wp:effectExtent l="0" t="0" r="5080" b="0"/>
            <wp:wrapTopAndBottom/>
            <wp:docPr id="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8.03.25.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91020" cy="36652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rPr>
        <w:t>Paso 3</w:t>
      </w:r>
      <w:r w:rsidRPr="00842638">
        <w:rPr>
          <w:rFonts w:ascii="Arial" w:hAnsi="Arial" w:cs="Arial"/>
          <w:b/>
        </w:rPr>
        <w:t>: Prueba de Estrés por Concurrencia</w:t>
      </w:r>
    </w:p>
    <w:p w14:paraId="0A3FC9F1" w14:textId="77777777" w:rsidR="002510D8" w:rsidRPr="00842638" w:rsidRDefault="002510D8" w:rsidP="002510D8">
      <w:pPr>
        <w:rPr>
          <w:rFonts w:ascii="Arial" w:hAnsi="Arial" w:cs="Arial"/>
        </w:rPr>
      </w:pPr>
    </w:p>
    <w:p w14:paraId="4C32CFE2" w14:textId="77777777" w:rsidR="002510D8" w:rsidRPr="00842638" w:rsidRDefault="002510D8" w:rsidP="002510D8">
      <w:pPr>
        <w:rPr>
          <w:rFonts w:ascii="Arial" w:hAnsi="Arial" w:cs="Arial"/>
        </w:rPr>
      </w:pPr>
    </w:p>
    <w:p w14:paraId="545DE6D2" w14:textId="77777777" w:rsidR="002510D8" w:rsidRPr="00842638" w:rsidRDefault="002510D8" w:rsidP="002510D8">
      <w:pPr>
        <w:rPr>
          <w:rFonts w:ascii="Arial" w:hAnsi="Arial" w:cs="Arial"/>
          <w:b/>
        </w:rPr>
      </w:pPr>
      <w:r w:rsidRPr="00842638">
        <w:rPr>
          <w:rFonts w:ascii="Arial" w:hAnsi="Arial" w:cs="Arial"/>
          <w:b/>
        </w:rPr>
        <w:t>Análisis de Estrangulamiento de Hardware</w:t>
      </w:r>
    </w:p>
    <w:p w14:paraId="316CD856" w14:textId="77777777" w:rsidR="002510D8" w:rsidRPr="00842638" w:rsidRDefault="002510D8" w:rsidP="002510D8">
      <w:pPr>
        <w:rPr>
          <w:rFonts w:ascii="Arial" w:hAnsi="Arial" w:cs="Arial"/>
        </w:rPr>
      </w:pPr>
      <w:r w:rsidRPr="00842638">
        <w:rPr>
          <w:rFonts w:ascii="Arial" w:hAnsi="Arial" w:cs="Arial"/>
        </w:rPr>
        <w:t xml:space="preserve">Al ejecutar pruebas de estrés concurrente (-P 5) simulando tráfico en horas pico, se observó una fragmentación severa del ancho de banda y degradación en la transmisión. Esta evidencia constata de forma fehaciente que la infraestructura actual de </w:t>
      </w:r>
      <w:proofErr w:type="spellStart"/>
      <w:r w:rsidRPr="00842638">
        <w:rPr>
          <w:rFonts w:ascii="Arial" w:hAnsi="Arial" w:cs="Arial"/>
        </w:rPr>
        <w:t>switches</w:t>
      </w:r>
      <w:proofErr w:type="spellEnd"/>
      <w:r w:rsidRPr="00842638">
        <w:rPr>
          <w:rFonts w:ascii="Arial" w:hAnsi="Arial" w:cs="Arial"/>
        </w:rPr>
        <w:t xml:space="preserve"> </w:t>
      </w:r>
      <w:proofErr w:type="spellStart"/>
      <w:r w:rsidRPr="00842638">
        <w:rPr>
          <w:rFonts w:ascii="Arial" w:hAnsi="Arial" w:cs="Arial"/>
        </w:rPr>
        <w:t>Fast</w:t>
      </w:r>
      <w:proofErr w:type="spellEnd"/>
      <w:r w:rsidRPr="00842638">
        <w:rPr>
          <w:rFonts w:ascii="Arial" w:hAnsi="Arial" w:cs="Arial"/>
        </w:rPr>
        <w:t xml:space="preserve"> Ethernet actúa como un cuello de botella físico insalvable (H-RED-INFRA-03). Dicha limitación satura los enlaces de comunicación e interrumpe la fluidez en el acceso y sincronización de bases de datos críticas como el SISNIVEN, comprometiendo los Acuerdos de Nivel de Servicio (</w:t>
      </w:r>
      <w:proofErr w:type="spellStart"/>
      <w:r w:rsidRPr="00842638">
        <w:rPr>
          <w:rFonts w:ascii="Arial" w:hAnsi="Arial" w:cs="Arial"/>
        </w:rPr>
        <w:t>SLAs</w:t>
      </w:r>
      <w:proofErr w:type="spellEnd"/>
      <w:r w:rsidRPr="00842638">
        <w:rPr>
          <w:rFonts w:ascii="Arial" w:hAnsi="Arial" w:cs="Arial"/>
        </w:rPr>
        <w:t xml:space="preserve">) internos y el mandato de disponibilidad exigido en el proceso </w:t>
      </w:r>
      <w:r w:rsidRPr="00842638">
        <w:rPr>
          <w:rFonts w:ascii="Arial" w:hAnsi="Arial" w:cs="Arial"/>
          <w:b/>
          <w:bCs/>
        </w:rPr>
        <w:t>DSS01 (Gestión de Operaciones)</w:t>
      </w:r>
      <w:r w:rsidRPr="00842638">
        <w:rPr>
          <w:rFonts w:ascii="Arial" w:hAnsi="Arial" w:cs="Arial"/>
        </w:rPr>
        <w:t xml:space="preserve"> de COBIT 2019.</w:t>
      </w:r>
    </w:p>
    <w:p w14:paraId="37B4311C" w14:textId="77777777" w:rsidR="002510D8" w:rsidRDefault="002510D8" w:rsidP="002960CC">
      <w:pPr>
        <w:pStyle w:val="Sinespaciado"/>
      </w:pPr>
    </w:p>
    <w:p w14:paraId="16CCDF28"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5C2A7F1C" w14:textId="77777777" w:rsidTr="001E2A7C">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C99CF28"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3AD1244"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1A28149"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246AB68"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35E38871" w14:textId="77777777" w:rsidTr="001E2A7C">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55B3634" w14:textId="77777777" w:rsidR="002510D8" w:rsidRPr="00842638" w:rsidRDefault="002510D8" w:rsidP="001E2A7C">
            <w:pPr>
              <w:jc w:val="center"/>
              <w:rPr>
                <w:rFonts w:ascii="Arial" w:eastAsia="Calibri" w:hAnsi="Arial" w:cs="Arial"/>
              </w:rPr>
            </w:pPr>
            <w:r w:rsidRPr="00842638">
              <w:rPr>
                <w:rFonts w:ascii="Arial" w:eastAsia="Calibri" w:hAnsi="Arial" w:cs="Arial"/>
              </w:rPr>
              <w:t>Seguridad de red inalámbrica</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3B4B58" w14:textId="77777777" w:rsidR="002510D8" w:rsidRPr="00842638" w:rsidRDefault="002510D8" w:rsidP="001E2A7C">
            <w:pPr>
              <w:jc w:val="center"/>
              <w:rPr>
                <w:rFonts w:ascii="Arial" w:eastAsia="Calibri" w:hAnsi="Arial" w:cs="Arial"/>
              </w:rPr>
            </w:pPr>
            <w:r w:rsidRPr="00842638">
              <w:rPr>
                <w:rFonts w:ascii="Arial" w:eastAsia="Calibri" w:hAnsi="Arial" w:cs="Arial"/>
              </w:rPr>
              <w:t>Comandos nativos (</w:t>
            </w:r>
            <w:proofErr w:type="spellStart"/>
            <w:r w:rsidRPr="00842638">
              <w:rPr>
                <w:rFonts w:ascii="Arial" w:eastAsia="Calibri" w:hAnsi="Arial" w:cs="Arial"/>
              </w:rPr>
              <w:t>netsh</w:t>
            </w:r>
            <w:proofErr w:type="spellEnd"/>
            <w:r w:rsidRPr="00842638">
              <w:rPr>
                <w:rFonts w:ascii="Arial" w:eastAsia="Calibri" w:hAnsi="Arial" w:cs="Arial"/>
              </w:rPr>
              <w:t xml:space="preserve"> </w:t>
            </w:r>
            <w:proofErr w:type="spellStart"/>
            <w:r w:rsidRPr="00842638">
              <w:rPr>
                <w:rFonts w:ascii="Arial" w:eastAsia="Calibri" w:hAnsi="Arial" w:cs="Arial"/>
              </w:rPr>
              <w:t>wlan</w:t>
            </w:r>
            <w:proofErr w:type="spellEnd"/>
            <w:r w:rsidRPr="00842638">
              <w:rPr>
                <w:rFonts w:ascii="Arial" w:eastAsia="Calibri" w:hAnsi="Arial" w:cs="Arial"/>
              </w:rPr>
              <w:t xml:space="preserve"> show </w:t>
            </w:r>
            <w:proofErr w:type="spellStart"/>
            <w:r w:rsidRPr="00842638">
              <w:rPr>
                <w:rFonts w:ascii="Arial" w:eastAsia="Calibri" w:hAnsi="Arial" w:cs="Arial"/>
              </w:rPr>
              <w:t>networks</w:t>
            </w:r>
            <w:proofErr w:type="spellEnd"/>
            <w:r w:rsidRPr="00842638">
              <w:rPr>
                <w:rFonts w:ascii="Arial" w:eastAsia="Calibri" w:hAnsi="Arial" w:cs="Arial"/>
              </w:rPr>
              <w:t xml:space="preserve">) para auditar si el </w:t>
            </w:r>
            <w:proofErr w:type="spellStart"/>
            <w:r w:rsidRPr="00842638">
              <w:rPr>
                <w:rFonts w:ascii="Arial" w:eastAsia="Calibri" w:hAnsi="Arial" w:cs="Arial"/>
              </w:rPr>
              <w:t>Router</w:t>
            </w:r>
            <w:proofErr w:type="spellEnd"/>
            <w:r w:rsidRPr="00842638">
              <w:rPr>
                <w:rFonts w:ascii="Arial" w:eastAsia="Calibri" w:hAnsi="Arial" w:cs="Arial"/>
              </w:rPr>
              <w:t xml:space="preserve"> ISP está emitiendo señal </w:t>
            </w:r>
            <w:proofErr w:type="spellStart"/>
            <w:r w:rsidRPr="00842638">
              <w:rPr>
                <w:rFonts w:ascii="Arial" w:eastAsia="Calibri" w:hAnsi="Arial" w:cs="Arial"/>
              </w:rPr>
              <w:t>WiFi</w:t>
            </w:r>
            <w:proofErr w:type="spellEnd"/>
            <w:r w:rsidRPr="00842638">
              <w:rPr>
                <w:rFonts w:ascii="Arial" w:eastAsia="Calibri" w:hAnsi="Arial" w:cs="Arial"/>
              </w:rPr>
              <w:t xml:space="preserve"> abierta o con cifrado débil.</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C662BC"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Si hay </w:t>
            </w:r>
            <w:proofErr w:type="spellStart"/>
            <w:r w:rsidRPr="00842638">
              <w:rPr>
                <w:rFonts w:ascii="Arial" w:eastAsia="Calibri" w:hAnsi="Arial" w:cs="Arial"/>
              </w:rPr>
              <w:t>WiFi</w:t>
            </w:r>
            <w:proofErr w:type="spellEnd"/>
            <w:r w:rsidRPr="00842638">
              <w:rPr>
                <w:rFonts w:ascii="Arial" w:eastAsia="Calibri" w:hAnsi="Arial" w:cs="Arial"/>
              </w:rPr>
              <w:t>, debe usar cifrado WPA2 o superior, con contraseñas robustas.</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C69233"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Exposición de datos sensibles en áreas con dependencia </w:t>
            </w:r>
            <w:proofErr w:type="spellStart"/>
            <w:r w:rsidRPr="00842638">
              <w:rPr>
                <w:rFonts w:ascii="Arial" w:eastAsia="Calibri" w:hAnsi="Arial" w:cs="Arial"/>
              </w:rPr>
              <w:t>WiFi</w:t>
            </w:r>
            <w:proofErr w:type="spellEnd"/>
          </w:p>
        </w:tc>
      </w:tr>
    </w:tbl>
    <w:p w14:paraId="74F62FB0" w14:textId="77777777" w:rsidR="002510D8" w:rsidRPr="001C78FA" w:rsidRDefault="002510D8" w:rsidP="002510D8">
      <w:pPr>
        <w:spacing w:before="100" w:beforeAutospacing="1" w:after="100" w:afterAutospacing="1" w:line="240" w:lineRule="auto"/>
        <w:rPr>
          <w:rFonts w:ascii="Arial" w:eastAsia="Times New Roman" w:hAnsi="Arial" w:cs="Arial"/>
          <w:b/>
          <w:bCs/>
          <w:kern w:val="0"/>
          <w:lang w:eastAsia="es-US"/>
          <w14:ligatures w14:val="none"/>
        </w:rPr>
      </w:pPr>
      <w:r w:rsidRPr="001C78FA">
        <w:rPr>
          <w:rFonts w:ascii="Arial" w:eastAsia="Calibri" w:hAnsi="Arial" w:cs="Arial"/>
          <w:noProof/>
          <w:lang w:eastAsia="es-US"/>
          <w14:ligatures w14:val="none"/>
        </w:rPr>
        <w:drawing>
          <wp:anchor distT="0" distB="0" distL="114300" distR="114300" simplePos="0" relativeHeight="251676672" behindDoc="0" locked="0" layoutInCell="1" allowOverlap="1" wp14:anchorId="7363E68E" wp14:editId="5A90BC89">
            <wp:simplePos x="0" y="0"/>
            <wp:positionH relativeFrom="column">
              <wp:posOffset>-12700</wp:posOffset>
            </wp:positionH>
            <wp:positionV relativeFrom="paragraph">
              <wp:posOffset>543560</wp:posOffset>
            </wp:positionV>
            <wp:extent cx="6359525" cy="2644140"/>
            <wp:effectExtent l="0" t="0" r="3175" b="3810"/>
            <wp:wrapTopAndBottom/>
            <wp:docPr id="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aner de WiFi.png"/>
                    <pic:cNvPicPr/>
                  </pic:nvPicPr>
                  <pic:blipFill rotWithShape="1">
                    <a:blip r:embed="rId27" cstate="print">
                      <a:extLst>
                        <a:ext uri="{28A0092B-C50C-407E-A947-70E740481C1C}">
                          <a14:useLocalDpi xmlns:a14="http://schemas.microsoft.com/office/drawing/2010/main" val="0"/>
                        </a:ext>
                      </a:extLst>
                    </a:blip>
                    <a:srcRect b="21039"/>
                    <a:stretch/>
                  </pic:blipFill>
                  <pic:spPr bwMode="auto">
                    <a:xfrm>
                      <a:off x="0" y="0"/>
                      <a:ext cx="6359525" cy="2644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C78FA">
        <w:rPr>
          <w:rFonts w:ascii="Arial" w:eastAsia="Times New Roman" w:hAnsi="Arial" w:cs="Arial"/>
          <w:b/>
          <w:bCs/>
          <w:kern w:val="0"/>
          <w:lang w:eastAsia="es-US"/>
          <w14:ligatures w14:val="none"/>
        </w:rPr>
        <w:t>Paso 1: Ejecución del Escaneo Inalámbrico</w:t>
      </w:r>
    </w:p>
    <w:p w14:paraId="23906E92" w14:textId="77777777" w:rsidR="002510D8" w:rsidRDefault="002510D8" w:rsidP="002510D8">
      <w:pPr>
        <w:rPr>
          <w:rFonts w:ascii="Arial" w:eastAsia="Calibri" w:hAnsi="Arial" w:cs="Arial"/>
          <w:b/>
          <w:bCs/>
        </w:rPr>
      </w:pPr>
      <w:r w:rsidRPr="001C78FA">
        <w:rPr>
          <w:rFonts w:ascii="Arial" w:eastAsia="Calibri" w:hAnsi="Arial" w:cs="Arial"/>
          <w:b/>
          <w:bCs/>
        </w:rPr>
        <w:t>Análisis de Seguridad Perimetral Inalámbrica</w:t>
      </w:r>
    </w:p>
    <w:p w14:paraId="76EEA5C9" w14:textId="77777777" w:rsidR="002510D8" w:rsidRPr="001C78FA" w:rsidRDefault="002510D8" w:rsidP="002510D8">
      <w:pPr>
        <w:rPr>
          <w:rFonts w:ascii="Arial" w:eastAsia="Calibri" w:hAnsi="Arial" w:cs="Arial"/>
          <w:b/>
          <w:bCs/>
        </w:rPr>
      </w:pPr>
      <w:r w:rsidRPr="001C78FA">
        <w:rPr>
          <w:rFonts w:ascii="Arial" w:eastAsia="Calibri" w:hAnsi="Arial" w:cs="Arial"/>
          <w:iCs/>
        </w:rPr>
        <w:t>Se ejecutó un barrido del espectro inalámbrico mediante la consola nativa del sistema (</w:t>
      </w:r>
      <w:proofErr w:type="spellStart"/>
      <w:r w:rsidRPr="001C78FA">
        <w:rPr>
          <w:rFonts w:ascii="Arial" w:eastAsia="Calibri" w:hAnsi="Arial" w:cs="Arial"/>
          <w:iCs/>
        </w:rPr>
        <w:t>netsh</w:t>
      </w:r>
      <w:proofErr w:type="spellEnd"/>
      <w:r w:rsidRPr="001C78FA">
        <w:rPr>
          <w:rFonts w:ascii="Arial" w:eastAsia="Calibri" w:hAnsi="Arial" w:cs="Arial"/>
          <w:iCs/>
        </w:rPr>
        <w:t xml:space="preserve"> </w:t>
      </w:r>
      <w:proofErr w:type="spellStart"/>
      <w:r w:rsidRPr="001C78FA">
        <w:rPr>
          <w:rFonts w:ascii="Arial" w:eastAsia="Calibri" w:hAnsi="Arial" w:cs="Arial"/>
          <w:iCs/>
        </w:rPr>
        <w:t>wlan</w:t>
      </w:r>
      <w:proofErr w:type="spellEnd"/>
      <w:r w:rsidRPr="001C78FA">
        <w:rPr>
          <w:rFonts w:ascii="Arial" w:eastAsia="Calibri" w:hAnsi="Arial" w:cs="Arial"/>
          <w:iCs/>
        </w:rPr>
        <w:t>) para auditar los protocolos de autenticación y cifrado de los Puntos de Acceso (</w:t>
      </w:r>
      <w:proofErr w:type="spellStart"/>
      <w:r w:rsidRPr="001C78FA">
        <w:rPr>
          <w:rFonts w:ascii="Arial" w:eastAsia="Calibri" w:hAnsi="Arial" w:cs="Arial"/>
          <w:iCs/>
        </w:rPr>
        <w:t>APs</w:t>
      </w:r>
      <w:proofErr w:type="spellEnd"/>
      <w:r w:rsidRPr="001C78FA">
        <w:rPr>
          <w:rFonts w:ascii="Arial" w:eastAsia="Calibri" w:hAnsi="Arial" w:cs="Arial"/>
          <w:iCs/>
        </w:rPr>
        <w:t xml:space="preserve">) de la institución. El análisis confirma el cumplimiento de los controles de seguridad en el perímetro evaluado. Las redes operativas principales ("SILAIS MASAYA DIR" e "INSUMOS2026") operan bajo estándares criptográficos robustos, utilizando el protocolo de autenticación WPA2-Personal y encriptación CCMP (basada en AES). Esta configuración garantiza la confidencialidad del tráfico aéreo y protege las credenciales de acceso contra ataques de intercepción local, evidenciando una correcta alineación con las directrices de protección de la capa física inalámbrica estipuladas en el proceso </w:t>
      </w:r>
      <w:r w:rsidRPr="001C78FA">
        <w:rPr>
          <w:rFonts w:ascii="Arial" w:eastAsia="Calibri" w:hAnsi="Arial" w:cs="Arial"/>
          <w:b/>
          <w:bCs/>
          <w:iCs/>
        </w:rPr>
        <w:t>DSS05 (Gestión de Servicios de Seguridad)</w:t>
      </w:r>
      <w:r w:rsidRPr="001C78FA">
        <w:rPr>
          <w:rFonts w:ascii="Arial" w:eastAsia="Calibri" w:hAnsi="Arial" w:cs="Arial"/>
          <w:iCs/>
        </w:rPr>
        <w:t xml:space="preserve"> del marco COBIT 2019.</w:t>
      </w:r>
    </w:p>
    <w:p w14:paraId="3C5B0C8D" w14:textId="77777777" w:rsidR="002510D8" w:rsidRPr="00842638" w:rsidRDefault="002510D8" w:rsidP="002510D8">
      <w:pPr>
        <w:spacing w:after="200"/>
        <w:rPr>
          <w:rFonts w:ascii="Arial" w:hAnsi="Arial" w:cs="Arial"/>
        </w:rPr>
      </w:pPr>
    </w:p>
    <w:p w14:paraId="0BFD52DF" w14:textId="77777777" w:rsidR="002510D8" w:rsidRPr="00842638" w:rsidRDefault="002510D8" w:rsidP="002510D8">
      <w:pPr>
        <w:spacing w:after="200"/>
        <w:rPr>
          <w:rFonts w:ascii="Arial" w:hAnsi="Arial" w:cs="Arial"/>
        </w:rPr>
      </w:pPr>
    </w:p>
    <w:p w14:paraId="1060D9BB" w14:textId="77777777" w:rsidR="002510D8" w:rsidRPr="00842638" w:rsidRDefault="002510D8" w:rsidP="002510D8">
      <w:pPr>
        <w:spacing w:after="200"/>
        <w:rPr>
          <w:rFonts w:ascii="Arial" w:hAnsi="Arial" w:cs="Arial"/>
        </w:rPr>
      </w:pP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3D138029"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6E8D8E8F"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7A2E38F"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F00B619"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956AC0E"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4BC5CEE5" w14:textId="77777777" w:rsidTr="001E2A7C">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286E07"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Estado físico de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1C0D0" w14:textId="77777777" w:rsidR="002510D8" w:rsidRPr="00842638" w:rsidRDefault="002510D8" w:rsidP="001E2A7C">
            <w:pPr>
              <w:jc w:val="center"/>
              <w:rPr>
                <w:rFonts w:ascii="Arial" w:eastAsia="Calibri" w:hAnsi="Arial" w:cs="Arial"/>
              </w:rPr>
            </w:pPr>
            <w:r w:rsidRPr="00842638">
              <w:rPr>
                <w:rFonts w:ascii="Arial" w:eastAsia="Calibri" w:hAnsi="Arial" w:cs="Arial"/>
              </w:rPr>
              <w:t>Inspección física, Revisión táctil/visual de temperatura, acumulación de polvo y estado de las luces LED en el escritorio de madera.</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1E9CDE" w14:textId="77777777" w:rsidR="002510D8" w:rsidRPr="00842638" w:rsidRDefault="002510D8" w:rsidP="001E2A7C">
            <w:pPr>
              <w:jc w:val="center"/>
              <w:rPr>
                <w:rFonts w:ascii="Arial" w:eastAsia="Calibri" w:hAnsi="Arial" w:cs="Arial"/>
              </w:rPr>
            </w:pPr>
            <w:r w:rsidRPr="00842638">
              <w:rPr>
                <w:rFonts w:ascii="Arial" w:eastAsia="Calibri" w:hAnsi="Arial" w:cs="Arial"/>
              </w:rPr>
              <w:t>Todos los puertos con conectividad estable; sin indicadores de fallo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74B80E" w14:textId="77777777" w:rsidR="002510D8" w:rsidRPr="00842638" w:rsidRDefault="002510D8" w:rsidP="001E2A7C">
            <w:pPr>
              <w:jc w:val="center"/>
              <w:rPr>
                <w:rFonts w:ascii="Arial" w:eastAsia="Calibri" w:hAnsi="Arial" w:cs="Arial"/>
              </w:rPr>
            </w:pPr>
            <w:r w:rsidRPr="00842638">
              <w:rPr>
                <w:rFonts w:ascii="Arial" w:eastAsia="Calibri" w:hAnsi="Arial" w:cs="Arial"/>
              </w:rPr>
              <w:t>Degradación acelerada del hardware central debido a condiciones ambientales o sobrecalentamiento.</w:t>
            </w:r>
          </w:p>
        </w:tc>
      </w:tr>
    </w:tbl>
    <w:p w14:paraId="7E9F10E9"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anchor distT="0" distB="0" distL="114300" distR="114300" simplePos="0" relativeHeight="251677696" behindDoc="0" locked="0" layoutInCell="1" allowOverlap="1" wp14:anchorId="7D9DC3C9" wp14:editId="286CE511">
            <wp:simplePos x="0" y="0"/>
            <wp:positionH relativeFrom="column">
              <wp:posOffset>662940</wp:posOffset>
            </wp:positionH>
            <wp:positionV relativeFrom="paragraph">
              <wp:posOffset>203835</wp:posOffset>
            </wp:positionV>
            <wp:extent cx="4579620" cy="3434715"/>
            <wp:effectExtent l="0" t="0" r="0" b="0"/>
            <wp:wrapTopAndBottom/>
            <wp:docPr id="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2 at 07.56.41 (3).jpe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9620" cy="3434715"/>
                    </a:xfrm>
                    <a:prstGeom prst="rect">
                      <a:avLst/>
                    </a:prstGeom>
                  </pic:spPr>
                </pic:pic>
              </a:graphicData>
            </a:graphic>
            <wp14:sizeRelH relativeFrom="page">
              <wp14:pctWidth>0</wp14:pctWidth>
            </wp14:sizeRelH>
            <wp14:sizeRelV relativeFrom="page">
              <wp14:pctHeight>0</wp14:pctHeight>
            </wp14:sizeRelV>
          </wp:anchor>
        </w:drawing>
      </w:r>
    </w:p>
    <w:p w14:paraId="3758C629" w14:textId="77777777" w:rsidR="002510D8" w:rsidRPr="00842638" w:rsidRDefault="002510D8" w:rsidP="002510D8">
      <w:pPr>
        <w:rPr>
          <w:rFonts w:ascii="Arial" w:hAnsi="Arial" w:cs="Arial"/>
        </w:rPr>
      </w:pPr>
    </w:p>
    <w:p w14:paraId="63B6F520" w14:textId="77777777" w:rsidR="002510D8" w:rsidRPr="00842638" w:rsidRDefault="002510D8" w:rsidP="002510D8">
      <w:pPr>
        <w:rPr>
          <w:rFonts w:ascii="Arial" w:hAnsi="Arial" w:cs="Arial"/>
        </w:rPr>
      </w:pPr>
    </w:p>
    <w:p w14:paraId="7CE6AB7B" w14:textId="77777777" w:rsidR="002510D8" w:rsidRPr="00842638" w:rsidRDefault="002510D8" w:rsidP="002510D8">
      <w:pPr>
        <w:rPr>
          <w:rFonts w:ascii="Arial" w:hAnsi="Arial" w:cs="Arial"/>
        </w:rPr>
      </w:pPr>
      <w:r>
        <w:rPr>
          <w:rFonts w:ascii="Arial" w:hAnsi="Arial" w:cs="Arial"/>
        </w:rPr>
        <w:t xml:space="preserve">Acumulación excesiva de polvo sobre uno de los </w:t>
      </w:r>
      <w:proofErr w:type="spellStart"/>
      <w:r>
        <w:rPr>
          <w:rFonts w:ascii="Arial" w:hAnsi="Arial" w:cs="Arial"/>
        </w:rPr>
        <w:t>switches</w:t>
      </w:r>
      <w:proofErr w:type="spellEnd"/>
      <w:r>
        <w:rPr>
          <w:rFonts w:ascii="Arial" w:hAnsi="Arial" w:cs="Arial"/>
        </w:rPr>
        <w:t xml:space="preserve"> principales.</w:t>
      </w:r>
    </w:p>
    <w:p w14:paraId="384D8C3D" w14:textId="77777777" w:rsidR="002510D8" w:rsidRPr="00842638" w:rsidRDefault="002510D8" w:rsidP="002510D8">
      <w:pPr>
        <w:rPr>
          <w:rFonts w:ascii="Arial" w:hAnsi="Arial" w:cs="Arial"/>
        </w:rPr>
      </w:pPr>
    </w:p>
    <w:p w14:paraId="1209D20F" w14:textId="77777777" w:rsidR="002510D8" w:rsidRPr="00842638" w:rsidRDefault="002510D8" w:rsidP="002510D8">
      <w:pPr>
        <w:rPr>
          <w:rFonts w:ascii="Arial" w:hAnsi="Arial" w:cs="Arial"/>
        </w:rPr>
      </w:pPr>
    </w:p>
    <w:p w14:paraId="1DCC5162" w14:textId="77777777" w:rsidR="002510D8" w:rsidRPr="00842638" w:rsidRDefault="002510D8" w:rsidP="002510D8">
      <w:pPr>
        <w:rPr>
          <w:rFonts w:ascii="Arial" w:hAnsi="Arial" w:cs="Arial"/>
        </w:rPr>
      </w:pPr>
    </w:p>
    <w:p w14:paraId="425ADE77" w14:textId="77777777" w:rsidR="002510D8" w:rsidRPr="00842638" w:rsidRDefault="002510D8" w:rsidP="002510D8">
      <w:pPr>
        <w:rPr>
          <w:rFonts w:ascii="Arial" w:hAnsi="Arial" w:cs="Arial"/>
        </w:rPr>
      </w:pPr>
    </w:p>
    <w:p w14:paraId="3315481C" w14:textId="77777777" w:rsidR="002510D8" w:rsidRPr="00842638" w:rsidRDefault="002510D8" w:rsidP="002510D8">
      <w:pPr>
        <w:jc w:val="center"/>
        <w:rPr>
          <w:rFonts w:ascii="Arial" w:hAnsi="Arial" w:cs="Arial"/>
        </w:rPr>
      </w:pPr>
      <w:r>
        <w:rPr>
          <w:rFonts w:ascii="Arial" w:hAnsi="Arial" w:cs="Arial"/>
        </w:rPr>
        <w:t>No cuentan con canaletas ni ningún tipo de protección del cableado</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49B897BA"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527C1B95"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E3B12EB"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B51C1E0"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A8775A2"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6E34DF4F" w14:textId="77777777" w:rsidTr="001E2A7C">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A1862C" w14:textId="77777777" w:rsidR="002510D8" w:rsidRPr="00842638" w:rsidRDefault="002510D8" w:rsidP="001E2A7C">
            <w:pPr>
              <w:jc w:val="center"/>
              <w:rPr>
                <w:rFonts w:ascii="Arial" w:eastAsia="Calibri" w:hAnsi="Arial" w:cs="Arial"/>
              </w:rPr>
            </w:pPr>
            <w:r w:rsidRPr="00842638">
              <w:rPr>
                <w:rFonts w:ascii="Arial" w:eastAsia="Calibri" w:hAnsi="Arial" w:cs="Arial"/>
              </w:rPr>
              <w:t>Verificación de canaletas y protección de cableado</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A52A63"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Inspección ocular certificada con registro fotográfico. Levantamiento de evidencias sobre el uso de grapas, cableado directo a los equipos y etiquetas de </w:t>
            </w:r>
            <w:proofErr w:type="spellStart"/>
            <w:r w:rsidRPr="00842638">
              <w:rPr>
                <w:rFonts w:ascii="Arial" w:eastAsia="Calibri" w:hAnsi="Arial" w:cs="Arial"/>
              </w:rPr>
              <w:t>masking</w:t>
            </w:r>
            <w:proofErr w:type="spellEnd"/>
            <w:r w:rsidRPr="00842638">
              <w:rPr>
                <w:rFonts w:ascii="Arial" w:eastAsia="Calibri" w:hAnsi="Arial" w:cs="Arial"/>
              </w:rPr>
              <w:t xml:space="preserve"> tape.</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80116" w14:textId="77777777" w:rsidR="002510D8" w:rsidRPr="00842638" w:rsidRDefault="002510D8" w:rsidP="001E2A7C">
            <w:pPr>
              <w:jc w:val="center"/>
              <w:rPr>
                <w:rFonts w:ascii="Arial" w:eastAsia="Calibri" w:hAnsi="Arial" w:cs="Arial"/>
              </w:rPr>
            </w:pPr>
            <w:r w:rsidRPr="00842638">
              <w:rPr>
                <w:rFonts w:ascii="Arial" w:eastAsia="Calibri" w:hAnsi="Arial" w:cs="Arial"/>
              </w:rPr>
              <w:t>Cableado protegido en canaletas; ausencia de cables expuestos a tensión mecánica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2EA320" w14:textId="77777777" w:rsidR="002510D8" w:rsidRPr="00842638" w:rsidRDefault="002510D8" w:rsidP="001E2A7C">
            <w:pPr>
              <w:jc w:val="center"/>
              <w:rPr>
                <w:rFonts w:ascii="Arial" w:eastAsia="Calibri" w:hAnsi="Arial" w:cs="Arial"/>
              </w:rPr>
            </w:pPr>
            <w:r w:rsidRPr="00842638">
              <w:rPr>
                <w:rFonts w:ascii="Arial" w:eastAsia="Calibri" w:hAnsi="Arial" w:cs="Arial"/>
              </w:rPr>
              <w:t>Daño físico al cableado; interrupción de conectividad en áreas no protegidas</w:t>
            </w:r>
          </w:p>
        </w:tc>
      </w:tr>
    </w:tbl>
    <w:p w14:paraId="7D67CDFC" w14:textId="77777777" w:rsidR="002510D8" w:rsidRPr="00842638" w:rsidRDefault="002510D8" w:rsidP="002510D8">
      <w:pPr>
        <w:spacing w:after="200"/>
        <w:rPr>
          <w:rFonts w:ascii="Arial" w:hAnsi="Arial" w:cs="Arial"/>
        </w:rPr>
      </w:pPr>
      <w:r w:rsidRPr="00842638">
        <w:rPr>
          <w:rFonts w:ascii="Arial" w:hAnsi="Arial" w:cs="Arial"/>
          <w:noProof/>
          <w:lang w:eastAsia="es-US"/>
          <w14:ligatures w14:val="none"/>
        </w:rPr>
        <w:drawing>
          <wp:anchor distT="0" distB="0" distL="114300" distR="114300" simplePos="0" relativeHeight="251678720" behindDoc="0" locked="0" layoutInCell="1" allowOverlap="1" wp14:anchorId="749C7824" wp14:editId="31B9FB69">
            <wp:simplePos x="0" y="0"/>
            <wp:positionH relativeFrom="column">
              <wp:posOffset>1223645</wp:posOffset>
            </wp:positionH>
            <wp:positionV relativeFrom="paragraph">
              <wp:posOffset>90170</wp:posOffset>
            </wp:positionV>
            <wp:extent cx="3478530" cy="2608580"/>
            <wp:effectExtent l="0" t="0" r="7620" b="1270"/>
            <wp:wrapSquare wrapText="bothSides"/>
            <wp:docPr id="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30 at 11.20.00.jpe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78530" cy="260858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br w:type="page"/>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085115F1"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2563928"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10DB69B5"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C7304BE"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389CB81"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21B28D68"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37E9E"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Verificación de existencia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panels</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D327D" w14:textId="77777777" w:rsidR="002510D8" w:rsidRPr="00842638" w:rsidRDefault="002510D8" w:rsidP="001E2A7C">
            <w:pPr>
              <w:jc w:val="center"/>
              <w:rPr>
                <w:rFonts w:ascii="Arial" w:eastAsia="Calibri" w:hAnsi="Arial" w:cs="Arial"/>
              </w:rPr>
            </w:pPr>
            <w:r w:rsidRPr="00842638">
              <w:rPr>
                <w:rFonts w:ascii="Arial" w:eastAsia="Calibri" w:hAnsi="Arial" w:cs="Arial"/>
              </w:rPr>
              <w:t>Inspección visual en nodos de Dirección y Varios 1</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FE6BCFF"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Presencia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panels</w:t>
            </w:r>
            <w:proofErr w:type="spellEnd"/>
            <w:r w:rsidRPr="00842638">
              <w:rPr>
                <w:rFonts w:ascii="Arial" w:eastAsia="Calibri" w:hAnsi="Arial" w:cs="Arial"/>
              </w:rPr>
              <w:t xml:space="preserve"> para terminación mecánica del cableado horizontal</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ED8FCD"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Tensión en puertos de </w:t>
            </w:r>
            <w:proofErr w:type="spellStart"/>
            <w:r w:rsidRPr="00842638">
              <w:rPr>
                <w:rFonts w:ascii="Arial" w:eastAsia="Calibri" w:hAnsi="Arial" w:cs="Arial"/>
              </w:rPr>
              <w:t>switches</w:t>
            </w:r>
            <w:proofErr w:type="spellEnd"/>
            <w:r w:rsidRPr="00842638">
              <w:rPr>
                <w:rFonts w:ascii="Arial" w:eastAsia="Calibri" w:hAnsi="Arial" w:cs="Arial"/>
              </w:rPr>
              <w:t>; daño a conectores; dificultad para mantenimiento</w:t>
            </w:r>
          </w:p>
        </w:tc>
      </w:tr>
    </w:tbl>
    <w:p w14:paraId="59E791C4" w14:textId="77777777" w:rsidR="002510D8" w:rsidRDefault="002510D8" w:rsidP="002510D8">
      <w:pPr>
        <w:spacing w:after="200"/>
        <w:jc w:val="center"/>
        <w:rPr>
          <w:rFonts w:ascii="Arial" w:hAnsi="Arial" w:cs="Arial"/>
        </w:rPr>
      </w:pPr>
    </w:p>
    <w:p w14:paraId="23CFF4E1" w14:textId="77777777" w:rsidR="002510D8" w:rsidRPr="00842638" w:rsidRDefault="002510D8" w:rsidP="002510D8">
      <w:pPr>
        <w:spacing w:after="200"/>
        <w:jc w:val="center"/>
        <w:rPr>
          <w:rFonts w:ascii="Arial" w:hAnsi="Arial" w:cs="Arial"/>
        </w:rPr>
      </w:pPr>
      <w:r>
        <w:rPr>
          <w:rFonts w:ascii="Arial" w:hAnsi="Arial" w:cs="Arial"/>
        </w:rPr>
        <w:t xml:space="preserve">El cableado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p w14:paraId="7BF22C0F"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inline distT="0" distB="0" distL="0" distR="0" wp14:anchorId="46EEA836" wp14:editId="4CB7FAE1">
            <wp:extent cx="5943600" cy="4457700"/>
            <wp:effectExtent l="0" t="0" r="0" b="0"/>
            <wp:docPr id="2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49130DD" w14:textId="77777777" w:rsidR="002510D8" w:rsidRPr="00842638" w:rsidRDefault="002510D8" w:rsidP="002510D8">
      <w:pPr>
        <w:rPr>
          <w:rFonts w:ascii="Arial" w:hAnsi="Arial" w:cs="Arial"/>
        </w:rPr>
      </w:pPr>
    </w:p>
    <w:p w14:paraId="210C5A0A" w14:textId="77777777" w:rsidR="002510D8" w:rsidRPr="00842638" w:rsidRDefault="002510D8" w:rsidP="002510D8">
      <w:pPr>
        <w:rPr>
          <w:rFonts w:ascii="Arial" w:hAnsi="Arial" w:cs="Arial"/>
        </w:rPr>
      </w:pPr>
    </w:p>
    <w:p w14:paraId="71E6FD9B" w14:textId="77777777" w:rsidR="002510D8" w:rsidRPr="00842638" w:rsidRDefault="002510D8" w:rsidP="002510D8">
      <w:pPr>
        <w:rPr>
          <w:rFonts w:ascii="Arial" w:hAnsi="Arial" w:cs="Arial"/>
        </w:rPr>
      </w:pPr>
    </w:p>
    <w:p w14:paraId="459C2A8E" w14:textId="77777777" w:rsidR="002510D8" w:rsidRPr="00842638" w:rsidRDefault="002510D8" w:rsidP="002510D8">
      <w:pPr>
        <w:rPr>
          <w:rFonts w:ascii="Arial" w:hAnsi="Arial" w:cs="Arial"/>
        </w:rPr>
      </w:pPr>
    </w:p>
    <w:p w14:paraId="13195E2F" w14:textId="77777777" w:rsidR="002510D8" w:rsidRPr="00842638" w:rsidRDefault="002510D8" w:rsidP="002510D8">
      <w:pPr>
        <w:rPr>
          <w:rFonts w:ascii="Arial" w:hAnsi="Arial" w:cs="Arial"/>
        </w:rPr>
      </w:pPr>
    </w:p>
    <w:p w14:paraId="4F3EE752" w14:textId="77777777" w:rsidR="002510D8" w:rsidRPr="00842638" w:rsidRDefault="002510D8" w:rsidP="002510D8">
      <w:pPr>
        <w:jc w:val="center"/>
        <w:rPr>
          <w:rFonts w:ascii="Arial" w:hAnsi="Arial" w:cs="Arial"/>
        </w:rPr>
      </w:pPr>
      <w:r>
        <w:rPr>
          <w:rFonts w:ascii="Arial" w:hAnsi="Arial" w:cs="Arial"/>
        </w:rPr>
        <w:t>El cableado no cuenta con rosetas de pared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060AC315"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B3D221C"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3526689"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B3471DA"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600C177"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3984BCE6"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5EAAFBA" w14:textId="77777777" w:rsidR="002510D8" w:rsidRPr="00842638" w:rsidRDefault="002510D8" w:rsidP="001E2A7C">
            <w:pPr>
              <w:jc w:val="center"/>
              <w:rPr>
                <w:rFonts w:ascii="Arial" w:eastAsia="Calibri" w:hAnsi="Arial" w:cs="Arial"/>
              </w:rPr>
            </w:pPr>
            <w:r w:rsidRPr="00842638">
              <w:rPr>
                <w:rFonts w:ascii="Arial" w:eastAsia="Calibri" w:hAnsi="Arial" w:cs="Arial"/>
              </w:rPr>
              <w:t>Verificación de rosetas de pared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46E20" w14:textId="77777777" w:rsidR="002510D8" w:rsidRPr="00842638" w:rsidRDefault="002510D8" w:rsidP="001E2A7C">
            <w:pPr>
              <w:jc w:val="center"/>
              <w:rPr>
                <w:rFonts w:ascii="Arial" w:eastAsia="Calibri" w:hAnsi="Arial" w:cs="Arial"/>
              </w:rPr>
            </w:pPr>
            <w:r w:rsidRPr="00842638">
              <w:rPr>
                <w:rFonts w:ascii="Arial" w:eastAsia="Calibri" w:hAnsi="Arial" w:cs="Arial"/>
              </w:rPr>
              <w:t>Inspección visual en áreas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1AF9E"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Presencia de rosetas o </w:t>
            </w:r>
            <w:proofErr w:type="spellStart"/>
            <w:r w:rsidRPr="00842638">
              <w:rPr>
                <w:rFonts w:ascii="Arial" w:eastAsia="Calibri" w:hAnsi="Arial" w:cs="Arial"/>
              </w:rPr>
              <w:t>faceplates</w:t>
            </w:r>
            <w:proofErr w:type="spellEnd"/>
            <w:r w:rsidRPr="00842638">
              <w:rPr>
                <w:rFonts w:ascii="Arial" w:eastAsia="Calibri" w:hAnsi="Arial" w:cs="Arial"/>
              </w:rPr>
              <w:t xml:space="preserve"> con </w:t>
            </w:r>
            <w:proofErr w:type="spellStart"/>
            <w:r w:rsidRPr="00842638">
              <w:rPr>
                <w:rFonts w:ascii="Arial" w:eastAsia="Calibri" w:hAnsi="Arial" w:cs="Arial"/>
              </w:rPr>
              <w:t>jacks</w:t>
            </w:r>
            <w:proofErr w:type="spellEnd"/>
            <w:r w:rsidRPr="00842638">
              <w:rPr>
                <w:rFonts w:ascii="Arial" w:eastAsia="Calibri" w:hAnsi="Arial" w:cs="Arial"/>
              </w:rPr>
              <w:t xml:space="preserve"> RJ45 hembra en cada punto de red</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1B331E" w14:textId="77777777" w:rsidR="002510D8" w:rsidRPr="00842638" w:rsidRDefault="002510D8" w:rsidP="001E2A7C">
            <w:pPr>
              <w:jc w:val="center"/>
              <w:rPr>
                <w:rFonts w:ascii="Arial" w:eastAsia="Calibri" w:hAnsi="Arial" w:cs="Arial"/>
              </w:rPr>
            </w:pPr>
            <w:r w:rsidRPr="00842638">
              <w:rPr>
                <w:rFonts w:ascii="Arial" w:eastAsia="Calibri" w:hAnsi="Arial" w:cs="Arial"/>
              </w:rPr>
              <w:t>Conectores RJ45 expuestos a tensión y daño físico; fallos de conectividad</w:t>
            </w:r>
          </w:p>
        </w:tc>
      </w:tr>
    </w:tbl>
    <w:p w14:paraId="344F8378"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inline distT="0" distB="0" distL="0" distR="0" wp14:anchorId="49206CB8" wp14:editId="7BF7A6A8">
            <wp:extent cx="5943600" cy="4457700"/>
            <wp:effectExtent l="0" t="0" r="0" b="0"/>
            <wp:docPr id="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3).jpe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9736A1C" w14:textId="77777777" w:rsidR="002510D8" w:rsidRPr="00842638" w:rsidRDefault="002510D8" w:rsidP="002510D8">
      <w:pPr>
        <w:rPr>
          <w:rFonts w:ascii="Arial" w:hAnsi="Arial" w:cs="Arial"/>
        </w:rPr>
      </w:pPr>
    </w:p>
    <w:p w14:paraId="0BBA9402" w14:textId="77777777" w:rsidR="002510D8" w:rsidRPr="00842638" w:rsidRDefault="002510D8" w:rsidP="002510D8">
      <w:pPr>
        <w:rPr>
          <w:rFonts w:ascii="Arial" w:hAnsi="Arial" w:cs="Arial"/>
        </w:rPr>
      </w:pPr>
    </w:p>
    <w:p w14:paraId="0FCCD06B" w14:textId="77777777" w:rsidR="002510D8" w:rsidRPr="00842638" w:rsidRDefault="002510D8" w:rsidP="002510D8">
      <w:pPr>
        <w:rPr>
          <w:rFonts w:ascii="Arial" w:hAnsi="Arial" w:cs="Arial"/>
        </w:rPr>
      </w:pPr>
    </w:p>
    <w:p w14:paraId="3F645B7C" w14:textId="77777777" w:rsidR="002510D8" w:rsidRPr="00842638" w:rsidRDefault="002510D8" w:rsidP="002510D8">
      <w:pPr>
        <w:rPr>
          <w:rFonts w:ascii="Arial" w:hAnsi="Arial" w:cs="Arial"/>
        </w:rPr>
      </w:pPr>
    </w:p>
    <w:p w14:paraId="081669E2" w14:textId="77777777" w:rsidR="002510D8" w:rsidRPr="00842638" w:rsidRDefault="002510D8" w:rsidP="002510D8">
      <w:pPr>
        <w:rPr>
          <w:rFonts w:ascii="Arial" w:hAnsi="Arial" w:cs="Arial"/>
        </w:rPr>
      </w:pPr>
    </w:p>
    <w:p w14:paraId="5EE8C1AA" w14:textId="77777777" w:rsidR="002510D8" w:rsidRPr="00842638" w:rsidRDefault="002510D8" w:rsidP="002510D8">
      <w:pPr>
        <w:jc w:val="center"/>
        <w:rPr>
          <w:rFonts w:ascii="Arial" w:hAnsi="Arial" w:cs="Arial"/>
        </w:rPr>
      </w:pPr>
      <w:r>
        <w:rPr>
          <w:rFonts w:ascii="Arial" w:hAnsi="Arial" w:cs="Arial"/>
        </w:rPr>
        <w:t xml:space="preserve">Los cables no cuentan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28985A2D"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225A8A4D"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67862E6"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376CA80"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F436C24"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0CF41E9A"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C8338E"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Verificación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cords</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6ECC2A" w14:textId="77777777" w:rsidR="002510D8" w:rsidRPr="00842638" w:rsidRDefault="002510D8" w:rsidP="001E2A7C">
            <w:pPr>
              <w:jc w:val="center"/>
              <w:rPr>
                <w:rFonts w:ascii="Arial" w:eastAsia="Calibri" w:hAnsi="Arial" w:cs="Arial"/>
              </w:rPr>
            </w:pPr>
            <w:r w:rsidRPr="00842638">
              <w:rPr>
                <w:rFonts w:ascii="Arial" w:eastAsia="Calibri" w:hAnsi="Arial" w:cs="Arial"/>
              </w:rPr>
              <w:t>Inspección visual en áreas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9B5194"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Uso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cords</w:t>
            </w:r>
            <w:proofErr w:type="spellEnd"/>
            <w:r w:rsidRPr="00842638">
              <w:rPr>
                <w:rFonts w:ascii="Arial" w:eastAsia="Calibri" w:hAnsi="Arial" w:cs="Arial"/>
              </w:rPr>
              <w:t xml:space="preserve"> flexibles de fábrica entre roseta y equipo final</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895914E" w14:textId="77777777" w:rsidR="002510D8" w:rsidRPr="00842638" w:rsidRDefault="002510D8" w:rsidP="001E2A7C">
            <w:pPr>
              <w:jc w:val="center"/>
              <w:rPr>
                <w:rFonts w:ascii="Arial" w:eastAsia="Calibri" w:hAnsi="Arial" w:cs="Arial"/>
              </w:rPr>
            </w:pPr>
            <w:r w:rsidRPr="00842638">
              <w:rPr>
                <w:rFonts w:ascii="Arial" w:eastAsia="Calibri" w:hAnsi="Arial" w:cs="Arial"/>
              </w:rPr>
              <w:t>Uso de cable sólido horizontal para conexión final; rotura de conductores</w:t>
            </w:r>
          </w:p>
        </w:tc>
      </w:tr>
    </w:tbl>
    <w:p w14:paraId="0C46B571"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inline distT="0" distB="0" distL="0" distR="0" wp14:anchorId="66C176BC" wp14:editId="26F5064E">
            <wp:extent cx="5943600" cy="4457700"/>
            <wp:effectExtent l="0" t="0" r="0" b="0"/>
            <wp:docPr id="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FAB6C12" w14:textId="77777777" w:rsidR="002510D8" w:rsidRPr="00842638" w:rsidRDefault="002510D8" w:rsidP="002510D8">
      <w:pPr>
        <w:rPr>
          <w:rFonts w:ascii="Arial" w:hAnsi="Arial" w:cs="Arial"/>
        </w:rPr>
      </w:pPr>
    </w:p>
    <w:p w14:paraId="3E5DB4F9" w14:textId="77777777" w:rsidR="002510D8" w:rsidRPr="00842638" w:rsidRDefault="002510D8" w:rsidP="002510D8">
      <w:pPr>
        <w:rPr>
          <w:rFonts w:ascii="Arial" w:hAnsi="Arial" w:cs="Arial"/>
        </w:rPr>
      </w:pPr>
    </w:p>
    <w:p w14:paraId="2BF48468" w14:textId="77777777" w:rsidR="002510D8" w:rsidRPr="00842638" w:rsidRDefault="002510D8" w:rsidP="002510D8">
      <w:pPr>
        <w:rPr>
          <w:rFonts w:ascii="Arial" w:hAnsi="Arial" w:cs="Arial"/>
        </w:rPr>
      </w:pPr>
    </w:p>
    <w:p w14:paraId="5E885C5A" w14:textId="77777777" w:rsidR="002510D8" w:rsidRPr="00842638" w:rsidRDefault="002510D8" w:rsidP="002510D8">
      <w:pPr>
        <w:jc w:val="center"/>
        <w:rPr>
          <w:rFonts w:ascii="Arial" w:hAnsi="Arial" w:cs="Arial"/>
        </w:rPr>
      </w:pPr>
      <w:r>
        <w:rPr>
          <w:rFonts w:ascii="Arial" w:hAnsi="Arial" w:cs="Arial"/>
        </w:rPr>
        <w:t>No existe un inventario formal de los activos de 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311B9948"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04BC8FB"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66A0851"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CCE020A"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63101B6"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0E175A76"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423CB" w14:textId="77777777" w:rsidR="002510D8" w:rsidRPr="00842638" w:rsidRDefault="002510D8" w:rsidP="001E2A7C">
            <w:pPr>
              <w:jc w:val="center"/>
              <w:rPr>
                <w:rFonts w:ascii="Arial" w:eastAsia="Calibri" w:hAnsi="Arial" w:cs="Arial"/>
              </w:rPr>
            </w:pPr>
            <w:r w:rsidRPr="00842638">
              <w:rPr>
                <w:rFonts w:ascii="Arial" w:eastAsia="Calibri" w:hAnsi="Arial" w:cs="Arial"/>
              </w:rPr>
              <w:t>Revisión de Inventario de Activos de 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6DE4E9" w14:textId="77777777" w:rsidR="002510D8" w:rsidRPr="00842638" w:rsidRDefault="002510D8" w:rsidP="001E2A7C">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F38109" w14:textId="77777777" w:rsidR="002510D8" w:rsidRPr="00842638" w:rsidRDefault="002510D8" w:rsidP="001E2A7C">
            <w:pPr>
              <w:jc w:val="center"/>
              <w:rPr>
                <w:rFonts w:ascii="Arial" w:eastAsia="Calibri" w:hAnsi="Arial" w:cs="Arial"/>
              </w:rPr>
            </w:pPr>
            <w:r w:rsidRPr="00842638">
              <w:rPr>
                <w:rFonts w:ascii="Arial" w:eastAsia="Calibri" w:hAnsi="Arial" w:cs="Arial"/>
              </w:rPr>
              <w:t>Inventario actualizado que coincida 100% con los equipos físicos, incluyendo número de serie y ubicación.</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A9E733" w14:textId="77777777" w:rsidR="002510D8" w:rsidRPr="00842638" w:rsidRDefault="002510D8" w:rsidP="001E2A7C">
            <w:pPr>
              <w:jc w:val="center"/>
              <w:rPr>
                <w:rFonts w:ascii="Arial" w:eastAsia="Calibri" w:hAnsi="Arial" w:cs="Arial"/>
              </w:rPr>
            </w:pPr>
            <w:r w:rsidRPr="00842638">
              <w:rPr>
                <w:rFonts w:ascii="Arial" w:eastAsia="Calibri" w:hAnsi="Arial" w:cs="Arial"/>
              </w:rPr>
              <w:t>Pérdida de activos, desconocimiento del ciclo de vida y dificultad para planificar renovaciones.</w:t>
            </w:r>
          </w:p>
        </w:tc>
      </w:tr>
    </w:tbl>
    <w:p w14:paraId="30F6068F" w14:textId="77777777" w:rsidR="002510D8" w:rsidRPr="0084263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82816" behindDoc="0" locked="0" layoutInCell="1" allowOverlap="1" wp14:anchorId="20FFA96B" wp14:editId="0B132180">
            <wp:simplePos x="0" y="0"/>
            <wp:positionH relativeFrom="column">
              <wp:posOffset>1046480</wp:posOffset>
            </wp:positionH>
            <wp:positionV relativeFrom="paragraph">
              <wp:posOffset>88900</wp:posOffset>
            </wp:positionV>
            <wp:extent cx="3812540" cy="5012690"/>
            <wp:effectExtent l="0" t="0" r="0" b="0"/>
            <wp:wrapSquare wrapText="bothSides"/>
            <wp:docPr id="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jpe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12540" cy="5012690"/>
                    </a:xfrm>
                    <a:prstGeom prst="rect">
                      <a:avLst/>
                    </a:prstGeom>
                  </pic:spPr>
                </pic:pic>
              </a:graphicData>
            </a:graphic>
            <wp14:sizeRelH relativeFrom="page">
              <wp14:pctWidth>0</wp14:pctWidth>
            </wp14:sizeRelH>
            <wp14:sizeRelV relativeFrom="page">
              <wp14:pctHeight>0</wp14:pctHeight>
            </wp14:sizeRelV>
          </wp:anchor>
        </w:drawing>
      </w:r>
    </w:p>
    <w:p w14:paraId="69665D6F" w14:textId="77777777" w:rsidR="002510D8" w:rsidRPr="00842638" w:rsidRDefault="002510D8" w:rsidP="002510D8">
      <w:pPr>
        <w:spacing w:after="200"/>
        <w:rPr>
          <w:rFonts w:ascii="Arial" w:hAnsi="Arial" w:cs="Arial"/>
        </w:rPr>
      </w:pPr>
      <w:r w:rsidRPr="00842638">
        <w:rPr>
          <w:rFonts w:ascii="Arial" w:hAnsi="Arial" w:cs="Arial"/>
        </w:rPr>
        <w:br w:type="page"/>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1F30686C"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71B6217" w14:textId="77777777" w:rsidR="002510D8" w:rsidRPr="00842638" w:rsidRDefault="002510D8" w:rsidP="001E2A7C">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108EBC03"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ECF86A5"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A6D53B1"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6B3859B1"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22B6C7" w14:textId="77777777" w:rsidR="002510D8" w:rsidRPr="00842638" w:rsidRDefault="002510D8" w:rsidP="001E2A7C">
            <w:pPr>
              <w:jc w:val="center"/>
              <w:rPr>
                <w:rFonts w:ascii="Arial" w:eastAsia="Calibri" w:hAnsi="Arial" w:cs="Arial"/>
              </w:rPr>
            </w:pPr>
            <w:r w:rsidRPr="00842638">
              <w:rPr>
                <w:rFonts w:ascii="Arial" w:eastAsia="Calibri" w:hAnsi="Arial" w:cs="Arial"/>
              </w:rPr>
              <w:t>Auditoría de Bitácora de Incidentes y Mantenimiento</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CAA4F9" w14:textId="77777777" w:rsidR="002510D8" w:rsidRPr="00842638" w:rsidRDefault="002510D8" w:rsidP="001E2A7C">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278C2C" w14:textId="77777777" w:rsidR="002510D8" w:rsidRPr="00842638" w:rsidRDefault="002510D8" w:rsidP="001E2A7C">
            <w:pPr>
              <w:jc w:val="center"/>
              <w:rPr>
                <w:rFonts w:ascii="Arial" w:eastAsia="Calibri" w:hAnsi="Arial" w:cs="Arial"/>
              </w:rPr>
            </w:pPr>
            <w:r w:rsidRPr="00842638">
              <w:rPr>
                <w:rFonts w:ascii="Arial" w:eastAsia="Calibri" w:hAnsi="Arial" w:cs="Arial"/>
              </w:rPr>
              <w:t>Existencia de registros históricos de fallos, soluciones aplicadas (causa raíz) y mantenimientos de UPS/</w:t>
            </w:r>
            <w:proofErr w:type="spellStart"/>
            <w:r w:rsidRPr="00842638">
              <w:rPr>
                <w:rFonts w:ascii="Arial" w:eastAsia="Calibri" w:hAnsi="Arial" w:cs="Arial"/>
              </w:rPr>
              <w:t>Switches</w:t>
            </w:r>
            <w:proofErr w:type="spellEnd"/>
            <w:r w:rsidRPr="00842638">
              <w:rPr>
                <w:rFonts w:ascii="Arial" w:eastAsia="Calibri" w:hAnsi="Arial" w:cs="Arial"/>
              </w:rPr>
              <w:t>.</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3931CD" w14:textId="77777777" w:rsidR="002510D8" w:rsidRPr="00842638" w:rsidRDefault="002510D8" w:rsidP="001E2A7C">
            <w:pPr>
              <w:jc w:val="center"/>
              <w:rPr>
                <w:rFonts w:ascii="Arial" w:eastAsia="Calibri" w:hAnsi="Arial" w:cs="Arial"/>
              </w:rPr>
            </w:pPr>
            <w:r w:rsidRPr="00842638">
              <w:rPr>
                <w:rFonts w:ascii="Arial" w:eastAsia="Calibri" w:hAnsi="Arial" w:cs="Arial"/>
              </w:rPr>
              <w:t>Imposibilidad de prevenir fallos recurrentes; soporte técnico puramente reactivo y deficiente.</w:t>
            </w:r>
          </w:p>
        </w:tc>
      </w:tr>
    </w:tbl>
    <w:p w14:paraId="6BD5BB6E" w14:textId="77777777" w:rsidR="002510D8" w:rsidRDefault="002510D8" w:rsidP="002510D8">
      <w:pPr>
        <w:rPr>
          <w:rFonts w:ascii="Arial" w:hAnsi="Arial" w:cs="Arial"/>
        </w:rPr>
      </w:pPr>
    </w:p>
    <w:p w14:paraId="01846CF7" w14:textId="77777777" w:rsidR="002510D8" w:rsidRDefault="002510D8" w:rsidP="002510D8">
      <w:pPr>
        <w:rPr>
          <w:rFonts w:ascii="Arial" w:hAnsi="Arial" w:cs="Arial"/>
        </w:rPr>
      </w:pPr>
      <w:r>
        <w:rPr>
          <w:rFonts w:ascii="Arial" w:hAnsi="Arial" w:cs="Arial"/>
        </w:rPr>
        <w:t>No existe una bitácora donde se reporte los incidentes de red ni mantenimientos realizados</w:t>
      </w:r>
    </w:p>
    <w:p w14:paraId="5054F8E6" w14:textId="77777777" w:rsidR="002510D8" w:rsidRPr="0084263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79744" behindDoc="0" locked="0" layoutInCell="1" allowOverlap="1" wp14:anchorId="77F8E4BE" wp14:editId="226C4489">
            <wp:simplePos x="0" y="0"/>
            <wp:positionH relativeFrom="column">
              <wp:posOffset>705485</wp:posOffset>
            </wp:positionH>
            <wp:positionV relativeFrom="paragraph">
              <wp:posOffset>88265</wp:posOffset>
            </wp:positionV>
            <wp:extent cx="3994150" cy="5546090"/>
            <wp:effectExtent l="0" t="0" r="6350" b="0"/>
            <wp:wrapSquare wrapText="bothSides"/>
            <wp:docPr id="125334723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34">
                      <a:extLst>
                        <a:ext uri="{28A0092B-C50C-407E-A947-70E740481C1C}">
                          <a14:useLocalDpi xmlns:a14="http://schemas.microsoft.com/office/drawing/2010/main" val="0"/>
                        </a:ext>
                      </a:extLst>
                    </a:blip>
                    <a:stretch>
                      <a:fillRect/>
                    </a:stretch>
                  </pic:blipFill>
                  <pic:spPr>
                    <a:xfrm>
                      <a:off x="0" y="0"/>
                      <a:ext cx="3994150" cy="5546090"/>
                    </a:xfrm>
                    <a:prstGeom prst="rect">
                      <a:avLst/>
                    </a:prstGeom>
                  </pic:spPr>
                </pic:pic>
              </a:graphicData>
            </a:graphic>
            <wp14:sizeRelH relativeFrom="page">
              <wp14:pctWidth>0</wp14:pctWidth>
            </wp14:sizeRelH>
            <wp14:sizeRelV relativeFrom="page">
              <wp14:pctHeight>0</wp14:pctHeight>
            </wp14:sizeRelV>
          </wp:anchor>
        </w:drawing>
      </w:r>
    </w:p>
    <w:p w14:paraId="66DD8019" w14:textId="77777777" w:rsidR="002510D8" w:rsidRPr="00842638" w:rsidRDefault="002510D8" w:rsidP="002510D8">
      <w:pPr>
        <w:spacing w:after="200"/>
        <w:rPr>
          <w:rFonts w:ascii="Arial" w:hAnsi="Arial" w:cs="Arial"/>
        </w:rPr>
      </w:pPr>
      <w:r w:rsidRPr="00842638">
        <w:rPr>
          <w:rFonts w:ascii="Arial" w:hAnsi="Arial" w:cs="Arial"/>
        </w:rPr>
        <w:br w:type="page"/>
      </w:r>
    </w:p>
    <w:p w14:paraId="5A881DA4" w14:textId="77777777" w:rsidR="002510D8" w:rsidRDefault="002510D8" w:rsidP="002510D8">
      <w:pPr>
        <w:spacing w:after="200"/>
        <w:rPr>
          <w:rFonts w:ascii="Arial" w:hAnsi="Arial" w:cs="Arial"/>
        </w:rPr>
      </w:pPr>
    </w:p>
    <w:p w14:paraId="32E5FF43" w14:textId="77777777" w:rsidR="002510D8" w:rsidRDefault="002510D8" w:rsidP="002510D8">
      <w:pPr>
        <w:spacing w:after="200"/>
        <w:jc w:val="center"/>
        <w:rPr>
          <w:rFonts w:ascii="Arial" w:hAnsi="Arial" w:cs="Arial"/>
        </w:rPr>
      </w:pPr>
      <w:r>
        <w:rPr>
          <w:rFonts w:ascii="Arial" w:hAnsi="Arial" w:cs="Arial"/>
        </w:rPr>
        <w:t>No cuentan con una Plan de recuperación ante desastres</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64148105"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C7E6948"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899D4FC"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08C9B9E"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D3ACE98"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65CD8067"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A69AED" w14:textId="77777777" w:rsidR="002510D8" w:rsidRPr="00676F33" w:rsidRDefault="002510D8" w:rsidP="001E2A7C">
            <w:pPr>
              <w:jc w:val="center"/>
              <w:rPr>
                <w:rFonts w:ascii="Arial" w:eastAsia="Calibri" w:hAnsi="Arial" w:cs="Arial"/>
              </w:rPr>
            </w:pPr>
            <w:r w:rsidRPr="00676F33">
              <w:rPr>
                <w:rFonts w:ascii="Arial" w:eastAsia="Calibri" w:hAnsi="Arial" w:cs="Arial"/>
              </w:rPr>
              <w:t>Verificación de infraestructura de contingencia (DRP)</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921E1B" w14:textId="77777777" w:rsidR="002510D8" w:rsidRPr="00676F33" w:rsidRDefault="002510D8" w:rsidP="001E2A7C">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99F1DD" w14:textId="77777777" w:rsidR="002510D8" w:rsidRPr="00676F33" w:rsidRDefault="002510D8" w:rsidP="001E2A7C">
            <w:pPr>
              <w:jc w:val="center"/>
              <w:rPr>
                <w:rFonts w:ascii="Arial" w:eastAsia="Calibri" w:hAnsi="Arial" w:cs="Arial"/>
              </w:rPr>
            </w:pPr>
            <w:r w:rsidRPr="00676F33">
              <w:rPr>
                <w:rFonts w:ascii="Arial" w:eastAsia="Calibri" w:hAnsi="Arial" w:cs="Arial"/>
              </w:rPr>
              <w:t xml:space="preserve">Existencia de un plan DRP documentado y presencia física de un </w:t>
            </w:r>
            <w:proofErr w:type="spellStart"/>
            <w:r w:rsidRPr="00676F33">
              <w:rPr>
                <w:rFonts w:ascii="Arial" w:eastAsia="Calibri" w:hAnsi="Arial" w:cs="Arial"/>
              </w:rPr>
              <w:t>switch</w:t>
            </w:r>
            <w:proofErr w:type="spellEnd"/>
            <w:r w:rsidRPr="00676F33">
              <w:rPr>
                <w:rFonts w:ascii="Arial" w:eastAsia="Calibri" w:hAnsi="Arial" w:cs="Arial"/>
              </w:rPr>
              <w:t xml:space="preserve"> de respaldo (repuesto en frío).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E07AA2" w14:textId="77777777" w:rsidR="002510D8" w:rsidRPr="00676F33" w:rsidRDefault="002510D8" w:rsidP="001E2A7C">
            <w:pPr>
              <w:jc w:val="center"/>
              <w:rPr>
                <w:rFonts w:ascii="Arial" w:eastAsia="Calibri" w:hAnsi="Arial" w:cs="Arial"/>
              </w:rPr>
            </w:pPr>
            <w:r w:rsidRPr="00676F33">
              <w:rPr>
                <w:rFonts w:ascii="Arial" w:eastAsia="Calibri" w:hAnsi="Arial" w:cs="Arial"/>
              </w:rPr>
              <w:t xml:space="preserve">Tiempos de inactividad prolongados (días) en caso de quemarse el </w:t>
            </w:r>
            <w:proofErr w:type="spellStart"/>
            <w:r w:rsidRPr="00676F33">
              <w:rPr>
                <w:rFonts w:ascii="Arial" w:eastAsia="Calibri" w:hAnsi="Arial" w:cs="Arial"/>
              </w:rPr>
              <w:t>switch</w:t>
            </w:r>
            <w:proofErr w:type="spellEnd"/>
            <w:r w:rsidRPr="00676F33">
              <w:rPr>
                <w:rFonts w:ascii="Arial" w:eastAsia="Calibri" w:hAnsi="Arial" w:cs="Arial"/>
              </w:rPr>
              <w:t xml:space="preserve"> principal.</w:t>
            </w:r>
          </w:p>
        </w:tc>
      </w:tr>
    </w:tbl>
    <w:p w14:paraId="17C3CA4F" w14:textId="77777777" w:rsidR="002510D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81792" behindDoc="0" locked="0" layoutInCell="1" allowOverlap="1" wp14:anchorId="2E8E0AD2" wp14:editId="1A41E5F8">
            <wp:simplePos x="0" y="0"/>
            <wp:positionH relativeFrom="column">
              <wp:posOffset>1007745</wp:posOffset>
            </wp:positionH>
            <wp:positionV relativeFrom="paragraph">
              <wp:posOffset>50165</wp:posOffset>
            </wp:positionV>
            <wp:extent cx="4352925" cy="6043930"/>
            <wp:effectExtent l="0" t="0" r="9525" b="0"/>
            <wp:wrapSquare wrapText="bothSides"/>
            <wp:docPr id="125334723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34">
                      <a:extLst>
                        <a:ext uri="{28A0092B-C50C-407E-A947-70E740481C1C}">
                          <a14:useLocalDpi xmlns:a14="http://schemas.microsoft.com/office/drawing/2010/main" val="0"/>
                        </a:ext>
                      </a:extLst>
                    </a:blip>
                    <a:stretch>
                      <a:fillRect/>
                    </a:stretch>
                  </pic:blipFill>
                  <pic:spPr>
                    <a:xfrm>
                      <a:off x="0" y="0"/>
                      <a:ext cx="4352925" cy="6043930"/>
                    </a:xfrm>
                    <a:prstGeom prst="rect">
                      <a:avLst/>
                    </a:prstGeom>
                  </pic:spPr>
                </pic:pic>
              </a:graphicData>
            </a:graphic>
            <wp14:sizeRelH relativeFrom="page">
              <wp14:pctWidth>0</wp14:pctWidth>
            </wp14:sizeRelH>
            <wp14:sizeRelV relativeFrom="page">
              <wp14:pctHeight>0</wp14:pctHeight>
            </wp14:sizeRelV>
          </wp:anchor>
        </w:drawing>
      </w:r>
    </w:p>
    <w:p w14:paraId="4D34F8D6" w14:textId="77777777" w:rsidR="002510D8" w:rsidRDefault="002510D8" w:rsidP="002510D8">
      <w:pPr>
        <w:spacing w:after="200"/>
        <w:rPr>
          <w:rFonts w:ascii="Arial" w:hAnsi="Arial" w:cs="Arial"/>
        </w:rPr>
      </w:pPr>
      <w:r>
        <w:rPr>
          <w:rFonts w:ascii="Arial" w:hAnsi="Arial" w:cs="Arial"/>
        </w:rPr>
        <w:br w:type="page"/>
      </w:r>
    </w:p>
    <w:p w14:paraId="043B162B" w14:textId="77777777" w:rsidR="002510D8" w:rsidRDefault="002510D8" w:rsidP="002510D8">
      <w:pPr>
        <w:rPr>
          <w:rFonts w:ascii="Arial" w:hAnsi="Arial" w:cs="Arial"/>
        </w:rPr>
      </w:pPr>
    </w:p>
    <w:p w14:paraId="69CE1CBA" w14:textId="77777777" w:rsidR="002510D8" w:rsidRPr="00842638" w:rsidRDefault="002510D8" w:rsidP="002510D8">
      <w:pPr>
        <w:rPr>
          <w:rFonts w:ascii="Arial" w:hAnsi="Arial" w:cs="Arial"/>
        </w:rPr>
      </w:pPr>
      <w:r>
        <w:rPr>
          <w:rFonts w:ascii="Arial" w:hAnsi="Arial" w:cs="Arial"/>
        </w:rPr>
        <w:t>No cuentan con copias de seguridad de las configuraciones de los dispositivos de 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5D029840" w14:textId="77777777" w:rsidTr="001E2A7C">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2330F2C0" w14:textId="77777777" w:rsidR="002510D8" w:rsidRPr="00842638" w:rsidRDefault="002510D8" w:rsidP="001E2A7C">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7DD67CC" w14:textId="77777777" w:rsidR="002510D8" w:rsidRPr="00842638" w:rsidRDefault="002510D8" w:rsidP="001E2A7C">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3E3D1DA" w14:textId="77777777" w:rsidR="002510D8" w:rsidRPr="00842638" w:rsidRDefault="002510D8" w:rsidP="001E2A7C">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5F682BF" w14:textId="77777777" w:rsidR="002510D8" w:rsidRPr="00842638" w:rsidRDefault="002510D8" w:rsidP="001E2A7C">
            <w:pPr>
              <w:jc w:val="center"/>
              <w:rPr>
                <w:rFonts w:ascii="Arial" w:eastAsia="Calibri" w:hAnsi="Arial" w:cs="Arial"/>
              </w:rPr>
            </w:pPr>
            <w:r w:rsidRPr="00842638">
              <w:rPr>
                <w:rFonts w:ascii="Arial" w:eastAsia="Calibri" w:hAnsi="Arial" w:cs="Arial"/>
              </w:rPr>
              <w:t>Riesgo si Fallo</w:t>
            </w:r>
          </w:p>
        </w:tc>
      </w:tr>
      <w:tr w:rsidR="002510D8" w:rsidRPr="00842638" w14:paraId="30186362" w14:textId="77777777" w:rsidTr="001E2A7C">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97B84D" w14:textId="77777777" w:rsidR="002510D8" w:rsidRPr="00842638" w:rsidRDefault="002510D8" w:rsidP="001E2A7C">
            <w:pPr>
              <w:jc w:val="center"/>
              <w:rPr>
                <w:rFonts w:ascii="Arial" w:eastAsia="Calibri" w:hAnsi="Arial" w:cs="Arial"/>
              </w:rPr>
            </w:pPr>
            <w:r w:rsidRPr="00842638">
              <w:rPr>
                <w:rFonts w:ascii="Arial" w:eastAsia="Calibri" w:hAnsi="Arial" w:cs="Arial"/>
              </w:rPr>
              <w:t>Verificación de copias de seguridad de configuraciones</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862EC7" w14:textId="77777777" w:rsidR="002510D8" w:rsidRPr="00842638" w:rsidRDefault="002510D8" w:rsidP="001E2A7C">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BD42BE" w14:textId="77777777" w:rsidR="002510D8" w:rsidRPr="00842638" w:rsidRDefault="002510D8" w:rsidP="001E2A7C">
            <w:pPr>
              <w:jc w:val="center"/>
              <w:rPr>
                <w:rFonts w:ascii="Arial" w:eastAsia="Calibri" w:hAnsi="Arial" w:cs="Arial"/>
              </w:rPr>
            </w:pPr>
            <w:r w:rsidRPr="00842638">
              <w:rPr>
                <w:rFonts w:ascii="Arial" w:eastAsia="Calibri" w:hAnsi="Arial" w:cs="Arial"/>
              </w:rPr>
              <w:t>Existencia de archivos de configuración actualizados almacenados en un medio seguro fuera del equipo.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B61A36" w14:textId="77777777" w:rsidR="002510D8" w:rsidRPr="00842638" w:rsidRDefault="002510D8" w:rsidP="001E2A7C">
            <w:pPr>
              <w:jc w:val="center"/>
              <w:rPr>
                <w:rFonts w:ascii="Arial" w:eastAsia="Calibri" w:hAnsi="Arial" w:cs="Arial"/>
              </w:rPr>
            </w:pPr>
            <w:r w:rsidRPr="00842638">
              <w:rPr>
                <w:rFonts w:ascii="Arial" w:eastAsia="Calibri" w:hAnsi="Arial" w:cs="Arial"/>
              </w:rPr>
              <w:t xml:space="preserve">Imposibilidad de restablecer rápidamente la red tras el reemplazo de un </w:t>
            </w:r>
            <w:proofErr w:type="spellStart"/>
            <w:r w:rsidRPr="00842638">
              <w:rPr>
                <w:rFonts w:ascii="Arial" w:eastAsia="Calibri" w:hAnsi="Arial" w:cs="Arial"/>
              </w:rPr>
              <w:t>router</w:t>
            </w:r>
            <w:proofErr w:type="spellEnd"/>
            <w:r w:rsidRPr="00842638">
              <w:rPr>
                <w:rFonts w:ascii="Arial" w:eastAsia="Calibri" w:hAnsi="Arial" w:cs="Arial"/>
              </w:rPr>
              <w:t xml:space="preserve"> o AP dañado.</w:t>
            </w:r>
          </w:p>
        </w:tc>
      </w:tr>
    </w:tbl>
    <w:p w14:paraId="32A9714E" w14:textId="77777777" w:rsidR="002510D8" w:rsidRPr="0084263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80768" behindDoc="0" locked="0" layoutInCell="1" allowOverlap="1" wp14:anchorId="6D20201A" wp14:editId="047C6A74">
            <wp:simplePos x="0" y="0"/>
            <wp:positionH relativeFrom="column">
              <wp:posOffset>855345</wp:posOffset>
            </wp:positionH>
            <wp:positionV relativeFrom="paragraph">
              <wp:posOffset>179705</wp:posOffset>
            </wp:positionV>
            <wp:extent cx="4352925" cy="6043930"/>
            <wp:effectExtent l="0" t="0" r="9525" b="0"/>
            <wp:wrapSquare wrapText="bothSides"/>
            <wp:docPr id="125334723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34">
                      <a:extLst>
                        <a:ext uri="{28A0092B-C50C-407E-A947-70E740481C1C}">
                          <a14:useLocalDpi xmlns:a14="http://schemas.microsoft.com/office/drawing/2010/main" val="0"/>
                        </a:ext>
                      </a:extLst>
                    </a:blip>
                    <a:stretch>
                      <a:fillRect/>
                    </a:stretch>
                  </pic:blipFill>
                  <pic:spPr>
                    <a:xfrm>
                      <a:off x="0" y="0"/>
                      <a:ext cx="4352925" cy="6043930"/>
                    </a:xfrm>
                    <a:prstGeom prst="rect">
                      <a:avLst/>
                    </a:prstGeom>
                  </pic:spPr>
                </pic:pic>
              </a:graphicData>
            </a:graphic>
            <wp14:sizeRelH relativeFrom="page">
              <wp14:pctWidth>0</wp14:pctWidth>
            </wp14:sizeRelH>
            <wp14:sizeRelV relativeFrom="page">
              <wp14:pctHeight>0</wp14:pctHeight>
            </wp14:sizeRelV>
          </wp:anchor>
        </w:drawing>
      </w:r>
    </w:p>
    <w:p w14:paraId="296C9AD9" w14:textId="77777777" w:rsidR="002510D8" w:rsidRDefault="002510D8" w:rsidP="002960CC">
      <w:pPr>
        <w:pStyle w:val="Sinespaciado"/>
      </w:pPr>
    </w:p>
    <w:p w14:paraId="467D44AF" w14:textId="77777777" w:rsidR="002510D8" w:rsidRDefault="002510D8" w:rsidP="002510D8"/>
    <w:p w14:paraId="4EC0BCD9" w14:textId="77777777" w:rsidR="002510D8" w:rsidRDefault="002510D8" w:rsidP="002510D8"/>
    <w:p w14:paraId="5319B16A" w14:textId="77777777" w:rsidR="002510D8" w:rsidRDefault="002510D8" w:rsidP="002510D8"/>
    <w:p w14:paraId="1BB80E85" w14:textId="77777777" w:rsidR="002510D8" w:rsidRDefault="002510D8" w:rsidP="002510D8"/>
    <w:p w14:paraId="7F11C414" w14:textId="77777777" w:rsidR="002510D8" w:rsidRDefault="002510D8" w:rsidP="002510D8"/>
    <w:p w14:paraId="679C2335" w14:textId="77777777" w:rsidR="002510D8" w:rsidRDefault="002510D8" w:rsidP="002510D8"/>
    <w:p w14:paraId="6BFF907A" w14:textId="77777777" w:rsidR="002510D8" w:rsidRDefault="002510D8" w:rsidP="002510D8"/>
    <w:p w14:paraId="46568B8F" w14:textId="77777777" w:rsidR="002510D8" w:rsidRDefault="002510D8" w:rsidP="002510D8"/>
    <w:p w14:paraId="0134D4E1" w14:textId="77777777" w:rsidR="002510D8" w:rsidRDefault="002510D8" w:rsidP="002510D8"/>
    <w:p w14:paraId="62D76CBD" w14:textId="77777777" w:rsidR="002510D8" w:rsidRDefault="002510D8" w:rsidP="002510D8"/>
    <w:p w14:paraId="7D7386EB" w14:textId="77777777" w:rsidR="002510D8" w:rsidRDefault="002510D8" w:rsidP="002510D8"/>
    <w:p w14:paraId="540BDF21" w14:textId="77777777" w:rsidR="002510D8" w:rsidRDefault="002510D8" w:rsidP="002510D8"/>
    <w:p w14:paraId="667BD545" w14:textId="77777777" w:rsidR="002510D8" w:rsidRDefault="002510D8" w:rsidP="002510D8"/>
    <w:p w14:paraId="37B1A191" w14:textId="77777777" w:rsidR="002510D8" w:rsidRDefault="002510D8" w:rsidP="002510D8"/>
    <w:p w14:paraId="349007ED" w14:textId="77777777" w:rsidR="002510D8" w:rsidRDefault="002510D8" w:rsidP="002510D8"/>
    <w:p w14:paraId="4E02619D" w14:textId="1571D247" w:rsidR="002510D8" w:rsidRDefault="002510D8">
      <w:pPr>
        <w:spacing w:line="278" w:lineRule="auto"/>
        <w:rPr>
          <w:rFonts w:ascii="Arial" w:eastAsiaTheme="majorEastAsia" w:hAnsi="Arial" w:cs="Arial"/>
          <w:b/>
          <w:bCs/>
          <w:color w:val="000000" w:themeColor="text1"/>
        </w:rPr>
      </w:pPr>
    </w:p>
    <w:p w14:paraId="27E287FD" w14:textId="10ACBE04" w:rsidR="006E0B2D" w:rsidRPr="00357792" w:rsidRDefault="006E0B2D" w:rsidP="00433A85">
      <w:pPr>
        <w:pStyle w:val="Ttulo1"/>
        <w:numPr>
          <w:ilvl w:val="0"/>
          <w:numId w:val="1"/>
        </w:numPr>
        <w:jc w:val="center"/>
        <w:rPr>
          <w:rFonts w:ascii="Arial" w:hAnsi="Arial" w:cs="Arial"/>
          <w:b/>
          <w:bCs/>
          <w:color w:val="000000" w:themeColor="text1"/>
          <w:sz w:val="24"/>
          <w:szCs w:val="24"/>
        </w:rPr>
      </w:pPr>
      <w:r w:rsidRPr="00357792">
        <w:rPr>
          <w:rFonts w:ascii="Arial" w:hAnsi="Arial" w:cs="Arial"/>
          <w:b/>
          <w:bCs/>
          <w:color w:val="000000" w:themeColor="text1"/>
          <w:sz w:val="24"/>
          <w:szCs w:val="24"/>
        </w:rPr>
        <w:t>HALLAZGOS</w:t>
      </w:r>
      <w:bookmarkEnd w:id="22"/>
    </w:p>
    <w:p w14:paraId="038A2112" w14:textId="2EC8D607" w:rsidR="005F6AFA" w:rsidRPr="008A6395" w:rsidRDefault="006E0B2D" w:rsidP="005F6AFA">
      <w:pPr>
        <w:rPr>
          <w:rFonts w:ascii="Arial" w:hAnsi="Arial" w:cs="Arial"/>
          <w:b/>
        </w:rPr>
      </w:pPr>
      <w:r w:rsidRPr="00C13888">
        <w:rPr>
          <w:rFonts w:ascii="Arial" w:hAnsi="Arial" w:cs="Arial"/>
          <w:b/>
        </w:rPr>
        <w:t>HALLAZGOS DE INFRAESTRUCTURA DE HARDWARE DE RED</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7DE11898" w14:textId="77777777" w:rsidTr="00302217">
        <w:trPr>
          <w:trHeight w:val="4"/>
          <w:jc w:val="center"/>
        </w:trPr>
        <w:tc>
          <w:tcPr>
            <w:tcW w:w="7788" w:type="dxa"/>
            <w:gridSpan w:val="4"/>
          </w:tcPr>
          <w:p w14:paraId="652368C8"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1A77B82B" w14:textId="77777777" w:rsidR="005F6AFA" w:rsidRPr="006C5E71" w:rsidRDefault="005F6AFA" w:rsidP="00302217">
            <w:pPr>
              <w:rPr>
                <w:rFonts w:ascii="Arial" w:hAnsi="Arial" w:cs="Arial"/>
              </w:rPr>
            </w:pPr>
            <w:r>
              <w:rPr>
                <w:rFonts w:ascii="Arial" w:hAnsi="Arial" w:cs="Arial"/>
                <w:b/>
                <w:bCs/>
              </w:rPr>
              <w:t>REF: H-RED-INFRA-01</w:t>
            </w:r>
          </w:p>
        </w:tc>
      </w:tr>
      <w:tr w:rsidR="005F6AFA" w:rsidRPr="006C5E71" w14:paraId="13528F61" w14:textId="77777777" w:rsidTr="00302217">
        <w:trPr>
          <w:trHeight w:val="3"/>
          <w:jc w:val="center"/>
        </w:trPr>
        <w:tc>
          <w:tcPr>
            <w:tcW w:w="7788" w:type="dxa"/>
            <w:gridSpan w:val="4"/>
          </w:tcPr>
          <w:p w14:paraId="3F796A4B"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FEF8874" w14:textId="77777777" w:rsidR="005F6AFA" w:rsidRPr="006C5E71" w:rsidRDefault="005F6AFA" w:rsidP="00302217">
            <w:pPr>
              <w:rPr>
                <w:rFonts w:ascii="Arial" w:hAnsi="Arial" w:cs="Arial"/>
              </w:rPr>
            </w:pPr>
            <w:r>
              <w:rPr>
                <w:rFonts w:ascii="Arial" w:hAnsi="Arial" w:cs="Arial"/>
              </w:rPr>
              <w:t>H1</w:t>
            </w:r>
          </w:p>
        </w:tc>
      </w:tr>
      <w:tr w:rsidR="005F6AFA" w:rsidRPr="006C5E71" w14:paraId="0CDED125" w14:textId="77777777" w:rsidTr="00302217">
        <w:trPr>
          <w:trHeight w:val="3"/>
          <w:jc w:val="center"/>
        </w:trPr>
        <w:tc>
          <w:tcPr>
            <w:tcW w:w="3096" w:type="dxa"/>
            <w:vMerge w:val="restart"/>
            <w:shd w:val="clear" w:color="auto" w:fill="D0CECE" w:themeFill="background2" w:themeFillShade="E6"/>
          </w:tcPr>
          <w:p w14:paraId="6153296B"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68DC04" w14:textId="77777777" w:rsidR="005F6AFA" w:rsidRPr="006C5E71" w:rsidRDefault="005F6AFA" w:rsidP="00302217">
            <w:pPr>
              <w:rPr>
                <w:rFonts w:ascii="Arial" w:hAnsi="Arial" w:cs="Arial"/>
              </w:rPr>
            </w:pPr>
            <w:r w:rsidRPr="006C5E71">
              <w:rPr>
                <w:rFonts w:ascii="Arial" w:hAnsi="Arial" w:cs="Arial"/>
              </w:rPr>
              <w:t>Gestión operativa de la red – Mantenimiento de infraestructura</w:t>
            </w:r>
          </w:p>
        </w:tc>
        <w:tc>
          <w:tcPr>
            <w:tcW w:w="3727" w:type="dxa"/>
            <w:gridSpan w:val="3"/>
          </w:tcPr>
          <w:p w14:paraId="27CD5FBE"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690F3118" w14:textId="77777777" w:rsidTr="00302217">
        <w:trPr>
          <w:trHeight w:val="3"/>
          <w:jc w:val="center"/>
        </w:trPr>
        <w:tc>
          <w:tcPr>
            <w:tcW w:w="3096" w:type="dxa"/>
            <w:vMerge/>
            <w:shd w:val="clear" w:color="auto" w:fill="D0CECE" w:themeFill="background2" w:themeFillShade="E6"/>
          </w:tcPr>
          <w:p w14:paraId="5B0A391A" w14:textId="77777777" w:rsidR="005F6AFA" w:rsidRPr="006C5E71" w:rsidRDefault="005F6AFA" w:rsidP="00302217">
            <w:pPr>
              <w:rPr>
                <w:rFonts w:ascii="Arial" w:hAnsi="Arial" w:cs="Arial"/>
              </w:rPr>
            </w:pPr>
          </w:p>
        </w:tc>
        <w:tc>
          <w:tcPr>
            <w:tcW w:w="4692" w:type="dxa"/>
            <w:gridSpan w:val="3"/>
            <w:vMerge/>
            <w:tcBorders>
              <w:bottom w:val="nil"/>
            </w:tcBorders>
          </w:tcPr>
          <w:p w14:paraId="323D9148" w14:textId="77777777" w:rsidR="005F6AFA" w:rsidRPr="006C5E71" w:rsidRDefault="005F6AFA" w:rsidP="00302217">
            <w:pPr>
              <w:rPr>
                <w:rFonts w:ascii="Arial" w:hAnsi="Arial" w:cs="Arial"/>
              </w:rPr>
            </w:pPr>
          </w:p>
        </w:tc>
        <w:tc>
          <w:tcPr>
            <w:tcW w:w="680" w:type="dxa"/>
          </w:tcPr>
          <w:p w14:paraId="7EFB5424"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0AD7D2E1"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14C1C780"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E0FA7A3" w14:textId="77777777" w:rsidTr="00302217">
        <w:trPr>
          <w:trHeight w:val="3"/>
          <w:jc w:val="center"/>
        </w:trPr>
        <w:tc>
          <w:tcPr>
            <w:tcW w:w="3096" w:type="dxa"/>
            <w:shd w:val="clear" w:color="auto" w:fill="D0CECE" w:themeFill="background2" w:themeFillShade="E6"/>
          </w:tcPr>
          <w:p w14:paraId="06DB5D62"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289A2F27" w14:textId="77777777" w:rsidR="005F6AFA" w:rsidRPr="006C5E71" w:rsidRDefault="005F6AFA" w:rsidP="00302217">
            <w:pPr>
              <w:rPr>
                <w:rFonts w:ascii="Arial" w:hAnsi="Arial" w:cs="Arial"/>
              </w:rPr>
            </w:pPr>
          </w:p>
        </w:tc>
      </w:tr>
      <w:tr w:rsidR="005F6AFA" w:rsidRPr="006C5E71" w14:paraId="4A30D53B" w14:textId="77777777" w:rsidTr="00302217">
        <w:trPr>
          <w:trHeight w:val="3"/>
          <w:jc w:val="center"/>
        </w:trPr>
        <w:tc>
          <w:tcPr>
            <w:tcW w:w="3096" w:type="dxa"/>
            <w:shd w:val="clear" w:color="auto" w:fill="D0CECE" w:themeFill="background2" w:themeFillShade="E6"/>
          </w:tcPr>
          <w:p w14:paraId="799EE217"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5F54904D" w14:textId="77777777" w:rsidR="005F6AFA" w:rsidRPr="006C5E71" w:rsidRDefault="005F6AFA" w:rsidP="00302217">
            <w:pPr>
              <w:rPr>
                <w:rFonts w:ascii="Arial" w:hAnsi="Arial" w:cs="Arial"/>
              </w:rPr>
            </w:pPr>
            <w:r w:rsidRPr="006C5E71">
              <w:rPr>
                <w:rFonts w:ascii="Arial" w:hAnsi="Arial" w:cs="Arial"/>
              </w:rPr>
              <w:t>COBIT DSS01, ISO 27001 A.11.2.4</w:t>
            </w:r>
          </w:p>
        </w:tc>
      </w:tr>
      <w:tr w:rsidR="005F6AFA" w:rsidRPr="006C5E71" w14:paraId="7A07BCD6" w14:textId="77777777" w:rsidTr="00302217">
        <w:trPr>
          <w:trHeight w:val="7"/>
          <w:jc w:val="center"/>
        </w:trPr>
        <w:tc>
          <w:tcPr>
            <w:tcW w:w="3096" w:type="dxa"/>
            <w:shd w:val="clear" w:color="auto" w:fill="D0CECE" w:themeFill="background2" w:themeFillShade="E6"/>
          </w:tcPr>
          <w:p w14:paraId="4E710A8E"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61AEC66C"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8FEF91A"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38A70215"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74BB613F" w14:textId="77777777" w:rsidTr="00302217">
        <w:trPr>
          <w:trHeight w:val="3"/>
          <w:jc w:val="center"/>
        </w:trPr>
        <w:tc>
          <w:tcPr>
            <w:tcW w:w="11515" w:type="dxa"/>
            <w:gridSpan w:val="7"/>
            <w:shd w:val="clear" w:color="auto" w:fill="D0CECE" w:themeFill="background2" w:themeFillShade="E6"/>
          </w:tcPr>
          <w:p w14:paraId="15E45C73"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FCE4750" w14:textId="77777777" w:rsidTr="00302217">
        <w:trPr>
          <w:trHeight w:val="21"/>
          <w:jc w:val="center"/>
        </w:trPr>
        <w:tc>
          <w:tcPr>
            <w:tcW w:w="11515" w:type="dxa"/>
            <w:gridSpan w:val="7"/>
          </w:tcPr>
          <w:p w14:paraId="538E93F0" w14:textId="77777777" w:rsidR="005F6AFA" w:rsidRPr="006C5E71" w:rsidRDefault="005F6AFA" w:rsidP="0030221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5F6AFA" w:rsidRPr="006C5E71" w14:paraId="5E711710" w14:textId="77777777" w:rsidTr="00302217">
        <w:trPr>
          <w:trHeight w:val="3"/>
          <w:jc w:val="center"/>
        </w:trPr>
        <w:tc>
          <w:tcPr>
            <w:tcW w:w="11515" w:type="dxa"/>
            <w:gridSpan w:val="7"/>
            <w:shd w:val="clear" w:color="auto" w:fill="D0CECE" w:themeFill="background2" w:themeFillShade="E6"/>
          </w:tcPr>
          <w:p w14:paraId="47929BD5"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18A85071" w14:textId="77777777" w:rsidTr="008A6395">
        <w:trPr>
          <w:trHeight w:val="845"/>
          <w:jc w:val="center"/>
        </w:trPr>
        <w:tc>
          <w:tcPr>
            <w:tcW w:w="11515" w:type="dxa"/>
            <w:gridSpan w:val="7"/>
          </w:tcPr>
          <w:p w14:paraId="338EB51A" w14:textId="77777777" w:rsidR="005F6AFA" w:rsidRPr="00D67910" w:rsidRDefault="005F6AFA" w:rsidP="005F6AFA">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04C67CB1" w14:textId="77777777" w:rsidR="005F6AFA" w:rsidRPr="00D67910" w:rsidRDefault="005F6AFA" w:rsidP="005F6AFA">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4DAA4866" w14:textId="77777777" w:rsidR="005F6AFA" w:rsidRPr="006C5E71" w:rsidRDefault="005F6AFA" w:rsidP="005F6AFA">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5F6AFA" w:rsidRPr="006C5E71" w14:paraId="2B780796" w14:textId="77777777" w:rsidTr="00302217">
        <w:trPr>
          <w:trHeight w:val="3"/>
          <w:jc w:val="center"/>
        </w:trPr>
        <w:tc>
          <w:tcPr>
            <w:tcW w:w="11515" w:type="dxa"/>
            <w:gridSpan w:val="7"/>
            <w:shd w:val="clear" w:color="auto" w:fill="D0CECE" w:themeFill="background2" w:themeFillShade="E6"/>
          </w:tcPr>
          <w:p w14:paraId="0C22BB4C"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4A14F40A" w14:textId="77777777" w:rsidTr="00302217">
        <w:trPr>
          <w:trHeight w:val="17"/>
          <w:jc w:val="center"/>
        </w:trPr>
        <w:tc>
          <w:tcPr>
            <w:tcW w:w="11515" w:type="dxa"/>
            <w:gridSpan w:val="7"/>
          </w:tcPr>
          <w:p w14:paraId="36C7C914"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2979D7F6"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25ECE16"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Entrevistas con personal de Planificación.</w:t>
            </w:r>
          </w:p>
        </w:tc>
      </w:tr>
      <w:tr w:rsidR="005F6AFA" w:rsidRPr="006C5E71" w14:paraId="3E8A837C" w14:textId="77777777" w:rsidTr="00302217">
        <w:trPr>
          <w:trHeight w:val="3"/>
          <w:jc w:val="center"/>
        </w:trPr>
        <w:tc>
          <w:tcPr>
            <w:tcW w:w="11515" w:type="dxa"/>
            <w:gridSpan w:val="7"/>
            <w:shd w:val="clear" w:color="auto" w:fill="D0CECE" w:themeFill="background2" w:themeFillShade="E6"/>
          </w:tcPr>
          <w:p w14:paraId="20E2F981"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05B79FFD" w14:textId="77777777" w:rsidTr="00302217">
        <w:trPr>
          <w:trHeight w:val="10"/>
          <w:jc w:val="center"/>
        </w:trPr>
        <w:tc>
          <w:tcPr>
            <w:tcW w:w="11515" w:type="dxa"/>
            <w:gridSpan w:val="7"/>
          </w:tcPr>
          <w:p w14:paraId="62E2F9AC"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38911C38"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31F456ED"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5F6AFA" w:rsidRPr="006C5E71" w14:paraId="2C088269" w14:textId="77777777" w:rsidTr="00302217">
        <w:trPr>
          <w:trHeight w:val="3"/>
          <w:jc w:val="center"/>
        </w:trPr>
        <w:tc>
          <w:tcPr>
            <w:tcW w:w="11515" w:type="dxa"/>
            <w:gridSpan w:val="7"/>
            <w:shd w:val="clear" w:color="auto" w:fill="D0CECE" w:themeFill="background2" w:themeFillShade="E6"/>
          </w:tcPr>
          <w:p w14:paraId="708150E0"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33B94F8D" w14:textId="77777777" w:rsidTr="0030221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5F6AFA" w:rsidRPr="006C5E71" w14:paraId="3F0E594F" w14:textId="77777777" w:rsidTr="00302217">
              <w:trPr>
                <w:trHeight w:val="3"/>
              </w:trPr>
              <w:tc>
                <w:tcPr>
                  <w:tcW w:w="6013" w:type="dxa"/>
                  <w:tcBorders>
                    <w:top w:val="nil"/>
                    <w:left w:val="nil"/>
                    <w:bottom w:val="nil"/>
                    <w:right w:val="nil"/>
                  </w:tcBorders>
                  <w:shd w:val="clear" w:color="auto" w:fill="auto"/>
                  <w:noWrap/>
                  <w:hideMark/>
                </w:tcPr>
                <w:p w14:paraId="5D7FB24F"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06E87B70"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FD4190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6D11B3A"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F6AFA" w:rsidRPr="006C5E71" w14:paraId="49D83676" w14:textId="77777777" w:rsidTr="00302217">
              <w:trPr>
                <w:trHeight w:val="3"/>
              </w:trPr>
              <w:tc>
                <w:tcPr>
                  <w:tcW w:w="6013" w:type="dxa"/>
                  <w:tcBorders>
                    <w:top w:val="nil"/>
                    <w:left w:val="nil"/>
                    <w:bottom w:val="nil"/>
                    <w:right w:val="nil"/>
                  </w:tcBorders>
                  <w:shd w:val="clear" w:color="auto" w:fill="auto"/>
                  <w:noWrap/>
                  <w:hideMark/>
                </w:tcPr>
                <w:p w14:paraId="2485125A"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01DDAB1"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345B838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35D1B9F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5F6AFA" w:rsidRPr="006C5E71" w14:paraId="109B8E5B" w14:textId="77777777" w:rsidTr="008A6395">
              <w:trPr>
                <w:trHeight w:val="288"/>
              </w:trPr>
              <w:tc>
                <w:tcPr>
                  <w:tcW w:w="6013" w:type="dxa"/>
                  <w:tcBorders>
                    <w:top w:val="nil"/>
                    <w:left w:val="nil"/>
                    <w:bottom w:val="nil"/>
                    <w:right w:val="nil"/>
                  </w:tcBorders>
                  <w:shd w:val="clear" w:color="auto" w:fill="auto"/>
                  <w:noWrap/>
                  <w:hideMark/>
                </w:tcPr>
                <w:p w14:paraId="06AE1EC5"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0DF0D22"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6807B993"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0B672FA5"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3AB1027D" w14:textId="77777777" w:rsidR="005F6AFA" w:rsidRPr="006C5E71" w:rsidRDefault="005F6AFA" w:rsidP="00302217">
            <w:pPr>
              <w:rPr>
                <w:rFonts w:ascii="Arial" w:hAnsi="Arial" w:cs="Arial"/>
              </w:rPr>
            </w:pPr>
          </w:p>
        </w:tc>
      </w:tr>
      <w:tr w:rsidR="005F6AFA" w:rsidRPr="006C5E71" w14:paraId="5BAFADAF" w14:textId="77777777" w:rsidTr="00302217">
        <w:trPr>
          <w:trHeight w:val="16"/>
          <w:jc w:val="center"/>
        </w:trPr>
        <w:tc>
          <w:tcPr>
            <w:tcW w:w="11515" w:type="dxa"/>
            <w:gridSpan w:val="7"/>
            <w:shd w:val="clear" w:color="auto" w:fill="D0CECE" w:themeFill="background2" w:themeFillShade="E6"/>
          </w:tcPr>
          <w:p w14:paraId="672D9B67"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15365EF5" w14:textId="77777777" w:rsidTr="00302217">
        <w:trPr>
          <w:trHeight w:val="3"/>
          <w:jc w:val="center"/>
        </w:trPr>
        <w:tc>
          <w:tcPr>
            <w:tcW w:w="11515" w:type="dxa"/>
            <w:gridSpan w:val="7"/>
            <w:shd w:val="clear" w:color="auto" w:fill="FFFFFF" w:themeFill="background1"/>
          </w:tcPr>
          <w:p w14:paraId="7DA708A8" w14:textId="77777777" w:rsidR="005F6AFA" w:rsidRPr="006C5E71" w:rsidRDefault="005F6AFA" w:rsidP="005F6AFA">
            <w:pPr>
              <w:numPr>
                <w:ilvl w:val="0"/>
                <w:numId w:val="11"/>
              </w:numPr>
              <w:spacing w:line="240" w:lineRule="auto"/>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verificación del funcionamiento de ventiladores y comprobación de la autonomía de las baterías de las UPS.</w:t>
            </w:r>
          </w:p>
          <w:p w14:paraId="0C041F6D" w14:textId="77777777" w:rsidR="005F6AFA" w:rsidRPr="006C5E71" w:rsidRDefault="005F6AFA" w:rsidP="005F6AFA">
            <w:pPr>
              <w:numPr>
                <w:ilvl w:val="0"/>
                <w:numId w:val="11"/>
              </w:numPr>
              <w:spacing w:line="240" w:lineRule="auto"/>
              <w:rPr>
                <w:rFonts w:ascii="Arial" w:hAnsi="Arial" w:cs="Arial"/>
                <w:b/>
                <w:bCs/>
              </w:rPr>
            </w:pPr>
            <w:r w:rsidRPr="006C5E71">
              <w:rPr>
                <w:rFonts w:ascii="Arial" w:hAnsi="Arial" w:cs="Arial"/>
              </w:rPr>
              <w:t>Corto plazo: Asignar al responsable de red la ejecución y documentación de estas tareas en bitácoras formales.</w:t>
            </w:r>
          </w:p>
        </w:tc>
      </w:tr>
      <w:tr w:rsidR="005F6AFA" w:rsidRPr="006C5E71" w14:paraId="2D123305" w14:textId="77777777" w:rsidTr="00302217">
        <w:trPr>
          <w:trHeight w:val="4"/>
          <w:jc w:val="center"/>
        </w:trPr>
        <w:tc>
          <w:tcPr>
            <w:tcW w:w="7788" w:type="dxa"/>
            <w:gridSpan w:val="4"/>
          </w:tcPr>
          <w:p w14:paraId="02738313" w14:textId="77777777" w:rsidR="005F6AFA" w:rsidRPr="006C5E71" w:rsidRDefault="005F6AFA" w:rsidP="00302217">
            <w:pPr>
              <w:rPr>
                <w:rFonts w:ascii="Arial" w:hAnsi="Arial" w:cs="Arial"/>
              </w:rPr>
            </w:pPr>
            <w:r w:rsidRPr="006C5E71">
              <w:rPr>
                <w:rFonts w:ascii="Arial" w:hAnsi="Arial" w:cs="Arial"/>
              </w:rPr>
              <w:lastRenderedPageBreak/>
              <w:t>SILAIS – SEDE MASAYA</w:t>
            </w:r>
          </w:p>
        </w:tc>
        <w:tc>
          <w:tcPr>
            <w:tcW w:w="3727" w:type="dxa"/>
            <w:gridSpan w:val="3"/>
          </w:tcPr>
          <w:p w14:paraId="24781033" w14:textId="77777777" w:rsidR="005F6AFA" w:rsidRPr="006C5E71" w:rsidRDefault="005F6AFA" w:rsidP="00302217">
            <w:pPr>
              <w:rPr>
                <w:rFonts w:ascii="Arial" w:hAnsi="Arial" w:cs="Arial"/>
              </w:rPr>
            </w:pPr>
            <w:r>
              <w:rPr>
                <w:rFonts w:ascii="Arial" w:hAnsi="Arial" w:cs="Arial"/>
                <w:b/>
                <w:bCs/>
              </w:rPr>
              <w:t>REF: H-RED-INFRA-02</w:t>
            </w:r>
          </w:p>
        </w:tc>
      </w:tr>
      <w:tr w:rsidR="005F6AFA" w:rsidRPr="006C5E71" w14:paraId="0EDED5DD" w14:textId="77777777" w:rsidTr="00302217">
        <w:trPr>
          <w:trHeight w:val="3"/>
          <w:jc w:val="center"/>
        </w:trPr>
        <w:tc>
          <w:tcPr>
            <w:tcW w:w="7788" w:type="dxa"/>
            <w:gridSpan w:val="4"/>
          </w:tcPr>
          <w:p w14:paraId="2E3C2407"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543EF8E2" w14:textId="77777777" w:rsidR="005F6AFA" w:rsidRPr="006C5E71" w:rsidRDefault="005F6AFA" w:rsidP="00302217">
            <w:pPr>
              <w:rPr>
                <w:rFonts w:ascii="Arial" w:hAnsi="Arial" w:cs="Arial"/>
              </w:rPr>
            </w:pPr>
            <w:r>
              <w:rPr>
                <w:rFonts w:ascii="Arial" w:hAnsi="Arial" w:cs="Arial"/>
              </w:rPr>
              <w:t>H2</w:t>
            </w:r>
          </w:p>
        </w:tc>
      </w:tr>
      <w:tr w:rsidR="005F6AFA" w:rsidRPr="006C5E71" w14:paraId="04287F9B" w14:textId="77777777" w:rsidTr="00302217">
        <w:trPr>
          <w:trHeight w:val="3"/>
          <w:jc w:val="center"/>
        </w:trPr>
        <w:tc>
          <w:tcPr>
            <w:tcW w:w="3096" w:type="dxa"/>
            <w:vMerge w:val="restart"/>
            <w:shd w:val="clear" w:color="auto" w:fill="D0CECE" w:themeFill="background2" w:themeFillShade="E6"/>
          </w:tcPr>
          <w:p w14:paraId="15BF3802"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3D46B75" w14:textId="77777777" w:rsidR="005F6AFA" w:rsidRPr="006C5E71" w:rsidRDefault="005F6AFA" w:rsidP="00302217">
            <w:pPr>
              <w:rPr>
                <w:rFonts w:ascii="Arial" w:hAnsi="Arial" w:cs="Arial"/>
              </w:rPr>
            </w:pPr>
            <w:r w:rsidRPr="006C5E71">
              <w:rPr>
                <w:rFonts w:ascii="Arial" w:hAnsi="Arial" w:cs="Arial"/>
              </w:rPr>
              <w:t>Gestión operativa de activos de red – Cableado estructurado</w:t>
            </w:r>
          </w:p>
        </w:tc>
        <w:tc>
          <w:tcPr>
            <w:tcW w:w="3727" w:type="dxa"/>
            <w:gridSpan w:val="3"/>
          </w:tcPr>
          <w:p w14:paraId="672B5353"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4C58CF2B" w14:textId="77777777" w:rsidTr="00302217">
        <w:trPr>
          <w:trHeight w:val="3"/>
          <w:jc w:val="center"/>
        </w:trPr>
        <w:tc>
          <w:tcPr>
            <w:tcW w:w="3096" w:type="dxa"/>
            <w:vMerge/>
            <w:shd w:val="clear" w:color="auto" w:fill="D0CECE" w:themeFill="background2" w:themeFillShade="E6"/>
          </w:tcPr>
          <w:p w14:paraId="20B418BB" w14:textId="77777777" w:rsidR="005F6AFA" w:rsidRPr="006C5E71" w:rsidRDefault="005F6AFA" w:rsidP="00302217">
            <w:pPr>
              <w:rPr>
                <w:rFonts w:ascii="Arial" w:hAnsi="Arial" w:cs="Arial"/>
              </w:rPr>
            </w:pPr>
          </w:p>
        </w:tc>
        <w:tc>
          <w:tcPr>
            <w:tcW w:w="4692" w:type="dxa"/>
            <w:gridSpan w:val="3"/>
            <w:vMerge/>
            <w:tcBorders>
              <w:bottom w:val="nil"/>
            </w:tcBorders>
          </w:tcPr>
          <w:p w14:paraId="382572FC" w14:textId="77777777" w:rsidR="005F6AFA" w:rsidRPr="006C5E71" w:rsidRDefault="005F6AFA" w:rsidP="00302217">
            <w:pPr>
              <w:rPr>
                <w:rFonts w:ascii="Arial" w:hAnsi="Arial" w:cs="Arial"/>
              </w:rPr>
            </w:pPr>
          </w:p>
        </w:tc>
        <w:tc>
          <w:tcPr>
            <w:tcW w:w="680" w:type="dxa"/>
          </w:tcPr>
          <w:p w14:paraId="0FB8F81B"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4612CD05"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5A500EE8"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0CB1168" w14:textId="77777777" w:rsidTr="00302217">
        <w:trPr>
          <w:trHeight w:val="3"/>
          <w:jc w:val="center"/>
        </w:trPr>
        <w:tc>
          <w:tcPr>
            <w:tcW w:w="3096" w:type="dxa"/>
            <w:shd w:val="clear" w:color="auto" w:fill="D0CECE" w:themeFill="background2" w:themeFillShade="E6"/>
          </w:tcPr>
          <w:p w14:paraId="06108C40"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43E12EBE" w14:textId="77777777" w:rsidR="005F6AFA" w:rsidRPr="006C5E71" w:rsidRDefault="005F6AFA" w:rsidP="00302217">
            <w:pPr>
              <w:rPr>
                <w:rFonts w:ascii="Arial" w:hAnsi="Arial" w:cs="Arial"/>
              </w:rPr>
            </w:pPr>
          </w:p>
        </w:tc>
      </w:tr>
      <w:tr w:rsidR="005F6AFA" w:rsidRPr="006C5E71" w14:paraId="0B33C71C" w14:textId="77777777" w:rsidTr="00302217">
        <w:trPr>
          <w:trHeight w:val="3"/>
          <w:jc w:val="center"/>
        </w:trPr>
        <w:tc>
          <w:tcPr>
            <w:tcW w:w="3096" w:type="dxa"/>
            <w:shd w:val="clear" w:color="auto" w:fill="D0CECE" w:themeFill="background2" w:themeFillShade="E6"/>
          </w:tcPr>
          <w:p w14:paraId="7967893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407D2EF" w14:textId="77777777" w:rsidR="005F6AFA" w:rsidRPr="006C5E71" w:rsidRDefault="005F6AFA" w:rsidP="00302217">
            <w:pPr>
              <w:rPr>
                <w:rFonts w:ascii="Arial" w:hAnsi="Arial" w:cs="Arial"/>
              </w:rPr>
            </w:pPr>
            <w:r w:rsidRPr="006C5E71">
              <w:rPr>
                <w:rFonts w:ascii="Arial" w:hAnsi="Arial" w:cs="Arial"/>
              </w:rPr>
              <w:t>ANSI/TIA-568-C, ANSI/TIA-569-C, ISO 27001 A.11.2, COBIT DSS01</w:t>
            </w:r>
          </w:p>
        </w:tc>
      </w:tr>
      <w:tr w:rsidR="005F6AFA" w:rsidRPr="006C5E71" w14:paraId="66CF6758" w14:textId="77777777" w:rsidTr="00302217">
        <w:trPr>
          <w:trHeight w:val="7"/>
          <w:jc w:val="center"/>
        </w:trPr>
        <w:tc>
          <w:tcPr>
            <w:tcW w:w="3096" w:type="dxa"/>
            <w:shd w:val="clear" w:color="auto" w:fill="D0CECE" w:themeFill="background2" w:themeFillShade="E6"/>
          </w:tcPr>
          <w:p w14:paraId="5C6A3E0F"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72DBAAD3"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03557A3"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496FF323"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05BF6E00" w14:textId="77777777" w:rsidTr="00302217">
        <w:trPr>
          <w:trHeight w:val="3"/>
          <w:jc w:val="center"/>
        </w:trPr>
        <w:tc>
          <w:tcPr>
            <w:tcW w:w="11515" w:type="dxa"/>
            <w:gridSpan w:val="7"/>
            <w:shd w:val="clear" w:color="auto" w:fill="D0CECE" w:themeFill="background2" w:themeFillShade="E6"/>
          </w:tcPr>
          <w:p w14:paraId="3DBC8ECF"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392AF201" w14:textId="77777777" w:rsidTr="00302217">
        <w:trPr>
          <w:trHeight w:val="21"/>
          <w:jc w:val="center"/>
        </w:trPr>
        <w:tc>
          <w:tcPr>
            <w:tcW w:w="11515" w:type="dxa"/>
            <w:gridSpan w:val="7"/>
          </w:tcPr>
          <w:p w14:paraId="1BEB9E77" w14:textId="77777777" w:rsidR="005F6AFA" w:rsidRPr="006C5E71" w:rsidRDefault="005F6AFA" w:rsidP="0030221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5F6AFA" w:rsidRPr="006C5E71" w14:paraId="00EACD2E" w14:textId="77777777" w:rsidTr="00302217">
        <w:trPr>
          <w:trHeight w:val="3"/>
          <w:jc w:val="center"/>
        </w:trPr>
        <w:tc>
          <w:tcPr>
            <w:tcW w:w="11515" w:type="dxa"/>
            <w:gridSpan w:val="7"/>
            <w:shd w:val="clear" w:color="auto" w:fill="D0CECE" w:themeFill="background2" w:themeFillShade="E6"/>
          </w:tcPr>
          <w:p w14:paraId="3F92E1BC"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C493AEF" w14:textId="77777777" w:rsidTr="00302217">
        <w:trPr>
          <w:trHeight w:val="1241"/>
          <w:jc w:val="center"/>
        </w:trPr>
        <w:tc>
          <w:tcPr>
            <w:tcW w:w="11515" w:type="dxa"/>
            <w:gridSpan w:val="7"/>
          </w:tcPr>
          <w:p w14:paraId="4ACE160F"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5F3107B4"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70169EA"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5F6AFA" w:rsidRPr="006C5E71" w14:paraId="2BF9CA21" w14:textId="77777777" w:rsidTr="00302217">
        <w:trPr>
          <w:trHeight w:val="3"/>
          <w:jc w:val="center"/>
        </w:trPr>
        <w:tc>
          <w:tcPr>
            <w:tcW w:w="11515" w:type="dxa"/>
            <w:gridSpan w:val="7"/>
            <w:shd w:val="clear" w:color="auto" w:fill="D0CECE" w:themeFill="background2" w:themeFillShade="E6"/>
          </w:tcPr>
          <w:p w14:paraId="70669F4A"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4A9FC69F" w14:textId="77777777" w:rsidTr="00302217">
        <w:trPr>
          <w:trHeight w:val="17"/>
          <w:jc w:val="center"/>
        </w:trPr>
        <w:tc>
          <w:tcPr>
            <w:tcW w:w="11515" w:type="dxa"/>
            <w:gridSpan w:val="7"/>
          </w:tcPr>
          <w:p w14:paraId="28CC0B5D"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36DCAB2E"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5F6AFA" w:rsidRPr="006C5E71" w14:paraId="30F3070A" w14:textId="77777777" w:rsidTr="00302217">
        <w:trPr>
          <w:trHeight w:val="3"/>
          <w:jc w:val="center"/>
        </w:trPr>
        <w:tc>
          <w:tcPr>
            <w:tcW w:w="11515" w:type="dxa"/>
            <w:gridSpan w:val="7"/>
            <w:shd w:val="clear" w:color="auto" w:fill="D0CECE" w:themeFill="background2" w:themeFillShade="E6"/>
          </w:tcPr>
          <w:p w14:paraId="6E93A377"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34379BB2" w14:textId="77777777" w:rsidTr="00302217">
        <w:trPr>
          <w:trHeight w:val="10"/>
          <w:jc w:val="center"/>
        </w:trPr>
        <w:tc>
          <w:tcPr>
            <w:tcW w:w="11515" w:type="dxa"/>
            <w:gridSpan w:val="7"/>
          </w:tcPr>
          <w:p w14:paraId="7661D961" w14:textId="77777777" w:rsidR="005F6AFA" w:rsidRPr="00F66F3F" w:rsidRDefault="005F6AFA" w:rsidP="005F6AFA">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22DD5AC5" w14:textId="77777777" w:rsidR="005F6AFA" w:rsidRPr="00F66F3F" w:rsidRDefault="005F6AFA" w:rsidP="005F6AFA">
            <w:pPr>
              <w:numPr>
                <w:ilvl w:val="0"/>
                <w:numId w:val="12"/>
              </w:numPr>
              <w:spacing w:line="240" w:lineRule="auto"/>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20F00D36" w14:textId="77777777" w:rsidR="005F6AFA" w:rsidRPr="006C5E71" w:rsidRDefault="005F6AFA" w:rsidP="005F6AFA">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5F6AFA" w:rsidRPr="006C5E71" w14:paraId="087D4748" w14:textId="77777777" w:rsidTr="00302217">
        <w:trPr>
          <w:trHeight w:val="3"/>
          <w:jc w:val="center"/>
        </w:trPr>
        <w:tc>
          <w:tcPr>
            <w:tcW w:w="11515" w:type="dxa"/>
            <w:gridSpan w:val="7"/>
            <w:shd w:val="clear" w:color="auto" w:fill="D0CECE" w:themeFill="background2" w:themeFillShade="E6"/>
          </w:tcPr>
          <w:p w14:paraId="545CD5A7"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7D723754" w14:textId="77777777" w:rsidTr="0030221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5F6AFA" w:rsidRPr="00F66F3F" w14:paraId="048B3228" w14:textId="77777777" w:rsidTr="00302217">
              <w:trPr>
                <w:trHeight w:val="288"/>
              </w:trPr>
              <w:tc>
                <w:tcPr>
                  <w:tcW w:w="5937" w:type="dxa"/>
                  <w:tcBorders>
                    <w:top w:val="nil"/>
                    <w:left w:val="nil"/>
                    <w:bottom w:val="nil"/>
                    <w:right w:val="nil"/>
                  </w:tcBorders>
                  <w:shd w:val="clear" w:color="auto" w:fill="auto"/>
                  <w:noWrap/>
                  <w:vAlign w:val="bottom"/>
                  <w:hideMark/>
                </w:tcPr>
                <w:p w14:paraId="49243FF1"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0EB5CF87"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6FE732C0"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1392DF3F"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5F6AFA" w:rsidRPr="00F66F3F" w14:paraId="4919BE85" w14:textId="77777777" w:rsidTr="00302217">
              <w:trPr>
                <w:trHeight w:val="288"/>
              </w:trPr>
              <w:tc>
                <w:tcPr>
                  <w:tcW w:w="5937" w:type="dxa"/>
                  <w:tcBorders>
                    <w:top w:val="nil"/>
                    <w:left w:val="nil"/>
                    <w:bottom w:val="nil"/>
                    <w:right w:val="nil"/>
                  </w:tcBorders>
                  <w:shd w:val="clear" w:color="auto" w:fill="auto"/>
                  <w:noWrap/>
                  <w:vAlign w:val="bottom"/>
                  <w:hideMark/>
                </w:tcPr>
                <w:p w14:paraId="6B0FD9D5"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A24AE26"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4C39C5B0"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F61E1A1"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7BAED6C5" w14:textId="77777777" w:rsidR="005F6AFA" w:rsidRPr="006C5E71" w:rsidRDefault="005F6AFA" w:rsidP="00302217">
            <w:pPr>
              <w:rPr>
                <w:rFonts w:ascii="Arial" w:hAnsi="Arial" w:cs="Arial"/>
              </w:rPr>
            </w:pPr>
          </w:p>
        </w:tc>
      </w:tr>
      <w:tr w:rsidR="005F6AFA" w:rsidRPr="006C5E71" w14:paraId="17E969A6" w14:textId="77777777" w:rsidTr="00302217">
        <w:trPr>
          <w:trHeight w:val="16"/>
          <w:jc w:val="center"/>
        </w:trPr>
        <w:tc>
          <w:tcPr>
            <w:tcW w:w="11515" w:type="dxa"/>
            <w:gridSpan w:val="7"/>
            <w:shd w:val="clear" w:color="auto" w:fill="D0CECE" w:themeFill="background2" w:themeFillShade="E6"/>
          </w:tcPr>
          <w:p w14:paraId="21C183C9"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3FA1710" w14:textId="77777777" w:rsidTr="00302217">
        <w:trPr>
          <w:trHeight w:val="3"/>
          <w:jc w:val="center"/>
        </w:trPr>
        <w:tc>
          <w:tcPr>
            <w:tcW w:w="11515" w:type="dxa"/>
            <w:gridSpan w:val="7"/>
            <w:shd w:val="clear" w:color="auto" w:fill="FFFFFF" w:themeFill="background1"/>
          </w:tcPr>
          <w:p w14:paraId="7086BE8C" w14:textId="77777777" w:rsidR="005F6AFA" w:rsidRPr="00F66F3F" w:rsidRDefault="005F6AFA" w:rsidP="005F6AFA">
            <w:pPr>
              <w:numPr>
                <w:ilvl w:val="0"/>
                <w:numId w:val="13"/>
              </w:numPr>
              <w:spacing w:line="240" w:lineRule="auto"/>
              <w:rPr>
                <w:rFonts w:ascii="Arial" w:hAnsi="Arial" w:cs="Arial"/>
              </w:rPr>
            </w:pPr>
            <w:r w:rsidRPr="00F66F3F">
              <w:rPr>
                <w:rFonts w:ascii="Arial" w:hAnsi="Arial" w:cs="Arial"/>
              </w:rPr>
              <w:t>Corto plazo (30-60 días): Completar la instalación de canaletas plásticas en las diez áreas que carecen de protección.</w:t>
            </w:r>
          </w:p>
          <w:p w14:paraId="7C48F85E" w14:textId="77777777" w:rsidR="005F6AFA" w:rsidRPr="00F66F3F" w:rsidRDefault="005F6AFA" w:rsidP="005F6AFA">
            <w:pPr>
              <w:numPr>
                <w:ilvl w:val="0"/>
                <w:numId w:val="13"/>
              </w:numPr>
              <w:spacing w:line="240" w:lineRule="auto"/>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166D2390" w14:textId="77777777" w:rsidR="005F6AFA" w:rsidRPr="006C5E71" w:rsidRDefault="005F6AFA" w:rsidP="005F6AFA">
            <w:pPr>
              <w:numPr>
                <w:ilvl w:val="0"/>
                <w:numId w:val="13"/>
              </w:numPr>
              <w:spacing w:line="240" w:lineRule="auto"/>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5C53B327" w14:textId="77777777" w:rsidR="005F6AFA" w:rsidRPr="006C5E71" w:rsidRDefault="005F6AFA" w:rsidP="005F6AFA">
      <w:pPr>
        <w:rPr>
          <w:rFonts w:ascii="Arial" w:hAnsi="Arial" w:cs="Arial"/>
          <w:b/>
          <w:bCs/>
        </w:rPr>
      </w:pPr>
    </w:p>
    <w:p w14:paraId="120CC034" w14:textId="77777777" w:rsidR="005F6AFA" w:rsidRDefault="005F6AFA" w:rsidP="005F6AFA">
      <w:pPr>
        <w:rPr>
          <w:rFonts w:ascii="Arial" w:hAnsi="Arial" w:cs="Arial"/>
          <w:b/>
          <w:bCs/>
        </w:rPr>
      </w:pP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8A6395" w14:paraId="48B7EAC1" w14:textId="77777777" w:rsidTr="00302217">
        <w:trPr>
          <w:trHeight w:val="4"/>
          <w:jc w:val="center"/>
        </w:trPr>
        <w:tc>
          <w:tcPr>
            <w:tcW w:w="7788" w:type="dxa"/>
            <w:gridSpan w:val="4"/>
          </w:tcPr>
          <w:p w14:paraId="534DFEF2" w14:textId="77777777" w:rsidR="005F6AFA" w:rsidRPr="008A6395" w:rsidRDefault="005F6AFA" w:rsidP="00302217">
            <w:pPr>
              <w:rPr>
                <w:rFonts w:ascii="Arial" w:hAnsi="Arial" w:cs="Arial"/>
                <w:sz w:val="22"/>
              </w:rPr>
            </w:pPr>
            <w:r w:rsidRPr="008A6395">
              <w:rPr>
                <w:rFonts w:ascii="Arial" w:hAnsi="Arial" w:cs="Arial"/>
                <w:sz w:val="22"/>
              </w:rPr>
              <w:lastRenderedPageBreak/>
              <w:t>SILAIS – SEDE MASAYA</w:t>
            </w:r>
          </w:p>
        </w:tc>
        <w:tc>
          <w:tcPr>
            <w:tcW w:w="3727" w:type="dxa"/>
            <w:gridSpan w:val="3"/>
          </w:tcPr>
          <w:p w14:paraId="723A7C1A" w14:textId="77777777" w:rsidR="005F6AFA" w:rsidRPr="008A6395" w:rsidRDefault="005F6AFA" w:rsidP="00302217">
            <w:pPr>
              <w:rPr>
                <w:rFonts w:ascii="Arial" w:hAnsi="Arial" w:cs="Arial"/>
                <w:sz w:val="22"/>
              </w:rPr>
            </w:pPr>
            <w:r w:rsidRPr="008A6395">
              <w:rPr>
                <w:rFonts w:ascii="Arial" w:hAnsi="Arial" w:cs="Arial"/>
                <w:b/>
                <w:bCs/>
                <w:sz w:val="22"/>
              </w:rPr>
              <w:t>REF: H-RED-INFRA-03</w:t>
            </w:r>
          </w:p>
        </w:tc>
      </w:tr>
      <w:tr w:rsidR="005F6AFA" w:rsidRPr="008A6395" w14:paraId="293A3B15" w14:textId="77777777" w:rsidTr="00302217">
        <w:trPr>
          <w:trHeight w:val="3"/>
          <w:jc w:val="center"/>
        </w:trPr>
        <w:tc>
          <w:tcPr>
            <w:tcW w:w="7788" w:type="dxa"/>
            <w:gridSpan w:val="4"/>
          </w:tcPr>
          <w:p w14:paraId="52B5CAF3" w14:textId="77777777" w:rsidR="005F6AFA" w:rsidRPr="008A6395" w:rsidRDefault="005F6AFA" w:rsidP="00302217">
            <w:pPr>
              <w:rPr>
                <w:rFonts w:ascii="Arial" w:hAnsi="Arial" w:cs="Arial"/>
                <w:sz w:val="22"/>
              </w:rPr>
            </w:pPr>
            <w:r w:rsidRPr="008A6395">
              <w:rPr>
                <w:rFonts w:ascii="Arial" w:hAnsi="Arial" w:cs="Arial"/>
                <w:sz w:val="22"/>
              </w:rPr>
              <w:t>HALLAZGOS DE LA AUDITORIA</w:t>
            </w:r>
          </w:p>
        </w:tc>
        <w:tc>
          <w:tcPr>
            <w:tcW w:w="3727" w:type="dxa"/>
            <w:gridSpan w:val="3"/>
          </w:tcPr>
          <w:p w14:paraId="2337A824" w14:textId="77777777" w:rsidR="005F6AFA" w:rsidRPr="008A6395" w:rsidRDefault="005F6AFA" w:rsidP="00302217">
            <w:pPr>
              <w:rPr>
                <w:rFonts w:ascii="Arial" w:hAnsi="Arial" w:cs="Arial"/>
                <w:sz w:val="22"/>
              </w:rPr>
            </w:pPr>
            <w:r w:rsidRPr="008A6395">
              <w:rPr>
                <w:rFonts w:ascii="Arial" w:hAnsi="Arial" w:cs="Arial"/>
                <w:sz w:val="22"/>
              </w:rPr>
              <w:t>H3</w:t>
            </w:r>
          </w:p>
        </w:tc>
      </w:tr>
      <w:tr w:rsidR="005F6AFA" w:rsidRPr="008A6395" w14:paraId="7F0BD540" w14:textId="77777777" w:rsidTr="00302217">
        <w:trPr>
          <w:trHeight w:val="3"/>
          <w:jc w:val="center"/>
        </w:trPr>
        <w:tc>
          <w:tcPr>
            <w:tcW w:w="3096" w:type="dxa"/>
            <w:vMerge w:val="restart"/>
            <w:shd w:val="clear" w:color="auto" w:fill="D0CECE" w:themeFill="background2" w:themeFillShade="E6"/>
          </w:tcPr>
          <w:p w14:paraId="39F94B7A" w14:textId="77777777" w:rsidR="005F6AFA" w:rsidRPr="008A6395" w:rsidRDefault="005F6AFA" w:rsidP="00302217">
            <w:pPr>
              <w:rPr>
                <w:rFonts w:ascii="Arial" w:hAnsi="Arial" w:cs="Arial"/>
                <w:sz w:val="22"/>
              </w:rPr>
            </w:pPr>
            <w:r w:rsidRPr="008A6395">
              <w:rPr>
                <w:rFonts w:ascii="Arial" w:hAnsi="Arial" w:cs="Arial"/>
                <w:sz w:val="22"/>
              </w:rPr>
              <w:t>PROCESO AUDITADO</w:t>
            </w:r>
          </w:p>
        </w:tc>
        <w:tc>
          <w:tcPr>
            <w:tcW w:w="4692" w:type="dxa"/>
            <w:gridSpan w:val="3"/>
            <w:vMerge w:val="restart"/>
            <w:tcBorders>
              <w:bottom w:val="nil"/>
            </w:tcBorders>
          </w:tcPr>
          <w:p w14:paraId="2BD15FAA" w14:textId="77777777" w:rsidR="005F6AFA" w:rsidRPr="008A6395" w:rsidRDefault="005F6AFA" w:rsidP="00302217">
            <w:pPr>
              <w:rPr>
                <w:rFonts w:ascii="Arial" w:hAnsi="Arial" w:cs="Arial"/>
                <w:sz w:val="22"/>
              </w:rPr>
            </w:pPr>
            <w:r w:rsidRPr="008A6395">
              <w:rPr>
                <w:rFonts w:ascii="Arial" w:hAnsi="Arial" w:cs="Arial"/>
                <w:sz w:val="22"/>
              </w:rPr>
              <w:t>Gestión operativa de la red – Rendimiento y capacidad</w:t>
            </w:r>
          </w:p>
        </w:tc>
        <w:tc>
          <w:tcPr>
            <w:tcW w:w="3727" w:type="dxa"/>
            <w:gridSpan w:val="3"/>
          </w:tcPr>
          <w:p w14:paraId="1A4FB628" w14:textId="77777777" w:rsidR="005F6AFA" w:rsidRPr="008A6395" w:rsidRDefault="005F6AFA" w:rsidP="00302217">
            <w:pPr>
              <w:rPr>
                <w:rFonts w:ascii="Arial" w:hAnsi="Arial" w:cs="Arial"/>
                <w:sz w:val="22"/>
              </w:rPr>
            </w:pPr>
            <w:r w:rsidRPr="008A6395">
              <w:rPr>
                <w:rFonts w:ascii="Arial" w:hAnsi="Arial" w:cs="Arial"/>
                <w:sz w:val="22"/>
              </w:rPr>
              <w:t xml:space="preserve">PAGINA </w:t>
            </w:r>
          </w:p>
        </w:tc>
      </w:tr>
      <w:tr w:rsidR="005F6AFA" w:rsidRPr="008A6395" w14:paraId="7DB5631F" w14:textId="77777777" w:rsidTr="00302217">
        <w:trPr>
          <w:trHeight w:val="3"/>
          <w:jc w:val="center"/>
        </w:trPr>
        <w:tc>
          <w:tcPr>
            <w:tcW w:w="3096" w:type="dxa"/>
            <w:vMerge/>
            <w:shd w:val="clear" w:color="auto" w:fill="D0CECE" w:themeFill="background2" w:themeFillShade="E6"/>
          </w:tcPr>
          <w:p w14:paraId="0400E559" w14:textId="77777777" w:rsidR="005F6AFA" w:rsidRPr="008A6395" w:rsidRDefault="005F6AFA" w:rsidP="00302217">
            <w:pPr>
              <w:rPr>
                <w:rFonts w:ascii="Arial" w:hAnsi="Arial" w:cs="Arial"/>
                <w:sz w:val="22"/>
              </w:rPr>
            </w:pPr>
          </w:p>
        </w:tc>
        <w:tc>
          <w:tcPr>
            <w:tcW w:w="4692" w:type="dxa"/>
            <w:gridSpan w:val="3"/>
            <w:vMerge/>
            <w:tcBorders>
              <w:bottom w:val="nil"/>
            </w:tcBorders>
          </w:tcPr>
          <w:p w14:paraId="316B4CCB" w14:textId="77777777" w:rsidR="005F6AFA" w:rsidRPr="008A6395" w:rsidRDefault="005F6AFA" w:rsidP="00302217">
            <w:pPr>
              <w:rPr>
                <w:rFonts w:ascii="Arial" w:hAnsi="Arial" w:cs="Arial"/>
                <w:sz w:val="22"/>
              </w:rPr>
            </w:pPr>
          </w:p>
        </w:tc>
        <w:tc>
          <w:tcPr>
            <w:tcW w:w="680" w:type="dxa"/>
          </w:tcPr>
          <w:p w14:paraId="7C6DC9D4" w14:textId="77777777" w:rsidR="005F6AFA" w:rsidRPr="008A6395" w:rsidRDefault="005F6AFA" w:rsidP="00302217">
            <w:pPr>
              <w:rPr>
                <w:rFonts w:ascii="Arial" w:hAnsi="Arial" w:cs="Arial"/>
                <w:sz w:val="22"/>
              </w:rPr>
            </w:pPr>
            <w:r w:rsidRPr="008A6395">
              <w:rPr>
                <w:rFonts w:ascii="Arial" w:hAnsi="Arial" w:cs="Arial"/>
                <w:sz w:val="22"/>
              </w:rPr>
              <w:t>1</w:t>
            </w:r>
          </w:p>
        </w:tc>
        <w:tc>
          <w:tcPr>
            <w:tcW w:w="939" w:type="dxa"/>
          </w:tcPr>
          <w:p w14:paraId="1AE4D22A" w14:textId="77777777" w:rsidR="005F6AFA" w:rsidRPr="008A6395" w:rsidRDefault="005F6AFA" w:rsidP="00302217">
            <w:pPr>
              <w:rPr>
                <w:rFonts w:ascii="Arial" w:hAnsi="Arial" w:cs="Arial"/>
                <w:sz w:val="22"/>
              </w:rPr>
            </w:pPr>
            <w:r w:rsidRPr="008A6395">
              <w:rPr>
                <w:rFonts w:ascii="Arial" w:hAnsi="Arial" w:cs="Arial"/>
                <w:sz w:val="22"/>
              </w:rPr>
              <w:t>DE</w:t>
            </w:r>
          </w:p>
        </w:tc>
        <w:tc>
          <w:tcPr>
            <w:tcW w:w="2108" w:type="dxa"/>
          </w:tcPr>
          <w:p w14:paraId="575F4A62" w14:textId="77777777" w:rsidR="005F6AFA" w:rsidRPr="008A6395" w:rsidRDefault="005F6AFA" w:rsidP="00302217">
            <w:pPr>
              <w:rPr>
                <w:rFonts w:ascii="Arial" w:hAnsi="Arial" w:cs="Arial"/>
                <w:sz w:val="22"/>
              </w:rPr>
            </w:pPr>
            <w:r w:rsidRPr="008A6395">
              <w:rPr>
                <w:rFonts w:ascii="Arial" w:hAnsi="Arial" w:cs="Arial"/>
                <w:sz w:val="22"/>
              </w:rPr>
              <w:t>1</w:t>
            </w:r>
          </w:p>
        </w:tc>
      </w:tr>
      <w:tr w:rsidR="005F6AFA" w:rsidRPr="008A6395" w14:paraId="72B7B62B" w14:textId="77777777" w:rsidTr="00302217">
        <w:trPr>
          <w:trHeight w:val="3"/>
          <w:jc w:val="center"/>
        </w:trPr>
        <w:tc>
          <w:tcPr>
            <w:tcW w:w="3096" w:type="dxa"/>
            <w:shd w:val="clear" w:color="auto" w:fill="D0CECE" w:themeFill="background2" w:themeFillShade="E6"/>
          </w:tcPr>
          <w:p w14:paraId="32A88E14" w14:textId="77777777" w:rsidR="005F6AFA" w:rsidRPr="008A6395" w:rsidRDefault="005F6AFA" w:rsidP="00302217">
            <w:pPr>
              <w:rPr>
                <w:rFonts w:ascii="Arial" w:hAnsi="Arial" w:cs="Arial"/>
                <w:sz w:val="22"/>
              </w:rPr>
            </w:pPr>
            <w:r w:rsidRPr="008A6395">
              <w:rPr>
                <w:rFonts w:ascii="Arial" w:hAnsi="Arial" w:cs="Arial"/>
                <w:sz w:val="22"/>
              </w:rPr>
              <w:t>RESPONSABLE</w:t>
            </w:r>
          </w:p>
        </w:tc>
        <w:tc>
          <w:tcPr>
            <w:tcW w:w="8419" w:type="dxa"/>
            <w:gridSpan w:val="6"/>
          </w:tcPr>
          <w:p w14:paraId="075F6BD0" w14:textId="77777777" w:rsidR="005F6AFA" w:rsidRPr="008A6395" w:rsidRDefault="005F6AFA" w:rsidP="00302217">
            <w:pPr>
              <w:rPr>
                <w:rFonts w:ascii="Arial" w:hAnsi="Arial" w:cs="Arial"/>
                <w:sz w:val="22"/>
              </w:rPr>
            </w:pPr>
          </w:p>
        </w:tc>
      </w:tr>
      <w:tr w:rsidR="005F6AFA" w:rsidRPr="008A6395" w14:paraId="602FBC60" w14:textId="77777777" w:rsidTr="00302217">
        <w:trPr>
          <w:trHeight w:val="3"/>
          <w:jc w:val="center"/>
        </w:trPr>
        <w:tc>
          <w:tcPr>
            <w:tcW w:w="3096" w:type="dxa"/>
            <w:shd w:val="clear" w:color="auto" w:fill="D0CECE" w:themeFill="background2" w:themeFillShade="E6"/>
          </w:tcPr>
          <w:p w14:paraId="0CD484E3" w14:textId="77777777" w:rsidR="005F6AFA" w:rsidRPr="008A6395" w:rsidRDefault="005F6AFA" w:rsidP="00302217">
            <w:pPr>
              <w:rPr>
                <w:rFonts w:ascii="Arial" w:hAnsi="Arial" w:cs="Arial"/>
                <w:sz w:val="22"/>
              </w:rPr>
            </w:pPr>
            <w:r w:rsidRPr="008A6395">
              <w:rPr>
                <w:rFonts w:ascii="Arial" w:hAnsi="Arial" w:cs="Arial"/>
                <w:sz w:val="22"/>
              </w:rPr>
              <w:t>CRITERIO</w:t>
            </w:r>
          </w:p>
        </w:tc>
        <w:tc>
          <w:tcPr>
            <w:tcW w:w="8419" w:type="dxa"/>
            <w:gridSpan w:val="6"/>
          </w:tcPr>
          <w:p w14:paraId="4FFAB648" w14:textId="77777777" w:rsidR="005F6AFA" w:rsidRPr="008A6395" w:rsidRDefault="005F6AFA" w:rsidP="00302217">
            <w:pPr>
              <w:rPr>
                <w:rFonts w:ascii="Arial" w:hAnsi="Arial" w:cs="Arial"/>
                <w:sz w:val="22"/>
              </w:rPr>
            </w:pPr>
            <w:r w:rsidRPr="008A6395">
              <w:rPr>
                <w:rFonts w:ascii="Arial" w:hAnsi="Arial" w:cs="Arial"/>
                <w:sz w:val="22"/>
              </w:rPr>
              <w:t>ISO 27001 A.17.2.1, COBIT DSS01, Normativa SISNIVEN</w:t>
            </w:r>
          </w:p>
        </w:tc>
      </w:tr>
      <w:tr w:rsidR="005F6AFA" w:rsidRPr="008A6395" w14:paraId="60663818" w14:textId="77777777" w:rsidTr="00302217">
        <w:trPr>
          <w:trHeight w:val="7"/>
          <w:jc w:val="center"/>
        </w:trPr>
        <w:tc>
          <w:tcPr>
            <w:tcW w:w="3096" w:type="dxa"/>
            <w:shd w:val="clear" w:color="auto" w:fill="D0CECE" w:themeFill="background2" w:themeFillShade="E6"/>
          </w:tcPr>
          <w:p w14:paraId="225A8F03" w14:textId="77777777" w:rsidR="005F6AFA" w:rsidRPr="008A6395" w:rsidRDefault="005F6AFA" w:rsidP="00302217">
            <w:pPr>
              <w:rPr>
                <w:rFonts w:ascii="Arial" w:hAnsi="Arial" w:cs="Arial"/>
                <w:sz w:val="22"/>
              </w:rPr>
            </w:pPr>
            <w:r w:rsidRPr="008A6395">
              <w:rPr>
                <w:rFonts w:ascii="Arial" w:hAnsi="Arial" w:cs="Arial"/>
                <w:sz w:val="22"/>
              </w:rPr>
              <w:t>DOMINIO</w:t>
            </w:r>
          </w:p>
        </w:tc>
        <w:tc>
          <w:tcPr>
            <w:tcW w:w="2341" w:type="dxa"/>
          </w:tcPr>
          <w:p w14:paraId="072D1B4B" w14:textId="77777777" w:rsidR="005F6AFA" w:rsidRPr="008A6395" w:rsidRDefault="005F6AFA" w:rsidP="00302217">
            <w:pPr>
              <w:rPr>
                <w:rFonts w:ascii="Arial" w:hAnsi="Arial" w:cs="Arial"/>
                <w:sz w:val="22"/>
              </w:rPr>
            </w:pPr>
            <w:r w:rsidRPr="008A6395">
              <w:rPr>
                <w:rFonts w:ascii="Arial" w:hAnsi="Arial" w:cs="Arial"/>
                <w:sz w:val="22"/>
              </w:rPr>
              <w:t>DSS (Entregar, Dar Servicio y Soporte)</w:t>
            </w:r>
          </w:p>
        </w:tc>
        <w:tc>
          <w:tcPr>
            <w:tcW w:w="2203" w:type="dxa"/>
            <w:shd w:val="clear" w:color="auto" w:fill="D0CECE" w:themeFill="background2" w:themeFillShade="E6"/>
          </w:tcPr>
          <w:p w14:paraId="687CBE5F" w14:textId="77777777" w:rsidR="005F6AFA" w:rsidRPr="008A6395" w:rsidRDefault="005F6AFA" w:rsidP="00302217">
            <w:pPr>
              <w:rPr>
                <w:rFonts w:ascii="Arial" w:hAnsi="Arial" w:cs="Arial"/>
                <w:sz w:val="22"/>
              </w:rPr>
            </w:pPr>
            <w:r w:rsidRPr="008A6395">
              <w:rPr>
                <w:rFonts w:ascii="Arial" w:hAnsi="Arial" w:cs="Arial"/>
                <w:sz w:val="22"/>
              </w:rPr>
              <w:t>PROCESO</w:t>
            </w:r>
          </w:p>
        </w:tc>
        <w:tc>
          <w:tcPr>
            <w:tcW w:w="3875" w:type="dxa"/>
            <w:gridSpan w:val="4"/>
          </w:tcPr>
          <w:p w14:paraId="14A03036" w14:textId="77777777" w:rsidR="005F6AFA" w:rsidRPr="008A6395" w:rsidRDefault="005F6AFA" w:rsidP="00302217">
            <w:pPr>
              <w:rPr>
                <w:rFonts w:ascii="Arial" w:hAnsi="Arial" w:cs="Arial"/>
                <w:sz w:val="22"/>
              </w:rPr>
            </w:pPr>
            <w:r w:rsidRPr="008A6395">
              <w:rPr>
                <w:rFonts w:ascii="Arial" w:hAnsi="Arial" w:cs="Arial"/>
                <w:sz w:val="22"/>
              </w:rPr>
              <w:t>DSS01 – Gestión de Operaciones</w:t>
            </w:r>
          </w:p>
        </w:tc>
      </w:tr>
      <w:tr w:rsidR="005F6AFA" w:rsidRPr="008A6395" w14:paraId="53A11F17" w14:textId="77777777" w:rsidTr="00302217">
        <w:trPr>
          <w:trHeight w:val="3"/>
          <w:jc w:val="center"/>
        </w:trPr>
        <w:tc>
          <w:tcPr>
            <w:tcW w:w="11515" w:type="dxa"/>
            <w:gridSpan w:val="7"/>
            <w:shd w:val="clear" w:color="auto" w:fill="D0CECE" w:themeFill="background2" w:themeFillShade="E6"/>
          </w:tcPr>
          <w:p w14:paraId="4C82DE90" w14:textId="77777777" w:rsidR="005F6AFA" w:rsidRPr="008A6395" w:rsidRDefault="005F6AFA" w:rsidP="00302217">
            <w:pPr>
              <w:rPr>
                <w:rFonts w:ascii="Arial" w:hAnsi="Arial" w:cs="Arial"/>
                <w:sz w:val="22"/>
                <w:lang w:val="es-419"/>
              </w:rPr>
            </w:pPr>
            <w:r w:rsidRPr="008A6395">
              <w:rPr>
                <w:rFonts w:ascii="Arial" w:hAnsi="Arial" w:cs="Arial"/>
                <w:sz w:val="22"/>
              </w:rPr>
              <w:t>DESCRIPCI</w:t>
            </w:r>
            <w:r w:rsidRPr="008A6395">
              <w:rPr>
                <w:rFonts w:ascii="Arial" w:hAnsi="Arial" w:cs="Arial"/>
                <w:sz w:val="22"/>
                <w:lang w:val="es-419"/>
              </w:rPr>
              <w:t>ÓN DEL HALLAZGO</w:t>
            </w:r>
          </w:p>
        </w:tc>
      </w:tr>
      <w:tr w:rsidR="005F6AFA" w:rsidRPr="008A6395" w14:paraId="1B6F8E89" w14:textId="77777777" w:rsidTr="00302217">
        <w:trPr>
          <w:trHeight w:val="21"/>
          <w:jc w:val="center"/>
        </w:trPr>
        <w:tc>
          <w:tcPr>
            <w:tcW w:w="11515" w:type="dxa"/>
            <w:gridSpan w:val="7"/>
          </w:tcPr>
          <w:p w14:paraId="67329AF5" w14:textId="77777777" w:rsidR="005F6AFA" w:rsidRPr="008A6395" w:rsidRDefault="005F6AFA" w:rsidP="00302217">
            <w:pPr>
              <w:rPr>
                <w:rFonts w:ascii="Arial" w:hAnsi="Arial" w:cs="Arial"/>
                <w:sz w:val="22"/>
              </w:rPr>
            </w:pPr>
            <w:r w:rsidRPr="008A6395">
              <w:rPr>
                <w:rFonts w:ascii="Arial" w:hAnsi="Arial" w:cs="Arial"/>
                <w:sz w:val="22"/>
              </w:rPr>
              <w:t>Mediante la evaluación técnica utilizando comandos de diagnóstico del sistema operativo (</w:t>
            </w:r>
            <w:proofErr w:type="spellStart"/>
            <w:r w:rsidRPr="008A6395">
              <w:rPr>
                <w:rFonts w:ascii="Arial" w:hAnsi="Arial" w:cs="Arial"/>
                <w:sz w:val="22"/>
              </w:rPr>
              <w:t>ipconfig</w:t>
            </w:r>
            <w:proofErr w:type="spellEnd"/>
            <w:r w:rsidRPr="008A6395">
              <w:rPr>
                <w:rFonts w:ascii="Arial" w:hAnsi="Arial" w:cs="Arial"/>
                <w:sz w:val="22"/>
              </w:rPr>
              <w:t xml:space="preserve">) y pruebas de rendimiento de </w:t>
            </w:r>
            <w:proofErr w:type="spellStart"/>
            <w:r w:rsidRPr="008A6395">
              <w:rPr>
                <w:rFonts w:ascii="Arial" w:hAnsi="Arial" w:cs="Arial"/>
                <w:sz w:val="22"/>
              </w:rPr>
              <w:t>Throughput</w:t>
            </w:r>
            <w:proofErr w:type="spellEnd"/>
            <w:r w:rsidRPr="008A6395">
              <w:rPr>
                <w:rFonts w:ascii="Arial" w:hAnsi="Arial" w:cs="Arial"/>
                <w:sz w:val="22"/>
              </w:rPr>
              <w:t xml:space="preserve"> con la herramienta de software iPerf3, se verificó que la velocidad de negociación de todos los enlaces de la red LAN está estancada en 100 Mbps. Esta limitación técnica está impuesta directamente por la obsolescencia de los </w:t>
            </w:r>
            <w:proofErr w:type="spellStart"/>
            <w:r w:rsidRPr="008A6395">
              <w:rPr>
                <w:rFonts w:ascii="Arial" w:hAnsi="Arial" w:cs="Arial"/>
                <w:sz w:val="22"/>
              </w:rPr>
              <w:t>Switches</w:t>
            </w:r>
            <w:proofErr w:type="spellEnd"/>
            <w:r w:rsidRPr="008A6395">
              <w:rPr>
                <w:rFonts w:ascii="Arial" w:hAnsi="Arial" w:cs="Arial"/>
                <w:sz w:val="22"/>
              </w:rPr>
              <w:t xml:space="preserve"> </w:t>
            </w:r>
            <w:proofErr w:type="spellStart"/>
            <w:r w:rsidRPr="008A6395">
              <w:rPr>
                <w:rFonts w:ascii="Arial" w:hAnsi="Arial" w:cs="Arial"/>
                <w:sz w:val="22"/>
              </w:rPr>
              <w:t>Fast</w:t>
            </w:r>
            <w:proofErr w:type="spellEnd"/>
            <w:r w:rsidRPr="008A6395">
              <w:rPr>
                <w:rFonts w:ascii="Arial" w:hAnsi="Arial" w:cs="Arial"/>
                <w:sz w:val="22"/>
              </w:rPr>
              <w:t xml:space="preserve"> Ethernet no administrables que fungen como núcleo de la red, los cuales generan un estrangulamiento operativo crónico. Como resultado, las estaciones de trabajo modernas del SILAIS, que están equipadas con tarjetas de red Gigabit (1000 Mbps), están operando apenas a un 10% de su capacidad física, restringiendo severamente el rendimiento de aplicaciones críticas y ralentizando la transmisión de datos epidemiológicos del SISNIVEN hacia el MINSA Central.</w:t>
            </w:r>
          </w:p>
        </w:tc>
      </w:tr>
      <w:tr w:rsidR="005F6AFA" w:rsidRPr="008A6395" w14:paraId="3E0C4769" w14:textId="77777777" w:rsidTr="00302217">
        <w:trPr>
          <w:trHeight w:val="3"/>
          <w:jc w:val="center"/>
        </w:trPr>
        <w:tc>
          <w:tcPr>
            <w:tcW w:w="11515" w:type="dxa"/>
            <w:gridSpan w:val="7"/>
            <w:shd w:val="clear" w:color="auto" w:fill="D0CECE" w:themeFill="background2" w:themeFillShade="E6"/>
          </w:tcPr>
          <w:p w14:paraId="21BBD5F8" w14:textId="77777777" w:rsidR="005F6AFA" w:rsidRPr="008A6395" w:rsidRDefault="005F6AFA" w:rsidP="00302217">
            <w:pPr>
              <w:rPr>
                <w:rFonts w:ascii="Arial" w:hAnsi="Arial" w:cs="Arial"/>
                <w:sz w:val="22"/>
              </w:rPr>
            </w:pPr>
            <w:r w:rsidRPr="008A6395">
              <w:rPr>
                <w:rFonts w:ascii="Arial" w:hAnsi="Arial" w:cs="Arial"/>
                <w:sz w:val="22"/>
              </w:rPr>
              <w:t>CAUSAS</w:t>
            </w:r>
          </w:p>
        </w:tc>
      </w:tr>
      <w:tr w:rsidR="005F6AFA" w:rsidRPr="008A6395" w14:paraId="0EE64762" w14:textId="77777777" w:rsidTr="00302217">
        <w:trPr>
          <w:trHeight w:val="1241"/>
          <w:jc w:val="center"/>
        </w:trPr>
        <w:tc>
          <w:tcPr>
            <w:tcW w:w="11515" w:type="dxa"/>
            <w:gridSpan w:val="7"/>
          </w:tcPr>
          <w:p w14:paraId="781C6973" w14:textId="77777777" w:rsidR="005F6AFA" w:rsidRPr="008A6395" w:rsidRDefault="005F6AFA" w:rsidP="005F6AFA">
            <w:pPr>
              <w:numPr>
                <w:ilvl w:val="0"/>
                <w:numId w:val="6"/>
              </w:numPr>
              <w:spacing w:line="240" w:lineRule="auto"/>
              <w:rPr>
                <w:rFonts w:ascii="Arial" w:hAnsi="Arial" w:cs="Arial"/>
                <w:sz w:val="22"/>
              </w:rPr>
            </w:pPr>
            <w:r w:rsidRPr="008A6395">
              <w:rPr>
                <w:rFonts w:ascii="Arial" w:hAnsi="Arial" w:cs="Arial"/>
                <w:sz w:val="22"/>
              </w:rPr>
              <w:t xml:space="preserve">Obsolescencia tecnológica de los </w:t>
            </w:r>
            <w:proofErr w:type="spellStart"/>
            <w:r w:rsidRPr="008A6395">
              <w:rPr>
                <w:rFonts w:ascii="Arial" w:hAnsi="Arial" w:cs="Arial"/>
                <w:sz w:val="22"/>
              </w:rPr>
              <w:t>switches</w:t>
            </w:r>
            <w:proofErr w:type="spellEnd"/>
            <w:r w:rsidRPr="008A6395">
              <w:rPr>
                <w:rFonts w:ascii="Arial" w:hAnsi="Arial" w:cs="Arial"/>
                <w:sz w:val="22"/>
              </w:rPr>
              <w:t xml:space="preserve"> </w:t>
            </w:r>
            <w:proofErr w:type="spellStart"/>
            <w:r w:rsidRPr="008A6395">
              <w:rPr>
                <w:rFonts w:ascii="Arial" w:hAnsi="Arial" w:cs="Arial"/>
                <w:sz w:val="22"/>
              </w:rPr>
              <w:t>Fast</w:t>
            </w:r>
            <w:proofErr w:type="spellEnd"/>
            <w:r w:rsidRPr="008A6395">
              <w:rPr>
                <w:rFonts w:ascii="Arial" w:hAnsi="Arial" w:cs="Arial"/>
                <w:sz w:val="22"/>
              </w:rPr>
              <w:t xml:space="preserve"> Ethernet no administrables.</w:t>
            </w:r>
          </w:p>
          <w:p w14:paraId="7506469A" w14:textId="77777777" w:rsidR="005F6AFA" w:rsidRPr="008A6395" w:rsidRDefault="005F6AFA" w:rsidP="005F6AFA">
            <w:pPr>
              <w:numPr>
                <w:ilvl w:val="0"/>
                <w:numId w:val="6"/>
              </w:numPr>
              <w:spacing w:line="240" w:lineRule="auto"/>
              <w:rPr>
                <w:rFonts w:ascii="Arial" w:hAnsi="Arial" w:cs="Arial"/>
                <w:sz w:val="22"/>
              </w:rPr>
            </w:pPr>
            <w:r w:rsidRPr="008A6395">
              <w:rPr>
                <w:rFonts w:ascii="Arial" w:hAnsi="Arial" w:cs="Arial"/>
                <w:sz w:val="22"/>
              </w:rPr>
              <w:t>Falta de un plan de renovación tecnológica de la infraestructura de red.</w:t>
            </w:r>
          </w:p>
          <w:p w14:paraId="0CCF7C75" w14:textId="77777777" w:rsidR="005F6AFA" w:rsidRPr="008A6395" w:rsidRDefault="005F6AFA" w:rsidP="005F6AFA">
            <w:pPr>
              <w:numPr>
                <w:ilvl w:val="0"/>
                <w:numId w:val="6"/>
              </w:numPr>
              <w:spacing w:line="240" w:lineRule="auto"/>
              <w:rPr>
                <w:rFonts w:ascii="Arial" w:hAnsi="Arial" w:cs="Arial"/>
                <w:sz w:val="22"/>
              </w:rPr>
            </w:pPr>
            <w:r w:rsidRPr="008A6395">
              <w:rPr>
                <w:rFonts w:ascii="Arial" w:hAnsi="Arial" w:cs="Arial"/>
                <w:sz w:val="22"/>
              </w:rPr>
              <w:t>Ausencia de monitoreo de rendimiento que hubiera permitido detectar el cuello de botella de forma proactiva.</w:t>
            </w:r>
          </w:p>
        </w:tc>
      </w:tr>
      <w:tr w:rsidR="005F6AFA" w:rsidRPr="008A6395" w14:paraId="34D910D3" w14:textId="77777777" w:rsidTr="00302217">
        <w:trPr>
          <w:trHeight w:val="3"/>
          <w:jc w:val="center"/>
        </w:trPr>
        <w:tc>
          <w:tcPr>
            <w:tcW w:w="11515" w:type="dxa"/>
            <w:gridSpan w:val="7"/>
            <w:shd w:val="clear" w:color="auto" w:fill="D0CECE" w:themeFill="background2" w:themeFillShade="E6"/>
          </w:tcPr>
          <w:p w14:paraId="334D3AE4" w14:textId="77777777" w:rsidR="005F6AFA" w:rsidRPr="008A6395" w:rsidRDefault="005F6AFA" w:rsidP="00302217">
            <w:pPr>
              <w:rPr>
                <w:rFonts w:ascii="Arial" w:hAnsi="Arial" w:cs="Arial"/>
                <w:sz w:val="22"/>
              </w:rPr>
            </w:pPr>
            <w:r w:rsidRPr="008A6395">
              <w:rPr>
                <w:rFonts w:ascii="Arial" w:hAnsi="Arial" w:cs="Arial"/>
                <w:sz w:val="22"/>
              </w:rPr>
              <w:t>EVIDENCIA</w:t>
            </w:r>
          </w:p>
        </w:tc>
      </w:tr>
      <w:tr w:rsidR="005F6AFA" w:rsidRPr="008A6395" w14:paraId="7B0D229C" w14:textId="77777777" w:rsidTr="00302217">
        <w:trPr>
          <w:trHeight w:val="17"/>
          <w:jc w:val="center"/>
        </w:trPr>
        <w:tc>
          <w:tcPr>
            <w:tcW w:w="11515" w:type="dxa"/>
            <w:gridSpan w:val="7"/>
          </w:tcPr>
          <w:p w14:paraId="066739E2" w14:textId="77777777" w:rsidR="005F6AFA" w:rsidRPr="008A6395" w:rsidRDefault="005F6AFA" w:rsidP="005F6AFA">
            <w:pPr>
              <w:numPr>
                <w:ilvl w:val="0"/>
                <w:numId w:val="7"/>
              </w:numPr>
              <w:spacing w:line="240" w:lineRule="auto"/>
              <w:rPr>
                <w:rFonts w:ascii="Arial" w:hAnsi="Arial" w:cs="Arial"/>
                <w:sz w:val="22"/>
              </w:rPr>
            </w:pPr>
            <w:r w:rsidRPr="008A6395">
              <w:rPr>
                <w:rFonts w:ascii="Arial" w:hAnsi="Arial" w:cs="Arial"/>
                <w:sz w:val="22"/>
              </w:rPr>
              <w:t>Verificación del adaptador de red en las estaciones de trabajo de áreas críticas, confirmando la negociación forzada a 100 Mbps.</w:t>
            </w:r>
          </w:p>
          <w:p w14:paraId="412454AA" w14:textId="77777777" w:rsidR="005F6AFA" w:rsidRPr="008A6395" w:rsidRDefault="005F6AFA" w:rsidP="005F6AFA">
            <w:pPr>
              <w:numPr>
                <w:ilvl w:val="0"/>
                <w:numId w:val="7"/>
              </w:numPr>
              <w:spacing w:line="240" w:lineRule="auto"/>
              <w:rPr>
                <w:rFonts w:ascii="Arial" w:hAnsi="Arial" w:cs="Arial"/>
                <w:sz w:val="22"/>
              </w:rPr>
            </w:pPr>
            <w:r w:rsidRPr="008A6395">
              <w:rPr>
                <w:rFonts w:ascii="Arial" w:hAnsi="Arial" w:cs="Arial"/>
                <w:sz w:val="22"/>
              </w:rPr>
              <w:t>Registros (</w:t>
            </w:r>
            <w:proofErr w:type="spellStart"/>
            <w:r w:rsidRPr="008A6395">
              <w:rPr>
                <w:rFonts w:ascii="Arial" w:hAnsi="Arial" w:cs="Arial"/>
                <w:sz w:val="22"/>
              </w:rPr>
              <w:t>logs</w:t>
            </w:r>
            <w:proofErr w:type="spellEnd"/>
            <w:r w:rsidRPr="008A6395">
              <w:rPr>
                <w:rFonts w:ascii="Arial" w:hAnsi="Arial" w:cs="Arial"/>
                <w:sz w:val="22"/>
              </w:rPr>
              <w:t>) de las pruebas de rendimiento de ancho de banda local realizadas con iPerf3 entre estaciones de trabajo.</w:t>
            </w:r>
          </w:p>
          <w:p w14:paraId="29D0D520" w14:textId="77777777" w:rsidR="005F6AFA" w:rsidRPr="008A6395" w:rsidRDefault="005F6AFA" w:rsidP="005F6AFA">
            <w:pPr>
              <w:numPr>
                <w:ilvl w:val="0"/>
                <w:numId w:val="7"/>
              </w:numPr>
              <w:spacing w:line="240" w:lineRule="auto"/>
              <w:rPr>
                <w:rFonts w:ascii="Arial" w:hAnsi="Arial" w:cs="Arial"/>
                <w:sz w:val="22"/>
              </w:rPr>
            </w:pPr>
            <w:r w:rsidRPr="008A6395">
              <w:rPr>
                <w:rFonts w:ascii="Arial" w:hAnsi="Arial" w:cs="Arial"/>
                <w:sz w:val="22"/>
              </w:rPr>
              <w:t xml:space="preserve">Inspección visual y documentación de las fichas técnicas de los </w:t>
            </w:r>
            <w:proofErr w:type="spellStart"/>
            <w:r w:rsidRPr="008A6395">
              <w:rPr>
                <w:rFonts w:ascii="Arial" w:hAnsi="Arial" w:cs="Arial"/>
                <w:sz w:val="22"/>
              </w:rPr>
              <w:t>switches</w:t>
            </w:r>
            <w:proofErr w:type="spellEnd"/>
            <w:r w:rsidRPr="008A6395">
              <w:rPr>
                <w:rFonts w:ascii="Arial" w:hAnsi="Arial" w:cs="Arial"/>
                <w:sz w:val="22"/>
              </w:rPr>
              <w:t xml:space="preserve"> actuales, confirmando que sus puertos físicos no soportan el estándar Gigabit.</w:t>
            </w:r>
          </w:p>
          <w:p w14:paraId="4B8CFE85" w14:textId="77777777" w:rsidR="005F6AFA" w:rsidRPr="008A6395" w:rsidRDefault="005F6AFA" w:rsidP="005F6AFA">
            <w:pPr>
              <w:numPr>
                <w:ilvl w:val="0"/>
                <w:numId w:val="7"/>
              </w:numPr>
              <w:spacing w:line="240" w:lineRule="auto"/>
              <w:rPr>
                <w:rFonts w:ascii="Arial" w:hAnsi="Arial" w:cs="Arial"/>
                <w:sz w:val="22"/>
              </w:rPr>
            </w:pPr>
            <w:r w:rsidRPr="008A6395">
              <w:rPr>
                <w:rFonts w:ascii="Arial" w:hAnsi="Arial" w:cs="Arial"/>
                <w:sz w:val="22"/>
              </w:rPr>
              <w:t>Entrevistas documentadas con los usuarios de áreas críticas (Estadística, Epidemiología) que reportan caídas de conexión y lentitud severa durante el envío de reportes al SISNIVEN.</w:t>
            </w:r>
          </w:p>
        </w:tc>
      </w:tr>
      <w:tr w:rsidR="005F6AFA" w:rsidRPr="008A6395" w14:paraId="07771E83" w14:textId="77777777" w:rsidTr="00302217">
        <w:trPr>
          <w:trHeight w:val="3"/>
          <w:jc w:val="center"/>
        </w:trPr>
        <w:tc>
          <w:tcPr>
            <w:tcW w:w="11515" w:type="dxa"/>
            <w:gridSpan w:val="7"/>
            <w:shd w:val="clear" w:color="auto" w:fill="D0CECE" w:themeFill="background2" w:themeFillShade="E6"/>
          </w:tcPr>
          <w:p w14:paraId="41F5A2E6" w14:textId="77777777" w:rsidR="005F6AFA" w:rsidRPr="008A6395" w:rsidRDefault="005F6AFA" w:rsidP="00302217">
            <w:pPr>
              <w:rPr>
                <w:rFonts w:ascii="Arial" w:hAnsi="Arial" w:cs="Arial"/>
                <w:sz w:val="22"/>
              </w:rPr>
            </w:pPr>
            <w:r w:rsidRPr="008A6395">
              <w:rPr>
                <w:rFonts w:ascii="Arial" w:hAnsi="Arial" w:cs="Arial"/>
                <w:sz w:val="22"/>
              </w:rPr>
              <w:t>IMPACTO</w:t>
            </w:r>
          </w:p>
        </w:tc>
      </w:tr>
      <w:tr w:rsidR="005F6AFA" w:rsidRPr="008A6395" w14:paraId="4E268BA2" w14:textId="77777777" w:rsidTr="00302217">
        <w:trPr>
          <w:trHeight w:val="10"/>
          <w:jc w:val="center"/>
        </w:trPr>
        <w:tc>
          <w:tcPr>
            <w:tcW w:w="11515" w:type="dxa"/>
            <w:gridSpan w:val="7"/>
          </w:tcPr>
          <w:p w14:paraId="7FDA299B" w14:textId="77777777" w:rsidR="005F6AFA" w:rsidRPr="008A6395" w:rsidRDefault="005F6AFA" w:rsidP="005F6AFA">
            <w:pPr>
              <w:numPr>
                <w:ilvl w:val="0"/>
                <w:numId w:val="12"/>
              </w:numPr>
              <w:spacing w:line="240" w:lineRule="auto"/>
              <w:rPr>
                <w:rFonts w:ascii="Arial" w:hAnsi="Arial" w:cs="Arial"/>
                <w:sz w:val="22"/>
              </w:rPr>
            </w:pPr>
            <w:r w:rsidRPr="008A6395">
              <w:rPr>
                <w:rFonts w:ascii="Arial" w:hAnsi="Arial" w:cs="Arial"/>
                <w:sz w:val="22"/>
              </w:rPr>
              <w:t>Limitación del rendimiento de todas las aplicaciones de red, ralentizando la transferencia de datos epidemiológicos y administrativos.</w:t>
            </w:r>
          </w:p>
          <w:p w14:paraId="6F7B0AFA" w14:textId="77777777" w:rsidR="005F6AFA" w:rsidRPr="008A6395" w:rsidRDefault="005F6AFA" w:rsidP="005F6AFA">
            <w:pPr>
              <w:numPr>
                <w:ilvl w:val="0"/>
                <w:numId w:val="12"/>
              </w:numPr>
              <w:spacing w:line="240" w:lineRule="auto"/>
              <w:rPr>
                <w:rFonts w:ascii="Arial" w:hAnsi="Arial" w:cs="Arial"/>
                <w:sz w:val="22"/>
              </w:rPr>
            </w:pPr>
            <w:r w:rsidRPr="008A6395">
              <w:rPr>
                <w:rFonts w:ascii="Arial" w:hAnsi="Arial" w:cs="Arial"/>
                <w:sz w:val="22"/>
              </w:rPr>
              <w:t>Imposibilidad de implementar servicios que requieran un mayor ancho de banda.</w:t>
            </w:r>
          </w:p>
          <w:p w14:paraId="5E6119C5" w14:textId="77777777" w:rsidR="005F6AFA" w:rsidRPr="008A6395" w:rsidRDefault="005F6AFA" w:rsidP="005F6AFA">
            <w:pPr>
              <w:numPr>
                <w:ilvl w:val="0"/>
                <w:numId w:val="12"/>
              </w:numPr>
              <w:spacing w:line="240" w:lineRule="auto"/>
              <w:rPr>
                <w:rFonts w:ascii="Arial" w:hAnsi="Arial" w:cs="Arial"/>
                <w:sz w:val="22"/>
              </w:rPr>
            </w:pPr>
            <w:r w:rsidRPr="008A6395">
              <w:rPr>
                <w:rFonts w:ascii="Arial" w:hAnsi="Arial" w:cs="Arial"/>
                <w:sz w:val="22"/>
              </w:rPr>
              <w:t>Desaprovechamiento de la inversión en estaciones de trabajo con capacidad Gigabit.</w:t>
            </w:r>
          </w:p>
        </w:tc>
      </w:tr>
      <w:tr w:rsidR="005F6AFA" w:rsidRPr="008A6395" w14:paraId="00D2F4A4" w14:textId="77777777" w:rsidTr="00302217">
        <w:trPr>
          <w:trHeight w:val="3"/>
          <w:jc w:val="center"/>
        </w:trPr>
        <w:tc>
          <w:tcPr>
            <w:tcW w:w="11515" w:type="dxa"/>
            <w:gridSpan w:val="7"/>
            <w:shd w:val="clear" w:color="auto" w:fill="D0CECE" w:themeFill="background2" w:themeFillShade="E6"/>
          </w:tcPr>
          <w:p w14:paraId="37C7A35D" w14:textId="77777777" w:rsidR="005F6AFA" w:rsidRPr="008A6395" w:rsidRDefault="005F6AFA" w:rsidP="00302217">
            <w:pPr>
              <w:rPr>
                <w:rFonts w:ascii="Arial" w:hAnsi="Arial" w:cs="Arial"/>
                <w:sz w:val="22"/>
              </w:rPr>
            </w:pPr>
            <w:r w:rsidRPr="008A6395">
              <w:rPr>
                <w:rFonts w:ascii="Arial" w:hAnsi="Arial" w:cs="Arial"/>
                <w:sz w:val="22"/>
              </w:rPr>
              <w:t>VALORACIÓN DEL RIESGO</w:t>
            </w:r>
          </w:p>
        </w:tc>
      </w:tr>
      <w:tr w:rsidR="005F6AFA" w:rsidRPr="008A6395" w14:paraId="08EA95DD"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364"/>
              <w:gridCol w:w="1022"/>
            </w:tblGrid>
            <w:tr w:rsidR="005F6AFA" w:rsidRPr="008A6395" w14:paraId="4A17613E" w14:textId="77777777" w:rsidTr="00302217">
              <w:trPr>
                <w:trHeight w:val="288"/>
              </w:trPr>
              <w:tc>
                <w:tcPr>
                  <w:tcW w:w="6324" w:type="dxa"/>
                  <w:tcBorders>
                    <w:top w:val="nil"/>
                    <w:left w:val="nil"/>
                    <w:bottom w:val="nil"/>
                    <w:right w:val="nil"/>
                  </w:tcBorders>
                  <w:shd w:val="clear" w:color="auto" w:fill="auto"/>
                  <w:noWrap/>
                  <w:vAlign w:val="bottom"/>
                  <w:hideMark/>
                </w:tcPr>
                <w:p w14:paraId="37FFE07D"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6E53FBFE"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Impacto</w:t>
                  </w:r>
                </w:p>
              </w:tc>
              <w:tc>
                <w:tcPr>
                  <w:tcW w:w="1022" w:type="dxa"/>
                  <w:tcBorders>
                    <w:top w:val="nil"/>
                    <w:left w:val="nil"/>
                    <w:bottom w:val="nil"/>
                    <w:right w:val="nil"/>
                  </w:tcBorders>
                  <w:shd w:val="clear" w:color="auto" w:fill="auto"/>
                  <w:noWrap/>
                  <w:vAlign w:val="bottom"/>
                  <w:hideMark/>
                </w:tcPr>
                <w:p w14:paraId="26F729C0"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Probabilidad</w:t>
                  </w:r>
                </w:p>
              </w:tc>
              <w:tc>
                <w:tcPr>
                  <w:tcW w:w="1022" w:type="dxa"/>
                  <w:tcBorders>
                    <w:top w:val="nil"/>
                    <w:left w:val="nil"/>
                    <w:bottom w:val="nil"/>
                    <w:right w:val="nil"/>
                  </w:tcBorders>
                  <w:shd w:val="clear" w:color="auto" w:fill="auto"/>
                  <w:noWrap/>
                  <w:vAlign w:val="bottom"/>
                  <w:hideMark/>
                </w:tcPr>
                <w:p w14:paraId="73096292"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Nivel de Riesgo</w:t>
                  </w:r>
                </w:p>
              </w:tc>
            </w:tr>
            <w:tr w:rsidR="005F6AFA" w:rsidRPr="008A6395" w14:paraId="6FAEB8A6" w14:textId="77777777" w:rsidTr="00302217">
              <w:trPr>
                <w:trHeight w:val="288"/>
              </w:trPr>
              <w:tc>
                <w:tcPr>
                  <w:tcW w:w="6324" w:type="dxa"/>
                  <w:tcBorders>
                    <w:top w:val="nil"/>
                    <w:left w:val="nil"/>
                    <w:bottom w:val="nil"/>
                    <w:right w:val="nil"/>
                  </w:tcBorders>
                  <w:shd w:val="clear" w:color="auto" w:fill="auto"/>
                  <w:noWrap/>
                  <w:vAlign w:val="bottom"/>
                  <w:hideMark/>
                </w:tcPr>
                <w:p w14:paraId="7DFA5811"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08118E7F"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Medio (2)</w:t>
                  </w:r>
                </w:p>
              </w:tc>
              <w:tc>
                <w:tcPr>
                  <w:tcW w:w="1022" w:type="dxa"/>
                  <w:tcBorders>
                    <w:top w:val="nil"/>
                    <w:left w:val="nil"/>
                    <w:bottom w:val="nil"/>
                    <w:right w:val="nil"/>
                  </w:tcBorders>
                  <w:shd w:val="clear" w:color="auto" w:fill="auto"/>
                  <w:noWrap/>
                  <w:vAlign w:val="bottom"/>
                  <w:hideMark/>
                </w:tcPr>
                <w:p w14:paraId="24945D9A"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Muy Alta (5)</w:t>
                  </w:r>
                </w:p>
              </w:tc>
              <w:tc>
                <w:tcPr>
                  <w:tcW w:w="1022" w:type="dxa"/>
                  <w:tcBorders>
                    <w:top w:val="nil"/>
                    <w:left w:val="nil"/>
                    <w:bottom w:val="nil"/>
                    <w:right w:val="nil"/>
                  </w:tcBorders>
                  <w:shd w:val="clear" w:color="auto" w:fill="auto"/>
                  <w:noWrap/>
                  <w:vAlign w:val="bottom"/>
                  <w:hideMark/>
                </w:tcPr>
                <w:p w14:paraId="6AD7B103" w14:textId="77777777" w:rsidR="005F6AFA" w:rsidRPr="008A6395" w:rsidRDefault="005F6AFA" w:rsidP="00302217">
                  <w:pPr>
                    <w:spacing w:after="0" w:line="240" w:lineRule="auto"/>
                    <w:rPr>
                      <w:rFonts w:ascii="Arial" w:eastAsia="Times New Roman" w:hAnsi="Arial" w:cs="Arial"/>
                      <w:color w:val="000000"/>
                      <w:kern w:val="0"/>
                      <w:sz w:val="22"/>
                      <w:lang w:eastAsia="es-US"/>
                      <w14:ligatures w14:val="none"/>
                    </w:rPr>
                  </w:pPr>
                  <w:r w:rsidRPr="008A6395">
                    <w:rPr>
                      <w:rFonts w:ascii="Arial" w:eastAsia="Times New Roman" w:hAnsi="Arial" w:cs="Arial"/>
                      <w:color w:val="000000"/>
                      <w:kern w:val="0"/>
                      <w:sz w:val="22"/>
                      <w:lang w:eastAsia="es-US"/>
                      <w14:ligatures w14:val="none"/>
                    </w:rPr>
                    <w:t>Alto (10)</w:t>
                  </w:r>
                </w:p>
              </w:tc>
            </w:tr>
          </w:tbl>
          <w:p w14:paraId="1CEE9C30" w14:textId="77777777" w:rsidR="005F6AFA" w:rsidRPr="008A6395" w:rsidRDefault="005F6AFA" w:rsidP="00302217">
            <w:pPr>
              <w:rPr>
                <w:rFonts w:ascii="Arial" w:hAnsi="Arial" w:cs="Arial"/>
                <w:sz w:val="22"/>
              </w:rPr>
            </w:pPr>
          </w:p>
        </w:tc>
      </w:tr>
      <w:tr w:rsidR="005F6AFA" w:rsidRPr="008A6395" w14:paraId="21BA6363" w14:textId="77777777" w:rsidTr="00302217">
        <w:trPr>
          <w:trHeight w:val="16"/>
          <w:jc w:val="center"/>
        </w:trPr>
        <w:tc>
          <w:tcPr>
            <w:tcW w:w="11515" w:type="dxa"/>
            <w:gridSpan w:val="7"/>
            <w:shd w:val="clear" w:color="auto" w:fill="D0CECE" w:themeFill="background2" w:themeFillShade="E6"/>
          </w:tcPr>
          <w:p w14:paraId="2A83EA25" w14:textId="77777777" w:rsidR="005F6AFA" w:rsidRPr="008A6395" w:rsidRDefault="005F6AFA" w:rsidP="00302217">
            <w:pPr>
              <w:rPr>
                <w:rFonts w:ascii="Arial" w:eastAsia="Times New Roman" w:hAnsi="Arial" w:cs="Arial"/>
                <w:color w:val="000000"/>
                <w:kern w:val="0"/>
                <w:sz w:val="22"/>
                <w:szCs w:val="22"/>
                <w:lang w:eastAsia="es-US"/>
                <w14:ligatures w14:val="none"/>
              </w:rPr>
            </w:pPr>
            <w:r w:rsidRPr="008A6395">
              <w:rPr>
                <w:rFonts w:ascii="Arial" w:hAnsi="Arial" w:cs="Arial"/>
                <w:sz w:val="22"/>
              </w:rPr>
              <w:t>RECOMENDACIONES</w:t>
            </w:r>
          </w:p>
        </w:tc>
      </w:tr>
      <w:tr w:rsidR="005F6AFA" w:rsidRPr="008A6395" w14:paraId="74593576" w14:textId="77777777" w:rsidTr="00302217">
        <w:trPr>
          <w:trHeight w:val="3"/>
          <w:jc w:val="center"/>
        </w:trPr>
        <w:tc>
          <w:tcPr>
            <w:tcW w:w="11515" w:type="dxa"/>
            <w:gridSpan w:val="7"/>
            <w:shd w:val="clear" w:color="auto" w:fill="FFFFFF" w:themeFill="background1"/>
          </w:tcPr>
          <w:p w14:paraId="06838D8F" w14:textId="77777777" w:rsidR="005F6AFA" w:rsidRPr="008A6395" w:rsidRDefault="005F6AFA" w:rsidP="005F6AFA">
            <w:pPr>
              <w:numPr>
                <w:ilvl w:val="0"/>
                <w:numId w:val="20"/>
              </w:numPr>
              <w:spacing w:line="240" w:lineRule="auto"/>
              <w:rPr>
                <w:rFonts w:ascii="Arial" w:hAnsi="Arial" w:cs="Arial"/>
                <w:sz w:val="22"/>
              </w:rPr>
            </w:pPr>
            <w:r w:rsidRPr="008A6395">
              <w:rPr>
                <w:rFonts w:ascii="Arial" w:hAnsi="Arial" w:cs="Arial"/>
                <w:sz w:val="22"/>
              </w:rPr>
              <w:t xml:space="preserve">Prioritaria (30-60 días): Reemplazar los </w:t>
            </w:r>
            <w:proofErr w:type="spellStart"/>
            <w:r w:rsidRPr="008A6395">
              <w:rPr>
                <w:rFonts w:ascii="Arial" w:hAnsi="Arial" w:cs="Arial"/>
                <w:sz w:val="22"/>
              </w:rPr>
              <w:t>switches</w:t>
            </w:r>
            <w:proofErr w:type="spellEnd"/>
            <w:r w:rsidRPr="008A6395">
              <w:rPr>
                <w:rFonts w:ascii="Arial" w:hAnsi="Arial" w:cs="Arial"/>
                <w:sz w:val="22"/>
              </w:rPr>
              <w:t xml:space="preserve"> </w:t>
            </w:r>
            <w:proofErr w:type="spellStart"/>
            <w:r w:rsidRPr="008A6395">
              <w:rPr>
                <w:rFonts w:ascii="Arial" w:hAnsi="Arial" w:cs="Arial"/>
                <w:sz w:val="22"/>
              </w:rPr>
              <w:t>Fast</w:t>
            </w:r>
            <w:proofErr w:type="spellEnd"/>
            <w:r w:rsidRPr="008A6395">
              <w:rPr>
                <w:rFonts w:ascii="Arial" w:hAnsi="Arial" w:cs="Arial"/>
                <w:sz w:val="22"/>
              </w:rPr>
              <w:t xml:space="preserve"> Ethernet por </w:t>
            </w:r>
            <w:proofErr w:type="spellStart"/>
            <w:r w:rsidRPr="008A6395">
              <w:rPr>
                <w:rFonts w:ascii="Arial" w:hAnsi="Arial" w:cs="Arial"/>
                <w:sz w:val="22"/>
              </w:rPr>
              <w:t>switches</w:t>
            </w:r>
            <w:proofErr w:type="spellEnd"/>
            <w:r w:rsidRPr="008A6395">
              <w:rPr>
                <w:rFonts w:ascii="Arial" w:hAnsi="Arial" w:cs="Arial"/>
                <w:sz w:val="22"/>
              </w:rPr>
              <w:t xml:space="preserve"> Gigabit administrables para eliminar el cuello de botella.</w:t>
            </w:r>
          </w:p>
          <w:p w14:paraId="7FDA4A16" w14:textId="77777777" w:rsidR="005F6AFA" w:rsidRPr="008A6395" w:rsidRDefault="005F6AFA" w:rsidP="005F6AFA">
            <w:pPr>
              <w:numPr>
                <w:ilvl w:val="0"/>
                <w:numId w:val="20"/>
              </w:numPr>
              <w:spacing w:line="240" w:lineRule="auto"/>
              <w:rPr>
                <w:rFonts w:ascii="Arial" w:hAnsi="Arial" w:cs="Arial"/>
                <w:sz w:val="22"/>
              </w:rPr>
            </w:pPr>
            <w:r w:rsidRPr="008A6395">
              <w:rPr>
                <w:rFonts w:ascii="Arial" w:hAnsi="Arial" w:cs="Arial"/>
                <w:sz w:val="22"/>
              </w:rPr>
              <w:t>Corto plazo: Implementar un sistema de monitoreo de ancho de banda para establecer una línea base de rendimiento y verificar la mejora tras el reemplazo.</w:t>
            </w:r>
          </w:p>
        </w:tc>
      </w:tr>
    </w:tbl>
    <w:p w14:paraId="176E12E8" w14:textId="77699F15" w:rsidR="005F6AFA" w:rsidRPr="006C5E71" w:rsidRDefault="005F6AFA" w:rsidP="008A6395">
      <w:pPr>
        <w:pStyle w:val="Prrafodelista"/>
        <w:spacing w:line="278" w:lineRule="auto"/>
        <w:ind w:left="1080"/>
        <w:rPr>
          <w:rFonts w:ascii="Arial" w:hAnsi="Arial" w:cs="Arial"/>
          <w:b/>
          <w:bCs/>
        </w:rPr>
      </w:pPr>
      <w:r w:rsidRPr="006C5E71">
        <w:rPr>
          <w:rFonts w:ascii="Arial" w:hAnsi="Arial" w:cs="Arial"/>
          <w:b/>
          <w:bCs/>
        </w:rPr>
        <w:lastRenderedPageBreak/>
        <w:t>HALLAZGOS DE ARQUITECTURA LÓGICA Y SEGURIDAD DE RED</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70AFD47B" w14:textId="77777777" w:rsidTr="00302217">
        <w:trPr>
          <w:trHeight w:val="4"/>
          <w:jc w:val="center"/>
        </w:trPr>
        <w:tc>
          <w:tcPr>
            <w:tcW w:w="7788" w:type="dxa"/>
            <w:gridSpan w:val="4"/>
          </w:tcPr>
          <w:p w14:paraId="74D81A55"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217716BB" w14:textId="77777777" w:rsidR="005F6AFA" w:rsidRPr="006C5E71" w:rsidRDefault="005F6AFA" w:rsidP="00302217">
            <w:pPr>
              <w:rPr>
                <w:rFonts w:ascii="Arial" w:hAnsi="Arial" w:cs="Arial"/>
              </w:rPr>
            </w:pPr>
            <w:r w:rsidRPr="006C5E71">
              <w:rPr>
                <w:rFonts w:ascii="Arial" w:hAnsi="Arial" w:cs="Arial"/>
                <w:b/>
                <w:bCs/>
              </w:rPr>
              <w:t>REF: H-RED-LOG-01</w:t>
            </w:r>
          </w:p>
        </w:tc>
      </w:tr>
      <w:tr w:rsidR="005F6AFA" w:rsidRPr="006C5E71" w14:paraId="68202710" w14:textId="77777777" w:rsidTr="00302217">
        <w:trPr>
          <w:trHeight w:val="3"/>
          <w:jc w:val="center"/>
        </w:trPr>
        <w:tc>
          <w:tcPr>
            <w:tcW w:w="7788" w:type="dxa"/>
            <w:gridSpan w:val="4"/>
          </w:tcPr>
          <w:p w14:paraId="247756A4"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1143910C" w14:textId="42DEEF71" w:rsidR="005F6AFA" w:rsidRPr="006C5E71" w:rsidRDefault="007C5275" w:rsidP="00302217">
            <w:pPr>
              <w:rPr>
                <w:rFonts w:ascii="Arial" w:hAnsi="Arial" w:cs="Arial"/>
              </w:rPr>
            </w:pPr>
            <w:r>
              <w:rPr>
                <w:rFonts w:ascii="Arial" w:hAnsi="Arial" w:cs="Arial"/>
              </w:rPr>
              <w:t>H4</w:t>
            </w:r>
          </w:p>
        </w:tc>
      </w:tr>
      <w:tr w:rsidR="005F6AFA" w:rsidRPr="006C5E71" w14:paraId="2C023BFF" w14:textId="77777777" w:rsidTr="00302217">
        <w:trPr>
          <w:trHeight w:val="3"/>
          <w:jc w:val="center"/>
        </w:trPr>
        <w:tc>
          <w:tcPr>
            <w:tcW w:w="3096" w:type="dxa"/>
            <w:vMerge w:val="restart"/>
            <w:shd w:val="clear" w:color="auto" w:fill="D0CECE" w:themeFill="background2" w:themeFillShade="E6"/>
          </w:tcPr>
          <w:p w14:paraId="34878960"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ADE551" w14:textId="77777777" w:rsidR="005F6AFA" w:rsidRPr="006C5E71" w:rsidRDefault="005F6AFA" w:rsidP="00302217">
            <w:pPr>
              <w:rPr>
                <w:rFonts w:ascii="Arial" w:hAnsi="Arial" w:cs="Arial"/>
              </w:rPr>
            </w:pPr>
            <w:r w:rsidRPr="006C5E71">
              <w:rPr>
                <w:rFonts w:ascii="Arial" w:hAnsi="Arial" w:cs="Arial"/>
              </w:rPr>
              <w:t>Seguridad de las comunicaciones – Segmentación de red</w:t>
            </w:r>
          </w:p>
        </w:tc>
        <w:tc>
          <w:tcPr>
            <w:tcW w:w="3727" w:type="dxa"/>
            <w:gridSpan w:val="3"/>
          </w:tcPr>
          <w:p w14:paraId="00432C2C"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63AA51CC" w14:textId="77777777" w:rsidTr="00302217">
        <w:trPr>
          <w:trHeight w:val="3"/>
          <w:jc w:val="center"/>
        </w:trPr>
        <w:tc>
          <w:tcPr>
            <w:tcW w:w="3096" w:type="dxa"/>
            <w:vMerge/>
            <w:shd w:val="clear" w:color="auto" w:fill="D0CECE" w:themeFill="background2" w:themeFillShade="E6"/>
          </w:tcPr>
          <w:p w14:paraId="6CC47F53" w14:textId="77777777" w:rsidR="005F6AFA" w:rsidRPr="006C5E71" w:rsidRDefault="005F6AFA" w:rsidP="00302217">
            <w:pPr>
              <w:rPr>
                <w:rFonts w:ascii="Arial" w:hAnsi="Arial" w:cs="Arial"/>
              </w:rPr>
            </w:pPr>
          </w:p>
        </w:tc>
        <w:tc>
          <w:tcPr>
            <w:tcW w:w="4692" w:type="dxa"/>
            <w:gridSpan w:val="3"/>
            <w:vMerge/>
            <w:tcBorders>
              <w:bottom w:val="nil"/>
            </w:tcBorders>
          </w:tcPr>
          <w:p w14:paraId="49558BA3" w14:textId="77777777" w:rsidR="005F6AFA" w:rsidRPr="006C5E71" w:rsidRDefault="005F6AFA" w:rsidP="00302217">
            <w:pPr>
              <w:rPr>
                <w:rFonts w:ascii="Arial" w:hAnsi="Arial" w:cs="Arial"/>
              </w:rPr>
            </w:pPr>
          </w:p>
        </w:tc>
        <w:tc>
          <w:tcPr>
            <w:tcW w:w="680" w:type="dxa"/>
          </w:tcPr>
          <w:p w14:paraId="71DAC90C"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715FD395"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0444EFA5"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642DC4BB" w14:textId="77777777" w:rsidTr="00302217">
        <w:trPr>
          <w:trHeight w:val="3"/>
          <w:jc w:val="center"/>
        </w:trPr>
        <w:tc>
          <w:tcPr>
            <w:tcW w:w="3096" w:type="dxa"/>
            <w:shd w:val="clear" w:color="auto" w:fill="D0CECE" w:themeFill="background2" w:themeFillShade="E6"/>
          </w:tcPr>
          <w:p w14:paraId="1810FC8B"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5EB51685" w14:textId="77777777" w:rsidR="005F6AFA" w:rsidRPr="006C5E71" w:rsidRDefault="005F6AFA" w:rsidP="00302217">
            <w:pPr>
              <w:rPr>
                <w:rFonts w:ascii="Arial" w:hAnsi="Arial" w:cs="Arial"/>
              </w:rPr>
            </w:pPr>
          </w:p>
        </w:tc>
      </w:tr>
      <w:tr w:rsidR="005F6AFA" w:rsidRPr="006C5E71" w14:paraId="022F6688" w14:textId="77777777" w:rsidTr="00302217">
        <w:trPr>
          <w:trHeight w:val="3"/>
          <w:jc w:val="center"/>
        </w:trPr>
        <w:tc>
          <w:tcPr>
            <w:tcW w:w="3096" w:type="dxa"/>
            <w:shd w:val="clear" w:color="auto" w:fill="D0CECE" w:themeFill="background2" w:themeFillShade="E6"/>
          </w:tcPr>
          <w:p w14:paraId="4AE120A9"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39AECE5C" w14:textId="77777777" w:rsidR="005F6AFA" w:rsidRPr="006C5E71" w:rsidRDefault="005F6AFA" w:rsidP="00302217">
            <w:pPr>
              <w:rPr>
                <w:rFonts w:ascii="Arial" w:hAnsi="Arial" w:cs="Arial"/>
              </w:rPr>
            </w:pPr>
            <w:r w:rsidRPr="006C5E71">
              <w:rPr>
                <w:rFonts w:ascii="Arial" w:hAnsi="Arial" w:cs="Arial"/>
              </w:rPr>
              <w:t>ISO 27001 A.13.1.1, COBIT DSS05, Ley 921</w:t>
            </w:r>
          </w:p>
        </w:tc>
      </w:tr>
      <w:tr w:rsidR="005F6AFA" w:rsidRPr="006C5E71" w14:paraId="397A11DB" w14:textId="77777777" w:rsidTr="00302217">
        <w:trPr>
          <w:trHeight w:val="7"/>
          <w:jc w:val="center"/>
        </w:trPr>
        <w:tc>
          <w:tcPr>
            <w:tcW w:w="3096" w:type="dxa"/>
            <w:shd w:val="clear" w:color="auto" w:fill="D0CECE" w:themeFill="background2" w:themeFillShade="E6"/>
          </w:tcPr>
          <w:p w14:paraId="6F7D3157"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30DAD0D1"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89B638"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1F206973" w14:textId="77777777" w:rsidR="005F6AFA" w:rsidRPr="006C5E71" w:rsidRDefault="005F6AFA" w:rsidP="00302217">
            <w:pPr>
              <w:rPr>
                <w:rFonts w:ascii="Arial" w:hAnsi="Arial" w:cs="Arial"/>
              </w:rPr>
            </w:pPr>
            <w:r w:rsidRPr="006C5E71">
              <w:rPr>
                <w:rFonts w:ascii="Arial" w:hAnsi="Arial" w:cs="Arial"/>
              </w:rPr>
              <w:t>DSS05 – Gestión de Servicios de Seguridad</w:t>
            </w:r>
          </w:p>
        </w:tc>
      </w:tr>
      <w:tr w:rsidR="005F6AFA" w:rsidRPr="006C5E71" w14:paraId="30543469" w14:textId="77777777" w:rsidTr="00302217">
        <w:trPr>
          <w:trHeight w:val="3"/>
          <w:jc w:val="center"/>
        </w:trPr>
        <w:tc>
          <w:tcPr>
            <w:tcW w:w="11515" w:type="dxa"/>
            <w:gridSpan w:val="7"/>
            <w:shd w:val="clear" w:color="auto" w:fill="D0CECE" w:themeFill="background2" w:themeFillShade="E6"/>
          </w:tcPr>
          <w:p w14:paraId="1B0BD76D"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7AA12F6" w14:textId="77777777" w:rsidTr="00302217">
        <w:trPr>
          <w:trHeight w:val="21"/>
          <w:jc w:val="center"/>
        </w:trPr>
        <w:tc>
          <w:tcPr>
            <w:tcW w:w="11515" w:type="dxa"/>
            <w:gridSpan w:val="7"/>
          </w:tcPr>
          <w:p w14:paraId="296B6262" w14:textId="77777777" w:rsidR="005F6AFA" w:rsidRPr="006C5E71" w:rsidRDefault="005F6AFA" w:rsidP="0030221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5F6AFA" w:rsidRPr="006C5E71" w14:paraId="6860CDA6" w14:textId="77777777" w:rsidTr="00302217">
        <w:trPr>
          <w:trHeight w:val="3"/>
          <w:jc w:val="center"/>
        </w:trPr>
        <w:tc>
          <w:tcPr>
            <w:tcW w:w="11515" w:type="dxa"/>
            <w:gridSpan w:val="7"/>
            <w:shd w:val="clear" w:color="auto" w:fill="D0CECE" w:themeFill="background2" w:themeFillShade="E6"/>
          </w:tcPr>
          <w:p w14:paraId="72A6142C"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6B687C93" w14:textId="77777777" w:rsidTr="00302217">
        <w:trPr>
          <w:trHeight w:val="1241"/>
          <w:jc w:val="center"/>
        </w:trPr>
        <w:tc>
          <w:tcPr>
            <w:tcW w:w="11515" w:type="dxa"/>
            <w:gridSpan w:val="7"/>
          </w:tcPr>
          <w:p w14:paraId="64BE4846"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2E77FA4"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3618AB18"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5F6AFA" w:rsidRPr="006C5E71" w14:paraId="261297EB" w14:textId="77777777" w:rsidTr="00302217">
        <w:trPr>
          <w:trHeight w:val="3"/>
          <w:jc w:val="center"/>
        </w:trPr>
        <w:tc>
          <w:tcPr>
            <w:tcW w:w="11515" w:type="dxa"/>
            <w:gridSpan w:val="7"/>
            <w:shd w:val="clear" w:color="auto" w:fill="D0CECE" w:themeFill="background2" w:themeFillShade="E6"/>
          </w:tcPr>
          <w:p w14:paraId="228010D6"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2D012CFF" w14:textId="77777777" w:rsidTr="00302217">
        <w:trPr>
          <w:trHeight w:val="17"/>
          <w:jc w:val="center"/>
        </w:trPr>
        <w:tc>
          <w:tcPr>
            <w:tcW w:w="11515" w:type="dxa"/>
            <w:gridSpan w:val="7"/>
          </w:tcPr>
          <w:p w14:paraId="325AD25C"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6144F1E8"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5F6AFA" w:rsidRPr="006C5E71" w14:paraId="1496A27C" w14:textId="77777777" w:rsidTr="00302217">
        <w:trPr>
          <w:trHeight w:val="3"/>
          <w:jc w:val="center"/>
        </w:trPr>
        <w:tc>
          <w:tcPr>
            <w:tcW w:w="11515" w:type="dxa"/>
            <w:gridSpan w:val="7"/>
            <w:shd w:val="clear" w:color="auto" w:fill="D0CECE" w:themeFill="background2" w:themeFillShade="E6"/>
          </w:tcPr>
          <w:p w14:paraId="2127F2B4"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241B3223" w14:textId="77777777" w:rsidTr="00302217">
        <w:trPr>
          <w:trHeight w:val="10"/>
          <w:jc w:val="center"/>
        </w:trPr>
        <w:tc>
          <w:tcPr>
            <w:tcW w:w="11515" w:type="dxa"/>
            <w:gridSpan w:val="7"/>
          </w:tcPr>
          <w:p w14:paraId="71E42046"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57B7043B"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232A2D5E"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Incumplimiento de la Ley 921 de Protección de Datos Personales.</w:t>
            </w:r>
          </w:p>
        </w:tc>
      </w:tr>
      <w:tr w:rsidR="005F6AFA" w:rsidRPr="006C5E71" w14:paraId="58027BDD" w14:textId="77777777" w:rsidTr="00302217">
        <w:trPr>
          <w:trHeight w:val="3"/>
          <w:jc w:val="center"/>
        </w:trPr>
        <w:tc>
          <w:tcPr>
            <w:tcW w:w="11515" w:type="dxa"/>
            <w:gridSpan w:val="7"/>
            <w:shd w:val="clear" w:color="auto" w:fill="D0CECE" w:themeFill="background2" w:themeFillShade="E6"/>
          </w:tcPr>
          <w:p w14:paraId="425F2B07"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5A93F244" w14:textId="77777777" w:rsidTr="0030221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5F6AFA" w:rsidRPr="00F66F3F" w14:paraId="2E130B8C" w14:textId="77777777" w:rsidTr="00302217">
              <w:trPr>
                <w:trHeight w:val="288"/>
              </w:trPr>
              <w:tc>
                <w:tcPr>
                  <w:tcW w:w="5937" w:type="dxa"/>
                  <w:tcBorders>
                    <w:top w:val="nil"/>
                    <w:left w:val="nil"/>
                    <w:bottom w:val="nil"/>
                    <w:right w:val="nil"/>
                  </w:tcBorders>
                  <w:shd w:val="clear" w:color="auto" w:fill="auto"/>
                  <w:noWrap/>
                  <w:hideMark/>
                </w:tcPr>
                <w:p w14:paraId="7256C2B2"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057818B5"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6B589CE9"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41888996"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F6AFA" w:rsidRPr="00F66F3F" w14:paraId="4EEABDE9" w14:textId="77777777" w:rsidTr="00302217">
              <w:trPr>
                <w:trHeight w:val="288"/>
              </w:trPr>
              <w:tc>
                <w:tcPr>
                  <w:tcW w:w="5937" w:type="dxa"/>
                  <w:tcBorders>
                    <w:top w:val="nil"/>
                    <w:left w:val="nil"/>
                    <w:bottom w:val="nil"/>
                    <w:right w:val="nil"/>
                  </w:tcBorders>
                  <w:shd w:val="clear" w:color="auto" w:fill="auto"/>
                  <w:noWrap/>
                  <w:hideMark/>
                </w:tcPr>
                <w:p w14:paraId="2BAEBB59"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695615BA"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268C7CF4"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76A26432"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1E847547" w14:textId="77777777" w:rsidR="005F6AFA" w:rsidRPr="006C5E71" w:rsidRDefault="005F6AFA" w:rsidP="00302217">
            <w:pPr>
              <w:rPr>
                <w:rFonts w:ascii="Arial" w:hAnsi="Arial" w:cs="Arial"/>
              </w:rPr>
            </w:pPr>
          </w:p>
        </w:tc>
      </w:tr>
      <w:tr w:rsidR="005F6AFA" w:rsidRPr="006C5E71" w14:paraId="4880D41C" w14:textId="77777777" w:rsidTr="00302217">
        <w:trPr>
          <w:trHeight w:val="16"/>
          <w:jc w:val="center"/>
        </w:trPr>
        <w:tc>
          <w:tcPr>
            <w:tcW w:w="11515" w:type="dxa"/>
            <w:gridSpan w:val="7"/>
            <w:shd w:val="clear" w:color="auto" w:fill="D0CECE" w:themeFill="background2" w:themeFillShade="E6"/>
          </w:tcPr>
          <w:p w14:paraId="78C213DC"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50F4AC94" w14:textId="77777777" w:rsidTr="00302217">
        <w:trPr>
          <w:trHeight w:val="3"/>
          <w:jc w:val="center"/>
        </w:trPr>
        <w:tc>
          <w:tcPr>
            <w:tcW w:w="11515" w:type="dxa"/>
            <w:gridSpan w:val="7"/>
            <w:shd w:val="clear" w:color="auto" w:fill="FFFFFF" w:themeFill="background1"/>
          </w:tcPr>
          <w:p w14:paraId="11561350"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2E2F8F13"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7190896A"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2F1C0C" w14:paraId="10AFDD6B" w14:textId="77777777" w:rsidTr="00302217">
        <w:trPr>
          <w:trHeight w:val="4"/>
          <w:jc w:val="center"/>
        </w:trPr>
        <w:tc>
          <w:tcPr>
            <w:tcW w:w="7788" w:type="dxa"/>
            <w:gridSpan w:val="4"/>
          </w:tcPr>
          <w:p w14:paraId="275D0F56" w14:textId="77777777" w:rsidR="005F6AFA" w:rsidRPr="002F1C0C" w:rsidRDefault="005F6AFA" w:rsidP="00302217">
            <w:pPr>
              <w:rPr>
                <w:rFonts w:ascii="Arial" w:hAnsi="Arial" w:cs="Arial"/>
              </w:rPr>
            </w:pPr>
            <w:r w:rsidRPr="002F1C0C">
              <w:rPr>
                <w:rFonts w:ascii="Arial" w:hAnsi="Arial" w:cs="Arial"/>
              </w:rPr>
              <w:lastRenderedPageBreak/>
              <w:t>SILAIS – SEDE MASAYA</w:t>
            </w:r>
          </w:p>
        </w:tc>
        <w:tc>
          <w:tcPr>
            <w:tcW w:w="3727" w:type="dxa"/>
            <w:gridSpan w:val="3"/>
          </w:tcPr>
          <w:p w14:paraId="38222345" w14:textId="251E6C09" w:rsidR="005F6AFA" w:rsidRPr="002F1C0C" w:rsidRDefault="005F6AFA" w:rsidP="00302217">
            <w:pPr>
              <w:rPr>
                <w:rFonts w:ascii="Arial" w:hAnsi="Arial" w:cs="Arial"/>
              </w:rPr>
            </w:pPr>
            <w:r w:rsidRPr="002F1C0C">
              <w:rPr>
                <w:rFonts w:ascii="Arial" w:hAnsi="Arial" w:cs="Arial"/>
                <w:b/>
                <w:bCs/>
              </w:rPr>
              <w:t>REF: H-RED-LOG-0</w:t>
            </w:r>
            <w:r w:rsidR="005B7117">
              <w:rPr>
                <w:rFonts w:ascii="Arial" w:hAnsi="Arial" w:cs="Arial"/>
                <w:b/>
                <w:bCs/>
              </w:rPr>
              <w:t>2</w:t>
            </w:r>
          </w:p>
        </w:tc>
      </w:tr>
      <w:tr w:rsidR="005F6AFA" w:rsidRPr="002F1C0C" w14:paraId="4D4626BE" w14:textId="77777777" w:rsidTr="00302217">
        <w:trPr>
          <w:trHeight w:val="3"/>
          <w:jc w:val="center"/>
        </w:trPr>
        <w:tc>
          <w:tcPr>
            <w:tcW w:w="7788" w:type="dxa"/>
            <w:gridSpan w:val="4"/>
          </w:tcPr>
          <w:p w14:paraId="45CE130F" w14:textId="77777777" w:rsidR="005F6AFA" w:rsidRPr="002F1C0C" w:rsidRDefault="005F6AFA" w:rsidP="00302217">
            <w:pPr>
              <w:rPr>
                <w:rFonts w:ascii="Arial" w:hAnsi="Arial" w:cs="Arial"/>
              </w:rPr>
            </w:pPr>
            <w:r w:rsidRPr="002F1C0C">
              <w:rPr>
                <w:rFonts w:ascii="Arial" w:hAnsi="Arial" w:cs="Arial"/>
              </w:rPr>
              <w:t>HALLAZGOS DE LA AUDITORIA</w:t>
            </w:r>
          </w:p>
        </w:tc>
        <w:tc>
          <w:tcPr>
            <w:tcW w:w="3727" w:type="dxa"/>
            <w:gridSpan w:val="3"/>
          </w:tcPr>
          <w:p w14:paraId="0DBE0157" w14:textId="47084433" w:rsidR="005F6AFA" w:rsidRPr="002F1C0C" w:rsidRDefault="005F6AFA" w:rsidP="00302217">
            <w:pPr>
              <w:rPr>
                <w:rFonts w:ascii="Arial" w:hAnsi="Arial" w:cs="Arial"/>
              </w:rPr>
            </w:pPr>
            <w:r w:rsidRPr="002F1C0C">
              <w:rPr>
                <w:rFonts w:ascii="Arial" w:hAnsi="Arial" w:cs="Arial"/>
              </w:rPr>
              <w:t>H</w:t>
            </w:r>
            <w:r w:rsidR="007C5275">
              <w:rPr>
                <w:rFonts w:ascii="Arial" w:hAnsi="Arial" w:cs="Arial"/>
              </w:rPr>
              <w:t>5</w:t>
            </w:r>
          </w:p>
        </w:tc>
      </w:tr>
      <w:tr w:rsidR="005F6AFA" w:rsidRPr="002F1C0C" w14:paraId="105C3A48" w14:textId="77777777" w:rsidTr="00302217">
        <w:trPr>
          <w:trHeight w:val="3"/>
          <w:jc w:val="center"/>
        </w:trPr>
        <w:tc>
          <w:tcPr>
            <w:tcW w:w="3096" w:type="dxa"/>
            <w:vMerge w:val="restart"/>
            <w:shd w:val="clear" w:color="auto" w:fill="D0CECE" w:themeFill="background2" w:themeFillShade="E6"/>
          </w:tcPr>
          <w:p w14:paraId="17493373" w14:textId="77777777" w:rsidR="005F6AFA" w:rsidRPr="002F1C0C" w:rsidRDefault="005F6AFA" w:rsidP="0030221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6E476FE2" w14:textId="77777777" w:rsidR="005F6AFA" w:rsidRPr="002F1C0C" w:rsidRDefault="005F6AFA" w:rsidP="00302217">
            <w:pPr>
              <w:rPr>
                <w:rFonts w:ascii="Arial" w:hAnsi="Arial" w:cs="Arial"/>
              </w:rPr>
            </w:pPr>
            <w:r w:rsidRPr="00AD586A">
              <w:rPr>
                <w:rFonts w:ascii="Arial" w:hAnsi="Arial" w:cs="Arial"/>
              </w:rPr>
              <w:t>Seguridad de la red – Gestión de conexiones externas</w:t>
            </w:r>
          </w:p>
        </w:tc>
        <w:tc>
          <w:tcPr>
            <w:tcW w:w="3727" w:type="dxa"/>
            <w:gridSpan w:val="3"/>
          </w:tcPr>
          <w:p w14:paraId="459C1847" w14:textId="77777777" w:rsidR="005F6AFA" w:rsidRPr="002F1C0C" w:rsidRDefault="005F6AFA" w:rsidP="00302217">
            <w:pPr>
              <w:rPr>
                <w:rFonts w:ascii="Arial" w:hAnsi="Arial" w:cs="Arial"/>
              </w:rPr>
            </w:pPr>
            <w:r w:rsidRPr="002F1C0C">
              <w:rPr>
                <w:rFonts w:ascii="Arial" w:hAnsi="Arial" w:cs="Arial"/>
              </w:rPr>
              <w:t xml:space="preserve">PAGINA </w:t>
            </w:r>
          </w:p>
        </w:tc>
      </w:tr>
      <w:tr w:rsidR="005F6AFA" w:rsidRPr="002F1C0C" w14:paraId="74986EA4" w14:textId="77777777" w:rsidTr="00302217">
        <w:trPr>
          <w:trHeight w:val="3"/>
          <w:jc w:val="center"/>
        </w:trPr>
        <w:tc>
          <w:tcPr>
            <w:tcW w:w="3096" w:type="dxa"/>
            <w:vMerge/>
            <w:shd w:val="clear" w:color="auto" w:fill="D0CECE" w:themeFill="background2" w:themeFillShade="E6"/>
          </w:tcPr>
          <w:p w14:paraId="3D349181" w14:textId="77777777" w:rsidR="005F6AFA" w:rsidRPr="002F1C0C" w:rsidRDefault="005F6AFA" w:rsidP="00302217">
            <w:pPr>
              <w:rPr>
                <w:rFonts w:ascii="Arial" w:hAnsi="Arial" w:cs="Arial"/>
              </w:rPr>
            </w:pPr>
          </w:p>
        </w:tc>
        <w:tc>
          <w:tcPr>
            <w:tcW w:w="4692" w:type="dxa"/>
            <w:gridSpan w:val="3"/>
            <w:vMerge/>
            <w:tcBorders>
              <w:bottom w:val="nil"/>
            </w:tcBorders>
          </w:tcPr>
          <w:p w14:paraId="24BEE84B" w14:textId="77777777" w:rsidR="005F6AFA" w:rsidRPr="002F1C0C" w:rsidRDefault="005F6AFA" w:rsidP="00302217">
            <w:pPr>
              <w:rPr>
                <w:rFonts w:ascii="Arial" w:hAnsi="Arial" w:cs="Arial"/>
              </w:rPr>
            </w:pPr>
          </w:p>
        </w:tc>
        <w:tc>
          <w:tcPr>
            <w:tcW w:w="680" w:type="dxa"/>
          </w:tcPr>
          <w:p w14:paraId="4AE24456" w14:textId="77777777" w:rsidR="005F6AFA" w:rsidRPr="002F1C0C" w:rsidRDefault="005F6AFA" w:rsidP="00302217">
            <w:pPr>
              <w:rPr>
                <w:rFonts w:ascii="Arial" w:hAnsi="Arial" w:cs="Arial"/>
              </w:rPr>
            </w:pPr>
            <w:r w:rsidRPr="002F1C0C">
              <w:rPr>
                <w:rFonts w:ascii="Arial" w:hAnsi="Arial" w:cs="Arial"/>
              </w:rPr>
              <w:t>1</w:t>
            </w:r>
          </w:p>
        </w:tc>
        <w:tc>
          <w:tcPr>
            <w:tcW w:w="939" w:type="dxa"/>
          </w:tcPr>
          <w:p w14:paraId="65646ED5" w14:textId="77777777" w:rsidR="005F6AFA" w:rsidRPr="002F1C0C" w:rsidRDefault="005F6AFA" w:rsidP="00302217">
            <w:pPr>
              <w:rPr>
                <w:rFonts w:ascii="Arial" w:hAnsi="Arial" w:cs="Arial"/>
              </w:rPr>
            </w:pPr>
            <w:r w:rsidRPr="002F1C0C">
              <w:rPr>
                <w:rFonts w:ascii="Arial" w:hAnsi="Arial" w:cs="Arial"/>
              </w:rPr>
              <w:t>DE</w:t>
            </w:r>
          </w:p>
        </w:tc>
        <w:tc>
          <w:tcPr>
            <w:tcW w:w="2108" w:type="dxa"/>
          </w:tcPr>
          <w:p w14:paraId="58FCC82E" w14:textId="77777777" w:rsidR="005F6AFA" w:rsidRPr="002F1C0C" w:rsidRDefault="005F6AFA" w:rsidP="00302217">
            <w:pPr>
              <w:rPr>
                <w:rFonts w:ascii="Arial" w:hAnsi="Arial" w:cs="Arial"/>
              </w:rPr>
            </w:pPr>
            <w:r w:rsidRPr="002F1C0C">
              <w:rPr>
                <w:rFonts w:ascii="Arial" w:hAnsi="Arial" w:cs="Arial"/>
              </w:rPr>
              <w:t>1</w:t>
            </w:r>
          </w:p>
        </w:tc>
      </w:tr>
      <w:tr w:rsidR="005F6AFA" w:rsidRPr="002F1C0C" w14:paraId="33B3F9FF" w14:textId="77777777" w:rsidTr="00302217">
        <w:trPr>
          <w:trHeight w:val="3"/>
          <w:jc w:val="center"/>
        </w:trPr>
        <w:tc>
          <w:tcPr>
            <w:tcW w:w="3096" w:type="dxa"/>
            <w:shd w:val="clear" w:color="auto" w:fill="D0CECE" w:themeFill="background2" w:themeFillShade="E6"/>
          </w:tcPr>
          <w:p w14:paraId="16D972EE" w14:textId="77777777" w:rsidR="005F6AFA" w:rsidRPr="002F1C0C" w:rsidRDefault="005F6AFA" w:rsidP="00302217">
            <w:pPr>
              <w:rPr>
                <w:rFonts w:ascii="Arial" w:hAnsi="Arial" w:cs="Arial"/>
              </w:rPr>
            </w:pPr>
            <w:r w:rsidRPr="002F1C0C">
              <w:rPr>
                <w:rFonts w:ascii="Arial" w:hAnsi="Arial" w:cs="Arial"/>
              </w:rPr>
              <w:t>RESPONSABLE</w:t>
            </w:r>
          </w:p>
        </w:tc>
        <w:tc>
          <w:tcPr>
            <w:tcW w:w="8419" w:type="dxa"/>
            <w:gridSpan w:val="6"/>
          </w:tcPr>
          <w:p w14:paraId="2F1AD6EC" w14:textId="77777777" w:rsidR="005F6AFA" w:rsidRPr="002F1C0C" w:rsidRDefault="005F6AFA" w:rsidP="00302217">
            <w:pPr>
              <w:rPr>
                <w:rFonts w:ascii="Arial" w:hAnsi="Arial" w:cs="Arial"/>
              </w:rPr>
            </w:pPr>
          </w:p>
        </w:tc>
      </w:tr>
      <w:tr w:rsidR="005F6AFA" w:rsidRPr="002F1C0C" w14:paraId="7F4B5B6E" w14:textId="77777777" w:rsidTr="00302217">
        <w:trPr>
          <w:trHeight w:val="3"/>
          <w:jc w:val="center"/>
        </w:trPr>
        <w:tc>
          <w:tcPr>
            <w:tcW w:w="3096" w:type="dxa"/>
            <w:shd w:val="clear" w:color="auto" w:fill="D0CECE" w:themeFill="background2" w:themeFillShade="E6"/>
          </w:tcPr>
          <w:p w14:paraId="1A8A7272" w14:textId="77777777" w:rsidR="005F6AFA" w:rsidRPr="002F1C0C" w:rsidRDefault="005F6AFA" w:rsidP="00302217">
            <w:pPr>
              <w:rPr>
                <w:rFonts w:ascii="Arial" w:hAnsi="Arial" w:cs="Arial"/>
              </w:rPr>
            </w:pPr>
            <w:r w:rsidRPr="002F1C0C">
              <w:rPr>
                <w:rFonts w:ascii="Arial" w:hAnsi="Arial" w:cs="Arial"/>
              </w:rPr>
              <w:t>CRITERIO</w:t>
            </w:r>
          </w:p>
        </w:tc>
        <w:tc>
          <w:tcPr>
            <w:tcW w:w="8419" w:type="dxa"/>
            <w:gridSpan w:val="6"/>
          </w:tcPr>
          <w:p w14:paraId="4C554BD7" w14:textId="77777777" w:rsidR="005F6AFA" w:rsidRPr="002F1C0C" w:rsidRDefault="005F6AFA" w:rsidP="00302217">
            <w:pPr>
              <w:rPr>
                <w:rFonts w:ascii="Arial" w:hAnsi="Arial" w:cs="Arial"/>
              </w:rPr>
            </w:pPr>
            <w:r w:rsidRPr="00AD586A">
              <w:rPr>
                <w:rFonts w:ascii="Arial" w:hAnsi="Arial" w:cs="Arial"/>
              </w:rPr>
              <w:t>ISO 27001 A.13.1.1, COBIT DSS05</w:t>
            </w:r>
          </w:p>
        </w:tc>
      </w:tr>
      <w:tr w:rsidR="005F6AFA" w:rsidRPr="002F1C0C" w14:paraId="1A88D45B" w14:textId="77777777" w:rsidTr="00302217">
        <w:trPr>
          <w:trHeight w:val="7"/>
          <w:jc w:val="center"/>
        </w:trPr>
        <w:tc>
          <w:tcPr>
            <w:tcW w:w="3096" w:type="dxa"/>
            <w:shd w:val="clear" w:color="auto" w:fill="D0CECE" w:themeFill="background2" w:themeFillShade="E6"/>
          </w:tcPr>
          <w:p w14:paraId="08FF937C" w14:textId="77777777" w:rsidR="005F6AFA" w:rsidRPr="002F1C0C" w:rsidRDefault="005F6AFA" w:rsidP="00302217">
            <w:pPr>
              <w:rPr>
                <w:rFonts w:ascii="Arial" w:hAnsi="Arial" w:cs="Arial"/>
              </w:rPr>
            </w:pPr>
            <w:r w:rsidRPr="002F1C0C">
              <w:rPr>
                <w:rFonts w:ascii="Arial" w:hAnsi="Arial" w:cs="Arial"/>
              </w:rPr>
              <w:t>DOMINIO</w:t>
            </w:r>
          </w:p>
        </w:tc>
        <w:tc>
          <w:tcPr>
            <w:tcW w:w="2341" w:type="dxa"/>
          </w:tcPr>
          <w:p w14:paraId="4FC9ADB9" w14:textId="77777777" w:rsidR="005F6AFA" w:rsidRPr="002F1C0C" w:rsidRDefault="005F6AFA" w:rsidP="0030221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71A7C76" w14:textId="77777777" w:rsidR="005F6AFA" w:rsidRPr="002F1C0C" w:rsidRDefault="005F6AFA" w:rsidP="00302217">
            <w:pPr>
              <w:rPr>
                <w:rFonts w:ascii="Arial" w:hAnsi="Arial" w:cs="Arial"/>
              </w:rPr>
            </w:pPr>
            <w:r w:rsidRPr="002F1C0C">
              <w:rPr>
                <w:rFonts w:ascii="Arial" w:hAnsi="Arial" w:cs="Arial"/>
              </w:rPr>
              <w:t>PROCESO</w:t>
            </w:r>
          </w:p>
        </w:tc>
        <w:tc>
          <w:tcPr>
            <w:tcW w:w="3875" w:type="dxa"/>
            <w:gridSpan w:val="4"/>
          </w:tcPr>
          <w:p w14:paraId="1E255DB6" w14:textId="77777777" w:rsidR="005F6AFA" w:rsidRPr="002F1C0C" w:rsidRDefault="005F6AFA" w:rsidP="00302217">
            <w:pPr>
              <w:rPr>
                <w:rFonts w:ascii="Arial" w:hAnsi="Arial" w:cs="Arial"/>
              </w:rPr>
            </w:pPr>
            <w:r w:rsidRPr="002F1C0C">
              <w:rPr>
                <w:rFonts w:ascii="Arial" w:hAnsi="Arial" w:cs="Arial"/>
              </w:rPr>
              <w:t>DSS05 – Gestión de Servicios de Seguridad</w:t>
            </w:r>
          </w:p>
        </w:tc>
      </w:tr>
      <w:tr w:rsidR="005F6AFA" w:rsidRPr="002F1C0C" w14:paraId="6177964E" w14:textId="77777777" w:rsidTr="00302217">
        <w:trPr>
          <w:trHeight w:val="3"/>
          <w:jc w:val="center"/>
        </w:trPr>
        <w:tc>
          <w:tcPr>
            <w:tcW w:w="11515" w:type="dxa"/>
            <w:gridSpan w:val="7"/>
            <w:shd w:val="clear" w:color="auto" w:fill="D0CECE" w:themeFill="background2" w:themeFillShade="E6"/>
          </w:tcPr>
          <w:p w14:paraId="0E47543E" w14:textId="77777777" w:rsidR="005F6AFA" w:rsidRPr="002F1C0C" w:rsidRDefault="005F6AFA" w:rsidP="0030221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F6AFA" w:rsidRPr="002F1C0C" w14:paraId="522DB73E" w14:textId="77777777" w:rsidTr="00302217">
        <w:trPr>
          <w:trHeight w:val="21"/>
          <w:jc w:val="center"/>
        </w:trPr>
        <w:tc>
          <w:tcPr>
            <w:tcW w:w="11515" w:type="dxa"/>
            <w:gridSpan w:val="7"/>
          </w:tcPr>
          <w:p w14:paraId="43CE08A0" w14:textId="77777777" w:rsidR="005F6AFA" w:rsidRPr="002F1C0C" w:rsidRDefault="005F6AFA" w:rsidP="0030221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5F6AFA" w:rsidRPr="002F1C0C" w14:paraId="0C776DB3" w14:textId="77777777" w:rsidTr="00302217">
        <w:trPr>
          <w:trHeight w:val="3"/>
          <w:jc w:val="center"/>
        </w:trPr>
        <w:tc>
          <w:tcPr>
            <w:tcW w:w="11515" w:type="dxa"/>
            <w:gridSpan w:val="7"/>
            <w:shd w:val="clear" w:color="auto" w:fill="D0CECE" w:themeFill="background2" w:themeFillShade="E6"/>
          </w:tcPr>
          <w:p w14:paraId="3EDBAC8D" w14:textId="77777777" w:rsidR="005F6AFA" w:rsidRPr="002F1C0C" w:rsidRDefault="005F6AFA" w:rsidP="00302217">
            <w:pPr>
              <w:rPr>
                <w:rFonts w:ascii="Arial" w:hAnsi="Arial" w:cs="Arial"/>
              </w:rPr>
            </w:pPr>
            <w:r w:rsidRPr="002F1C0C">
              <w:rPr>
                <w:rFonts w:ascii="Arial" w:hAnsi="Arial" w:cs="Arial"/>
              </w:rPr>
              <w:t>CAUSAS</w:t>
            </w:r>
          </w:p>
        </w:tc>
      </w:tr>
      <w:tr w:rsidR="005F6AFA" w:rsidRPr="002F1C0C" w14:paraId="0C3AC9A4" w14:textId="77777777" w:rsidTr="00302217">
        <w:trPr>
          <w:trHeight w:val="1241"/>
          <w:jc w:val="center"/>
        </w:trPr>
        <w:tc>
          <w:tcPr>
            <w:tcW w:w="11515" w:type="dxa"/>
            <w:gridSpan w:val="7"/>
          </w:tcPr>
          <w:p w14:paraId="5CB822A6"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Inexistencia de una política institucional que regule la instalación y el uso de conexiones a Internet alternativas.</w:t>
            </w:r>
          </w:p>
          <w:p w14:paraId="1F16241B"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Falta de un administrador de red que unifique y controle todos los puntos de acceso a Internet.</w:t>
            </w:r>
          </w:p>
          <w:p w14:paraId="2F73E591" w14:textId="77777777" w:rsidR="005F6AFA" w:rsidRPr="002F1C0C" w:rsidRDefault="005F6AFA" w:rsidP="005F6AFA">
            <w:pPr>
              <w:numPr>
                <w:ilvl w:val="0"/>
                <w:numId w:val="6"/>
              </w:numPr>
              <w:spacing w:line="240" w:lineRule="auto"/>
              <w:rPr>
                <w:rFonts w:ascii="Arial" w:hAnsi="Arial" w:cs="Arial"/>
              </w:rPr>
            </w:pPr>
            <w:r w:rsidRPr="00AD586A">
              <w:rPr>
                <w:rFonts w:ascii="Arial" w:hAnsi="Arial" w:cs="Arial"/>
              </w:rPr>
              <w:t>Percepción de estas áreas como "independientes" desde el punto de vista administrativo.</w:t>
            </w:r>
          </w:p>
        </w:tc>
      </w:tr>
      <w:tr w:rsidR="005F6AFA" w:rsidRPr="002F1C0C" w14:paraId="7668D57F" w14:textId="77777777" w:rsidTr="00302217">
        <w:trPr>
          <w:trHeight w:val="3"/>
          <w:jc w:val="center"/>
        </w:trPr>
        <w:tc>
          <w:tcPr>
            <w:tcW w:w="11515" w:type="dxa"/>
            <w:gridSpan w:val="7"/>
            <w:shd w:val="clear" w:color="auto" w:fill="D0CECE" w:themeFill="background2" w:themeFillShade="E6"/>
          </w:tcPr>
          <w:p w14:paraId="46564383" w14:textId="77777777" w:rsidR="005F6AFA" w:rsidRPr="002F1C0C" w:rsidRDefault="005F6AFA" w:rsidP="00302217">
            <w:pPr>
              <w:rPr>
                <w:rFonts w:ascii="Arial" w:hAnsi="Arial" w:cs="Arial"/>
              </w:rPr>
            </w:pPr>
            <w:r w:rsidRPr="002F1C0C">
              <w:rPr>
                <w:rFonts w:ascii="Arial" w:hAnsi="Arial" w:cs="Arial"/>
              </w:rPr>
              <w:t>EVIDENCIA</w:t>
            </w:r>
          </w:p>
        </w:tc>
      </w:tr>
      <w:tr w:rsidR="005F6AFA" w:rsidRPr="002F1C0C" w14:paraId="4B5B4486" w14:textId="77777777" w:rsidTr="00302217">
        <w:trPr>
          <w:trHeight w:val="17"/>
          <w:jc w:val="center"/>
        </w:trPr>
        <w:tc>
          <w:tcPr>
            <w:tcW w:w="11515" w:type="dxa"/>
            <w:gridSpan w:val="7"/>
          </w:tcPr>
          <w:p w14:paraId="2ED37255" w14:textId="77777777" w:rsidR="005F6AFA" w:rsidRPr="00AD586A" w:rsidRDefault="005F6AFA" w:rsidP="005F6AFA">
            <w:pPr>
              <w:numPr>
                <w:ilvl w:val="0"/>
                <w:numId w:val="7"/>
              </w:numPr>
              <w:spacing w:line="240" w:lineRule="auto"/>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00D5F0D6" w14:textId="77777777" w:rsidR="005F6AFA" w:rsidRPr="00AD586A" w:rsidRDefault="005F6AFA" w:rsidP="005F6AFA">
            <w:pPr>
              <w:numPr>
                <w:ilvl w:val="0"/>
                <w:numId w:val="7"/>
              </w:numPr>
              <w:spacing w:line="240" w:lineRule="auto"/>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2A84FFEF" w14:textId="77777777" w:rsidR="005F6AFA" w:rsidRPr="002F1C0C" w:rsidRDefault="005F6AFA" w:rsidP="005F6AFA">
            <w:pPr>
              <w:numPr>
                <w:ilvl w:val="0"/>
                <w:numId w:val="7"/>
              </w:numPr>
              <w:spacing w:line="240" w:lineRule="auto"/>
              <w:rPr>
                <w:rFonts w:ascii="Arial" w:hAnsi="Arial" w:cs="Arial"/>
              </w:rPr>
            </w:pPr>
            <w:r w:rsidRPr="00AD586A">
              <w:rPr>
                <w:rFonts w:ascii="Arial" w:hAnsi="Arial" w:cs="Arial"/>
              </w:rPr>
              <w:t>Documentación inexistente sobre la autorización de estas conexiones por parte de la Dirección.</w:t>
            </w:r>
          </w:p>
        </w:tc>
      </w:tr>
      <w:tr w:rsidR="005F6AFA" w:rsidRPr="002F1C0C" w14:paraId="20DBCECD" w14:textId="77777777" w:rsidTr="00302217">
        <w:trPr>
          <w:trHeight w:val="3"/>
          <w:jc w:val="center"/>
        </w:trPr>
        <w:tc>
          <w:tcPr>
            <w:tcW w:w="11515" w:type="dxa"/>
            <w:gridSpan w:val="7"/>
            <w:shd w:val="clear" w:color="auto" w:fill="D0CECE" w:themeFill="background2" w:themeFillShade="E6"/>
          </w:tcPr>
          <w:p w14:paraId="07609FB6" w14:textId="77777777" w:rsidR="005F6AFA" w:rsidRPr="002F1C0C" w:rsidRDefault="005F6AFA" w:rsidP="00302217">
            <w:pPr>
              <w:rPr>
                <w:rFonts w:ascii="Arial" w:hAnsi="Arial" w:cs="Arial"/>
              </w:rPr>
            </w:pPr>
            <w:r w:rsidRPr="002F1C0C">
              <w:rPr>
                <w:rFonts w:ascii="Arial" w:hAnsi="Arial" w:cs="Arial"/>
              </w:rPr>
              <w:t>IMPACTO</w:t>
            </w:r>
          </w:p>
        </w:tc>
      </w:tr>
      <w:tr w:rsidR="005F6AFA" w:rsidRPr="002F1C0C" w14:paraId="4646DD75" w14:textId="77777777" w:rsidTr="00302217">
        <w:trPr>
          <w:trHeight w:val="10"/>
          <w:jc w:val="center"/>
        </w:trPr>
        <w:tc>
          <w:tcPr>
            <w:tcW w:w="11515" w:type="dxa"/>
            <w:gridSpan w:val="7"/>
          </w:tcPr>
          <w:p w14:paraId="2B996577"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Creación de puntos de fuga de información no controlados hacia el exterior.</w:t>
            </w:r>
          </w:p>
          <w:p w14:paraId="36D65BA6"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Bypass de todos los controles de seguridad corporativos, exponiendo al SILAIS a ataques externos sin posibilidad de detección.</w:t>
            </w:r>
          </w:p>
          <w:p w14:paraId="5886CBD7" w14:textId="77777777" w:rsidR="005F6AFA" w:rsidRPr="002F1C0C" w:rsidRDefault="005F6AFA" w:rsidP="005F6AFA">
            <w:pPr>
              <w:numPr>
                <w:ilvl w:val="0"/>
                <w:numId w:val="12"/>
              </w:numPr>
              <w:spacing w:line="240" w:lineRule="auto"/>
              <w:rPr>
                <w:rFonts w:ascii="Arial" w:hAnsi="Arial" w:cs="Arial"/>
              </w:rPr>
            </w:pPr>
            <w:r w:rsidRPr="00AD586A">
              <w:rPr>
                <w:rFonts w:ascii="Arial" w:hAnsi="Arial" w:cs="Arial"/>
              </w:rPr>
              <w:t>Imposibilidad de auditar el tráfico de estas conexiones para cumplir con la Ley 921 de Protección de Datos Personales.</w:t>
            </w:r>
          </w:p>
        </w:tc>
      </w:tr>
      <w:tr w:rsidR="005F6AFA" w:rsidRPr="002F1C0C" w14:paraId="5A2E589F" w14:textId="77777777" w:rsidTr="00302217">
        <w:trPr>
          <w:trHeight w:val="3"/>
          <w:jc w:val="center"/>
        </w:trPr>
        <w:tc>
          <w:tcPr>
            <w:tcW w:w="11515" w:type="dxa"/>
            <w:gridSpan w:val="7"/>
            <w:shd w:val="clear" w:color="auto" w:fill="D0CECE" w:themeFill="background2" w:themeFillShade="E6"/>
          </w:tcPr>
          <w:p w14:paraId="27AAAFFE" w14:textId="77777777" w:rsidR="005F6AFA" w:rsidRPr="002F1C0C" w:rsidRDefault="005F6AFA" w:rsidP="00302217">
            <w:pPr>
              <w:rPr>
                <w:rFonts w:ascii="Arial" w:hAnsi="Arial" w:cs="Arial"/>
              </w:rPr>
            </w:pPr>
            <w:r w:rsidRPr="002F1C0C">
              <w:rPr>
                <w:rFonts w:ascii="Arial" w:hAnsi="Arial" w:cs="Arial"/>
              </w:rPr>
              <w:t>VALORACIÓN DEL RIESGO</w:t>
            </w:r>
          </w:p>
        </w:tc>
      </w:tr>
      <w:tr w:rsidR="005F6AFA" w:rsidRPr="002F1C0C" w14:paraId="4DA7FC31"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5F6AFA" w:rsidRPr="00AD586A" w14:paraId="2A73CD6B" w14:textId="77777777" w:rsidTr="00302217">
              <w:trPr>
                <w:trHeight w:val="288"/>
              </w:trPr>
              <w:tc>
                <w:tcPr>
                  <w:tcW w:w="6330" w:type="dxa"/>
                  <w:tcBorders>
                    <w:top w:val="nil"/>
                    <w:left w:val="nil"/>
                    <w:bottom w:val="nil"/>
                    <w:right w:val="nil"/>
                  </w:tcBorders>
                  <w:shd w:val="clear" w:color="auto" w:fill="auto"/>
                  <w:noWrap/>
                  <w:vAlign w:val="bottom"/>
                  <w:hideMark/>
                </w:tcPr>
                <w:p w14:paraId="3F0AB23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862C0E5"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1F8EC26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42C569A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5F6AFA" w:rsidRPr="00AD586A" w14:paraId="6C00DC3D" w14:textId="77777777" w:rsidTr="00302217">
              <w:trPr>
                <w:trHeight w:val="288"/>
              </w:trPr>
              <w:tc>
                <w:tcPr>
                  <w:tcW w:w="6330" w:type="dxa"/>
                  <w:tcBorders>
                    <w:top w:val="nil"/>
                    <w:left w:val="nil"/>
                    <w:bottom w:val="nil"/>
                    <w:right w:val="nil"/>
                  </w:tcBorders>
                  <w:shd w:val="clear" w:color="auto" w:fill="auto"/>
                  <w:noWrap/>
                  <w:vAlign w:val="bottom"/>
                  <w:hideMark/>
                </w:tcPr>
                <w:p w14:paraId="379C44D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010A6E3D"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833C42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44F7A85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780E0A24" w14:textId="77777777" w:rsidR="005F6AFA" w:rsidRPr="002F1C0C" w:rsidRDefault="005F6AFA" w:rsidP="00302217">
            <w:pPr>
              <w:rPr>
                <w:rFonts w:ascii="Arial" w:hAnsi="Arial" w:cs="Arial"/>
              </w:rPr>
            </w:pPr>
          </w:p>
        </w:tc>
      </w:tr>
      <w:tr w:rsidR="005F6AFA" w:rsidRPr="002F1C0C" w14:paraId="72281474" w14:textId="77777777" w:rsidTr="00302217">
        <w:trPr>
          <w:trHeight w:val="16"/>
          <w:jc w:val="center"/>
        </w:trPr>
        <w:tc>
          <w:tcPr>
            <w:tcW w:w="11515" w:type="dxa"/>
            <w:gridSpan w:val="7"/>
            <w:shd w:val="clear" w:color="auto" w:fill="D0CECE" w:themeFill="background2" w:themeFillShade="E6"/>
          </w:tcPr>
          <w:p w14:paraId="4082BA0B" w14:textId="77777777" w:rsidR="005F6AFA" w:rsidRPr="002F1C0C" w:rsidRDefault="005F6AFA" w:rsidP="0030221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F6AFA" w:rsidRPr="002F1C0C" w14:paraId="0DB89BC0" w14:textId="77777777" w:rsidTr="00302217">
        <w:trPr>
          <w:trHeight w:val="3"/>
          <w:jc w:val="center"/>
        </w:trPr>
        <w:tc>
          <w:tcPr>
            <w:tcW w:w="11515" w:type="dxa"/>
            <w:gridSpan w:val="7"/>
            <w:shd w:val="clear" w:color="auto" w:fill="FFFFFF" w:themeFill="background1"/>
          </w:tcPr>
          <w:p w14:paraId="06A5ABE4" w14:textId="77777777" w:rsidR="005F6AFA" w:rsidRPr="00AD586A" w:rsidRDefault="005F6AFA" w:rsidP="005F6AFA">
            <w:pPr>
              <w:numPr>
                <w:ilvl w:val="0"/>
                <w:numId w:val="15"/>
              </w:numPr>
              <w:spacing w:line="240" w:lineRule="auto"/>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1CC00626" w14:textId="77777777" w:rsidR="005F6AFA" w:rsidRPr="002F1C0C" w:rsidRDefault="005F6AFA" w:rsidP="005F6AFA">
            <w:pPr>
              <w:numPr>
                <w:ilvl w:val="0"/>
                <w:numId w:val="15"/>
              </w:numPr>
              <w:spacing w:line="240" w:lineRule="auto"/>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r w:rsidR="005F6AFA" w:rsidRPr="002F1C0C" w14:paraId="52058ADF" w14:textId="77777777" w:rsidTr="00302217">
        <w:trPr>
          <w:trHeight w:val="4"/>
          <w:jc w:val="center"/>
        </w:trPr>
        <w:tc>
          <w:tcPr>
            <w:tcW w:w="7788" w:type="dxa"/>
            <w:gridSpan w:val="4"/>
          </w:tcPr>
          <w:p w14:paraId="06DFC313" w14:textId="77777777" w:rsidR="005F6AFA" w:rsidRPr="002F1C0C" w:rsidRDefault="005F6AFA" w:rsidP="00302217">
            <w:pPr>
              <w:rPr>
                <w:rFonts w:ascii="Arial" w:hAnsi="Arial" w:cs="Arial"/>
              </w:rPr>
            </w:pPr>
            <w:r w:rsidRPr="002F1C0C">
              <w:rPr>
                <w:rFonts w:ascii="Arial" w:hAnsi="Arial" w:cs="Arial"/>
              </w:rPr>
              <w:lastRenderedPageBreak/>
              <w:t>SILAIS – SEDE MASAYA</w:t>
            </w:r>
          </w:p>
        </w:tc>
        <w:tc>
          <w:tcPr>
            <w:tcW w:w="3727" w:type="dxa"/>
            <w:gridSpan w:val="3"/>
          </w:tcPr>
          <w:p w14:paraId="514B54EB" w14:textId="38F47C26" w:rsidR="005F6AFA" w:rsidRPr="002F1C0C" w:rsidRDefault="005F6AFA" w:rsidP="00302217">
            <w:pPr>
              <w:rPr>
                <w:rFonts w:ascii="Arial" w:hAnsi="Arial" w:cs="Arial"/>
              </w:rPr>
            </w:pPr>
            <w:r w:rsidRPr="002F1C0C">
              <w:rPr>
                <w:rFonts w:ascii="Arial" w:hAnsi="Arial" w:cs="Arial"/>
                <w:b/>
                <w:bCs/>
              </w:rPr>
              <w:t>REF: H-RED-LOG-0</w:t>
            </w:r>
            <w:r w:rsidR="005B7117">
              <w:rPr>
                <w:rFonts w:ascii="Arial" w:hAnsi="Arial" w:cs="Arial"/>
                <w:b/>
                <w:bCs/>
              </w:rPr>
              <w:t>3</w:t>
            </w:r>
          </w:p>
        </w:tc>
      </w:tr>
      <w:tr w:rsidR="005F6AFA" w:rsidRPr="002F1C0C" w14:paraId="093A19AD" w14:textId="77777777" w:rsidTr="00302217">
        <w:trPr>
          <w:trHeight w:val="3"/>
          <w:jc w:val="center"/>
        </w:trPr>
        <w:tc>
          <w:tcPr>
            <w:tcW w:w="7788" w:type="dxa"/>
            <w:gridSpan w:val="4"/>
          </w:tcPr>
          <w:p w14:paraId="39AD5C23" w14:textId="77777777" w:rsidR="005F6AFA" w:rsidRPr="002F1C0C" w:rsidRDefault="005F6AFA" w:rsidP="00302217">
            <w:pPr>
              <w:rPr>
                <w:rFonts w:ascii="Arial" w:hAnsi="Arial" w:cs="Arial"/>
              </w:rPr>
            </w:pPr>
            <w:r w:rsidRPr="002F1C0C">
              <w:rPr>
                <w:rFonts w:ascii="Arial" w:hAnsi="Arial" w:cs="Arial"/>
              </w:rPr>
              <w:t>HALLAZGOS DE LA AUDITORIA</w:t>
            </w:r>
          </w:p>
        </w:tc>
        <w:tc>
          <w:tcPr>
            <w:tcW w:w="3727" w:type="dxa"/>
            <w:gridSpan w:val="3"/>
          </w:tcPr>
          <w:p w14:paraId="4AB47D5C" w14:textId="1ADD7033" w:rsidR="005F6AFA" w:rsidRPr="002F1C0C" w:rsidRDefault="005F6AFA" w:rsidP="00302217">
            <w:pPr>
              <w:rPr>
                <w:rFonts w:ascii="Arial" w:hAnsi="Arial" w:cs="Arial"/>
              </w:rPr>
            </w:pPr>
            <w:r w:rsidRPr="002F1C0C">
              <w:rPr>
                <w:rFonts w:ascii="Arial" w:hAnsi="Arial" w:cs="Arial"/>
              </w:rPr>
              <w:t>H</w:t>
            </w:r>
            <w:r w:rsidR="007C5275">
              <w:rPr>
                <w:rFonts w:ascii="Arial" w:hAnsi="Arial" w:cs="Arial"/>
              </w:rPr>
              <w:t>6</w:t>
            </w:r>
          </w:p>
        </w:tc>
      </w:tr>
      <w:tr w:rsidR="005F6AFA" w:rsidRPr="002F1C0C" w14:paraId="17FDDD86" w14:textId="77777777" w:rsidTr="00302217">
        <w:trPr>
          <w:trHeight w:val="3"/>
          <w:jc w:val="center"/>
        </w:trPr>
        <w:tc>
          <w:tcPr>
            <w:tcW w:w="3096" w:type="dxa"/>
            <w:vMerge w:val="restart"/>
            <w:shd w:val="clear" w:color="auto" w:fill="D0CECE" w:themeFill="background2" w:themeFillShade="E6"/>
          </w:tcPr>
          <w:p w14:paraId="14F7C0DE" w14:textId="77777777" w:rsidR="005F6AFA" w:rsidRPr="002F1C0C" w:rsidRDefault="005F6AFA" w:rsidP="0030221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7FAEAEE8" w14:textId="77777777" w:rsidR="005F6AFA" w:rsidRPr="002F1C0C" w:rsidRDefault="005F6AFA" w:rsidP="00302217">
            <w:pPr>
              <w:rPr>
                <w:rFonts w:ascii="Arial" w:hAnsi="Arial" w:cs="Arial"/>
              </w:rPr>
            </w:pPr>
            <w:r w:rsidRPr="006C5E71">
              <w:rPr>
                <w:rFonts w:ascii="Arial" w:hAnsi="Arial" w:cs="Arial"/>
              </w:rPr>
              <w:t>Seguridad de la red inalámbrica</w:t>
            </w:r>
          </w:p>
        </w:tc>
        <w:tc>
          <w:tcPr>
            <w:tcW w:w="3727" w:type="dxa"/>
            <w:gridSpan w:val="3"/>
          </w:tcPr>
          <w:p w14:paraId="6B78E534" w14:textId="77777777" w:rsidR="005F6AFA" w:rsidRPr="002F1C0C" w:rsidRDefault="005F6AFA" w:rsidP="00302217">
            <w:pPr>
              <w:rPr>
                <w:rFonts w:ascii="Arial" w:hAnsi="Arial" w:cs="Arial"/>
              </w:rPr>
            </w:pPr>
            <w:r w:rsidRPr="002F1C0C">
              <w:rPr>
                <w:rFonts w:ascii="Arial" w:hAnsi="Arial" w:cs="Arial"/>
              </w:rPr>
              <w:t xml:space="preserve">PAGINA </w:t>
            </w:r>
          </w:p>
        </w:tc>
      </w:tr>
      <w:tr w:rsidR="005F6AFA" w:rsidRPr="002F1C0C" w14:paraId="5CE24787" w14:textId="77777777" w:rsidTr="00302217">
        <w:trPr>
          <w:trHeight w:val="3"/>
          <w:jc w:val="center"/>
        </w:trPr>
        <w:tc>
          <w:tcPr>
            <w:tcW w:w="3096" w:type="dxa"/>
            <w:vMerge/>
            <w:shd w:val="clear" w:color="auto" w:fill="D0CECE" w:themeFill="background2" w:themeFillShade="E6"/>
          </w:tcPr>
          <w:p w14:paraId="01282B3C" w14:textId="77777777" w:rsidR="005F6AFA" w:rsidRPr="002F1C0C" w:rsidRDefault="005F6AFA" w:rsidP="00302217">
            <w:pPr>
              <w:rPr>
                <w:rFonts w:ascii="Arial" w:hAnsi="Arial" w:cs="Arial"/>
              </w:rPr>
            </w:pPr>
          </w:p>
        </w:tc>
        <w:tc>
          <w:tcPr>
            <w:tcW w:w="4692" w:type="dxa"/>
            <w:gridSpan w:val="3"/>
            <w:vMerge/>
            <w:tcBorders>
              <w:bottom w:val="nil"/>
            </w:tcBorders>
          </w:tcPr>
          <w:p w14:paraId="7D0F5032" w14:textId="77777777" w:rsidR="005F6AFA" w:rsidRPr="002F1C0C" w:rsidRDefault="005F6AFA" w:rsidP="00302217">
            <w:pPr>
              <w:rPr>
                <w:rFonts w:ascii="Arial" w:hAnsi="Arial" w:cs="Arial"/>
              </w:rPr>
            </w:pPr>
          </w:p>
        </w:tc>
        <w:tc>
          <w:tcPr>
            <w:tcW w:w="680" w:type="dxa"/>
          </w:tcPr>
          <w:p w14:paraId="4F847F3B" w14:textId="77777777" w:rsidR="005F6AFA" w:rsidRPr="002F1C0C" w:rsidRDefault="005F6AFA" w:rsidP="00302217">
            <w:pPr>
              <w:rPr>
                <w:rFonts w:ascii="Arial" w:hAnsi="Arial" w:cs="Arial"/>
              </w:rPr>
            </w:pPr>
            <w:r w:rsidRPr="002F1C0C">
              <w:rPr>
                <w:rFonts w:ascii="Arial" w:hAnsi="Arial" w:cs="Arial"/>
              </w:rPr>
              <w:t>1</w:t>
            </w:r>
          </w:p>
        </w:tc>
        <w:tc>
          <w:tcPr>
            <w:tcW w:w="939" w:type="dxa"/>
          </w:tcPr>
          <w:p w14:paraId="2911E38F" w14:textId="77777777" w:rsidR="005F6AFA" w:rsidRPr="002F1C0C" w:rsidRDefault="005F6AFA" w:rsidP="00302217">
            <w:pPr>
              <w:rPr>
                <w:rFonts w:ascii="Arial" w:hAnsi="Arial" w:cs="Arial"/>
              </w:rPr>
            </w:pPr>
            <w:r w:rsidRPr="002F1C0C">
              <w:rPr>
                <w:rFonts w:ascii="Arial" w:hAnsi="Arial" w:cs="Arial"/>
              </w:rPr>
              <w:t>DE</w:t>
            </w:r>
          </w:p>
        </w:tc>
        <w:tc>
          <w:tcPr>
            <w:tcW w:w="2108" w:type="dxa"/>
          </w:tcPr>
          <w:p w14:paraId="2E53B8B8" w14:textId="77777777" w:rsidR="005F6AFA" w:rsidRPr="002F1C0C" w:rsidRDefault="005F6AFA" w:rsidP="00302217">
            <w:pPr>
              <w:rPr>
                <w:rFonts w:ascii="Arial" w:hAnsi="Arial" w:cs="Arial"/>
              </w:rPr>
            </w:pPr>
            <w:r w:rsidRPr="002F1C0C">
              <w:rPr>
                <w:rFonts w:ascii="Arial" w:hAnsi="Arial" w:cs="Arial"/>
              </w:rPr>
              <w:t>1</w:t>
            </w:r>
          </w:p>
        </w:tc>
      </w:tr>
      <w:tr w:rsidR="005F6AFA" w:rsidRPr="002F1C0C" w14:paraId="39D232CD" w14:textId="77777777" w:rsidTr="00302217">
        <w:trPr>
          <w:trHeight w:val="3"/>
          <w:jc w:val="center"/>
        </w:trPr>
        <w:tc>
          <w:tcPr>
            <w:tcW w:w="3096" w:type="dxa"/>
            <w:shd w:val="clear" w:color="auto" w:fill="D0CECE" w:themeFill="background2" w:themeFillShade="E6"/>
          </w:tcPr>
          <w:p w14:paraId="6FDEFA54" w14:textId="77777777" w:rsidR="005F6AFA" w:rsidRPr="002F1C0C" w:rsidRDefault="005F6AFA" w:rsidP="00302217">
            <w:pPr>
              <w:rPr>
                <w:rFonts w:ascii="Arial" w:hAnsi="Arial" w:cs="Arial"/>
              </w:rPr>
            </w:pPr>
            <w:r w:rsidRPr="002F1C0C">
              <w:rPr>
                <w:rFonts w:ascii="Arial" w:hAnsi="Arial" w:cs="Arial"/>
              </w:rPr>
              <w:t>RESPONSABLE</w:t>
            </w:r>
          </w:p>
        </w:tc>
        <w:tc>
          <w:tcPr>
            <w:tcW w:w="8419" w:type="dxa"/>
            <w:gridSpan w:val="6"/>
          </w:tcPr>
          <w:p w14:paraId="5836651F" w14:textId="77777777" w:rsidR="005F6AFA" w:rsidRPr="002F1C0C" w:rsidRDefault="005F6AFA" w:rsidP="00302217">
            <w:pPr>
              <w:rPr>
                <w:rFonts w:ascii="Arial" w:hAnsi="Arial" w:cs="Arial"/>
              </w:rPr>
            </w:pPr>
          </w:p>
        </w:tc>
      </w:tr>
      <w:tr w:rsidR="005F6AFA" w:rsidRPr="002F1C0C" w14:paraId="0105C369" w14:textId="77777777" w:rsidTr="00302217">
        <w:trPr>
          <w:trHeight w:val="3"/>
          <w:jc w:val="center"/>
        </w:trPr>
        <w:tc>
          <w:tcPr>
            <w:tcW w:w="3096" w:type="dxa"/>
            <w:shd w:val="clear" w:color="auto" w:fill="D0CECE" w:themeFill="background2" w:themeFillShade="E6"/>
          </w:tcPr>
          <w:p w14:paraId="4FF3A276" w14:textId="77777777" w:rsidR="005F6AFA" w:rsidRPr="002F1C0C" w:rsidRDefault="005F6AFA" w:rsidP="00302217">
            <w:pPr>
              <w:rPr>
                <w:rFonts w:ascii="Arial" w:hAnsi="Arial" w:cs="Arial"/>
              </w:rPr>
            </w:pPr>
            <w:r w:rsidRPr="002F1C0C">
              <w:rPr>
                <w:rFonts w:ascii="Arial" w:hAnsi="Arial" w:cs="Arial"/>
              </w:rPr>
              <w:t>CRITERIO</w:t>
            </w:r>
          </w:p>
        </w:tc>
        <w:tc>
          <w:tcPr>
            <w:tcW w:w="8419" w:type="dxa"/>
            <w:gridSpan w:val="6"/>
          </w:tcPr>
          <w:p w14:paraId="50AC675A" w14:textId="77777777" w:rsidR="005F6AFA" w:rsidRPr="002F1C0C" w:rsidRDefault="005F6AFA" w:rsidP="00302217">
            <w:pPr>
              <w:rPr>
                <w:rFonts w:ascii="Arial" w:hAnsi="Arial" w:cs="Arial"/>
              </w:rPr>
            </w:pPr>
            <w:r w:rsidRPr="006C5E71">
              <w:rPr>
                <w:rFonts w:ascii="Arial" w:hAnsi="Arial" w:cs="Arial"/>
              </w:rPr>
              <w:t>ISO 27001 A.11.2.2, COBIT DSS05</w:t>
            </w:r>
          </w:p>
        </w:tc>
      </w:tr>
      <w:tr w:rsidR="005F6AFA" w:rsidRPr="002F1C0C" w14:paraId="58008EC5" w14:textId="77777777" w:rsidTr="00302217">
        <w:trPr>
          <w:trHeight w:val="7"/>
          <w:jc w:val="center"/>
        </w:trPr>
        <w:tc>
          <w:tcPr>
            <w:tcW w:w="3096" w:type="dxa"/>
            <w:shd w:val="clear" w:color="auto" w:fill="D0CECE" w:themeFill="background2" w:themeFillShade="E6"/>
          </w:tcPr>
          <w:p w14:paraId="55265335" w14:textId="77777777" w:rsidR="005F6AFA" w:rsidRPr="002F1C0C" w:rsidRDefault="005F6AFA" w:rsidP="00302217">
            <w:pPr>
              <w:rPr>
                <w:rFonts w:ascii="Arial" w:hAnsi="Arial" w:cs="Arial"/>
              </w:rPr>
            </w:pPr>
            <w:r w:rsidRPr="002F1C0C">
              <w:rPr>
                <w:rFonts w:ascii="Arial" w:hAnsi="Arial" w:cs="Arial"/>
              </w:rPr>
              <w:t>DOMINIO</w:t>
            </w:r>
          </w:p>
        </w:tc>
        <w:tc>
          <w:tcPr>
            <w:tcW w:w="2341" w:type="dxa"/>
          </w:tcPr>
          <w:p w14:paraId="3A52FDB5" w14:textId="77777777" w:rsidR="005F6AFA" w:rsidRPr="002F1C0C" w:rsidRDefault="005F6AFA" w:rsidP="0030221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CDBEBD0" w14:textId="77777777" w:rsidR="005F6AFA" w:rsidRPr="002F1C0C" w:rsidRDefault="005F6AFA" w:rsidP="00302217">
            <w:pPr>
              <w:rPr>
                <w:rFonts w:ascii="Arial" w:hAnsi="Arial" w:cs="Arial"/>
              </w:rPr>
            </w:pPr>
            <w:r w:rsidRPr="002F1C0C">
              <w:rPr>
                <w:rFonts w:ascii="Arial" w:hAnsi="Arial" w:cs="Arial"/>
              </w:rPr>
              <w:t>PROCESO</w:t>
            </w:r>
          </w:p>
        </w:tc>
        <w:tc>
          <w:tcPr>
            <w:tcW w:w="3875" w:type="dxa"/>
            <w:gridSpan w:val="4"/>
          </w:tcPr>
          <w:p w14:paraId="3BF242FC" w14:textId="77777777" w:rsidR="005F6AFA" w:rsidRPr="002F1C0C" w:rsidRDefault="005F6AFA" w:rsidP="00302217">
            <w:pPr>
              <w:rPr>
                <w:rFonts w:ascii="Arial" w:hAnsi="Arial" w:cs="Arial"/>
              </w:rPr>
            </w:pPr>
            <w:r w:rsidRPr="002F1C0C">
              <w:rPr>
                <w:rFonts w:ascii="Arial" w:hAnsi="Arial" w:cs="Arial"/>
              </w:rPr>
              <w:t>DSS05 – Gestión de Servicios de Seguridad</w:t>
            </w:r>
          </w:p>
        </w:tc>
      </w:tr>
      <w:tr w:rsidR="005F6AFA" w:rsidRPr="002F1C0C" w14:paraId="364AEF2E" w14:textId="77777777" w:rsidTr="00302217">
        <w:trPr>
          <w:trHeight w:val="3"/>
          <w:jc w:val="center"/>
        </w:trPr>
        <w:tc>
          <w:tcPr>
            <w:tcW w:w="11515" w:type="dxa"/>
            <w:gridSpan w:val="7"/>
            <w:shd w:val="clear" w:color="auto" w:fill="D0CECE" w:themeFill="background2" w:themeFillShade="E6"/>
          </w:tcPr>
          <w:p w14:paraId="2871F183" w14:textId="77777777" w:rsidR="005F6AFA" w:rsidRPr="002F1C0C" w:rsidRDefault="005F6AFA" w:rsidP="0030221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F6AFA" w:rsidRPr="002F1C0C" w14:paraId="2157FC17" w14:textId="77777777" w:rsidTr="00302217">
        <w:trPr>
          <w:trHeight w:val="21"/>
          <w:jc w:val="center"/>
        </w:trPr>
        <w:tc>
          <w:tcPr>
            <w:tcW w:w="11515" w:type="dxa"/>
            <w:gridSpan w:val="7"/>
          </w:tcPr>
          <w:p w14:paraId="73C68136" w14:textId="77777777" w:rsidR="005F6AFA" w:rsidRPr="002F1C0C" w:rsidRDefault="005F6AFA" w:rsidP="0030221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5F6AFA" w:rsidRPr="002F1C0C" w14:paraId="7EFEEF26" w14:textId="77777777" w:rsidTr="00302217">
        <w:trPr>
          <w:trHeight w:val="3"/>
          <w:jc w:val="center"/>
        </w:trPr>
        <w:tc>
          <w:tcPr>
            <w:tcW w:w="11515" w:type="dxa"/>
            <w:gridSpan w:val="7"/>
            <w:shd w:val="clear" w:color="auto" w:fill="D0CECE" w:themeFill="background2" w:themeFillShade="E6"/>
          </w:tcPr>
          <w:p w14:paraId="476EC16B" w14:textId="77777777" w:rsidR="005F6AFA" w:rsidRPr="002F1C0C" w:rsidRDefault="005F6AFA" w:rsidP="00302217">
            <w:pPr>
              <w:rPr>
                <w:rFonts w:ascii="Arial" w:hAnsi="Arial" w:cs="Arial"/>
              </w:rPr>
            </w:pPr>
            <w:r w:rsidRPr="002F1C0C">
              <w:rPr>
                <w:rFonts w:ascii="Arial" w:hAnsi="Arial" w:cs="Arial"/>
              </w:rPr>
              <w:t>CAUSAS</w:t>
            </w:r>
          </w:p>
        </w:tc>
      </w:tr>
      <w:tr w:rsidR="005F6AFA" w:rsidRPr="002F1C0C" w14:paraId="7E91C99F" w14:textId="77777777" w:rsidTr="00302217">
        <w:trPr>
          <w:trHeight w:val="1241"/>
          <w:jc w:val="center"/>
        </w:trPr>
        <w:tc>
          <w:tcPr>
            <w:tcW w:w="11515" w:type="dxa"/>
            <w:gridSpan w:val="7"/>
          </w:tcPr>
          <w:p w14:paraId="1529775F"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Planificación de la infraestructura de conectividad sin considerar la redundancia en áreas críticas.</w:t>
            </w:r>
          </w:p>
          <w:p w14:paraId="72D54702"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B120D36"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5F6AFA" w:rsidRPr="002F1C0C" w14:paraId="69C5B632" w14:textId="77777777" w:rsidTr="00302217">
        <w:trPr>
          <w:trHeight w:val="3"/>
          <w:jc w:val="center"/>
        </w:trPr>
        <w:tc>
          <w:tcPr>
            <w:tcW w:w="11515" w:type="dxa"/>
            <w:gridSpan w:val="7"/>
            <w:shd w:val="clear" w:color="auto" w:fill="D0CECE" w:themeFill="background2" w:themeFillShade="E6"/>
          </w:tcPr>
          <w:p w14:paraId="39F0E674" w14:textId="77777777" w:rsidR="005F6AFA" w:rsidRPr="002F1C0C" w:rsidRDefault="005F6AFA" w:rsidP="00302217">
            <w:pPr>
              <w:rPr>
                <w:rFonts w:ascii="Arial" w:hAnsi="Arial" w:cs="Arial"/>
              </w:rPr>
            </w:pPr>
            <w:r w:rsidRPr="002F1C0C">
              <w:rPr>
                <w:rFonts w:ascii="Arial" w:hAnsi="Arial" w:cs="Arial"/>
              </w:rPr>
              <w:t>EVIDENCIA</w:t>
            </w:r>
          </w:p>
        </w:tc>
      </w:tr>
      <w:tr w:rsidR="005F6AFA" w:rsidRPr="002F1C0C" w14:paraId="44048FF9" w14:textId="77777777" w:rsidTr="00302217">
        <w:trPr>
          <w:trHeight w:val="17"/>
          <w:jc w:val="center"/>
        </w:trPr>
        <w:tc>
          <w:tcPr>
            <w:tcW w:w="11515" w:type="dxa"/>
            <w:gridSpan w:val="7"/>
          </w:tcPr>
          <w:p w14:paraId="60EB95FF"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48E63ED0" w14:textId="77777777" w:rsidR="005F6AFA" w:rsidRPr="002F1C0C"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5F6AFA" w:rsidRPr="002F1C0C" w14:paraId="63F14713" w14:textId="77777777" w:rsidTr="00302217">
        <w:trPr>
          <w:trHeight w:val="3"/>
          <w:jc w:val="center"/>
        </w:trPr>
        <w:tc>
          <w:tcPr>
            <w:tcW w:w="11515" w:type="dxa"/>
            <w:gridSpan w:val="7"/>
            <w:shd w:val="clear" w:color="auto" w:fill="D0CECE" w:themeFill="background2" w:themeFillShade="E6"/>
          </w:tcPr>
          <w:p w14:paraId="7E141833" w14:textId="77777777" w:rsidR="005F6AFA" w:rsidRPr="002F1C0C" w:rsidRDefault="005F6AFA" w:rsidP="00302217">
            <w:pPr>
              <w:rPr>
                <w:rFonts w:ascii="Arial" w:hAnsi="Arial" w:cs="Arial"/>
              </w:rPr>
            </w:pPr>
            <w:r w:rsidRPr="002F1C0C">
              <w:rPr>
                <w:rFonts w:ascii="Arial" w:hAnsi="Arial" w:cs="Arial"/>
              </w:rPr>
              <w:t>IMPACTO</w:t>
            </w:r>
          </w:p>
        </w:tc>
      </w:tr>
      <w:tr w:rsidR="005F6AFA" w:rsidRPr="002F1C0C" w14:paraId="2FDD6C70" w14:textId="77777777" w:rsidTr="00302217">
        <w:trPr>
          <w:trHeight w:val="10"/>
          <w:jc w:val="center"/>
        </w:trPr>
        <w:tc>
          <w:tcPr>
            <w:tcW w:w="11515" w:type="dxa"/>
            <w:gridSpan w:val="7"/>
          </w:tcPr>
          <w:p w14:paraId="3A408922"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58D9A009" w14:textId="77777777" w:rsidR="005F6AFA" w:rsidRPr="002F1C0C" w:rsidRDefault="005F6AFA" w:rsidP="005F6AFA">
            <w:pPr>
              <w:numPr>
                <w:ilvl w:val="0"/>
                <w:numId w:val="12"/>
              </w:numPr>
              <w:spacing w:line="240" w:lineRule="auto"/>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5F6AFA" w:rsidRPr="002F1C0C" w14:paraId="77D248E6" w14:textId="77777777" w:rsidTr="00302217">
        <w:trPr>
          <w:trHeight w:val="3"/>
          <w:jc w:val="center"/>
        </w:trPr>
        <w:tc>
          <w:tcPr>
            <w:tcW w:w="11515" w:type="dxa"/>
            <w:gridSpan w:val="7"/>
            <w:shd w:val="clear" w:color="auto" w:fill="D0CECE" w:themeFill="background2" w:themeFillShade="E6"/>
          </w:tcPr>
          <w:p w14:paraId="5C95BF21" w14:textId="77777777" w:rsidR="005F6AFA" w:rsidRPr="002F1C0C" w:rsidRDefault="005F6AFA" w:rsidP="00302217">
            <w:pPr>
              <w:rPr>
                <w:rFonts w:ascii="Arial" w:hAnsi="Arial" w:cs="Arial"/>
              </w:rPr>
            </w:pPr>
            <w:r w:rsidRPr="002F1C0C">
              <w:rPr>
                <w:rFonts w:ascii="Arial" w:hAnsi="Arial" w:cs="Arial"/>
              </w:rPr>
              <w:t>VALORACIÓN DEL RIESGO</w:t>
            </w:r>
          </w:p>
        </w:tc>
      </w:tr>
      <w:tr w:rsidR="005F6AFA" w:rsidRPr="002F1C0C" w14:paraId="7495DACA" w14:textId="77777777" w:rsidTr="0030221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5F6AFA" w:rsidRPr="002F1C0C" w14:paraId="3F08931E" w14:textId="77777777" w:rsidTr="00302217">
              <w:trPr>
                <w:trHeight w:val="288"/>
              </w:trPr>
              <w:tc>
                <w:tcPr>
                  <w:tcW w:w="5281" w:type="dxa"/>
                  <w:tcBorders>
                    <w:top w:val="nil"/>
                    <w:left w:val="nil"/>
                    <w:bottom w:val="nil"/>
                    <w:right w:val="nil"/>
                  </w:tcBorders>
                  <w:shd w:val="clear" w:color="auto" w:fill="auto"/>
                  <w:noWrap/>
                  <w:vAlign w:val="bottom"/>
                  <w:hideMark/>
                </w:tcPr>
                <w:p w14:paraId="59439FAE"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1251C76E"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665C8C0B"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7756DF9"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5F6AFA" w:rsidRPr="002F1C0C" w14:paraId="58B29C86" w14:textId="77777777" w:rsidTr="00302217">
              <w:trPr>
                <w:trHeight w:val="288"/>
              </w:trPr>
              <w:tc>
                <w:tcPr>
                  <w:tcW w:w="5281" w:type="dxa"/>
                  <w:tcBorders>
                    <w:top w:val="nil"/>
                    <w:left w:val="nil"/>
                    <w:bottom w:val="nil"/>
                    <w:right w:val="nil"/>
                  </w:tcBorders>
                  <w:shd w:val="clear" w:color="auto" w:fill="auto"/>
                  <w:noWrap/>
                  <w:vAlign w:val="bottom"/>
                  <w:hideMark/>
                </w:tcPr>
                <w:p w14:paraId="4700BF70"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02BD07DA"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28E2F9B5"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692617C"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5F6AFA" w:rsidRPr="002F1C0C" w14:paraId="2E663657" w14:textId="77777777" w:rsidTr="00302217">
              <w:trPr>
                <w:trHeight w:val="288"/>
              </w:trPr>
              <w:tc>
                <w:tcPr>
                  <w:tcW w:w="5281" w:type="dxa"/>
                  <w:tcBorders>
                    <w:top w:val="nil"/>
                    <w:left w:val="nil"/>
                    <w:bottom w:val="nil"/>
                    <w:right w:val="nil"/>
                  </w:tcBorders>
                  <w:shd w:val="clear" w:color="auto" w:fill="auto"/>
                  <w:noWrap/>
                  <w:vAlign w:val="bottom"/>
                  <w:hideMark/>
                </w:tcPr>
                <w:p w14:paraId="572BAFA6"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41FE4D85"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53F0B577"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546E8161"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223F61C1" w14:textId="77777777" w:rsidR="005F6AFA" w:rsidRPr="002F1C0C" w:rsidRDefault="005F6AFA" w:rsidP="00302217">
            <w:pPr>
              <w:rPr>
                <w:rFonts w:ascii="Arial" w:hAnsi="Arial" w:cs="Arial"/>
              </w:rPr>
            </w:pPr>
          </w:p>
        </w:tc>
      </w:tr>
      <w:tr w:rsidR="005F6AFA" w:rsidRPr="002F1C0C" w14:paraId="34694D35" w14:textId="77777777" w:rsidTr="00302217">
        <w:trPr>
          <w:trHeight w:val="16"/>
          <w:jc w:val="center"/>
        </w:trPr>
        <w:tc>
          <w:tcPr>
            <w:tcW w:w="11515" w:type="dxa"/>
            <w:gridSpan w:val="7"/>
            <w:shd w:val="clear" w:color="auto" w:fill="D0CECE" w:themeFill="background2" w:themeFillShade="E6"/>
          </w:tcPr>
          <w:p w14:paraId="33F761A2" w14:textId="77777777" w:rsidR="005F6AFA" w:rsidRPr="002F1C0C" w:rsidRDefault="005F6AFA" w:rsidP="0030221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F6AFA" w:rsidRPr="002F1C0C" w14:paraId="5CBC6B72" w14:textId="77777777" w:rsidTr="00302217">
        <w:trPr>
          <w:trHeight w:val="3"/>
          <w:jc w:val="center"/>
        </w:trPr>
        <w:tc>
          <w:tcPr>
            <w:tcW w:w="11515" w:type="dxa"/>
            <w:gridSpan w:val="7"/>
            <w:shd w:val="clear" w:color="auto" w:fill="FFFFFF" w:themeFill="background1"/>
          </w:tcPr>
          <w:p w14:paraId="46C3BD6D" w14:textId="3EB4C2F7" w:rsidR="005F6AFA" w:rsidRPr="008A6395" w:rsidRDefault="005F6AFA" w:rsidP="008A6395">
            <w:pPr>
              <w:pStyle w:val="Prrafodelista"/>
              <w:numPr>
                <w:ilvl w:val="0"/>
                <w:numId w:val="50"/>
              </w:numPr>
              <w:spacing w:line="240" w:lineRule="auto"/>
              <w:rPr>
                <w:rFonts w:ascii="Arial" w:hAnsi="Arial" w:cs="Arial"/>
              </w:rPr>
            </w:pPr>
            <w:r w:rsidRPr="008A6395">
              <w:rPr>
                <w:rFonts w:ascii="Arial" w:hAnsi="Arial" w:cs="Arial"/>
              </w:rPr>
              <w:t xml:space="preserve">Corto plazo (30-60 días): Instalar puntos de red cableada como conexión principal en las áreas críticas, dejando la conectividad </w:t>
            </w:r>
            <w:proofErr w:type="spellStart"/>
            <w:r w:rsidRPr="008A6395">
              <w:rPr>
                <w:rFonts w:ascii="Arial" w:hAnsi="Arial" w:cs="Arial"/>
              </w:rPr>
              <w:t>WiFi</w:t>
            </w:r>
            <w:proofErr w:type="spellEnd"/>
            <w:r w:rsidRPr="008A6395">
              <w:rPr>
                <w:rFonts w:ascii="Arial" w:hAnsi="Arial" w:cs="Arial"/>
              </w:rPr>
              <w:t xml:space="preserve"> como respaldo.</w:t>
            </w:r>
          </w:p>
          <w:p w14:paraId="5E46C9E6" w14:textId="24FAE767" w:rsidR="005F6AFA" w:rsidRPr="008A6395" w:rsidRDefault="005F6AFA" w:rsidP="008A6395">
            <w:pPr>
              <w:pStyle w:val="Prrafodelista"/>
              <w:numPr>
                <w:ilvl w:val="0"/>
                <w:numId w:val="50"/>
              </w:numPr>
              <w:spacing w:line="240" w:lineRule="auto"/>
              <w:rPr>
                <w:rFonts w:ascii="Arial" w:hAnsi="Arial" w:cs="Arial"/>
              </w:rPr>
            </w:pPr>
            <w:r w:rsidRPr="008A6395">
              <w:rPr>
                <w:rFonts w:ascii="Arial" w:hAnsi="Arial" w:cs="Arial"/>
              </w:rPr>
              <w:t>Inmediata (0-15 días): Verificar y documentar el protocolo de cifrado y autenticación de los puntos de acceso; si es inferior a WPA2, planificar su actualización a WPA3.</w:t>
            </w:r>
          </w:p>
        </w:tc>
      </w:tr>
    </w:tbl>
    <w:p w14:paraId="4372EE06" w14:textId="77777777" w:rsidR="005F6AFA" w:rsidRPr="002F1C0C" w:rsidRDefault="005F6AFA" w:rsidP="005F6AFA">
      <w:pPr>
        <w:rPr>
          <w:rFonts w:ascii="Arial" w:hAnsi="Arial" w:cs="Arial"/>
        </w:rPr>
      </w:pPr>
    </w:p>
    <w:p w14:paraId="2B222E74" w14:textId="77777777" w:rsidR="005F6AFA" w:rsidRPr="006C5E71" w:rsidRDefault="005F6AFA" w:rsidP="005F6AFA">
      <w:pPr>
        <w:rPr>
          <w:rFonts w:ascii="Arial" w:hAnsi="Arial" w:cs="Arial"/>
        </w:rPr>
      </w:pPr>
    </w:p>
    <w:p w14:paraId="5A85E0D7" w14:textId="1D6C340B" w:rsidR="005F6AFA" w:rsidRPr="00D03BD3" w:rsidRDefault="005F6AFA" w:rsidP="008A6395">
      <w:pPr>
        <w:jc w:val="center"/>
        <w:rPr>
          <w:rFonts w:ascii="Arial" w:hAnsi="Arial" w:cs="Arial"/>
          <w:b/>
          <w:bCs/>
        </w:rPr>
      </w:pPr>
      <w:r w:rsidRPr="006C5E71">
        <w:rPr>
          <w:rFonts w:ascii="Arial" w:hAnsi="Arial" w:cs="Arial"/>
          <w:b/>
          <w:bCs/>
        </w:rPr>
        <w:lastRenderedPageBreak/>
        <w:t>HALLAZGOS DE GESTIÓN Y GOBERNANZA DE LA RED</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57C13E15" w14:textId="77777777" w:rsidTr="00302217">
        <w:trPr>
          <w:trHeight w:val="4"/>
          <w:jc w:val="center"/>
        </w:trPr>
        <w:tc>
          <w:tcPr>
            <w:tcW w:w="7788" w:type="dxa"/>
            <w:gridSpan w:val="4"/>
          </w:tcPr>
          <w:p w14:paraId="5D0F8D38"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38A97383" w14:textId="77777777" w:rsidR="005F6AFA" w:rsidRPr="006C5E71" w:rsidRDefault="005F6AFA" w:rsidP="00302217">
            <w:pPr>
              <w:rPr>
                <w:rFonts w:ascii="Arial" w:hAnsi="Arial" w:cs="Arial"/>
              </w:rPr>
            </w:pPr>
            <w:r w:rsidRPr="00D03BD3">
              <w:rPr>
                <w:rFonts w:ascii="Arial" w:hAnsi="Arial" w:cs="Arial"/>
                <w:b/>
                <w:bCs/>
              </w:rPr>
              <w:t>H-RED-GOB-01</w:t>
            </w:r>
          </w:p>
        </w:tc>
      </w:tr>
      <w:tr w:rsidR="005F6AFA" w:rsidRPr="006C5E71" w14:paraId="32394BFD" w14:textId="77777777" w:rsidTr="00302217">
        <w:trPr>
          <w:trHeight w:val="3"/>
          <w:jc w:val="center"/>
        </w:trPr>
        <w:tc>
          <w:tcPr>
            <w:tcW w:w="7788" w:type="dxa"/>
            <w:gridSpan w:val="4"/>
          </w:tcPr>
          <w:p w14:paraId="2B778F23"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4BAED96" w14:textId="0D98FB62" w:rsidR="005F6AFA" w:rsidRPr="006C5E71" w:rsidRDefault="007C5275" w:rsidP="00302217">
            <w:pPr>
              <w:rPr>
                <w:rFonts w:ascii="Arial" w:hAnsi="Arial" w:cs="Arial"/>
              </w:rPr>
            </w:pPr>
            <w:r>
              <w:rPr>
                <w:rFonts w:ascii="Arial" w:hAnsi="Arial" w:cs="Arial"/>
              </w:rPr>
              <w:t>H7</w:t>
            </w:r>
          </w:p>
        </w:tc>
      </w:tr>
      <w:tr w:rsidR="005F6AFA" w:rsidRPr="006C5E71" w14:paraId="03BD64E5" w14:textId="77777777" w:rsidTr="00302217">
        <w:trPr>
          <w:trHeight w:val="3"/>
          <w:jc w:val="center"/>
        </w:trPr>
        <w:tc>
          <w:tcPr>
            <w:tcW w:w="3096" w:type="dxa"/>
            <w:vMerge w:val="restart"/>
            <w:shd w:val="clear" w:color="auto" w:fill="D0CECE" w:themeFill="background2" w:themeFillShade="E6"/>
          </w:tcPr>
          <w:p w14:paraId="5B250119"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5A81445" w14:textId="77777777" w:rsidR="005F6AFA" w:rsidRPr="006C5E71" w:rsidRDefault="005F6AFA" w:rsidP="00302217">
            <w:pPr>
              <w:rPr>
                <w:rFonts w:ascii="Arial" w:hAnsi="Arial" w:cs="Arial"/>
              </w:rPr>
            </w:pPr>
            <w:r w:rsidRPr="006C5E71">
              <w:rPr>
                <w:rFonts w:ascii="Arial" w:hAnsi="Arial" w:cs="Arial"/>
              </w:rPr>
              <w:t>Gestión de Incidentes de Red</w:t>
            </w:r>
          </w:p>
        </w:tc>
        <w:tc>
          <w:tcPr>
            <w:tcW w:w="3727" w:type="dxa"/>
            <w:gridSpan w:val="3"/>
          </w:tcPr>
          <w:p w14:paraId="0C1E5C08"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0234D9CA" w14:textId="77777777" w:rsidTr="00302217">
        <w:trPr>
          <w:trHeight w:val="3"/>
          <w:jc w:val="center"/>
        </w:trPr>
        <w:tc>
          <w:tcPr>
            <w:tcW w:w="3096" w:type="dxa"/>
            <w:vMerge/>
            <w:shd w:val="clear" w:color="auto" w:fill="D0CECE" w:themeFill="background2" w:themeFillShade="E6"/>
          </w:tcPr>
          <w:p w14:paraId="13D44B55" w14:textId="77777777" w:rsidR="005F6AFA" w:rsidRPr="006C5E71" w:rsidRDefault="005F6AFA" w:rsidP="00302217">
            <w:pPr>
              <w:rPr>
                <w:rFonts w:ascii="Arial" w:hAnsi="Arial" w:cs="Arial"/>
              </w:rPr>
            </w:pPr>
          </w:p>
        </w:tc>
        <w:tc>
          <w:tcPr>
            <w:tcW w:w="4692" w:type="dxa"/>
            <w:gridSpan w:val="3"/>
            <w:vMerge/>
            <w:tcBorders>
              <w:bottom w:val="nil"/>
            </w:tcBorders>
          </w:tcPr>
          <w:p w14:paraId="525AC0D0" w14:textId="77777777" w:rsidR="005F6AFA" w:rsidRPr="006C5E71" w:rsidRDefault="005F6AFA" w:rsidP="00302217">
            <w:pPr>
              <w:rPr>
                <w:rFonts w:ascii="Arial" w:hAnsi="Arial" w:cs="Arial"/>
              </w:rPr>
            </w:pPr>
          </w:p>
        </w:tc>
        <w:tc>
          <w:tcPr>
            <w:tcW w:w="680" w:type="dxa"/>
          </w:tcPr>
          <w:p w14:paraId="7EA3C998"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6C79CAD8"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1767BFC6"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9D01DE6" w14:textId="77777777" w:rsidTr="00302217">
        <w:trPr>
          <w:trHeight w:val="3"/>
          <w:jc w:val="center"/>
        </w:trPr>
        <w:tc>
          <w:tcPr>
            <w:tcW w:w="3096" w:type="dxa"/>
            <w:shd w:val="clear" w:color="auto" w:fill="D0CECE" w:themeFill="background2" w:themeFillShade="E6"/>
          </w:tcPr>
          <w:p w14:paraId="4093B91B"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7E31066A" w14:textId="77777777" w:rsidR="005F6AFA" w:rsidRPr="006C5E71" w:rsidRDefault="005F6AFA" w:rsidP="00302217">
            <w:pPr>
              <w:rPr>
                <w:rFonts w:ascii="Arial" w:hAnsi="Arial" w:cs="Arial"/>
              </w:rPr>
            </w:pPr>
          </w:p>
        </w:tc>
      </w:tr>
      <w:tr w:rsidR="005F6AFA" w:rsidRPr="006C5E71" w14:paraId="050B4CBD" w14:textId="77777777" w:rsidTr="00302217">
        <w:trPr>
          <w:trHeight w:val="3"/>
          <w:jc w:val="center"/>
        </w:trPr>
        <w:tc>
          <w:tcPr>
            <w:tcW w:w="3096" w:type="dxa"/>
            <w:shd w:val="clear" w:color="auto" w:fill="D0CECE" w:themeFill="background2" w:themeFillShade="E6"/>
          </w:tcPr>
          <w:p w14:paraId="0017D11B"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2CBDB667" w14:textId="77777777" w:rsidR="005F6AFA" w:rsidRPr="006C5E71" w:rsidRDefault="005F6AFA" w:rsidP="00302217">
            <w:pPr>
              <w:rPr>
                <w:rFonts w:ascii="Arial" w:hAnsi="Arial" w:cs="Arial"/>
              </w:rPr>
            </w:pPr>
            <w:r w:rsidRPr="006C5E71">
              <w:rPr>
                <w:rFonts w:ascii="Arial" w:hAnsi="Arial" w:cs="Arial"/>
              </w:rPr>
              <w:t>ISO 27001 A.16.1, COBIT DSS02</w:t>
            </w:r>
          </w:p>
        </w:tc>
      </w:tr>
      <w:tr w:rsidR="005F6AFA" w:rsidRPr="006C5E71" w14:paraId="728B9D61" w14:textId="77777777" w:rsidTr="00302217">
        <w:trPr>
          <w:trHeight w:val="7"/>
          <w:jc w:val="center"/>
        </w:trPr>
        <w:tc>
          <w:tcPr>
            <w:tcW w:w="3096" w:type="dxa"/>
            <w:shd w:val="clear" w:color="auto" w:fill="D0CECE" w:themeFill="background2" w:themeFillShade="E6"/>
          </w:tcPr>
          <w:p w14:paraId="1D8B9C12"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0FEF14DE"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2003035"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3C465DDC" w14:textId="77777777" w:rsidR="005F6AFA" w:rsidRPr="006C5E71" w:rsidRDefault="005F6AFA" w:rsidP="00302217">
            <w:pPr>
              <w:rPr>
                <w:rFonts w:ascii="Arial" w:hAnsi="Arial" w:cs="Arial"/>
              </w:rPr>
            </w:pPr>
            <w:r w:rsidRPr="006C5E71">
              <w:rPr>
                <w:rFonts w:ascii="Arial" w:hAnsi="Arial" w:cs="Arial"/>
              </w:rPr>
              <w:t>DSS02 – Gestión de Solicitudes e Incidentes</w:t>
            </w:r>
          </w:p>
        </w:tc>
      </w:tr>
      <w:tr w:rsidR="005F6AFA" w:rsidRPr="006C5E71" w14:paraId="30D0813B" w14:textId="77777777" w:rsidTr="00302217">
        <w:trPr>
          <w:trHeight w:val="3"/>
          <w:jc w:val="center"/>
        </w:trPr>
        <w:tc>
          <w:tcPr>
            <w:tcW w:w="11515" w:type="dxa"/>
            <w:gridSpan w:val="7"/>
            <w:shd w:val="clear" w:color="auto" w:fill="D0CECE" w:themeFill="background2" w:themeFillShade="E6"/>
          </w:tcPr>
          <w:p w14:paraId="712197FC"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27B8D893" w14:textId="77777777" w:rsidTr="00302217">
        <w:trPr>
          <w:trHeight w:val="21"/>
          <w:jc w:val="center"/>
        </w:trPr>
        <w:tc>
          <w:tcPr>
            <w:tcW w:w="11515" w:type="dxa"/>
            <w:gridSpan w:val="7"/>
          </w:tcPr>
          <w:p w14:paraId="49FA7073" w14:textId="77777777" w:rsidR="005F6AFA" w:rsidRPr="006C5E71" w:rsidRDefault="005F6AFA" w:rsidP="00302217">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5F6AFA" w:rsidRPr="006C5E71" w14:paraId="72460243" w14:textId="77777777" w:rsidTr="00302217">
        <w:trPr>
          <w:trHeight w:val="3"/>
          <w:jc w:val="center"/>
        </w:trPr>
        <w:tc>
          <w:tcPr>
            <w:tcW w:w="11515" w:type="dxa"/>
            <w:gridSpan w:val="7"/>
            <w:shd w:val="clear" w:color="auto" w:fill="D0CECE" w:themeFill="background2" w:themeFillShade="E6"/>
          </w:tcPr>
          <w:p w14:paraId="79594F59"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58E5BD0D" w14:textId="77777777" w:rsidTr="00302217">
        <w:trPr>
          <w:trHeight w:val="1241"/>
          <w:jc w:val="center"/>
        </w:trPr>
        <w:tc>
          <w:tcPr>
            <w:tcW w:w="11515" w:type="dxa"/>
            <w:gridSpan w:val="7"/>
          </w:tcPr>
          <w:p w14:paraId="02D1CB24" w14:textId="77777777" w:rsidR="005F6AFA" w:rsidRPr="00D03BD3" w:rsidRDefault="005F6AFA" w:rsidP="005F6AFA">
            <w:pPr>
              <w:numPr>
                <w:ilvl w:val="0"/>
                <w:numId w:val="6"/>
              </w:numPr>
              <w:spacing w:line="240" w:lineRule="auto"/>
              <w:rPr>
                <w:rFonts w:ascii="Arial" w:hAnsi="Arial" w:cs="Arial"/>
              </w:rPr>
            </w:pPr>
            <w:r w:rsidRPr="00D03BD3">
              <w:rPr>
                <w:rFonts w:ascii="Arial" w:hAnsi="Arial" w:cs="Arial"/>
              </w:rPr>
              <w:t>Inexistencia de un administrador de red responsable de la gestión de incidentes.</w:t>
            </w:r>
          </w:p>
          <w:p w14:paraId="456ACEDD" w14:textId="77777777" w:rsidR="005F6AFA" w:rsidRPr="00D03BD3" w:rsidRDefault="005F6AFA" w:rsidP="005F6AFA">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2D8EC343" w14:textId="77777777" w:rsidR="005F6AFA" w:rsidRPr="006C5E71" w:rsidRDefault="005F6AFA" w:rsidP="005F6AFA">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5F6AFA" w:rsidRPr="006C5E71" w14:paraId="0F97D143" w14:textId="77777777" w:rsidTr="00302217">
        <w:trPr>
          <w:trHeight w:val="3"/>
          <w:jc w:val="center"/>
        </w:trPr>
        <w:tc>
          <w:tcPr>
            <w:tcW w:w="11515" w:type="dxa"/>
            <w:gridSpan w:val="7"/>
            <w:shd w:val="clear" w:color="auto" w:fill="D0CECE" w:themeFill="background2" w:themeFillShade="E6"/>
          </w:tcPr>
          <w:p w14:paraId="00928227"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5A79CB5C" w14:textId="77777777" w:rsidTr="00302217">
        <w:trPr>
          <w:trHeight w:val="17"/>
          <w:jc w:val="center"/>
        </w:trPr>
        <w:tc>
          <w:tcPr>
            <w:tcW w:w="11515" w:type="dxa"/>
            <w:gridSpan w:val="7"/>
          </w:tcPr>
          <w:p w14:paraId="4E43A892"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14A6B4FB"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5F6AFA" w:rsidRPr="006C5E71" w14:paraId="56327F6F" w14:textId="77777777" w:rsidTr="00302217">
        <w:trPr>
          <w:trHeight w:val="3"/>
          <w:jc w:val="center"/>
        </w:trPr>
        <w:tc>
          <w:tcPr>
            <w:tcW w:w="11515" w:type="dxa"/>
            <w:gridSpan w:val="7"/>
            <w:shd w:val="clear" w:color="auto" w:fill="D0CECE" w:themeFill="background2" w:themeFillShade="E6"/>
          </w:tcPr>
          <w:p w14:paraId="0D7B81E2"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19DB6B8D" w14:textId="77777777" w:rsidTr="00302217">
        <w:trPr>
          <w:trHeight w:val="10"/>
          <w:jc w:val="center"/>
        </w:trPr>
        <w:tc>
          <w:tcPr>
            <w:tcW w:w="11515" w:type="dxa"/>
            <w:gridSpan w:val="7"/>
          </w:tcPr>
          <w:p w14:paraId="6A4FB856"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Tiempos de respuesta y resolución de fallos excesivos y no controlados.</w:t>
            </w:r>
          </w:p>
          <w:p w14:paraId="0F5FB47B"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659B821C"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Sensación de desamparo en los usuarios al no tener un canal claro de reporte.</w:t>
            </w:r>
          </w:p>
        </w:tc>
      </w:tr>
      <w:tr w:rsidR="005F6AFA" w:rsidRPr="006C5E71" w14:paraId="20B8F774" w14:textId="77777777" w:rsidTr="00302217">
        <w:trPr>
          <w:trHeight w:val="3"/>
          <w:jc w:val="center"/>
        </w:trPr>
        <w:tc>
          <w:tcPr>
            <w:tcW w:w="11515" w:type="dxa"/>
            <w:gridSpan w:val="7"/>
            <w:shd w:val="clear" w:color="auto" w:fill="D0CECE" w:themeFill="background2" w:themeFillShade="E6"/>
          </w:tcPr>
          <w:p w14:paraId="11B9D1F9"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28CBA81C" w14:textId="77777777" w:rsidTr="0030221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5F6AFA" w:rsidRPr="00D03BD3" w14:paraId="05B82300" w14:textId="77777777" w:rsidTr="00302217">
              <w:trPr>
                <w:trHeight w:val="288"/>
              </w:trPr>
              <w:tc>
                <w:tcPr>
                  <w:tcW w:w="5829" w:type="dxa"/>
                  <w:tcBorders>
                    <w:top w:val="nil"/>
                    <w:left w:val="nil"/>
                    <w:bottom w:val="nil"/>
                    <w:right w:val="nil"/>
                  </w:tcBorders>
                  <w:shd w:val="clear" w:color="auto" w:fill="auto"/>
                  <w:noWrap/>
                  <w:vAlign w:val="bottom"/>
                  <w:hideMark/>
                </w:tcPr>
                <w:p w14:paraId="72F9E73E"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78292803"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DF0E9E8"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7E4A5BFE"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5F6AFA" w:rsidRPr="00D03BD3" w14:paraId="16E2A84B" w14:textId="77777777" w:rsidTr="00302217">
              <w:trPr>
                <w:trHeight w:val="288"/>
              </w:trPr>
              <w:tc>
                <w:tcPr>
                  <w:tcW w:w="5829" w:type="dxa"/>
                  <w:tcBorders>
                    <w:top w:val="nil"/>
                    <w:left w:val="nil"/>
                    <w:bottom w:val="nil"/>
                    <w:right w:val="nil"/>
                  </w:tcBorders>
                  <w:shd w:val="clear" w:color="auto" w:fill="auto"/>
                  <w:noWrap/>
                  <w:vAlign w:val="bottom"/>
                  <w:hideMark/>
                </w:tcPr>
                <w:p w14:paraId="04237711"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5F9B8644"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6C7AB64B"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3AB0420C"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105F083C" w14:textId="77777777" w:rsidR="005F6AFA" w:rsidRPr="006C5E71" w:rsidRDefault="005F6AFA" w:rsidP="00302217">
            <w:pPr>
              <w:rPr>
                <w:rFonts w:ascii="Arial" w:hAnsi="Arial" w:cs="Arial"/>
              </w:rPr>
            </w:pPr>
          </w:p>
        </w:tc>
      </w:tr>
      <w:tr w:rsidR="005F6AFA" w:rsidRPr="006C5E71" w14:paraId="31887930" w14:textId="77777777" w:rsidTr="00302217">
        <w:trPr>
          <w:trHeight w:val="16"/>
          <w:jc w:val="center"/>
        </w:trPr>
        <w:tc>
          <w:tcPr>
            <w:tcW w:w="11515" w:type="dxa"/>
            <w:gridSpan w:val="7"/>
            <w:shd w:val="clear" w:color="auto" w:fill="D0CECE" w:themeFill="background2" w:themeFillShade="E6"/>
          </w:tcPr>
          <w:p w14:paraId="27FD0A7F"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1914024A" w14:textId="77777777" w:rsidTr="00302217">
        <w:trPr>
          <w:trHeight w:val="3"/>
          <w:jc w:val="center"/>
        </w:trPr>
        <w:tc>
          <w:tcPr>
            <w:tcW w:w="11515" w:type="dxa"/>
            <w:gridSpan w:val="7"/>
            <w:shd w:val="clear" w:color="auto" w:fill="FFFFFF" w:themeFill="background1"/>
          </w:tcPr>
          <w:p w14:paraId="5B9DF21D" w14:textId="77777777" w:rsidR="005F6AFA" w:rsidRPr="006C5E71" w:rsidRDefault="005F6AFA" w:rsidP="005F6AFA">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555E2DE8" w14:textId="77777777" w:rsidR="005F6AFA" w:rsidRPr="006C5E71" w:rsidRDefault="005F6AFA" w:rsidP="005F6AFA">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2FA87EAA" w14:textId="77777777" w:rsidR="005F6AFA" w:rsidRPr="006C5E71" w:rsidRDefault="005F6AFA" w:rsidP="005F6AFA">
      <w:pPr>
        <w:rPr>
          <w:rFonts w:ascii="Arial" w:hAnsi="Arial" w:cs="Arial"/>
        </w:rPr>
      </w:pPr>
    </w:p>
    <w:p w14:paraId="6E1018EC" w14:textId="77777777" w:rsidR="005F6AFA" w:rsidRPr="006C5E71" w:rsidRDefault="005F6AFA" w:rsidP="005F6AFA">
      <w:pPr>
        <w:rPr>
          <w:rFonts w:ascii="Arial" w:hAnsi="Arial" w:cs="Arial"/>
        </w:rPr>
      </w:pP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00077B0D" w14:textId="77777777" w:rsidTr="00302217">
        <w:trPr>
          <w:trHeight w:val="4"/>
          <w:jc w:val="center"/>
        </w:trPr>
        <w:tc>
          <w:tcPr>
            <w:tcW w:w="7788" w:type="dxa"/>
            <w:gridSpan w:val="4"/>
          </w:tcPr>
          <w:p w14:paraId="590BE20F" w14:textId="77777777" w:rsidR="005F6AFA" w:rsidRPr="006C5E71" w:rsidRDefault="005F6AFA" w:rsidP="00302217">
            <w:pPr>
              <w:rPr>
                <w:rFonts w:ascii="Arial" w:hAnsi="Arial" w:cs="Arial"/>
              </w:rPr>
            </w:pPr>
            <w:r w:rsidRPr="006C5E71">
              <w:rPr>
                <w:rFonts w:ascii="Arial" w:hAnsi="Arial" w:cs="Arial"/>
              </w:rPr>
              <w:lastRenderedPageBreak/>
              <w:t>SILAIS – SEDE MASAYA</w:t>
            </w:r>
          </w:p>
        </w:tc>
        <w:tc>
          <w:tcPr>
            <w:tcW w:w="3727" w:type="dxa"/>
            <w:gridSpan w:val="3"/>
          </w:tcPr>
          <w:p w14:paraId="37EC51B6" w14:textId="77777777" w:rsidR="005F6AFA" w:rsidRPr="006C5E71" w:rsidRDefault="005F6AFA" w:rsidP="00302217">
            <w:pPr>
              <w:rPr>
                <w:rFonts w:ascii="Arial" w:hAnsi="Arial" w:cs="Arial"/>
              </w:rPr>
            </w:pPr>
            <w:r w:rsidRPr="00D03BD3">
              <w:rPr>
                <w:rFonts w:ascii="Arial" w:hAnsi="Arial" w:cs="Arial"/>
                <w:b/>
                <w:bCs/>
              </w:rPr>
              <w:t>H-RED-GOB-0</w:t>
            </w:r>
            <w:r w:rsidRPr="006C5E71">
              <w:rPr>
                <w:rFonts w:ascii="Arial" w:hAnsi="Arial" w:cs="Arial"/>
                <w:b/>
                <w:bCs/>
              </w:rPr>
              <w:t>2</w:t>
            </w:r>
          </w:p>
        </w:tc>
      </w:tr>
      <w:tr w:rsidR="005F6AFA" w:rsidRPr="006C5E71" w14:paraId="5222918F" w14:textId="77777777" w:rsidTr="00302217">
        <w:trPr>
          <w:trHeight w:val="3"/>
          <w:jc w:val="center"/>
        </w:trPr>
        <w:tc>
          <w:tcPr>
            <w:tcW w:w="7788" w:type="dxa"/>
            <w:gridSpan w:val="4"/>
          </w:tcPr>
          <w:p w14:paraId="3A086396"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6EE13E5E" w14:textId="281BF120" w:rsidR="005F6AFA" w:rsidRPr="006C5E71" w:rsidRDefault="007C5275" w:rsidP="00302217">
            <w:pPr>
              <w:rPr>
                <w:rFonts w:ascii="Arial" w:hAnsi="Arial" w:cs="Arial"/>
              </w:rPr>
            </w:pPr>
            <w:r>
              <w:rPr>
                <w:rFonts w:ascii="Arial" w:hAnsi="Arial" w:cs="Arial"/>
              </w:rPr>
              <w:t>H8</w:t>
            </w:r>
          </w:p>
        </w:tc>
      </w:tr>
      <w:tr w:rsidR="005F6AFA" w:rsidRPr="006C5E71" w14:paraId="0C91553F" w14:textId="77777777" w:rsidTr="00302217">
        <w:trPr>
          <w:trHeight w:val="3"/>
          <w:jc w:val="center"/>
        </w:trPr>
        <w:tc>
          <w:tcPr>
            <w:tcW w:w="3096" w:type="dxa"/>
            <w:vMerge w:val="restart"/>
            <w:shd w:val="clear" w:color="auto" w:fill="D0CECE" w:themeFill="background2" w:themeFillShade="E6"/>
          </w:tcPr>
          <w:p w14:paraId="13370D11"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1FD1127" w14:textId="77777777" w:rsidR="005F6AFA" w:rsidRPr="006C5E71" w:rsidRDefault="005F6AFA" w:rsidP="00302217">
            <w:pPr>
              <w:rPr>
                <w:rFonts w:ascii="Arial" w:hAnsi="Arial" w:cs="Arial"/>
              </w:rPr>
            </w:pPr>
            <w:r w:rsidRPr="006C5E71">
              <w:rPr>
                <w:rFonts w:ascii="Arial" w:hAnsi="Arial" w:cs="Arial"/>
              </w:rPr>
              <w:t>Gestión de la Continuidad de la Red</w:t>
            </w:r>
          </w:p>
        </w:tc>
        <w:tc>
          <w:tcPr>
            <w:tcW w:w="3727" w:type="dxa"/>
            <w:gridSpan w:val="3"/>
          </w:tcPr>
          <w:p w14:paraId="2487E60D"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29A89558" w14:textId="77777777" w:rsidTr="00302217">
        <w:trPr>
          <w:trHeight w:val="3"/>
          <w:jc w:val="center"/>
        </w:trPr>
        <w:tc>
          <w:tcPr>
            <w:tcW w:w="3096" w:type="dxa"/>
            <w:vMerge/>
            <w:shd w:val="clear" w:color="auto" w:fill="D0CECE" w:themeFill="background2" w:themeFillShade="E6"/>
          </w:tcPr>
          <w:p w14:paraId="3E80012B" w14:textId="77777777" w:rsidR="005F6AFA" w:rsidRPr="006C5E71" w:rsidRDefault="005F6AFA" w:rsidP="00302217">
            <w:pPr>
              <w:rPr>
                <w:rFonts w:ascii="Arial" w:hAnsi="Arial" w:cs="Arial"/>
              </w:rPr>
            </w:pPr>
          </w:p>
        </w:tc>
        <w:tc>
          <w:tcPr>
            <w:tcW w:w="4692" w:type="dxa"/>
            <w:gridSpan w:val="3"/>
            <w:vMerge/>
            <w:tcBorders>
              <w:bottom w:val="nil"/>
            </w:tcBorders>
          </w:tcPr>
          <w:p w14:paraId="4FB999B3" w14:textId="77777777" w:rsidR="005F6AFA" w:rsidRPr="006C5E71" w:rsidRDefault="005F6AFA" w:rsidP="00302217">
            <w:pPr>
              <w:rPr>
                <w:rFonts w:ascii="Arial" w:hAnsi="Arial" w:cs="Arial"/>
              </w:rPr>
            </w:pPr>
          </w:p>
        </w:tc>
        <w:tc>
          <w:tcPr>
            <w:tcW w:w="680" w:type="dxa"/>
          </w:tcPr>
          <w:p w14:paraId="1E4A4205"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21D37310"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47F1FDF6"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0D17573D" w14:textId="77777777" w:rsidTr="00302217">
        <w:trPr>
          <w:trHeight w:val="3"/>
          <w:jc w:val="center"/>
        </w:trPr>
        <w:tc>
          <w:tcPr>
            <w:tcW w:w="3096" w:type="dxa"/>
            <w:shd w:val="clear" w:color="auto" w:fill="D0CECE" w:themeFill="background2" w:themeFillShade="E6"/>
          </w:tcPr>
          <w:p w14:paraId="437615AE"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242A7D58" w14:textId="77777777" w:rsidR="005F6AFA" w:rsidRPr="006C5E71" w:rsidRDefault="005F6AFA" w:rsidP="00302217">
            <w:pPr>
              <w:rPr>
                <w:rFonts w:ascii="Arial" w:hAnsi="Arial" w:cs="Arial"/>
              </w:rPr>
            </w:pPr>
          </w:p>
        </w:tc>
      </w:tr>
      <w:tr w:rsidR="005F6AFA" w:rsidRPr="006C5E71" w14:paraId="003DE707" w14:textId="77777777" w:rsidTr="00302217">
        <w:trPr>
          <w:trHeight w:val="3"/>
          <w:jc w:val="center"/>
        </w:trPr>
        <w:tc>
          <w:tcPr>
            <w:tcW w:w="3096" w:type="dxa"/>
            <w:shd w:val="clear" w:color="auto" w:fill="D0CECE" w:themeFill="background2" w:themeFillShade="E6"/>
          </w:tcPr>
          <w:p w14:paraId="537A707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B394CA4" w14:textId="77777777" w:rsidR="005F6AFA" w:rsidRPr="006C5E71" w:rsidRDefault="005F6AFA" w:rsidP="00302217">
            <w:pPr>
              <w:rPr>
                <w:rFonts w:ascii="Arial" w:hAnsi="Arial" w:cs="Arial"/>
              </w:rPr>
            </w:pPr>
            <w:r w:rsidRPr="006C5E71">
              <w:rPr>
                <w:rFonts w:ascii="Arial" w:hAnsi="Arial" w:cs="Arial"/>
              </w:rPr>
              <w:t>COBIT DSS04, ISO 27001 A.17.2</w:t>
            </w:r>
          </w:p>
        </w:tc>
      </w:tr>
      <w:tr w:rsidR="005F6AFA" w:rsidRPr="006C5E71" w14:paraId="1CE4B604" w14:textId="77777777" w:rsidTr="00302217">
        <w:trPr>
          <w:trHeight w:val="7"/>
          <w:jc w:val="center"/>
        </w:trPr>
        <w:tc>
          <w:tcPr>
            <w:tcW w:w="3096" w:type="dxa"/>
            <w:shd w:val="clear" w:color="auto" w:fill="D0CECE" w:themeFill="background2" w:themeFillShade="E6"/>
          </w:tcPr>
          <w:p w14:paraId="61D4BAE7"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39131513"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2C1C4402"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369CCDA" w14:textId="77777777" w:rsidR="005F6AFA" w:rsidRPr="006C5E71" w:rsidRDefault="005F6AFA" w:rsidP="00302217">
            <w:pPr>
              <w:rPr>
                <w:rFonts w:ascii="Arial" w:hAnsi="Arial" w:cs="Arial"/>
              </w:rPr>
            </w:pPr>
            <w:r w:rsidRPr="006C5E71">
              <w:rPr>
                <w:rFonts w:ascii="Arial" w:hAnsi="Arial" w:cs="Arial"/>
              </w:rPr>
              <w:t>DSS04 – Gestión de la Continuidad</w:t>
            </w:r>
          </w:p>
        </w:tc>
      </w:tr>
      <w:tr w:rsidR="005F6AFA" w:rsidRPr="006C5E71" w14:paraId="3FF57354" w14:textId="77777777" w:rsidTr="00302217">
        <w:trPr>
          <w:trHeight w:val="3"/>
          <w:jc w:val="center"/>
        </w:trPr>
        <w:tc>
          <w:tcPr>
            <w:tcW w:w="11515" w:type="dxa"/>
            <w:gridSpan w:val="7"/>
            <w:shd w:val="clear" w:color="auto" w:fill="D0CECE" w:themeFill="background2" w:themeFillShade="E6"/>
          </w:tcPr>
          <w:p w14:paraId="0D2783BC"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7151F55D" w14:textId="77777777" w:rsidTr="00302217">
        <w:trPr>
          <w:trHeight w:val="21"/>
          <w:jc w:val="center"/>
        </w:trPr>
        <w:tc>
          <w:tcPr>
            <w:tcW w:w="11515" w:type="dxa"/>
            <w:gridSpan w:val="7"/>
          </w:tcPr>
          <w:p w14:paraId="4656218D" w14:textId="77777777" w:rsidR="005F6AFA" w:rsidRPr="006C5E71" w:rsidRDefault="005F6AFA" w:rsidP="00302217">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5F6AFA" w:rsidRPr="006C5E71" w14:paraId="355D3D86" w14:textId="77777777" w:rsidTr="00302217">
        <w:trPr>
          <w:trHeight w:val="3"/>
          <w:jc w:val="center"/>
        </w:trPr>
        <w:tc>
          <w:tcPr>
            <w:tcW w:w="11515" w:type="dxa"/>
            <w:gridSpan w:val="7"/>
            <w:shd w:val="clear" w:color="auto" w:fill="D0CECE" w:themeFill="background2" w:themeFillShade="E6"/>
          </w:tcPr>
          <w:p w14:paraId="703ED423"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38543B30" w14:textId="77777777" w:rsidTr="00302217">
        <w:trPr>
          <w:trHeight w:val="1241"/>
          <w:jc w:val="center"/>
        </w:trPr>
        <w:tc>
          <w:tcPr>
            <w:tcW w:w="11515" w:type="dxa"/>
            <w:gridSpan w:val="7"/>
          </w:tcPr>
          <w:p w14:paraId="550E0C6E"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16FFAE22"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9C7FD7B"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5F6AFA" w:rsidRPr="006C5E71" w14:paraId="5AF4B8FB" w14:textId="77777777" w:rsidTr="00302217">
        <w:trPr>
          <w:trHeight w:val="3"/>
          <w:jc w:val="center"/>
        </w:trPr>
        <w:tc>
          <w:tcPr>
            <w:tcW w:w="11515" w:type="dxa"/>
            <w:gridSpan w:val="7"/>
            <w:shd w:val="clear" w:color="auto" w:fill="D0CECE" w:themeFill="background2" w:themeFillShade="E6"/>
          </w:tcPr>
          <w:p w14:paraId="126F82AC"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1C5B9242" w14:textId="77777777" w:rsidTr="00302217">
        <w:trPr>
          <w:trHeight w:val="17"/>
          <w:jc w:val="center"/>
        </w:trPr>
        <w:tc>
          <w:tcPr>
            <w:tcW w:w="11515" w:type="dxa"/>
            <w:gridSpan w:val="7"/>
          </w:tcPr>
          <w:p w14:paraId="29206A26" w14:textId="77777777" w:rsidR="00020696" w:rsidRPr="00020696" w:rsidRDefault="00020696" w:rsidP="00020696">
            <w:pPr>
              <w:numPr>
                <w:ilvl w:val="0"/>
                <w:numId w:val="7"/>
              </w:numPr>
              <w:spacing w:line="240" w:lineRule="auto"/>
              <w:rPr>
                <w:rFonts w:ascii="Arial" w:hAnsi="Arial" w:cs="Arial"/>
              </w:rPr>
            </w:pPr>
            <w:r w:rsidRPr="00020696">
              <w:rPr>
                <w:rFonts w:ascii="Arial" w:hAnsi="Arial" w:cs="Arial"/>
              </w:rPr>
              <w:t>Respuesta negativa a la solicitud de documentación del BCP/DRP.</w:t>
            </w:r>
          </w:p>
          <w:p w14:paraId="0247ECFF" w14:textId="4246B21E" w:rsidR="005F6AFA" w:rsidRPr="00020696" w:rsidRDefault="00020696" w:rsidP="00020696">
            <w:pPr>
              <w:numPr>
                <w:ilvl w:val="0"/>
                <w:numId w:val="7"/>
              </w:numPr>
              <w:spacing w:line="240" w:lineRule="auto"/>
              <w:rPr>
                <w:rFonts w:ascii="Arial" w:hAnsi="Arial" w:cs="Arial"/>
              </w:rPr>
            </w:pPr>
            <w:r w:rsidRPr="00020696">
              <w:rPr>
                <w:rFonts w:ascii="Arial" w:hAnsi="Arial" w:cs="Arial"/>
              </w:rPr>
              <w:t>Entrevistas con el Director General y el Responsable de Planificación, quienes confirmaron su inexistencia.</w:t>
            </w:r>
          </w:p>
        </w:tc>
      </w:tr>
      <w:tr w:rsidR="005F6AFA" w:rsidRPr="006C5E71" w14:paraId="1D2CDCA0" w14:textId="77777777" w:rsidTr="00302217">
        <w:trPr>
          <w:trHeight w:val="3"/>
          <w:jc w:val="center"/>
        </w:trPr>
        <w:tc>
          <w:tcPr>
            <w:tcW w:w="11515" w:type="dxa"/>
            <w:gridSpan w:val="7"/>
            <w:shd w:val="clear" w:color="auto" w:fill="D0CECE" w:themeFill="background2" w:themeFillShade="E6"/>
          </w:tcPr>
          <w:p w14:paraId="0006BA7C"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41457687" w14:textId="77777777" w:rsidTr="00302217">
        <w:trPr>
          <w:trHeight w:val="10"/>
          <w:jc w:val="center"/>
        </w:trPr>
        <w:tc>
          <w:tcPr>
            <w:tcW w:w="11515" w:type="dxa"/>
            <w:gridSpan w:val="7"/>
          </w:tcPr>
          <w:p w14:paraId="7CD537AE" w14:textId="77777777" w:rsidR="00020696" w:rsidRPr="00020696" w:rsidRDefault="00020696" w:rsidP="00020696">
            <w:pPr>
              <w:numPr>
                <w:ilvl w:val="0"/>
                <w:numId w:val="12"/>
              </w:numPr>
              <w:spacing w:line="240" w:lineRule="auto"/>
              <w:rPr>
                <w:rFonts w:ascii="Arial" w:hAnsi="Arial" w:cs="Arial"/>
              </w:rPr>
            </w:pPr>
            <w:r w:rsidRPr="00020696">
              <w:rPr>
                <w:rFonts w:ascii="Arial" w:hAnsi="Arial" w:cs="Arial"/>
              </w:rPr>
              <w:t>Ante un fallo grave, la respuesta será improvisada, con tiempos de restauración de días.</w:t>
            </w:r>
          </w:p>
          <w:p w14:paraId="1AC6153C" w14:textId="77777777" w:rsidR="00020696" w:rsidRPr="00020696" w:rsidRDefault="00020696" w:rsidP="00020696">
            <w:pPr>
              <w:numPr>
                <w:ilvl w:val="0"/>
                <w:numId w:val="12"/>
              </w:numPr>
              <w:spacing w:line="240" w:lineRule="auto"/>
              <w:rPr>
                <w:rFonts w:ascii="Arial" w:hAnsi="Arial" w:cs="Arial"/>
              </w:rPr>
            </w:pPr>
            <w:r w:rsidRPr="00020696">
              <w:rPr>
                <w:rFonts w:ascii="Arial" w:hAnsi="Arial" w:cs="Arial"/>
              </w:rPr>
              <w:t>Parálisis en la capacidad de reportar datos de vigilancia epidemiológica al MINSA Central.</w:t>
            </w:r>
          </w:p>
          <w:p w14:paraId="359C1E5C" w14:textId="7E60EA48" w:rsidR="005F6AFA" w:rsidRPr="00020696" w:rsidRDefault="00020696" w:rsidP="00020696">
            <w:pPr>
              <w:numPr>
                <w:ilvl w:val="0"/>
                <w:numId w:val="12"/>
              </w:numPr>
              <w:spacing w:line="240" w:lineRule="auto"/>
              <w:rPr>
                <w:rFonts w:ascii="Arial" w:hAnsi="Arial" w:cs="Arial"/>
              </w:rPr>
            </w:pPr>
            <w:r w:rsidRPr="00020696">
              <w:rPr>
                <w:rFonts w:ascii="Arial" w:hAnsi="Arial" w:cs="Arial"/>
              </w:rPr>
              <w:t>Incumplimiento de la normativa de disponibilidad del SISNIVEN.</w:t>
            </w:r>
          </w:p>
        </w:tc>
      </w:tr>
      <w:tr w:rsidR="005F6AFA" w:rsidRPr="006C5E71" w14:paraId="72FD60D0" w14:textId="77777777" w:rsidTr="00302217">
        <w:trPr>
          <w:trHeight w:val="3"/>
          <w:jc w:val="center"/>
        </w:trPr>
        <w:tc>
          <w:tcPr>
            <w:tcW w:w="11515" w:type="dxa"/>
            <w:gridSpan w:val="7"/>
            <w:shd w:val="clear" w:color="auto" w:fill="D0CECE" w:themeFill="background2" w:themeFillShade="E6"/>
          </w:tcPr>
          <w:p w14:paraId="20E10158"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702D9E01" w14:textId="77777777" w:rsidTr="0030221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5F6AFA" w:rsidRPr="00AB3B49" w14:paraId="2E13285F" w14:textId="77777777" w:rsidTr="00302217">
              <w:trPr>
                <w:trHeight w:val="288"/>
              </w:trPr>
              <w:tc>
                <w:tcPr>
                  <w:tcW w:w="5061" w:type="dxa"/>
                  <w:tcBorders>
                    <w:top w:val="nil"/>
                    <w:left w:val="nil"/>
                    <w:bottom w:val="nil"/>
                    <w:right w:val="nil"/>
                  </w:tcBorders>
                  <w:shd w:val="clear" w:color="auto" w:fill="auto"/>
                  <w:noWrap/>
                  <w:vAlign w:val="bottom"/>
                  <w:hideMark/>
                </w:tcPr>
                <w:p w14:paraId="7D77EF37"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7D21014B"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763BA53C"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693EECE6"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5F6AFA" w:rsidRPr="00AB3B49" w14:paraId="12499DD5" w14:textId="77777777" w:rsidTr="00302217">
              <w:trPr>
                <w:trHeight w:val="288"/>
              </w:trPr>
              <w:tc>
                <w:tcPr>
                  <w:tcW w:w="5061" w:type="dxa"/>
                  <w:tcBorders>
                    <w:top w:val="nil"/>
                    <w:left w:val="nil"/>
                    <w:bottom w:val="nil"/>
                    <w:right w:val="nil"/>
                  </w:tcBorders>
                  <w:shd w:val="clear" w:color="auto" w:fill="auto"/>
                  <w:noWrap/>
                  <w:vAlign w:val="bottom"/>
                  <w:hideMark/>
                </w:tcPr>
                <w:p w14:paraId="30007ECF"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1E0D8AD1"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08932F93"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1194BDFF"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2D389EB7" w14:textId="77777777" w:rsidR="005F6AFA" w:rsidRPr="006C5E71" w:rsidRDefault="005F6AFA" w:rsidP="00302217">
            <w:pPr>
              <w:rPr>
                <w:rFonts w:ascii="Arial" w:hAnsi="Arial" w:cs="Arial"/>
              </w:rPr>
            </w:pPr>
          </w:p>
        </w:tc>
      </w:tr>
      <w:tr w:rsidR="005F6AFA" w:rsidRPr="006C5E71" w14:paraId="068E6238" w14:textId="77777777" w:rsidTr="00302217">
        <w:trPr>
          <w:trHeight w:val="16"/>
          <w:jc w:val="center"/>
        </w:trPr>
        <w:tc>
          <w:tcPr>
            <w:tcW w:w="11515" w:type="dxa"/>
            <w:gridSpan w:val="7"/>
            <w:shd w:val="clear" w:color="auto" w:fill="D0CECE" w:themeFill="background2" w:themeFillShade="E6"/>
          </w:tcPr>
          <w:p w14:paraId="2113902A"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32ED19FE" w14:textId="77777777" w:rsidTr="00302217">
        <w:trPr>
          <w:trHeight w:val="3"/>
          <w:jc w:val="center"/>
        </w:trPr>
        <w:tc>
          <w:tcPr>
            <w:tcW w:w="11515" w:type="dxa"/>
            <w:gridSpan w:val="7"/>
            <w:shd w:val="clear" w:color="auto" w:fill="FFFFFF" w:themeFill="background1"/>
          </w:tcPr>
          <w:p w14:paraId="1F5AB259" w14:textId="77777777" w:rsidR="005F6AFA" w:rsidRPr="006C5E71" w:rsidRDefault="005F6AFA" w:rsidP="005F6AFA">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7578B60D" w14:textId="77777777" w:rsidR="005F6AFA" w:rsidRPr="006C5E71" w:rsidRDefault="005F6AFA" w:rsidP="005F6AFA">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4D0AF61F" w14:textId="77777777" w:rsidR="005F6AFA" w:rsidRPr="006C5E71" w:rsidRDefault="005F6AFA" w:rsidP="005F6AFA">
      <w:pPr>
        <w:jc w:val="both"/>
        <w:rPr>
          <w:rFonts w:ascii="Arial" w:hAnsi="Arial" w:cs="Arial"/>
        </w:rPr>
      </w:pPr>
    </w:p>
    <w:p w14:paraId="5DE902D2" w14:textId="77777777" w:rsidR="008A6395" w:rsidRDefault="008A6395" w:rsidP="005F6AFA">
      <w:pPr>
        <w:rPr>
          <w:rFonts w:ascii="Arial" w:hAnsi="Arial" w:cs="Arial"/>
          <w:b/>
          <w:bCs/>
        </w:rPr>
      </w:pPr>
    </w:p>
    <w:p w14:paraId="4F1E0B01" w14:textId="77777777" w:rsidR="008A6395" w:rsidRDefault="008A6395" w:rsidP="005F6AFA">
      <w:pPr>
        <w:rPr>
          <w:rFonts w:ascii="Arial" w:hAnsi="Arial" w:cs="Arial"/>
          <w:b/>
          <w:bCs/>
        </w:rPr>
      </w:pP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01AE4C19" w14:textId="77777777" w:rsidTr="00302217">
        <w:trPr>
          <w:trHeight w:val="4"/>
          <w:jc w:val="center"/>
        </w:trPr>
        <w:tc>
          <w:tcPr>
            <w:tcW w:w="7788" w:type="dxa"/>
            <w:gridSpan w:val="4"/>
          </w:tcPr>
          <w:p w14:paraId="2870A0C4" w14:textId="77777777" w:rsidR="005F6AFA" w:rsidRPr="006C5E71" w:rsidRDefault="005F6AFA" w:rsidP="00302217">
            <w:pPr>
              <w:rPr>
                <w:rFonts w:ascii="Arial" w:hAnsi="Arial" w:cs="Arial"/>
              </w:rPr>
            </w:pPr>
            <w:r w:rsidRPr="006C5E71">
              <w:rPr>
                <w:rFonts w:ascii="Arial" w:hAnsi="Arial" w:cs="Arial"/>
              </w:rPr>
              <w:lastRenderedPageBreak/>
              <w:t>SILAIS – SEDE MASAYA</w:t>
            </w:r>
          </w:p>
        </w:tc>
        <w:tc>
          <w:tcPr>
            <w:tcW w:w="3727" w:type="dxa"/>
            <w:gridSpan w:val="3"/>
          </w:tcPr>
          <w:p w14:paraId="03D446D7" w14:textId="77777777" w:rsidR="005F6AFA" w:rsidRPr="006C5E71" w:rsidRDefault="005F6AFA" w:rsidP="00302217">
            <w:pPr>
              <w:rPr>
                <w:rFonts w:ascii="Arial" w:hAnsi="Arial" w:cs="Arial"/>
              </w:rPr>
            </w:pPr>
            <w:r w:rsidRPr="00D03BD3">
              <w:rPr>
                <w:rFonts w:ascii="Arial" w:hAnsi="Arial" w:cs="Arial"/>
                <w:b/>
                <w:bCs/>
              </w:rPr>
              <w:t>H-RED-GOB-0</w:t>
            </w:r>
            <w:r>
              <w:rPr>
                <w:rFonts w:ascii="Arial" w:hAnsi="Arial" w:cs="Arial"/>
                <w:b/>
                <w:bCs/>
              </w:rPr>
              <w:t>3</w:t>
            </w:r>
          </w:p>
        </w:tc>
      </w:tr>
      <w:tr w:rsidR="005F6AFA" w:rsidRPr="006C5E71" w14:paraId="14B81605" w14:textId="77777777" w:rsidTr="00302217">
        <w:trPr>
          <w:trHeight w:val="3"/>
          <w:jc w:val="center"/>
        </w:trPr>
        <w:tc>
          <w:tcPr>
            <w:tcW w:w="7788" w:type="dxa"/>
            <w:gridSpan w:val="4"/>
          </w:tcPr>
          <w:p w14:paraId="16AA1215"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15846F8C" w14:textId="3174D44E" w:rsidR="005F6AFA" w:rsidRPr="006C5E71" w:rsidRDefault="007C5275" w:rsidP="00302217">
            <w:pPr>
              <w:rPr>
                <w:rFonts w:ascii="Arial" w:hAnsi="Arial" w:cs="Arial"/>
              </w:rPr>
            </w:pPr>
            <w:r>
              <w:rPr>
                <w:rFonts w:ascii="Arial" w:hAnsi="Arial" w:cs="Arial"/>
              </w:rPr>
              <w:t>H9</w:t>
            </w:r>
          </w:p>
        </w:tc>
      </w:tr>
      <w:tr w:rsidR="005F6AFA" w:rsidRPr="006C5E71" w14:paraId="1E4211A0" w14:textId="77777777" w:rsidTr="00302217">
        <w:trPr>
          <w:trHeight w:val="3"/>
          <w:jc w:val="center"/>
        </w:trPr>
        <w:tc>
          <w:tcPr>
            <w:tcW w:w="3096" w:type="dxa"/>
            <w:vMerge w:val="restart"/>
            <w:shd w:val="clear" w:color="auto" w:fill="D0CECE" w:themeFill="background2" w:themeFillShade="E6"/>
          </w:tcPr>
          <w:p w14:paraId="75316E38"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45E4139" w14:textId="77777777" w:rsidR="005F6AFA" w:rsidRPr="006C5E71" w:rsidRDefault="005F6AFA" w:rsidP="00302217">
            <w:pPr>
              <w:rPr>
                <w:rFonts w:ascii="Arial" w:hAnsi="Arial" w:cs="Arial"/>
              </w:rPr>
            </w:pPr>
            <w:r w:rsidRPr="00CC43D0">
              <w:rPr>
                <w:rFonts w:ascii="Arial" w:hAnsi="Arial" w:cs="Arial"/>
              </w:rPr>
              <w:t>Gestión de Problemas de Red</w:t>
            </w:r>
          </w:p>
        </w:tc>
        <w:tc>
          <w:tcPr>
            <w:tcW w:w="3727" w:type="dxa"/>
            <w:gridSpan w:val="3"/>
          </w:tcPr>
          <w:p w14:paraId="2EF8EA52"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58DC1BBA" w14:textId="77777777" w:rsidTr="00302217">
        <w:trPr>
          <w:trHeight w:val="3"/>
          <w:jc w:val="center"/>
        </w:trPr>
        <w:tc>
          <w:tcPr>
            <w:tcW w:w="3096" w:type="dxa"/>
            <w:vMerge/>
            <w:shd w:val="clear" w:color="auto" w:fill="D0CECE" w:themeFill="background2" w:themeFillShade="E6"/>
          </w:tcPr>
          <w:p w14:paraId="67AAE5B0" w14:textId="77777777" w:rsidR="005F6AFA" w:rsidRPr="006C5E71" w:rsidRDefault="005F6AFA" w:rsidP="00302217">
            <w:pPr>
              <w:rPr>
                <w:rFonts w:ascii="Arial" w:hAnsi="Arial" w:cs="Arial"/>
              </w:rPr>
            </w:pPr>
          </w:p>
        </w:tc>
        <w:tc>
          <w:tcPr>
            <w:tcW w:w="4692" w:type="dxa"/>
            <w:gridSpan w:val="3"/>
            <w:vMerge/>
            <w:tcBorders>
              <w:bottom w:val="nil"/>
            </w:tcBorders>
          </w:tcPr>
          <w:p w14:paraId="223A847B" w14:textId="77777777" w:rsidR="005F6AFA" w:rsidRPr="006C5E71" w:rsidRDefault="005F6AFA" w:rsidP="00302217">
            <w:pPr>
              <w:rPr>
                <w:rFonts w:ascii="Arial" w:hAnsi="Arial" w:cs="Arial"/>
              </w:rPr>
            </w:pPr>
          </w:p>
        </w:tc>
        <w:tc>
          <w:tcPr>
            <w:tcW w:w="680" w:type="dxa"/>
          </w:tcPr>
          <w:p w14:paraId="39F9199B"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24582E9F"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66013F09"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042F095C" w14:textId="77777777" w:rsidTr="00302217">
        <w:trPr>
          <w:trHeight w:val="3"/>
          <w:jc w:val="center"/>
        </w:trPr>
        <w:tc>
          <w:tcPr>
            <w:tcW w:w="3096" w:type="dxa"/>
            <w:shd w:val="clear" w:color="auto" w:fill="D0CECE" w:themeFill="background2" w:themeFillShade="E6"/>
          </w:tcPr>
          <w:p w14:paraId="0F209826"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70799AA8" w14:textId="77777777" w:rsidR="005F6AFA" w:rsidRPr="006C5E71" w:rsidRDefault="005F6AFA" w:rsidP="00302217">
            <w:pPr>
              <w:rPr>
                <w:rFonts w:ascii="Arial" w:hAnsi="Arial" w:cs="Arial"/>
              </w:rPr>
            </w:pPr>
          </w:p>
        </w:tc>
      </w:tr>
      <w:tr w:rsidR="005F6AFA" w:rsidRPr="006C5E71" w14:paraId="752EA674" w14:textId="77777777" w:rsidTr="00302217">
        <w:trPr>
          <w:trHeight w:val="3"/>
          <w:jc w:val="center"/>
        </w:trPr>
        <w:tc>
          <w:tcPr>
            <w:tcW w:w="3096" w:type="dxa"/>
            <w:shd w:val="clear" w:color="auto" w:fill="D0CECE" w:themeFill="background2" w:themeFillShade="E6"/>
          </w:tcPr>
          <w:p w14:paraId="1B86B84F"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A5976C8" w14:textId="77777777" w:rsidR="005F6AFA" w:rsidRPr="006C5E71" w:rsidRDefault="005F6AFA" w:rsidP="00302217">
            <w:pPr>
              <w:rPr>
                <w:rFonts w:ascii="Arial" w:hAnsi="Arial" w:cs="Arial"/>
              </w:rPr>
            </w:pPr>
            <w:r w:rsidRPr="00CC43D0">
              <w:rPr>
                <w:rFonts w:ascii="Arial" w:hAnsi="Arial" w:cs="Arial"/>
              </w:rPr>
              <w:t>ISO 27001 A.16.1, COBIT DSS03</w:t>
            </w:r>
          </w:p>
        </w:tc>
      </w:tr>
      <w:tr w:rsidR="005F6AFA" w:rsidRPr="006C5E71" w14:paraId="72FD991D" w14:textId="77777777" w:rsidTr="00302217">
        <w:trPr>
          <w:trHeight w:val="7"/>
          <w:jc w:val="center"/>
        </w:trPr>
        <w:tc>
          <w:tcPr>
            <w:tcW w:w="3096" w:type="dxa"/>
            <w:shd w:val="clear" w:color="auto" w:fill="D0CECE" w:themeFill="background2" w:themeFillShade="E6"/>
          </w:tcPr>
          <w:p w14:paraId="19B49B24"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40B0763D"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CB4EAE9"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3A4C3EF" w14:textId="77777777" w:rsidR="005F6AFA" w:rsidRPr="006C5E71" w:rsidRDefault="005F6AFA" w:rsidP="00302217">
            <w:pPr>
              <w:rPr>
                <w:rFonts w:ascii="Arial" w:hAnsi="Arial" w:cs="Arial"/>
              </w:rPr>
            </w:pPr>
            <w:r w:rsidRPr="00CC43D0">
              <w:rPr>
                <w:rFonts w:ascii="Arial" w:hAnsi="Arial" w:cs="Arial"/>
              </w:rPr>
              <w:t>DSS03 – Gestión de Problemas</w:t>
            </w:r>
          </w:p>
        </w:tc>
      </w:tr>
      <w:tr w:rsidR="005F6AFA" w:rsidRPr="006C5E71" w14:paraId="2B875534" w14:textId="77777777" w:rsidTr="00302217">
        <w:trPr>
          <w:trHeight w:val="3"/>
          <w:jc w:val="center"/>
        </w:trPr>
        <w:tc>
          <w:tcPr>
            <w:tcW w:w="11515" w:type="dxa"/>
            <w:gridSpan w:val="7"/>
            <w:shd w:val="clear" w:color="auto" w:fill="D0CECE" w:themeFill="background2" w:themeFillShade="E6"/>
          </w:tcPr>
          <w:p w14:paraId="05E7DFF4"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03A44CE1" w14:textId="77777777" w:rsidTr="00302217">
        <w:trPr>
          <w:trHeight w:val="21"/>
          <w:jc w:val="center"/>
        </w:trPr>
        <w:tc>
          <w:tcPr>
            <w:tcW w:w="11515" w:type="dxa"/>
            <w:gridSpan w:val="7"/>
          </w:tcPr>
          <w:p w14:paraId="01DC8343" w14:textId="77777777" w:rsidR="005F6AFA" w:rsidRPr="006C5E71" w:rsidRDefault="005F6AFA" w:rsidP="0030221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general, temporales o se enfocan en restaurar el servicio, sin documentar acciones para prevenir la recurrencia.</w:t>
            </w:r>
          </w:p>
        </w:tc>
      </w:tr>
      <w:tr w:rsidR="005F6AFA" w:rsidRPr="006C5E71" w14:paraId="3840B08E" w14:textId="77777777" w:rsidTr="00302217">
        <w:trPr>
          <w:trHeight w:val="3"/>
          <w:jc w:val="center"/>
        </w:trPr>
        <w:tc>
          <w:tcPr>
            <w:tcW w:w="11515" w:type="dxa"/>
            <w:gridSpan w:val="7"/>
            <w:shd w:val="clear" w:color="auto" w:fill="D0CECE" w:themeFill="background2" w:themeFillShade="E6"/>
          </w:tcPr>
          <w:p w14:paraId="5125F54F"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52981D91" w14:textId="77777777" w:rsidTr="00302217">
        <w:trPr>
          <w:trHeight w:val="1241"/>
          <w:jc w:val="center"/>
        </w:trPr>
        <w:tc>
          <w:tcPr>
            <w:tcW w:w="11515" w:type="dxa"/>
            <w:gridSpan w:val="7"/>
          </w:tcPr>
          <w:p w14:paraId="24C2127A"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Inexistencia de personal formalmente designado para la gestión de la red en todos sus niveles (no solo reactivo).</w:t>
            </w:r>
          </w:p>
          <w:p w14:paraId="444B9276"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Confusión entre los procesos de Gestión de Incidentes (DSS02) y Gestión de Problemas (DSS03).</w:t>
            </w:r>
          </w:p>
          <w:p w14:paraId="223E7EED" w14:textId="77777777" w:rsidR="005F6AFA" w:rsidRPr="006C5E71" w:rsidRDefault="005F6AFA" w:rsidP="005F6AFA">
            <w:pPr>
              <w:numPr>
                <w:ilvl w:val="0"/>
                <w:numId w:val="6"/>
              </w:numPr>
              <w:spacing w:line="240" w:lineRule="auto"/>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5F6AFA" w:rsidRPr="006C5E71" w14:paraId="647FCB9A" w14:textId="77777777" w:rsidTr="00302217">
        <w:trPr>
          <w:trHeight w:val="3"/>
          <w:jc w:val="center"/>
        </w:trPr>
        <w:tc>
          <w:tcPr>
            <w:tcW w:w="11515" w:type="dxa"/>
            <w:gridSpan w:val="7"/>
            <w:shd w:val="clear" w:color="auto" w:fill="D0CECE" w:themeFill="background2" w:themeFillShade="E6"/>
          </w:tcPr>
          <w:p w14:paraId="30B32ADA"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67ADBD8D" w14:textId="77777777" w:rsidTr="00302217">
        <w:trPr>
          <w:trHeight w:val="17"/>
          <w:jc w:val="center"/>
        </w:trPr>
        <w:tc>
          <w:tcPr>
            <w:tcW w:w="11515" w:type="dxa"/>
            <w:gridSpan w:val="7"/>
          </w:tcPr>
          <w:p w14:paraId="15B2CE0E"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Entrevistas con el personal que eventualmente brinda soporte.</w:t>
            </w:r>
          </w:p>
          <w:p w14:paraId="0797B346"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Ausencia de documentación que demuestre análisis de fallos recurrentes (ej. reportes de causa raíz).</w:t>
            </w:r>
          </w:p>
          <w:p w14:paraId="61C54325" w14:textId="77777777" w:rsidR="005F6AFA" w:rsidRPr="006C5E71" w:rsidRDefault="005F6AFA" w:rsidP="005F6AFA">
            <w:pPr>
              <w:numPr>
                <w:ilvl w:val="0"/>
                <w:numId w:val="7"/>
              </w:numPr>
              <w:spacing w:line="240" w:lineRule="auto"/>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5F6AFA" w:rsidRPr="006C5E71" w14:paraId="35A3918C" w14:textId="77777777" w:rsidTr="00302217">
        <w:trPr>
          <w:trHeight w:val="3"/>
          <w:jc w:val="center"/>
        </w:trPr>
        <w:tc>
          <w:tcPr>
            <w:tcW w:w="11515" w:type="dxa"/>
            <w:gridSpan w:val="7"/>
            <w:shd w:val="clear" w:color="auto" w:fill="D0CECE" w:themeFill="background2" w:themeFillShade="E6"/>
          </w:tcPr>
          <w:p w14:paraId="0F4DC5A2"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528DADE7" w14:textId="77777777" w:rsidTr="00302217">
        <w:trPr>
          <w:trHeight w:val="10"/>
          <w:jc w:val="center"/>
        </w:trPr>
        <w:tc>
          <w:tcPr>
            <w:tcW w:w="11515" w:type="dxa"/>
            <w:gridSpan w:val="7"/>
          </w:tcPr>
          <w:p w14:paraId="5F137C74"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Fallos recurrentes que afectan la productividad y la continuidad operativa.</w:t>
            </w:r>
          </w:p>
          <w:p w14:paraId="099A4AC1"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Inversión de tiempo y recursos en "apagar incendios" en lugar de resolver problemas de fondo.</w:t>
            </w:r>
          </w:p>
          <w:p w14:paraId="7F329511" w14:textId="77777777" w:rsidR="005F6AFA" w:rsidRPr="006C5E71" w:rsidRDefault="005F6AFA" w:rsidP="005F6AFA">
            <w:pPr>
              <w:numPr>
                <w:ilvl w:val="0"/>
                <w:numId w:val="12"/>
              </w:numPr>
              <w:spacing w:line="240" w:lineRule="auto"/>
              <w:rPr>
                <w:rFonts w:ascii="Arial" w:hAnsi="Arial" w:cs="Arial"/>
              </w:rPr>
            </w:pPr>
            <w:r w:rsidRPr="005363C5">
              <w:rPr>
                <w:rFonts w:ascii="Arial" w:hAnsi="Arial" w:cs="Arial"/>
              </w:rPr>
              <w:t>Prolongación de los tiempos de indisponibilidad de la red al no atacar las causas raíz.</w:t>
            </w:r>
          </w:p>
        </w:tc>
      </w:tr>
      <w:tr w:rsidR="005F6AFA" w:rsidRPr="006C5E71" w14:paraId="0463F004" w14:textId="77777777" w:rsidTr="00302217">
        <w:trPr>
          <w:trHeight w:val="3"/>
          <w:jc w:val="center"/>
        </w:trPr>
        <w:tc>
          <w:tcPr>
            <w:tcW w:w="11515" w:type="dxa"/>
            <w:gridSpan w:val="7"/>
            <w:shd w:val="clear" w:color="auto" w:fill="D0CECE" w:themeFill="background2" w:themeFillShade="E6"/>
          </w:tcPr>
          <w:p w14:paraId="20555328"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00B61CC8"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5F6AFA" w:rsidRPr="005363C5" w14:paraId="15279023" w14:textId="77777777" w:rsidTr="00302217">
              <w:trPr>
                <w:trHeight w:val="288"/>
              </w:trPr>
              <w:tc>
                <w:tcPr>
                  <w:tcW w:w="6510" w:type="dxa"/>
                  <w:tcBorders>
                    <w:top w:val="nil"/>
                    <w:left w:val="nil"/>
                    <w:bottom w:val="nil"/>
                    <w:right w:val="nil"/>
                  </w:tcBorders>
                  <w:shd w:val="clear" w:color="auto" w:fill="auto"/>
                  <w:noWrap/>
                  <w:vAlign w:val="bottom"/>
                  <w:hideMark/>
                </w:tcPr>
                <w:p w14:paraId="08FB6BB3"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305F65E1"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56D436E3"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264A8D9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F6AFA" w:rsidRPr="005363C5" w14:paraId="3A57EF8B" w14:textId="77777777" w:rsidTr="00302217">
              <w:trPr>
                <w:trHeight w:val="288"/>
              </w:trPr>
              <w:tc>
                <w:tcPr>
                  <w:tcW w:w="6510" w:type="dxa"/>
                  <w:tcBorders>
                    <w:top w:val="nil"/>
                    <w:left w:val="nil"/>
                    <w:bottom w:val="nil"/>
                    <w:right w:val="nil"/>
                  </w:tcBorders>
                  <w:shd w:val="clear" w:color="auto" w:fill="auto"/>
                  <w:noWrap/>
                  <w:vAlign w:val="bottom"/>
                  <w:hideMark/>
                </w:tcPr>
                <w:p w14:paraId="29D148DC"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5CE4F7F6"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709829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22E4B09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5A8D7B0A" w14:textId="77777777" w:rsidR="005F6AFA" w:rsidRPr="006C5E71" w:rsidRDefault="005F6AFA" w:rsidP="00302217">
            <w:pPr>
              <w:rPr>
                <w:rFonts w:ascii="Arial" w:hAnsi="Arial" w:cs="Arial"/>
              </w:rPr>
            </w:pPr>
          </w:p>
        </w:tc>
      </w:tr>
      <w:tr w:rsidR="005F6AFA" w:rsidRPr="006C5E71" w14:paraId="34D3A140" w14:textId="77777777" w:rsidTr="00302217">
        <w:trPr>
          <w:trHeight w:val="16"/>
          <w:jc w:val="center"/>
        </w:trPr>
        <w:tc>
          <w:tcPr>
            <w:tcW w:w="11515" w:type="dxa"/>
            <w:gridSpan w:val="7"/>
            <w:shd w:val="clear" w:color="auto" w:fill="D0CECE" w:themeFill="background2" w:themeFillShade="E6"/>
          </w:tcPr>
          <w:p w14:paraId="657AD894"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3BAEC5F1" w14:textId="77777777" w:rsidTr="00302217">
        <w:trPr>
          <w:trHeight w:val="3"/>
          <w:jc w:val="center"/>
        </w:trPr>
        <w:tc>
          <w:tcPr>
            <w:tcW w:w="11515" w:type="dxa"/>
            <w:gridSpan w:val="7"/>
            <w:shd w:val="clear" w:color="auto" w:fill="FFFFFF" w:themeFill="background1"/>
          </w:tcPr>
          <w:p w14:paraId="35DDE061" w14:textId="77777777" w:rsidR="005F6AFA" w:rsidRPr="005363C5" w:rsidRDefault="005F6AFA" w:rsidP="005F6AFA">
            <w:pPr>
              <w:numPr>
                <w:ilvl w:val="0"/>
                <w:numId w:val="18"/>
              </w:numPr>
              <w:spacing w:line="240" w:lineRule="auto"/>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1BF5B1B2" w14:textId="77777777" w:rsidR="005F6AFA" w:rsidRPr="006C5E71" w:rsidRDefault="005F6AFA" w:rsidP="005F6AFA">
            <w:pPr>
              <w:numPr>
                <w:ilvl w:val="0"/>
                <w:numId w:val="18"/>
              </w:numPr>
              <w:spacing w:line="240" w:lineRule="auto"/>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3AEC84F2" w14:textId="77777777" w:rsidR="005F6AFA" w:rsidRPr="006C5E71" w:rsidRDefault="005F6AFA" w:rsidP="005F6AFA">
      <w:pPr>
        <w:jc w:val="both"/>
        <w:rPr>
          <w:rFonts w:ascii="Arial" w:hAnsi="Arial" w:cs="Arial"/>
        </w:rPr>
      </w:pPr>
    </w:p>
    <w:p w14:paraId="2032706C" w14:textId="0447DDA9" w:rsidR="005F6AFA" w:rsidRPr="00D03BD3" w:rsidRDefault="005F6AFA" w:rsidP="005F6AFA">
      <w:pPr>
        <w:rPr>
          <w:rFonts w:ascii="Arial" w:hAnsi="Arial" w:cs="Arial"/>
          <w:b/>
          <w:bCs/>
        </w:rPr>
      </w:pP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3417A3E3" w14:textId="77777777" w:rsidTr="00302217">
        <w:trPr>
          <w:trHeight w:val="4"/>
          <w:jc w:val="center"/>
        </w:trPr>
        <w:tc>
          <w:tcPr>
            <w:tcW w:w="7788" w:type="dxa"/>
            <w:gridSpan w:val="4"/>
          </w:tcPr>
          <w:p w14:paraId="4A0F9C3A" w14:textId="77777777" w:rsidR="005F6AFA" w:rsidRPr="006C5E71" w:rsidRDefault="005F6AFA" w:rsidP="00302217">
            <w:pPr>
              <w:rPr>
                <w:rFonts w:ascii="Arial" w:hAnsi="Arial" w:cs="Arial"/>
              </w:rPr>
            </w:pPr>
            <w:r w:rsidRPr="006C5E71">
              <w:rPr>
                <w:rFonts w:ascii="Arial" w:hAnsi="Arial" w:cs="Arial"/>
              </w:rPr>
              <w:lastRenderedPageBreak/>
              <w:t>SILAIS – SEDE MASAYA</w:t>
            </w:r>
          </w:p>
        </w:tc>
        <w:tc>
          <w:tcPr>
            <w:tcW w:w="3727" w:type="dxa"/>
            <w:gridSpan w:val="3"/>
          </w:tcPr>
          <w:p w14:paraId="53E9315D" w14:textId="77777777" w:rsidR="005F6AFA" w:rsidRPr="006C5E71" w:rsidRDefault="005F6AFA" w:rsidP="00302217">
            <w:pPr>
              <w:rPr>
                <w:rFonts w:ascii="Arial" w:hAnsi="Arial" w:cs="Arial"/>
              </w:rPr>
            </w:pPr>
            <w:r w:rsidRPr="00D03BD3">
              <w:rPr>
                <w:rFonts w:ascii="Arial" w:hAnsi="Arial" w:cs="Arial"/>
                <w:b/>
                <w:bCs/>
              </w:rPr>
              <w:t>H-RED-GOB-0</w:t>
            </w:r>
            <w:r>
              <w:rPr>
                <w:rFonts w:ascii="Arial" w:hAnsi="Arial" w:cs="Arial"/>
                <w:b/>
                <w:bCs/>
              </w:rPr>
              <w:t>4</w:t>
            </w:r>
          </w:p>
        </w:tc>
      </w:tr>
      <w:tr w:rsidR="005F6AFA" w:rsidRPr="006C5E71" w14:paraId="35F3A09E" w14:textId="77777777" w:rsidTr="00302217">
        <w:trPr>
          <w:trHeight w:val="3"/>
          <w:jc w:val="center"/>
        </w:trPr>
        <w:tc>
          <w:tcPr>
            <w:tcW w:w="7788" w:type="dxa"/>
            <w:gridSpan w:val="4"/>
          </w:tcPr>
          <w:p w14:paraId="09F712E9"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669D2725" w14:textId="24784B61" w:rsidR="005F6AFA" w:rsidRPr="006C5E71" w:rsidRDefault="007C5275" w:rsidP="00302217">
            <w:pPr>
              <w:rPr>
                <w:rFonts w:ascii="Arial" w:hAnsi="Arial" w:cs="Arial"/>
              </w:rPr>
            </w:pPr>
            <w:r>
              <w:rPr>
                <w:rFonts w:ascii="Arial" w:hAnsi="Arial" w:cs="Arial"/>
              </w:rPr>
              <w:t>H10</w:t>
            </w:r>
          </w:p>
        </w:tc>
      </w:tr>
      <w:tr w:rsidR="005F6AFA" w:rsidRPr="006C5E71" w14:paraId="3D317812" w14:textId="77777777" w:rsidTr="00302217">
        <w:trPr>
          <w:trHeight w:val="3"/>
          <w:jc w:val="center"/>
        </w:trPr>
        <w:tc>
          <w:tcPr>
            <w:tcW w:w="3096" w:type="dxa"/>
            <w:vMerge w:val="restart"/>
            <w:shd w:val="clear" w:color="auto" w:fill="D0CECE" w:themeFill="background2" w:themeFillShade="E6"/>
          </w:tcPr>
          <w:p w14:paraId="5E658FA2"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442991" w14:textId="77777777" w:rsidR="005F6AFA" w:rsidRPr="006C5E71" w:rsidRDefault="005F6AFA" w:rsidP="00302217">
            <w:pPr>
              <w:rPr>
                <w:rFonts w:ascii="Arial" w:hAnsi="Arial" w:cs="Arial"/>
              </w:rPr>
            </w:pPr>
            <w:r w:rsidRPr="005363C5">
              <w:rPr>
                <w:rFonts w:ascii="Arial" w:hAnsi="Arial" w:cs="Arial"/>
              </w:rPr>
              <w:t>Gestión de Riesgos de la Red</w:t>
            </w:r>
          </w:p>
        </w:tc>
        <w:tc>
          <w:tcPr>
            <w:tcW w:w="3727" w:type="dxa"/>
            <w:gridSpan w:val="3"/>
          </w:tcPr>
          <w:p w14:paraId="46FB9936"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2A211C04" w14:textId="77777777" w:rsidTr="00302217">
        <w:trPr>
          <w:trHeight w:val="3"/>
          <w:jc w:val="center"/>
        </w:trPr>
        <w:tc>
          <w:tcPr>
            <w:tcW w:w="3096" w:type="dxa"/>
            <w:vMerge/>
            <w:shd w:val="clear" w:color="auto" w:fill="D0CECE" w:themeFill="background2" w:themeFillShade="E6"/>
          </w:tcPr>
          <w:p w14:paraId="2DD82102" w14:textId="77777777" w:rsidR="005F6AFA" w:rsidRPr="006C5E71" w:rsidRDefault="005F6AFA" w:rsidP="00302217">
            <w:pPr>
              <w:rPr>
                <w:rFonts w:ascii="Arial" w:hAnsi="Arial" w:cs="Arial"/>
              </w:rPr>
            </w:pPr>
          </w:p>
        </w:tc>
        <w:tc>
          <w:tcPr>
            <w:tcW w:w="4692" w:type="dxa"/>
            <w:gridSpan w:val="3"/>
            <w:vMerge/>
            <w:tcBorders>
              <w:bottom w:val="nil"/>
            </w:tcBorders>
          </w:tcPr>
          <w:p w14:paraId="577714BB" w14:textId="77777777" w:rsidR="005F6AFA" w:rsidRPr="006C5E71" w:rsidRDefault="005F6AFA" w:rsidP="00302217">
            <w:pPr>
              <w:rPr>
                <w:rFonts w:ascii="Arial" w:hAnsi="Arial" w:cs="Arial"/>
              </w:rPr>
            </w:pPr>
          </w:p>
        </w:tc>
        <w:tc>
          <w:tcPr>
            <w:tcW w:w="680" w:type="dxa"/>
          </w:tcPr>
          <w:p w14:paraId="0E631CF5"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0B5AA060"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2EC72D49"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E101887" w14:textId="77777777" w:rsidTr="00302217">
        <w:trPr>
          <w:trHeight w:val="3"/>
          <w:jc w:val="center"/>
        </w:trPr>
        <w:tc>
          <w:tcPr>
            <w:tcW w:w="3096" w:type="dxa"/>
            <w:shd w:val="clear" w:color="auto" w:fill="D0CECE" w:themeFill="background2" w:themeFillShade="E6"/>
          </w:tcPr>
          <w:p w14:paraId="533C9EC4"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57A3B2D2" w14:textId="77777777" w:rsidR="005F6AFA" w:rsidRPr="006C5E71" w:rsidRDefault="005F6AFA" w:rsidP="00302217">
            <w:pPr>
              <w:rPr>
                <w:rFonts w:ascii="Arial" w:hAnsi="Arial" w:cs="Arial"/>
              </w:rPr>
            </w:pPr>
          </w:p>
        </w:tc>
      </w:tr>
      <w:tr w:rsidR="005F6AFA" w:rsidRPr="008A6395" w14:paraId="46A4AD18" w14:textId="77777777" w:rsidTr="00302217">
        <w:trPr>
          <w:trHeight w:val="3"/>
          <w:jc w:val="center"/>
        </w:trPr>
        <w:tc>
          <w:tcPr>
            <w:tcW w:w="3096" w:type="dxa"/>
            <w:shd w:val="clear" w:color="auto" w:fill="D0CECE" w:themeFill="background2" w:themeFillShade="E6"/>
          </w:tcPr>
          <w:p w14:paraId="0A89BEA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6163A458" w14:textId="77777777" w:rsidR="005F6AFA" w:rsidRPr="005363C5" w:rsidRDefault="005F6AFA" w:rsidP="00302217">
            <w:pPr>
              <w:rPr>
                <w:rFonts w:ascii="Arial" w:hAnsi="Arial" w:cs="Arial"/>
                <w:lang w:val="en-US"/>
              </w:rPr>
            </w:pPr>
            <w:r w:rsidRPr="005363C5">
              <w:rPr>
                <w:rFonts w:ascii="Arial" w:hAnsi="Arial" w:cs="Arial"/>
                <w:lang w:val="en-US"/>
              </w:rPr>
              <w:t>COBIT DSS03, DSS05, ISO 27001 A.13.1, A.16.1</w:t>
            </w:r>
          </w:p>
        </w:tc>
      </w:tr>
      <w:tr w:rsidR="005F6AFA" w:rsidRPr="006C5E71" w14:paraId="2AD5628F" w14:textId="77777777" w:rsidTr="00302217">
        <w:trPr>
          <w:trHeight w:val="7"/>
          <w:jc w:val="center"/>
        </w:trPr>
        <w:tc>
          <w:tcPr>
            <w:tcW w:w="3096" w:type="dxa"/>
            <w:shd w:val="clear" w:color="auto" w:fill="D0CECE" w:themeFill="background2" w:themeFillShade="E6"/>
          </w:tcPr>
          <w:p w14:paraId="3691457D"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7E23A918"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91AF202"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9C30CF8" w14:textId="77777777" w:rsidR="005F6AFA" w:rsidRPr="006C5E71" w:rsidRDefault="005F6AFA" w:rsidP="00302217">
            <w:pPr>
              <w:rPr>
                <w:rFonts w:ascii="Arial" w:hAnsi="Arial" w:cs="Arial"/>
              </w:rPr>
            </w:pPr>
            <w:r w:rsidRPr="005363C5">
              <w:rPr>
                <w:rFonts w:ascii="Arial" w:hAnsi="Arial" w:cs="Arial"/>
              </w:rPr>
              <w:t>DSS03 – Gestión de Problemas / DSS05 – Gestión de Servicios de Seguridad</w:t>
            </w:r>
          </w:p>
        </w:tc>
      </w:tr>
      <w:tr w:rsidR="005F6AFA" w:rsidRPr="006C5E71" w14:paraId="5121CCB3" w14:textId="77777777" w:rsidTr="00302217">
        <w:trPr>
          <w:trHeight w:val="3"/>
          <w:jc w:val="center"/>
        </w:trPr>
        <w:tc>
          <w:tcPr>
            <w:tcW w:w="11515" w:type="dxa"/>
            <w:gridSpan w:val="7"/>
            <w:shd w:val="clear" w:color="auto" w:fill="D0CECE" w:themeFill="background2" w:themeFillShade="E6"/>
          </w:tcPr>
          <w:p w14:paraId="5732C0F8"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377E3BBC" w14:textId="77777777" w:rsidTr="00302217">
        <w:trPr>
          <w:trHeight w:val="21"/>
          <w:jc w:val="center"/>
        </w:trPr>
        <w:tc>
          <w:tcPr>
            <w:tcW w:w="11515" w:type="dxa"/>
            <w:gridSpan w:val="7"/>
          </w:tcPr>
          <w:p w14:paraId="18B6CA5E" w14:textId="2D55EE22" w:rsidR="005F6AFA" w:rsidRPr="006C5E71" w:rsidRDefault="005F6AFA" w:rsidP="00302217">
            <w:pPr>
              <w:rPr>
                <w:rFonts w:ascii="Arial" w:hAnsi="Arial" w:cs="Arial"/>
              </w:rPr>
            </w:pPr>
            <w:r w:rsidRPr="005363C5">
              <w:rPr>
                <w:rFonts w:ascii="Arial" w:hAnsi="Arial" w:cs="Arial"/>
              </w:rPr>
              <w:t>El SILAIS – Sede Masaya no cuenta con un proceso formal de gestión de riesgos de la infraestructura de red. No se ha establecido un marco para la identificación, análisis, evaluación y tratamien</w:t>
            </w:r>
            <w:r w:rsidR="00C765DD">
              <w:rPr>
                <w:rFonts w:ascii="Arial" w:hAnsi="Arial" w:cs="Arial"/>
              </w:rPr>
              <w:t>to de los riesgos técnicos (</w:t>
            </w:r>
            <w:r w:rsidRPr="005363C5">
              <w:rPr>
                <w:rFonts w:ascii="Arial" w:hAnsi="Arial" w:cs="Arial"/>
              </w:rPr>
              <w:t xml:space="preserve">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5F6AFA" w:rsidRPr="006C5E71" w14:paraId="579CDBFE" w14:textId="77777777" w:rsidTr="00302217">
        <w:trPr>
          <w:trHeight w:val="3"/>
          <w:jc w:val="center"/>
        </w:trPr>
        <w:tc>
          <w:tcPr>
            <w:tcW w:w="11515" w:type="dxa"/>
            <w:gridSpan w:val="7"/>
            <w:shd w:val="clear" w:color="auto" w:fill="D0CECE" w:themeFill="background2" w:themeFillShade="E6"/>
          </w:tcPr>
          <w:p w14:paraId="00C66EFF"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B39F55B" w14:textId="77777777" w:rsidTr="00302217">
        <w:trPr>
          <w:trHeight w:val="1241"/>
          <w:jc w:val="center"/>
        </w:trPr>
        <w:tc>
          <w:tcPr>
            <w:tcW w:w="11515" w:type="dxa"/>
            <w:gridSpan w:val="7"/>
          </w:tcPr>
          <w:p w14:paraId="37B07152"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Ausencia de un responsable de TI o de un comité de seguridad que impulse la gestión de riesgos.</w:t>
            </w:r>
          </w:p>
          <w:p w14:paraId="06F83820"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Falta de conocimiento sobre metodologías de análisis de riesgos como ISO 27005.</w:t>
            </w:r>
          </w:p>
          <w:p w14:paraId="7B8DD539" w14:textId="77777777" w:rsidR="005F6AFA" w:rsidRPr="006C5E71" w:rsidRDefault="005F6AFA" w:rsidP="005F6AFA">
            <w:pPr>
              <w:numPr>
                <w:ilvl w:val="0"/>
                <w:numId w:val="6"/>
              </w:numPr>
              <w:spacing w:line="240" w:lineRule="auto"/>
              <w:rPr>
                <w:rFonts w:ascii="Arial" w:hAnsi="Arial" w:cs="Arial"/>
              </w:rPr>
            </w:pPr>
            <w:r w:rsidRPr="005363C5">
              <w:rPr>
                <w:rFonts w:ascii="Arial" w:hAnsi="Arial" w:cs="Arial"/>
              </w:rPr>
              <w:t>La gestión de la red ha estado enfocada en la operación diaria, sin una visión estratégica de gobierno.</w:t>
            </w:r>
          </w:p>
        </w:tc>
      </w:tr>
      <w:tr w:rsidR="005F6AFA" w:rsidRPr="006C5E71" w14:paraId="3FFBC9E9" w14:textId="77777777" w:rsidTr="00302217">
        <w:trPr>
          <w:trHeight w:val="3"/>
          <w:jc w:val="center"/>
        </w:trPr>
        <w:tc>
          <w:tcPr>
            <w:tcW w:w="11515" w:type="dxa"/>
            <w:gridSpan w:val="7"/>
            <w:shd w:val="clear" w:color="auto" w:fill="D0CECE" w:themeFill="background2" w:themeFillShade="E6"/>
          </w:tcPr>
          <w:p w14:paraId="49864B19"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6CD2385D" w14:textId="77777777" w:rsidTr="00302217">
        <w:trPr>
          <w:trHeight w:val="17"/>
          <w:jc w:val="center"/>
        </w:trPr>
        <w:tc>
          <w:tcPr>
            <w:tcW w:w="11515" w:type="dxa"/>
            <w:gridSpan w:val="7"/>
          </w:tcPr>
          <w:p w14:paraId="397DC297"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Respuesta negativa a la solicitud de documentación de un registro o matriz de riesgos de TI.</w:t>
            </w:r>
          </w:p>
          <w:p w14:paraId="289EF79E"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Entrevistas con la Dirección y Planificación, confirmando la inexistencia del proceso.</w:t>
            </w:r>
          </w:p>
          <w:p w14:paraId="758E3D4A" w14:textId="77777777" w:rsidR="005F6AFA" w:rsidRPr="006C5E71" w:rsidRDefault="005F6AFA" w:rsidP="005F6AFA">
            <w:pPr>
              <w:numPr>
                <w:ilvl w:val="0"/>
                <w:numId w:val="7"/>
              </w:numPr>
              <w:spacing w:line="240" w:lineRule="auto"/>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5F6AFA" w:rsidRPr="006C5E71" w14:paraId="604E817B" w14:textId="77777777" w:rsidTr="00302217">
        <w:trPr>
          <w:trHeight w:val="3"/>
          <w:jc w:val="center"/>
        </w:trPr>
        <w:tc>
          <w:tcPr>
            <w:tcW w:w="11515" w:type="dxa"/>
            <w:gridSpan w:val="7"/>
            <w:shd w:val="clear" w:color="auto" w:fill="D0CECE" w:themeFill="background2" w:themeFillShade="E6"/>
          </w:tcPr>
          <w:p w14:paraId="57C94AFC"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7522B1DA" w14:textId="77777777" w:rsidTr="00302217">
        <w:trPr>
          <w:trHeight w:val="10"/>
          <w:jc w:val="center"/>
        </w:trPr>
        <w:tc>
          <w:tcPr>
            <w:tcW w:w="11515" w:type="dxa"/>
            <w:gridSpan w:val="7"/>
          </w:tcPr>
          <w:p w14:paraId="3ECA4704"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La Alta Dirección carece de visibilidad sobre los riesgos tecnológicos que amenazan la continuidad del SISNIVEN.</w:t>
            </w:r>
          </w:p>
          <w:p w14:paraId="71133D8A"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Las decisiones de inversión en TI no se basan en un perfil de riesgo documentado.</w:t>
            </w:r>
          </w:p>
          <w:p w14:paraId="0A2CD637" w14:textId="77777777" w:rsidR="005F6AFA" w:rsidRPr="006C5E71" w:rsidRDefault="005F6AFA" w:rsidP="005F6AFA">
            <w:pPr>
              <w:numPr>
                <w:ilvl w:val="0"/>
                <w:numId w:val="12"/>
              </w:numPr>
              <w:spacing w:line="240" w:lineRule="auto"/>
              <w:rPr>
                <w:rFonts w:ascii="Arial" w:hAnsi="Arial" w:cs="Arial"/>
              </w:rPr>
            </w:pPr>
            <w:r w:rsidRPr="005363C5">
              <w:rPr>
                <w:rFonts w:ascii="Arial" w:hAnsi="Arial" w:cs="Arial"/>
              </w:rPr>
              <w:t>Los riesgos de nivel "Extremo" permanecen sin un plan de tratamiento formal.</w:t>
            </w:r>
          </w:p>
        </w:tc>
      </w:tr>
      <w:tr w:rsidR="005F6AFA" w:rsidRPr="006C5E71" w14:paraId="63B1ED63" w14:textId="77777777" w:rsidTr="00302217">
        <w:trPr>
          <w:trHeight w:val="3"/>
          <w:jc w:val="center"/>
        </w:trPr>
        <w:tc>
          <w:tcPr>
            <w:tcW w:w="11515" w:type="dxa"/>
            <w:gridSpan w:val="7"/>
            <w:shd w:val="clear" w:color="auto" w:fill="D0CECE" w:themeFill="background2" w:themeFillShade="E6"/>
          </w:tcPr>
          <w:p w14:paraId="4F0DE909"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6B99AEB8"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5F6AFA" w:rsidRPr="005363C5" w14:paraId="142FD05C" w14:textId="77777777" w:rsidTr="00302217">
              <w:trPr>
                <w:trHeight w:val="288"/>
              </w:trPr>
              <w:tc>
                <w:tcPr>
                  <w:tcW w:w="7032" w:type="dxa"/>
                  <w:tcBorders>
                    <w:top w:val="nil"/>
                    <w:left w:val="nil"/>
                    <w:bottom w:val="nil"/>
                    <w:right w:val="nil"/>
                  </w:tcBorders>
                  <w:shd w:val="clear" w:color="auto" w:fill="auto"/>
                  <w:noWrap/>
                  <w:vAlign w:val="bottom"/>
                  <w:hideMark/>
                </w:tcPr>
                <w:p w14:paraId="3BECD71E"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8055FCF"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51394DB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1E67EE5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F6AFA" w:rsidRPr="005363C5" w14:paraId="624E4010" w14:textId="77777777" w:rsidTr="00302217">
              <w:trPr>
                <w:trHeight w:val="288"/>
              </w:trPr>
              <w:tc>
                <w:tcPr>
                  <w:tcW w:w="7032" w:type="dxa"/>
                  <w:tcBorders>
                    <w:top w:val="nil"/>
                    <w:left w:val="nil"/>
                    <w:bottom w:val="nil"/>
                    <w:right w:val="nil"/>
                  </w:tcBorders>
                  <w:shd w:val="clear" w:color="auto" w:fill="auto"/>
                  <w:noWrap/>
                  <w:vAlign w:val="bottom"/>
                  <w:hideMark/>
                </w:tcPr>
                <w:p w14:paraId="09590ED9"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389B61D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3C063C9E"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5650515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6EFC9980" w14:textId="77777777" w:rsidR="005F6AFA" w:rsidRPr="006C5E71" w:rsidRDefault="005F6AFA" w:rsidP="00302217">
            <w:pPr>
              <w:rPr>
                <w:rFonts w:ascii="Arial" w:hAnsi="Arial" w:cs="Arial"/>
              </w:rPr>
            </w:pPr>
          </w:p>
        </w:tc>
      </w:tr>
      <w:tr w:rsidR="005F6AFA" w:rsidRPr="006C5E71" w14:paraId="415627C3" w14:textId="77777777" w:rsidTr="00302217">
        <w:trPr>
          <w:trHeight w:val="16"/>
          <w:jc w:val="center"/>
        </w:trPr>
        <w:tc>
          <w:tcPr>
            <w:tcW w:w="11515" w:type="dxa"/>
            <w:gridSpan w:val="7"/>
            <w:shd w:val="clear" w:color="auto" w:fill="D0CECE" w:themeFill="background2" w:themeFillShade="E6"/>
          </w:tcPr>
          <w:p w14:paraId="01D0C65A"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C4CC4B5" w14:textId="77777777" w:rsidTr="00302217">
        <w:trPr>
          <w:trHeight w:val="3"/>
          <w:jc w:val="center"/>
        </w:trPr>
        <w:tc>
          <w:tcPr>
            <w:tcW w:w="11515" w:type="dxa"/>
            <w:gridSpan w:val="7"/>
            <w:shd w:val="clear" w:color="auto" w:fill="FFFFFF" w:themeFill="background1"/>
          </w:tcPr>
          <w:p w14:paraId="21403F1B" w14:textId="77777777" w:rsidR="005F6AFA" w:rsidRPr="005363C5" w:rsidRDefault="005F6AFA" w:rsidP="005F6AFA">
            <w:pPr>
              <w:numPr>
                <w:ilvl w:val="0"/>
                <w:numId w:val="19"/>
              </w:numPr>
              <w:spacing w:line="240" w:lineRule="auto"/>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38C1C26E" w14:textId="77777777" w:rsidR="005F6AFA" w:rsidRPr="006C5E71" w:rsidRDefault="005F6AFA" w:rsidP="005F6AFA">
            <w:pPr>
              <w:numPr>
                <w:ilvl w:val="0"/>
                <w:numId w:val="19"/>
              </w:numPr>
              <w:spacing w:line="240" w:lineRule="auto"/>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12AF8D01" w14:textId="39E85274" w:rsidR="001E2A7C" w:rsidRDefault="001E2A7C" w:rsidP="00357792">
      <w:pPr>
        <w:pStyle w:val="Ttulo1"/>
        <w:numPr>
          <w:ilvl w:val="0"/>
          <w:numId w:val="1"/>
        </w:numPr>
        <w:jc w:val="center"/>
        <w:rPr>
          <w:rFonts w:ascii="Arial" w:hAnsi="Arial" w:cs="Arial"/>
          <w:b/>
          <w:bCs/>
          <w:color w:val="000000" w:themeColor="text1"/>
          <w:sz w:val="24"/>
          <w:szCs w:val="24"/>
        </w:rPr>
      </w:pPr>
      <w:bookmarkStart w:id="25" w:name="_Toc232013619"/>
      <w:r>
        <w:rPr>
          <w:rFonts w:ascii="Arial" w:hAnsi="Arial" w:cs="Arial"/>
          <w:b/>
          <w:bCs/>
          <w:color w:val="000000" w:themeColor="text1"/>
          <w:sz w:val="24"/>
          <w:szCs w:val="24"/>
        </w:rPr>
        <w:lastRenderedPageBreak/>
        <w:t>NIVEL DE MADUREZ DE LOS PROCESOS DEL DOMINIO DSS</w:t>
      </w:r>
    </w:p>
    <w:p w14:paraId="20B00F33" w14:textId="77777777" w:rsidR="001E2A7C" w:rsidRDefault="001E2A7C">
      <w:pPr>
        <w:spacing w:line="278" w:lineRule="auto"/>
        <w:rPr>
          <w:rFonts w:ascii="Arial" w:hAnsi="Arial" w:cs="Arial"/>
          <w:b/>
          <w:bCs/>
          <w:color w:val="000000" w:themeColor="text1"/>
        </w:rPr>
      </w:pPr>
    </w:p>
    <w:p w14:paraId="50DA1554" w14:textId="76A40ABD" w:rsidR="001E2A7C" w:rsidRDefault="001E2A7C">
      <w:pPr>
        <w:spacing w:line="278" w:lineRule="auto"/>
        <w:rPr>
          <w:rFonts w:ascii="Arial" w:hAnsi="Arial" w:cs="Arial"/>
          <w:b/>
          <w:bCs/>
          <w:color w:val="000000" w:themeColor="text1"/>
        </w:rPr>
      </w:pPr>
      <w:r>
        <w:rPr>
          <w:rFonts w:ascii="Arial" w:hAnsi="Arial" w:cs="Arial"/>
          <w:b/>
          <w:bCs/>
          <w:noProof/>
          <w:color w:val="000000" w:themeColor="text1"/>
          <w:lang w:eastAsia="es-US"/>
        </w:rPr>
        <w:drawing>
          <wp:inline distT="0" distB="0" distL="0" distR="0" wp14:anchorId="0E3CFB4F" wp14:editId="120569DD">
            <wp:extent cx="5943600" cy="2690495"/>
            <wp:effectExtent l="0" t="0" r="0" b="0"/>
            <wp:docPr id="125334723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01.jpe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90495"/>
                    </a:xfrm>
                    <a:prstGeom prst="rect">
                      <a:avLst/>
                    </a:prstGeom>
                  </pic:spPr>
                </pic:pic>
              </a:graphicData>
            </a:graphic>
          </wp:inline>
        </w:drawing>
      </w:r>
    </w:p>
    <w:p w14:paraId="07DC6727" w14:textId="77777777" w:rsidR="001E2A7C" w:rsidRDefault="001E2A7C">
      <w:pPr>
        <w:spacing w:line="278" w:lineRule="auto"/>
        <w:rPr>
          <w:rFonts w:ascii="Arial" w:hAnsi="Arial" w:cs="Arial"/>
          <w:b/>
          <w:bCs/>
          <w:color w:val="000000" w:themeColor="text1"/>
        </w:rPr>
      </w:pPr>
    </w:p>
    <w:p w14:paraId="2D6E05EE" w14:textId="08CA4039" w:rsidR="001E2A7C" w:rsidRPr="00BA4611" w:rsidRDefault="00BA4611">
      <w:pPr>
        <w:spacing w:line="278" w:lineRule="auto"/>
        <w:rPr>
          <w:rFonts w:ascii="Arial" w:hAnsi="Arial" w:cs="Arial"/>
          <w:b/>
          <w:bCs/>
          <w:color w:val="000000" w:themeColor="text1"/>
        </w:rPr>
      </w:pPr>
      <w:r w:rsidRPr="00BA4611">
        <w:rPr>
          <w:rFonts w:ascii="Arial" w:hAnsi="Arial" w:cs="Arial"/>
          <w:b/>
          <w:bCs/>
        </w:rPr>
        <w:t>DSS01: Gestión de las Operaciones (Nivel 0 - Incompleto)</w:t>
      </w:r>
      <w:r w:rsidRPr="00BA4611">
        <w:rPr>
          <w:rFonts w:ascii="Arial" w:hAnsi="Arial" w:cs="Arial"/>
        </w:rPr>
        <w:t xml:space="preserve"> El proceso carece de la base operativa mínima indispensable. Aunque existe transmisión de datos, el flujo se encuentra físicamente estrangulado a 100 Mbps debido a la obsolescencia de los equipos de conmutación (</w:t>
      </w:r>
      <w:proofErr w:type="spellStart"/>
      <w:r w:rsidRPr="00BA4611">
        <w:rPr>
          <w:rFonts w:ascii="Arial" w:hAnsi="Arial" w:cs="Arial"/>
        </w:rPr>
        <w:t>Switches</w:t>
      </w:r>
      <w:proofErr w:type="spellEnd"/>
      <w:r w:rsidRPr="00BA4611">
        <w:rPr>
          <w:rFonts w:ascii="Arial" w:hAnsi="Arial" w:cs="Arial"/>
        </w:rPr>
        <w:t xml:space="preserve"> </w:t>
      </w:r>
      <w:proofErr w:type="spellStart"/>
      <w:r w:rsidRPr="00BA4611">
        <w:rPr>
          <w:rFonts w:ascii="Arial" w:hAnsi="Arial" w:cs="Arial"/>
        </w:rPr>
        <w:t>Fast</w:t>
      </w:r>
      <w:proofErr w:type="spellEnd"/>
      <w:r w:rsidRPr="00BA4611">
        <w:rPr>
          <w:rFonts w:ascii="Arial" w:hAnsi="Arial" w:cs="Arial"/>
        </w:rPr>
        <w:t xml:space="preserve"> Ethernet). Esta limitante, sumada a las vulnerabilidades en el ponchado del cableado y la exposición de los gabinetes a condiciones ambientales críticas (polvo y falta de climatización), impide matemáticamente que el proceso consolide el nivel inicial, generando una brecha de capacidad crítica de -4 niveles.</w:t>
      </w:r>
    </w:p>
    <w:p w14:paraId="70E64F3A" w14:textId="77777777" w:rsidR="001E2A7C" w:rsidRDefault="001E2A7C">
      <w:pPr>
        <w:spacing w:line="278" w:lineRule="auto"/>
        <w:rPr>
          <w:rFonts w:ascii="Arial" w:hAnsi="Arial" w:cs="Arial"/>
          <w:b/>
          <w:bCs/>
          <w:color w:val="000000" w:themeColor="text1"/>
        </w:rPr>
      </w:pPr>
    </w:p>
    <w:p w14:paraId="4E7A671F" w14:textId="77777777" w:rsidR="001E2A7C" w:rsidRDefault="001E2A7C">
      <w:pPr>
        <w:spacing w:line="278" w:lineRule="auto"/>
        <w:rPr>
          <w:rFonts w:ascii="Arial" w:hAnsi="Arial" w:cs="Arial"/>
          <w:b/>
          <w:bCs/>
          <w:color w:val="000000" w:themeColor="text1"/>
        </w:rPr>
      </w:pPr>
    </w:p>
    <w:p w14:paraId="48D2DE43" w14:textId="77777777" w:rsidR="001E2A7C" w:rsidRDefault="001E2A7C">
      <w:pPr>
        <w:spacing w:line="278" w:lineRule="auto"/>
        <w:rPr>
          <w:rFonts w:ascii="Arial" w:hAnsi="Arial" w:cs="Arial"/>
          <w:b/>
          <w:bCs/>
          <w:color w:val="000000" w:themeColor="text1"/>
        </w:rPr>
      </w:pPr>
    </w:p>
    <w:p w14:paraId="5CA58D8D" w14:textId="77777777" w:rsidR="001E2A7C" w:rsidRDefault="001E2A7C">
      <w:pPr>
        <w:spacing w:line="278" w:lineRule="auto"/>
        <w:rPr>
          <w:rFonts w:ascii="Arial" w:hAnsi="Arial" w:cs="Arial"/>
          <w:b/>
          <w:bCs/>
          <w:color w:val="000000" w:themeColor="text1"/>
        </w:rPr>
      </w:pPr>
    </w:p>
    <w:p w14:paraId="56343290" w14:textId="77777777" w:rsidR="001E2A7C" w:rsidRDefault="001E2A7C">
      <w:pPr>
        <w:spacing w:line="278" w:lineRule="auto"/>
        <w:rPr>
          <w:rFonts w:ascii="Arial" w:hAnsi="Arial" w:cs="Arial"/>
          <w:b/>
          <w:bCs/>
          <w:color w:val="000000" w:themeColor="text1"/>
        </w:rPr>
      </w:pPr>
    </w:p>
    <w:p w14:paraId="2B849E13" w14:textId="77777777" w:rsidR="001E2A7C" w:rsidRDefault="001E2A7C">
      <w:pPr>
        <w:spacing w:line="278" w:lineRule="auto"/>
        <w:rPr>
          <w:rFonts w:ascii="Arial" w:hAnsi="Arial" w:cs="Arial"/>
          <w:b/>
          <w:bCs/>
          <w:color w:val="000000" w:themeColor="text1"/>
        </w:rPr>
      </w:pPr>
    </w:p>
    <w:p w14:paraId="19B0F7A0" w14:textId="77777777" w:rsidR="001E2A7C" w:rsidRDefault="001E2A7C">
      <w:pPr>
        <w:spacing w:line="278" w:lineRule="auto"/>
        <w:rPr>
          <w:rFonts w:ascii="Arial" w:hAnsi="Arial" w:cs="Arial"/>
          <w:b/>
          <w:bCs/>
          <w:color w:val="000000" w:themeColor="text1"/>
        </w:rPr>
      </w:pPr>
    </w:p>
    <w:p w14:paraId="35187BDC" w14:textId="77777777" w:rsidR="001E2A7C" w:rsidRDefault="001E2A7C">
      <w:pPr>
        <w:spacing w:line="278" w:lineRule="auto"/>
        <w:rPr>
          <w:rFonts w:ascii="Arial" w:hAnsi="Arial" w:cs="Arial"/>
          <w:b/>
          <w:bCs/>
          <w:color w:val="000000" w:themeColor="text1"/>
        </w:rPr>
      </w:pPr>
    </w:p>
    <w:p w14:paraId="07546C62" w14:textId="77777777" w:rsidR="001E2A7C" w:rsidRDefault="001E2A7C">
      <w:pPr>
        <w:spacing w:line="278" w:lineRule="auto"/>
        <w:rPr>
          <w:rFonts w:ascii="Arial" w:hAnsi="Arial" w:cs="Arial"/>
          <w:b/>
          <w:bCs/>
          <w:color w:val="000000" w:themeColor="text1"/>
        </w:rPr>
      </w:pPr>
    </w:p>
    <w:p w14:paraId="4CCEADB0" w14:textId="75B9CF12" w:rsidR="001E2A7C" w:rsidRDefault="00BA4611">
      <w:pPr>
        <w:spacing w:line="278" w:lineRule="auto"/>
        <w:rPr>
          <w:rFonts w:ascii="Arial" w:hAnsi="Arial" w:cs="Arial"/>
          <w:b/>
          <w:bCs/>
          <w:color w:val="000000" w:themeColor="text1"/>
        </w:rPr>
      </w:pPr>
      <w:r>
        <w:rPr>
          <w:rFonts w:ascii="Arial" w:hAnsi="Arial" w:cs="Arial"/>
          <w:b/>
          <w:bCs/>
          <w:noProof/>
          <w:color w:val="000000" w:themeColor="text1"/>
          <w:lang w:eastAsia="es-US"/>
        </w:rPr>
        <w:lastRenderedPageBreak/>
        <w:drawing>
          <wp:inline distT="0" distB="0" distL="0" distR="0" wp14:anchorId="7449D4F4" wp14:editId="263844A8">
            <wp:extent cx="5943600" cy="2602865"/>
            <wp:effectExtent l="0" t="0" r="0" b="6985"/>
            <wp:docPr id="125334723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02.jpe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602865"/>
                    </a:xfrm>
                    <a:prstGeom prst="rect">
                      <a:avLst/>
                    </a:prstGeom>
                  </pic:spPr>
                </pic:pic>
              </a:graphicData>
            </a:graphic>
          </wp:inline>
        </w:drawing>
      </w:r>
    </w:p>
    <w:p w14:paraId="2FEA1AB8" w14:textId="77777777" w:rsidR="001E2A7C" w:rsidRDefault="001E2A7C">
      <w:pPr>
        <w:spacing w:line="278" w:lineRule="auto"/>
        <w:rPr>
          <w:rFonts w:ascii="Arial" w:hAnsi="Arial" w:cs="Arial"/>
          <w:b/>
          <w:bCs/>
          <w:color w:val="000000" w:themeColor="text1"/>
        </w:rPr>
      </w:pPr>
    </w:p>
    <w:p w14:paraId="430FE042" w14:textId="3AAD8472" w:rsidR="001E2A7C" w:rsidRPr="00BA4611" w:rsidRDefault="00BA4611">
      <w:pPr>
        <w:spacing w:line="278" w:lineRule="auto"/>
        <w:rPr>
          <w:rFonts w:ascii="Arial" w:hAnsi="Arial" w:cs="Arial"/>
          <w:b/>
          <w:bCs/>
          <w:color w:val="000000" w:themeColor="text1"/>
        </w:rPr>
      </w:pPr>
      <w:r w:rsidRPr="00BA4611">
        <w:rPr>
          <w:rFonts w:ascii="Arial" w:hAnsi="Arial" w:cs="Arial"/>
          <w:b/>
          <w:bCs/>
        </w:rPr>
        <w:t>DSS02: Gestión de Peticiones e Incidentes de Servicio (Nivel 0 - Incompleto)</w:t>
      </w:r>
      <w:r w:rsidRPr="00BA4611">
        <w:rPr>
          <w:rFonts w:ascii="Arial" w:hAnsi="Arial" w:cs="Arial"/>
        </w:rPr>
        <w:t xml:space="preserve"> La gestión de incidencias opera bajo un modelo empírico y desestructurado. Se constató la ausencia absoluta de un sistema formal de tickets (</w:t>
      </w:r>
      <w:proofErr w:type="spellStart"/>
      <w:r w:rsidRPr="00BA4611">
        <w:rPr>
          <w:rFonts w:ascii="Arial" w:hAnsi="Arial" w:cs="Arial"/>
        </w:rPr>
        <w:t>Service</w:t>
      </w:r>
      <w:proofErr w:type="spellEnd"/>
      <w:r w:rsidRPr="00BA4611">
        <w:rPr>
          <w:rFonts w:ascii="Arial" w:hAnsi="Arial" w:cs="Arial"/>
        </w:rPr>
        <w:t xml:space="preserve"> </w:t>
      </w:r>
      <w:proofErr w:type="spellStart"/>
      <w:r w:rsidRPr="00BA4611">
        <w:rPr>
          <w:rFonts w:ascii="Arial" w:hAnsi="Arial" w:cs="Arial"/>
        </w:rPr>
        <w:t>Desk</w:t>
      </w:r>
      <w:proofErr w:type="spellEnd"/>
      <w:r w:rsidRPr="00BA4611">
        <w:rPr>
          <w:rFonts w:ascii="Arial" w:hAnsi="Arial" w:cs="Arial"/>
        </w:rPr>
        <w:t>) que permita el registro, clasificación, priorización y seguimiento de los fallos de red. Al depender exclusivamente de reportes verbales y del conocimiento no documentado del personal, el proceso es incapaz de medir sus tiempos de respuesta, resultando en un nivel de madurez nulo y una brecha de -4 frente al estándar exigido.</w:t>
      </w:r>
    </w:p>
    <w:p w14:paraId="531B0E88" w14:textId="77777777" w:rsidR="001E2A7C" w:rsidRDefault="001E2A7C">
      <w:pPr>
        <w:spacing w:line="278" w:lineRule="auto"/>
        <w:rPr>
          <w:rFonts w:ascii="Arial" w:hAnsi="Arial" w:cs="Arial"/>
          <w:b/>
          <w:bCs/>
          <w:color w:val="000000" w:themeColor="text1"/>
        </w:rPr>
      </w:pPr>
    </w:p>
    <w:p w14:paraId="500946FB" w14:textId="77777777" w:rsidR="001E2A7C" w:rsidRDefault="001E2A7C">
      <w:pPr>
        <w:spacing w:line="278" w:lineRule="auto"/>
        <w:rPr>
          <w:rFonts w:ascii="Arial" w:hAnsi="Arial" w:cs="Arial"/>
          <w:b/>
          <w:bCs/>
          <w:color w:val="000000" w:themeColor="text1"/>
        </w:rPr>
      </w:pPr>
    </w:p>
    <w:p w14:paraId="0EF4E148" w14:textId="77777777" w:rsidR="001E2A7C" w:rsidRDefault="001E2A7C">
      <w:pPr>
        <w:spacing w:line="278" w:lineRule="auto"/>
        <w:rPr>
          <w:rFonts w:ascii="Arial" w:hAnsi="Arial" w:cs="Arial"/>
          <w:b/>
          <w:bCs/>
          <w:color w:val="000000" w:themeColor="text1"/>
        </w:rPr>
      </w:pPr>
    </w:p>
    <w:p w14:paraId="63732F51" w14:textId="77777777" w:rsidR="001E2A7C" w:rsidRDefault="001E2A7C">
      <w:pPr>
        <w:spacing w:line="278" w:lineRule="auto"/>
        <w:rPr>
          <w:rFonts w:ascii="Arial" w:hAnsi="Arial" w:cs="Arial"/>
          <w:b/>
          <w:bCs/>
          <w:color w:val="000000" w:themeColor="text1"/>
        </w:rPr>
      </w:pPr>
    </w:p>
    <w:p w14:paraId="54EB1E0D" w14:textId="77777777" w:rsidR="001E2A7C" w:rsidRDefault="001E2A7C">
      <w:pPr>
        <w:spacing w:line="278" w:lineRule="auto"/>
        <w:rPr>
          <w:rFonts w:ascii="Arial" w:hAnsi="Arial" w:cs="Arial"/>
          <w:b/>
          <w:bCs/>
          <w:color w:val="000000" w:themeColor="text1"/>
        </w:rPr>
      </w:pPr>
    </w:p>
    <w:p w14:paraId="5AECBA94" w14:textId="77777777" w:rsidR="001E2A7C" w:rsidRDefault="001E2A7C">
      <w:pPr>
        <w:spacing w:line="278" w:lineRule="auto"/>
        <w:rPr>
          <w:rFonts w:ascii="Arial" w:hAnsi="Arial" w:cs="Arial"/>
          <w:b/>
          <w:bCs/>
          <w:color w:val="000000" w:themeColor="text1"/>
        </w:rPr>
      </w:pPr>
    </w:p>
    <w:p w14:paraId="46BEA225" w14:textId="77777777" w:rsidR="001E2A7C" w:rsidRDefault="001E2A7C">
      <w:pPr>
        <w:spacing w:line="278" w:lineRule="auto"/>
        <w:rPr>
          <w:rFonts w:ascii="Arial" w:hAnsi="Arial" w:cs="Arial"/>
          <w:b/>
          <w:bCs/>
          <w:color w:val="000000" w:themeColor="text1"/>
        </w:rPr>
      </w:pPr>
    </w:p>
    <w:p w14:paraId="77343F90" w14:textId="77777777" w:rsidR="00BA4611" w:rsidRDefault="00BA4611">
      <w:pPr>
        <w:spacing w:line="278" w:lineRule="auto"/>
        <w:rPr>
          <w:rFonts w:ascii="Arial" w:hAnsi="Arial" w:cs="Arial"/>
          <w:b/>
          <w:bCs/>
          <w:color w:val="000000" w:themeColor="text1"/>
        </w:rPr>
      </w:pPr>
    </w:p>
    <w:p w14:paraId="2A776516" w14:textId="77777777" w:rsidR="00BA4611" w:rsidRDefault="00BA4611">
      <w:pPr>
        <w:spacing w:line="278" w:lineRule="auto"/>
        <w:rPr>
          <w:rFonts w:ascii="Arial" w:hAnsi="Arial" w:cs="Arial"/>
          <w:b/>
          <w:bCs/>
          <w:color w:val="000000" w:themeColor="text1"/>
        </w:rPr>
      </w:pPr>
    </w:p>
    <w:p w14:paraId="416DB484" w14:textId="77777777" w:rsidR="00BA4611" w:rsidRDefault="00BA4611">
      <w:pPr>
        <w:spacing w:line="278" w:lineRule="auto"/>
        <w:rPr>
          <w:rFonts w:ascii="Arial" w:hAnsi="Arial" w:cs="Arial"/>
          <w:b/>
          <w:bCs/>
          <w:color w:val="000000" w:themeColor="text1"/>
        </w:rPr>
      </w:pPr>
    </w:p>
    <w:p w14:paraId="28B2F649" w14:textId="77777777" w:rsidR="00BA4611" w:rsidRDefault="00BA4611">
      <w:pPr>
        <w:spacing w:line="278" w:lineRule="auto"/>
        <w:rPr>
          <w:rFonts w:ascii="Arial" w:hAnsi="Arial" w:cs="Arial"/>
          <w:b/>
          <w:bCs/>
          <w:color w:val="000000" w:themeColor="text1"/>
        </w:rPr>
      </w:pPr>
    </w:p>
    <w:p w14:paraId="749F092F" w14:textId="77777777" w:rsidR="00BA4611" w:rsidRDefault="00BA4611">
      <w:pPr>
        <w:spacing w:line="278" w:lineRule="auto"/>
        <w:rPr>
          <w:rFonts w:ascii="Arial" w:hAnsi="Arial" w:cs="Arial"/>
          <w:b/>
          <w:bCs/>
          <w:color w:val="000000" w:themeColor="text1"/>
        </w:rPr>
      </w:pPr>
    </w:p>
    <w:p w14:paraId="143058E5" w14:textId="43967CC6" w:rsidR="00BA4611" w:rsidRDefault="00BA4611">
      <w:pPr>
        <w:spacing w:line="278" w:lineRule="auto"/>
        <w:rPr>
          <w:rFonts w:ascii="Arial" w:hAnsi="Arial" w:cs="Arial"/>
          <w:b/>
          <w:bCs/>
          <w:color w:val="000000" w:themeColor="text1"/>
        </w:rPr>
      </w:pPr>
      <w:r>
        <w:rPr>
          <w:rFonts w:ascii="Arial" w:hAnsi="Arial" w:cs="Arial"/>
          <w:b/>
          <w:bCs/>
          <w:noProof/>
          <w:color w:val="000000" w:themeColor="text1"/>
          <w:lang w:eastAsia="es-US"/>
        </w:rPr>
        <w:lastRenderedPageBreak/>
        <w:drawing>
          <wp:inline distT="0" distB="0" distL="0" distR="0" wp14:anchorId="7F3D8BEC" wp14:editId="33512E14">
            <wp:extent cx="5943600" cy="2599055"/>
            <wp:effectExtent l="0" t="0" r="0" b="0"/>
            <wp:docPr id="12533472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03.jpe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599055"/>
                    </a:xfrm>
                    <a:prstGeom prst="rect">
                      <a:avLst/>
                    </a:prstGeom>
                  </pic:spPr>
                </pic:pic>
              </a:graphicData>
            </a:graphic>
          </wp:inline>
        </w:drawing>
      </w:r>
    </w:p>
    <w:p w14:paraId="1DCF16BF" w14:textId="600EECF0" w:rsidR="00BA4611" w:rsidRPr="00BA4611" w:rsidRDefault="00BA4611">
      <w:pPr>
        <w:spacing w:line="278" w:lineRule="auto"/>
        <w:rPr>
          <w:rFonts w:ascii="Arial" w:hAnsi="Arial" w:cs="Arial"/>
          <w:b/>
          <w:bCs/>
          <w:color w:val="000000" w:themeColor="text1"/>
        </w:rPr>
      </w:pPr>
      <w:r w:rsidRPr="00BA4611">
        <w:rPr>
          <w:rFonts w:ascii="Arial" w:hAnsi="Arial" w:cs="Arial"/>
          <w:b/>
          <w:bCs/>
        </w:rPr>
        <w:t>DSS03: Gestión de Problemas (Nivel 0 - Incompleto)</w:t>
      </w:r>
      <w:r w:rsidRPr="00BA4611">
        <w:rPr>
          <w:rFonts w:ascii="Arial" w:hAnsi="Arial" w:cs="Arial"/>
        </w:rPr>
        <w:t xml:space="preserve"> La institución presenta un enfoque puramente reactivo, limitándose a tratar los síntomas (incidentes) sin erradicar la causa raíz (problemas). La auditoría determinó la falta de metodologías de diagnóstico estructurado (como el análisis de los 5 Porqués) y la inexistencia de una Base de Datos de Errores Conocidos (KDB). Al no investigar el origen de las fallas recurrentes de conectividad, el proceso se dictamina como Incompleto (Nivel 0), con una brecha de capacidad de -4.</w:t>
      </w:r>
    </w:p>
    <w:p w14:paraId="2CA850CA" w14:textId="77777777" w:rsidR="00BA4611" w:rsidRDefault="00BA4611">
      <w:pPr>
        <w:spacing w:line="278" w:lineRule="auto"/>
        <w:rPr>
          <w:rFonts w:ascii="Arial" w:hAnsi="Arial" w:cs="Arial"/>
          <w:b/>
          <w:bCs/>
          <w:color w:val="000000" w:themeColor="text1"/>
        </w:rPr>
      </w:pPr>
    </w:p>
    <w:p w14:paraId="50302016" w14:textId="77777777" w:rsidR="00BA4611" w:rsidRDefault="00BA4611">
      <w:pPr>
        <w:spacing w:line="278" w:lineRule="auto"/>
        <w:rPr>
          <w:rFonts w:ascii="Arial" w:hAnsi="Arial" w:cs="Arial"/>
          <w:b/>
          <w:bCs/>
          <w:color w:val="000000" w:themeColor="text1"/>
        </w:rPr>
      </w:pPr>
    </w:p>
    <w:p w14:paraId="614BC980" w14:textId="77777777" w:rsidR="00BA4611" w:rsidRDefault="00BA4611">
      <w:pPr>
        <w:spacing w:line="278" w:lineRule="auto"/>
        <w:rPr>
          <w:rFonts w:ascii="Arial" w:hAnsi="Arial" w:cs="Arial"/>
          <w:b/>
          <w:bCs/>
          <w:color w:val="000000" w:themeColor="text1"/>
        </w:rPr>
      </w:pPr>
    </w:p>
    <w:p w14:paraId="337E27B7" w14:textId="77777777" w:rsidR="00BA4611" w:rsidRDefault="00BA4611">
      <w:pPr>
        <w:spacing w:line="278" w:lineRule="auto"/>
        <w:rPr>
          <w:rFonts w:ascii="Arial" w:hAnsi="Arial" w:cs="Arial"/>
          <w:b/>
          <w:bCs/>
          <w:color w:val="000000" w:themeColor="text1"/>
        </w:rPr>
      </w:pPr>
    </w:p>
    <w:p w14:paraId="09C666C2" w14:textId="77777777" w:rsidR="00BA4611" w:rsidRDefault="00BA4611">
      <w:pPr>
        <w:spacing w:line="278" w:lineRule="auto"/>
        <w:rPr>
          <w:rFonts w:ascii="Arial" w:hAnsi="Arial" w:cs="Arial"/>
          <w:b/>
          <w:bCs/>
          <w:color w:val="000000" w:themeColor="text1"/>
        </w:rPr>
      </w:pPr>
    </w:p>
    <w:p w14:paraId="1B60DAB3" w14:textId="77777777" w:rsidR="00BA4611" w:rsidRDefault="00BA4611">
      <w:pPr>
        <w:spacing w:line="278" w:lineRule="auto"/>
        <w:rPr>
          <w:rFonts w:ascii="Arial" w:hAnsi="Arial" w:cs="Arial"/>
          <w:b/>
          <w:bCs/>
          <w:color w:val="000000" w:themeColor="text1"/>
        </w:rPr>
      </w:pPr>
    </w:p>
    <w:p w14:paraId="6DB2BDAC" w14:textId="77777777" w:rsidR="00BA4611" w:rsidRDefault="00BA4611">
      <w:pPr>
        <w:spacing w:line="278" w:lineRule="auto"/>
        <w:rPr>
          <w:rFonts w:ascii="Arial" w:hAnsi="Arial" w:cs="Arial"/>
          <w:b/>
          <w:bCs/>
          <w:color w:val="000000" w:themeColor="text1"/>
        </w:rPr>
      </w:pPr>
    </w:p>
    <w:p w14:paraId="7D23559C" w14:textId="77777777" w:rsidR="00BA4611" w:rsidRDefault="00BA4611">
      <w:pPr>
        <w:spacing w:line="278" w:lineRule="auto"/>
        <w:rPr>
          <w:rFonts w:ascii="Arial" w:hAnsi="Arial" w:cs="Arial"/>
          <w:b/>
          <w:bCs/>
          <w:color w:val="000000" w:themeColor="text1"/>
        </w:rPr>
      </w:pPr>
    </w:p>
    <w:p w14:paraId="4F9831B0" w14:textId="77777777" w:rsidR="00BA4611" w:rsidRDefault="00BA4611">
      <w:pPr>
        <w:spacing w:line="278" w:lineRule="auto"/>
        <w:rPr>
          <w:rFonts w:ascii="Arial" w:hAnsi="Arial" w:cs="Arial"/>
          <w:b/>
          <w:bCs/>
          <w:color w:val="000000" w:themeColor="text1"/>
        </w:rPr>
      </w:pPr>
    </w:p>
    <w:p w14:paraId="1CB71C0F" w14:textId="77777777" w:rsidR="00BA4611" w:rsidRDefault="00BA4611">
      <w:pPr>
        <w:spacing w:line="278" w:lineRule="auto"/>
        <w:rPr>
          <w:rFonts w:ascii="Arial" w:hAnsi="Arial" w:cs="Arial"/>
          <w:b/>
          <w:bCs/>
          <w:color w:val="000000" w:themeColor="text1"/>
        </w:rPr>
      </w:pPr>
    </w:p>
    <w:p w14:paraId="37BC2D3D" w14:textId="68A8ADA5" w:rsidR="00BA4611" w:rsidRDefault="00BA4611" w:rsidP="00BA4611">
      <w:pPr>
        <w:tabs>
          <w:tab w:val="left" w:pos="8627"/>
        </w:tabs>
        <w:spacing w:line="278" w:lineRule="auto"/>
        <w:rPr>
          <w:rFonts w:ascii="Arial" w:hAnsi="Arial" w:cs="Arial"/>
          <w:b/>
          <w:bCs/>
          <w:color w:val="000000" w:themeColor="text1"/>
        </w:rPr>
      </w:pPr>
      <w:r>
        <w:rPr>
          <w:rFonts w:ascii="Arial" w:hAnsi="Arial" w:cs="Arial"/>
          <w:b/>
          <w:bCs/>
          <w:color w:val="000000" w:themeColor="text1"/>
        </w:rPr>
        <w:tab/>
      </w:r>
    </w:p>
    <w:p w14:paraId="1A5F523D" w14:textId="77777777" w:rsidR="001E2A7C" w:rsidRDefault="001E2A7C">
      <w:pPr>
        <w:spacing w:line="278" w:lineRule="auto"/>
        <w:rPr>
          <w:rFonts w:ascii="Arial" w:eastAsiaTheme="majorEastAsia" w:hAnsi="Arial" w:cs="Arial"/>
          <w:b/>
          <w:bCs/>
          <w:color w:val="000000" w:themeColor="text1"/>
        </w:rPr>
      </w:pPr>
    </w:p>
    <w:p w14:paraId="57DFC793" w14:textId="3EF83C20" w:rsidR="001E2A7C" w:rsidRDefault="001E2A7C">
      <w:pPr>
        <w:spacing w:line="278" w:lineRule="auto"/>
        <w:rPr>
          <w:rFonts w:ascii="Arial" w:eastAsiaTheme="majorEastAsia" w:hAnsi="Arial" w:cs="Arial"/>
          <w:b/>
          <w:bCs/>
          <w:color w:val="000000" w:themeColor="text1"/>
        </w:rPr>
      </w:pPr>
    </w:p>
    <w:p w14:paraId="2A1A7DB7" w14:textId="4AB079A0" w:rsidR="00BA4611" w:rsidRDefault="00BA4611">
      <w:pPr>
        <w:spacing w:line="278" w:lineRule="auto"/>
        <w:rPr>
          <w:rFonts w:ascii="Arial" w:eastAsiaTheme="majorEastAsia" w:hAnsi="Arial" w:cs="Arial"/>
          <w:b/>
          <w:bCs/>
          <w:color w:val="000000" w:themeColor="text1"/>
        </w:rPr>
      </w:pPr>
      <w:r>
        <w:rPr>
          <w:rFonts w:ascii="Arial" w:eastAsiaTheme="majorEastAsia" w:hAnsi="Arial" w:cs="Arial"/>
          <w:b/>
          <w:bCs/>
          <w:noProof/>
          <w:color w:val="000000" w:themeColor="text1"/>
          <w:lang w:eastAsia="es-US"/>
        </w:rPr>
        <w:lastRenderedPageBreak/>
        <w:drawing>
          <wp:inline distT="0" distB="0" distL="0" distR="0" wp14:anchorId="6F36B8ED" wp14:editId="2EA32D35">
            <wp:extent cx="5943600" cy="2652395"/>
            <wp:effectExtent l="0" t="0" r="0" b="0"/>
            <wp:docPr id="1253347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04.jpe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652395"/>
                    </a:xfrm>
                    <a:prstGeom prst="rect">
                      <a:avLst/>
                    </a:prstGeom>
                  </pic:spPr>
                </pic:pic>
              </a:graphicData>
            </a:graphic>
          </wp:inline>
        </w:drawing>
      </w:r>
    </w:p>
    <w:p w14:paraId="5555A919" w14:textId="77777777" w:rsidR="00BA4611" w:rsidRDefault="00BA4611">
      <w:pPr>
        <w:spacing w:line="278" w:lineRule="auto"/>
        <w:rPr>
          <w:rFonts w:ascii="Arial" w:eastAsiaTheme="majorEastAsia" w:hAnsi="Arial" w:cs="Arial"/>
          <w:b/>
          <w:bCs/>
          <w:color w:val="000000" w:themeColor="text1"/>
        </w:rPr>
      </w:pPr>
    </w:p>
    <w:p w14:paraId="52451932" w14:textId="64512F8B" w:rsidR="00BA4611" w:rsidRPr="00BA4611" w:rsidRDefault="00BA4611">
      <w:pPr>
        <w:spacing w:line="278" w:lineRule="auto"/>
        <w:rPr>
          <w:rFonts w:ascii="Arial" w:eastAsiaTheme="majorEastAsia" w:hAnsi="Arial" w:cs="Arial"/>
          <w:b/>
          <w:bCs/>
          <w:color w:val="000000" w:themeColor="text1"/>
        </w:rPr>
      </w:pPr>
      <w:r w:rsidRPr="00BA4611">
        <w:rPr>
          <w:rFonts w:ascii="Arial" w:hAnsi="Arial" w:cs="Arial"/>
          <w:b/>
          <w:bCs/>
        </w:rPr>
        <w:t>DSS04: Gestión de la Continuidad (Nivel 0 - Incompleto)</w:t>
      </w:r>
      <w:r w:rsidRPr="00BA4611">
        <w:rPr>
          <w:rFonts w:ascii="Arial" w:hAnsi="Arial" w:cs="Arial"/>
        </w:rPr>
        <w:t xml:space="preserve"> Este proceso representa el vector de riesgo operativo más alto para la institución. Se evidenció la carencia total de un Plan de Recuperación ante Desastres (DRP) y de Políticas de Continuidad de Negocio (BCP) documentadas. Ante una falla catastrófica en el núcleo de la red física, el SILAIS Masaya no cuenta con tiempos objetivos de recuperación (RTO) ni redundancia, garantizando una parálisis prolongada en los sistemas de vigilancia epidemiológica (SISNIVEN). El nivel alcanzado es 0 (Incompleto), con una brecha de -4.</w:t>
      </w:r>
    </w:p>
    <w:p w14:paraId="3FE46955" w14:textId="77777777" w:rsidR="00BA4611" w:rsidRDefault="00BA4611">
      <w:pPr>
        <w:spacing w:line="278" w:lineRule="auto"/>
        <w:rPr>
          <w:rFonts w:ascii="Arial" w:eastAsiaTheme="majorEastAsia" w:hAnsi="Arial" w:cs="Arial"/>
          <w:b/>
          <w:bCs/>
          <w:color w:val="000000" w:themeColor="text1"/>
        </w:rPr>
      </w:pPr>
    </w:p>
    <w:p w14:paraId="38A9B75F" w14:textId="77777777" w:rsidR="00BA4611" w:rsidRDefault="00BA4611">
      <w:pPr>
        <w:spacing w:line="278" w:lineRule="auto"/>
        <w:rPr>
          <w:rFonts w:ascii="Arial" w:eastAsiaTheme="majorEastAsia" w:hAnsi="Arial" w:cs="Arial"/>
          <w:b/>
          <w:bCs/>
          <w:color w:val="000000" w:themeColor="text1"/>
        </w:rPr>
      </w:pPr>
    </w:p>
    <w:p w14:paraId="61EC9B04" w14:textId="77777777" w:rsidR="00BA4611" w:rsidRDefault="00BA4611">
      <w:pPr>
        <w:spacing w:line="278" w:lineRule="auto"/>
        <w:rPr>
          <w:rFonts w:ascii="Arial" w:eastAsiaTheme="majorEastAsia" w:hAnsi="Arial" w:cs="Arial"/>
          <w:b/>
          <w:bCs/>
          <w:color w:val="000000" w:themeColor="text1"/>
        </w:rPr>
      </w:pPr>
    </w:p>
    <w:p w14:paraId="4D03CAAF" w14:textId="77777777" w:rsidR="00BA4611" w:rsidRDefault="00BA4611">
      <w:pPr>
        <w:spacing w:line="278" w:lineRule="auto"/>
        <w:rPr>
          <w:rFonts w:ascii="Arial" w:eastAsiaTheme="majorEastAsia" w:hAnsi="Arial" w:cs="Arial"/>
          <w:b/>
          <w:bCs/>
          <w:color w:val="000000" w:themeColor="text1"/>
        </w:rPr>
      </w:pPr>
    </w:p>
    <w:p w14:paraId="25837A6F" w14:textId="77777777" w:rsidR="00BA4611" w:rsidRDefault="00BA4611">
      <w:pPr>
        <w:spacing w:line="278" w:lineRule="auto"/>
        <w:rPr>
          <w:rFonts w:ascii="Arial" w:eastAsiaTheme="majorEastAsia" w:hAnsi="Arial" w:cs="Arial"/>
          <w:b/>
          <w:bCs/>
          <w:color w:val="000000" w:themeColor="text1"/>
        </w:rPr>
      </w:pPr>
    </w:p>
    <w:p w14:paraId="3FFCCC84" w14:textId="77777777" w:rsidR="00BA4611" w:rsidRDefault="00BA4611">
      <w:pPr>
        <w:spacing w:line="278" w:lineRule="auto"/>
        <w:rPr>
          <w:rFonts w:ascii="Arial" w:eastAsiaTheme="majorEastAsia" w:hAnsi="Arial" w:cs="Arial"/>
          <w:b/>
          <w:bCs/>
          <w:color w:val="000000" w:themeColor="text1"/>
        </w:rPr>
      </w:pPr>
    </w:p>
    <w:p w14:paraId="603EB5C6" w14:textId="77777777" w:rsidR="00BA4611" w:rsidRDefault="00BA4611">
      <w:pPr>
        <w:spacing w:line="278" w:lineRule="auto"/>
        <w:rPr>
          <w:rFonts w:ascii="Arial" w:eastAsiaTheme="majorEastAsia" w:hAnsi="Arial" w:cs="Arial"/>
          <w:b/>
          <w:bCs/>
          <w:color w:val="000000" w:themeColor="text1"/>
        </w:rPr>
      </w:pPr>
    </w:p>
    <w:p w14:paraId="60D05441" w14:textId="77777777" w:rsidR="00BA4611" w:rsidRDefault="00BA4611">
      <w:pPr>
        <w:spacing w:line="278" w:lineRule="auto"/>
        <w:rPr>
          <w:rFonts w:ascii="Arial" w:eastAsiaTheme="majorEastAsia" w:hAnsi="Arial" w:cs="Arial"/>
          <w:b/>
          <w:bCs/>
          <w:color w:val="000000" w:themeColor="text1"/>
        </w:rPr>
      </w:pPr>
    </w:p>
    <w:p w14:paraId="333D2DF6" w14:textId="77777777" w:rsidR="00BA4611" w:rsidRDefault="00BA4611">
      <w:pPr>
        <w:spacing w:line="278" w:lineRule="auto"/>
        <w:rPr>
          <w:rFonts w:ascii="Arial" w:eastAsiaTheme="majorEastAsia" w:hAnsi="Arial" w:cs="Arial"/>
          <w:b/>
          <w:bCs/>
          <w:color w:val="000000" w:themeColor="text1"/>
        </w:rPr>
      </w:pPr>
    </w:p>
    <w:p w14:paraId="4D1902DE" w14:textId="77777777" w:rsidR="00BA4611" w:rsidRDefault="00BA4611">
      <w:pPr>
        <w:spacing w:line="278" w:lineRule="auto"/>
        <w:rPr>
          <w:rFonts w:ascii="Arial" w:eastAsiaTheme="majorEastAsia" w:hAnsi="Arial" w:cs="Arial"/>
          <w:b/>
          <w:bCs/>
          <w:color w:val="000000" w:themeColor="text1"/>
        </w:rPr>
      </w:pPr>
    </w:p>
    <w:p w14:paraId="538FE9F2" w14:textId="77777777" w:rsidR="00BA4611" w:rsidRDefault="00BA4611">
      <w:pPr>
        <w:spacing w:line="278" w:lineRule="auto"/>
        <w:rPr>
          <w:rFonts w:ascii="Arial" w:eastAsiaTheme="majorEastAsia" w:hAnsi="Arial" w:cs="Arial"/>
          <w:b/>
          <w:bCs/>
          <w:color w:val="000000" w:themeColor="text1"/>
        </w:rPr>
      </w:pPr>
    </w:p>
    <w:p w14:paraId="530EC6F3" w14:textId="08C58A45" w:rsidR="00BA4611" w:rsidRDefault="00BA4611">
      <w:pPr>
        <w:spacing w:line="278" w:lineRule="auto"/>
        <w:rPr>
          <w:rFonts w:ascii="Arial" w:eastAsiaTheme="majorEastAsia" w:hAnsi="Arial" w:cs="Arial"/>
          <w:b/>
          <w:bCs/>
          <w:color w:val="000000" w:themeColor="text1"/>
        </w:rPr>
      </w:pPr>
      <w:r>
        <w:rPr>
          <w:rFonts w:ascii="Arial" w:eastAsiaTheme="majorEastAsia" w:hAnsi="Arial" w:cs="Arial"/>
          <w:b/>
          <w:bCs/>
          <w:noProof/>
          <w:color w:val="000000" w:themeColor="text1"/>
          <w:lang w:eastAsia="es-US"/>
        </w:rPr>
        <w:lastRenderedPageBreak/>
        <w:drawing>
          <wp:inline distT="0" distB="0" distL="0" distR="0" wp14:anchorId="1D5626C6" wp14:editId="44E74B6E">
            <wp:extent cx="5943600" cy="2534920"/>
            <wp:effectExtent l="0" t="0" r="0" b="0"/>
            <wp:docPr id="12533472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05.jpe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78F3308A" w14:textId="77777777" w:rsidR="00BA4611" w:rsidRDefault="00BA4611">
      <w:pPr>
        <w:spacing w:line="278" w:lineRule="auto"/>
        <w:rPr>
          <w:rFonts w:ascii="Arial" w:eastAsiaTheme="majorEastAsia" w:hAnsi="Arial" w:cs="Arial"/>
          <w:b/>
          <w:bCs/>
          <w:color w:val="000000" w:themeColor="text1"/>
        </w:rPr>
      </w:pPr>
    </w:p>
    <w:p w14:paraId="249A1D4A" w14:textId="71623033" w:rsidR="00BA4611" w:rsidRPr="00BA4611" w:rsidRDefault="00BA4611">
      <w:pPr>
        <w:spacing w:line="278" w:lineRule="auto"/>
        <w:rPr>
          <w:rFonts w:ascii="Arial" w:eastAsiaTheme="majorEastAsia" w:hAnsi="Arial" w:cs="Arial"/>
          <w:b/>
          <w:bCs/>
          <w:color w:val="000000" w:themeColor="text1"/>
        </w:rPr>
      </w:pPr>
      <w:r w:rsidRPr="00BA4611">
        <w:rPr>
          <w:rFonts w:ascii="Arial" w:hAnsi="Arial" w:cs="Arial"/>
          <w:b/>
          <w:bCs/>
        </w:rPr>
        <w:t>DSS05: Gestión de los Servicios de Seguridad (Nivel 1 - Ejecutado)</w:t>
      </w:r>
      <w:r w:rsidRPr="00BA4611">
        <w:rPr>
          <w:rFonts w:ascii="Arial" w:hAnsi="Arial" w:cs="Arial"/>
        </w:rPr>
        <w:t xml:space="preserve"> Es el único proceso del dominio que logra superar el nivel nulo, alcanzando el Nivel 1 (Ejecutado). Esto obedece a la comprobación técnica de controles perimetrales efectivos, tales como la inyección automática de resolución DNS segura (mitigación de malware) y el uso de cifrado robusto (WPA2/CCMP) en redes inalámbricas. Sin embargo, el ascenso hacia un estado gestionado queda bloqueado por una vulnerabilidad estructural severa: la infraestructura opera como una "red plana". La ausencia de segmentación lógica (</w:t>
      </w:r>
      <w:proofErr w:type="spellStart"/>
      <w:r w:rsidRPr="00BA4611">
        <w:rPr>
          <w:rFonts w:ascii="Arial" w:hAnsi="Arial" w:cs="Arial"/>
        </w:rPr>
        <w:t>VLANs</w:t>
      </w:r>
      <w:proofErr w:type="spellEnd"/>
      <w:r w:rsidRPr="00BA4611">
        <w:rPr>
          <w:rFonts w:ascii="Arial" w:hAnsi="Arial" w:cs="Arial"/>
        </w:rPr>
        <w:t>) facilita el movimiento lateral de amenazas, dejando una brecha de capacidad de -3 niveles frente a la meta global de seguridad.</w:t>
      </w:r>
    </w:p>
    <w:p w14:paraId="47625CCD" w14:textId="77777777" w:rsidR="00BA4611" w:rsidRDefault="00BA4611">
      <w:pPr>
        <w:spacing w:line="278" w:lineRule="auto"/>
        <w:rPr>
          <w:rFonts w:ascii="Arial" w:eastAsiaTheme="majorEastAsia" w:hAnsi="Arial" w:cs="Arial"/>
          <w:b/>
          <w:bCs/>
          <w:color w:val="000000" w:themeColor="text1"/>
        </w:rPr>
      </w:pPr>
    </w:p>
    <w:p w14:paraId="238EF1CD" w14:textId="77777777" w:rsidR="00BA4611" w:rsidRDefault="00BA4611">
      <w:pPr>
        <w:spacing w:line="278" w:lineRule="auto"/>
        <w:rPr>
          <w:rFonts w:ascii="Arial" w:eastAsiaTheme="majorEastAsia" w:hAnsi="Arial" w:cs="Arial"/>
          <w:b/>
          <w:bCs/>
          <w:color w:val="000000" w:themeColor="text1"/>
        </w:rPr>
      </w:pPr>
    </w:p>
    <w:p w14:paraId="3DDF0A55" w14:textId="77777777" w:rsidR="00BA4611" w:rsidRDefault="00BA4611">
      <w:pPr>
        <w:spacing w:line="278" w:lineRule="auto"/>
        <w:rPr>
          <w:rFonts w:ascii="Arial" w:eastAsiaTheme="majorEastAsia" w:hAnsi="Arial" w:cs="Arial"/>
          <w:b/>
          <w:bCs/>
          <w:color w:val="000000" w:themeColor="text1"/>
        </w:rPr>
      </w:pPr>
    </w:p>
    <w:p w14:paraId="309C35F2" w14:textId="77777777" w:rsidR="00BA4611" w:rsidRDefault="00BA4611">
      <w:pPr>
        <w:spacing w:line="278" w:lineRule="auto"/>
        <w:rPr>
          <w:rFonts w:ascii="Arial" w:eastAsiaTheme="majorEastAsia" w:hAnsi="Arial" w:cs="Arial"/>
          <w:b/>
          <w:bCs/>
          <w:color w:val="000000" w:themeColor="text1"/>
        </w:rPr>
      </w:pPr>
    </w:p>
    <w:p w14:paraId="784592B3" w14:textId="77777777" w:rsidR="00BA4611" w:rsidRDefault="00BA4611">
      <w:pPr>
        <w:spacing w:line="278" w:lineRule="auto"/>
        <w:rPr>
          <w:rFonts w:ascii="Arial" w:eastAsiaTheme="majorEastAsia" w:hAnsi="Arial" w:cs="Arial"/>
          <w:b/>
          <w:bCs/>
          <w:color w:val="000000" w:themeColor="text1"/>
        </w:rPr>
      </w:pPr>
    </w:p>
    <w:p w14:paraId="2019D1C5" w14:textId="77777777" w:rsidR="00BA4611" w:rsidRDefault="00BA4611">
      <w:pPr>
        <w:spacing w:line="278" w:lineRule="auto"/>
        <w:rPr>
          <w:rFonts w:ascii="Arial" w:eastAsiaTheme="majorEastAsia" w:hAnsi="Arial" w:cs="Arial"/>
          <w:b/>
          <w:bCs/>
          <w:color w:val="000000" w:themeColor="text1"/>
        </w:rPr>
      </w:pPr>
    </w:p>
    <w:p w14:paraId="1991260B" w14:textId="77777777" w:rsidR="00BA4611" w:rsidRDefault="00BA4611">
      <w:pPr>
        <w:spacing w:line="278" w:lineRule="auto"/>
        <w:rPr>
          <w:rFonts w:ascii="Arial" w:eastAsiaTheme="majorEastAsia" w:hAnsi="Arial" w:cs="Arial"/>
          <w:b/>
          <w:bCs/>
          <w:color w:val="000000" w:themeColor="text1"/>
        </w:rPr>
      </w:pPr>
    </w:p>
    <w:p w14:paraId="706D45AA" w14:textId="77777777" w:rsidR="00BA4611" w:rsidRDefault="00BA4611">
      <w:pPr>
        <w:spacing w:line="278" w:lineRule="auto"/>
        <w:rPr>
          <w:rFonts w:ascii="Arial" w:eastAsiaTheme="majorEastAsia" w:hAnsi="Arial" w:cs="Arial"/>
          <w:b/>
          <w:bCs/>
          <w:color w:val="000000" w:themeColor="text1"/>
        </w:rPr>
      </w:pPr>
    </w:p>
    <w:p w14:paraId="2B168A83" w14:textId="77777777" w:rsidR="00BA4611" w:rsidRDefault="00BA4611">
      <w:pPr>
        <w:spacing w:line="278" w:lineRule="auto"/>
        <w:rPr>
          <w:rFonts w:ascii="Arial" w:eastAsiaTheme="majorEastAsia" w:hAnsi="Arial" w:cs="Arial"/>
          <w:b/>
          <w:bCs/>
          <w:color w:val="000000" w:themeColor="text1"/>
        </w:rPr>
      </w:pPr>
    </w:p>
    <w:p w14:paraId="73CE614C" w14:textId="77777777" w:rsidR="00BA4611" w:rsidRDefault="00BA4611">
      <w:pPr>
        <w:spacing w:line="278" w:lineRule="auto"/>
        <w:rPr>
          <w:rFonts w:ascii="Arial" w:eastAsiaTheme="majorEastAsia" w:hAnsi="Arial" w:cs="Arial"/>
          <w:b/>
          <w:bCs/>
          <w:color w:val="000000" w:themeColor="text1"/>
        </w:rPr>
      </w:pPr>
    </w:p>
    <w:p w14:paraId="4F779F63" w14:textId="77777777" w:rsidR="00BA4611" w:rsidRDefault="00BA4611">
      <w:pPr>
        <w:spacing w:line="278" w:lineRule="auto"/>
        <w:rPr>
          <w:rFonts w:ascii="Arial" w:eastAsiaTheme="majorEastAsia" w:hAnsi="Arial" w:cs="Arial"/>
          <w:b/>
          <w:bCs/>
          <w:color w:val="000000" w:themeColor="text1"/>
        </w:rPr>
      </w:pPr>
    </w:p>
    <w:p w14:paraId="7993F72B" w14:textId="4AEBEC94" w:rsidR="00971515" w:rsidRPr="00357792" w:rsidRDefault="00F11A79" w:rsidP="00357792">
      <w:pPr>
        <w:pStyle w:val="Ttulo1"/>
        <w:numPr>
          <w:ilvl w:val="0"/>
          <w:numId w:val="1"/>
        </w:numPr>
        <w:jc w:val="center"/>
        <w:rPr>
          <w:rFonts w:ascii="Arial" w:hAnsi="Arial" w:cs="Arial"/>
          <w:b/>
          <w:bCs/>
          <w:color w:val="000000" w:themeColor="text1"/>
          <w:sz w:val="24"/>
          <w:szCs w:val="24"/>
        </w:rPr>
      </w:pPr>
      <w:bookmarkStart w:id="26" w:name="_GoBack"/>
      <w:bookmarkEnd w:id="26"/>
      <w:r w:rsidRPr="00357792">
        <w:rPr>
          <w:rFonts w:ascii="Arial" w:hAnsi="Arial" w:cs="Arial"/>
          <w:b/>
          <w:bCs/>
          <w:color w:val="000000" w:themeColor="text1"/>
          <w:sz w:val="24"/>
          <w:szCs w:val="24"/>
        </w:rPr>
        <w:lastRenderedPageBreak/>
        <w:t>RESUMEN Y CONCLUSIONES</w:t>
      </w:r>
      <w:bookmarkEnd w:id="25"/>
    </w:p>
    <w:p w14:paraId="18A53C40" w14:textId="77777777" w:rsidR="00971515" w:rsidRDefault="00971515" w:rsidP="006E0B2D">
      <w:pPr>
        <w:rPr>
          <w:rFonts w:ascii="Arial" w:hAnsi="Arial" w:cs="Arial"/>
        </w:rPr>
      </w:pPr>
    </w:p>
    <w:p w14:paraId="38CB0865" w14:textId="116755BB" w:rsidR="00F11A79" w:rsidRPr="00F11A79" w:rsidRDefault="00F11A79" w:rsidP="00F11A79">
      <w:pPr>
        <w:rPr>
          <w:rFonts w:ascii="Arial" w:hAnsi="Arial" w:cs="Arial"/>
        </w:rPr>
      </w:pPr>
      <w:r w:rsidRPr="00F11A79">
        <w:rPr>
          <w:rFonts w:ascii="Arial" w:hAnsi="Arial" w:cs="Arial"/>
        </w:rPr>
        <w:t xml:space="preserve">El presente apartado consolida los resultados de la Auditoría de Infraestructura de Redes, y Gobernanza de TI realizada en el </w:t>
      </w:r>
      <w:r w:rsidRPr="00F11A79">
        <w:rPr>
          <w:rFonts w:ascii="Arial" w:hAnsi="Arial" w:cs="Arial"/>
          <w:b/>
          <w:bCs/>
        </w:rPr>
        <w:t>SILAIS – Sede Masaya</w:t>
      </w:r>
      <w:r w:rsidRPr="00F11A79">
        <w:rPr>
          <w:rFonts w:ascii="Arial" w:hAnsi="Arial" w:cs="Arial"/>
        </w:rPr>
        <w:t>. El diagnóstico revela brechas significativas entre el estado operativo actual de la institución y los marcos normativos internacionales (ISO/IEC 27001, COBIT 2019, ANSI/TIA/EIA) y nacionales (Ley 921 de Protección de Datos Personales, Normativa SISNIVEN).</w:t>
      </w:r>
    </w:p>
    <w:p w14:paraId="0C5071C2" w14:textId="77777777" w:rsidR="00F11A79" w:rsidRPr="00F11A79" w:rsidRDefault="00F11A79" w:rsidP="00F11A79">
      <w:pPr>
        <w:rPr>
          <w:rFonts w:ascii="Arial" w:hAnsi="Arial" w:cs="Arial"/>
        </w:rPr>
      </w:pPr>
      <w:r w:rsidRPr="00F11A79">
        <w:rPr>
          <w:rFonts w:ascii="Arial" w:hAnsi="Arial" w:cs="Arial"/>
          <w:b/>
          <w:bCs/>
        </w:rPr>
        <w:t>A. Infraestructura y Capa Física (Hardware y Cableado)</w:t>
      </w:r>
    </w:p>
    <w:p w14:paraId="0528E3BD" w14:textId="77777777" w:rsidR="00F11A79" w:rsidRPr="00F11A79" w:rsidRDefault="00F11A79" w:rsidP="00F11A79">
      <w:pPr>
        <w:rPr>
          <w:rFonts w:ascii="Arial" w:hAnsi="Arial" w:cs="Arial"/>
        </w:rPr>
      </w:pPr>
      <w:r w:rsidRPr="00F11A79">
        <w:rPr>
          <w:rFonts w:ascii="Arial" w:hAnsi="Arial" w:cs="Arial"/>
        </w:rPr>
        <w:t>La infraestructura física de la red presenta un estado de deterioro y obsolescencia que contraviene los estándares de la industria:</w:t>
      </w:r>
    </w:p>
    <w:p w14:paraId="0CB58F59" w14:textId="525ECC11" w:rsidR="00F11A79" w:rsidRPr="00C765DD" w:rsidRDefault="00F11A79" w:rsidP="00F11A79">
      <w:pPr>
        <w:numPr>
          <w:ilvl w:val="0"/>
          <w:numId w:val="32"/>
        </w:numPr>
        <w:rPr>
          <w:rFonts w:ascii="Arial" w:hAnsi="Arial" w:cs="Arial"/>
        </w:rPr>
      </w:pPr>
      <w:r w:rsidRPr="00F11A79">
        <w:rPr>
          <w:rFonts w:ascii="Arial" w:hAnsi="Arial" w:cs="Arial"/>
          <w:b/>
          <w:bCs/>
        </w:rPr>
        <w:t>Condiciones Ambientales y Eléctricas (H4):</w:t>
      </w:r>
      <w:r w:rsidR="00610D37">
        <w:rPr>
          <w:rFonts w:ascii="Arial" w:hAnsi="Arial" w:cs="Arial"/>
        </w:rPr>
        <w:t xml:space="preserve"> El núcleo de red opera y </w:t>
      </w:r>
      <w:r w:rsidRPr="00F11A79">
        <w:rPr>
          <w:rFonts w:ascii="Arial" w:hAnsi="Arial" w:cs="Arial"/>
        </w:rPr>
        <w:t xml:space="preserve">está conectado a la red eléctrica sin protección industrial, incumpliendo la norma </w:t>
      </w:r>
      <w:r w:rsidRPr="00C765DD">
        <w:rPr>
          <w:rFonts w:ascii="Arial" w:hAnsi="Arial" w:cs="Arial"/>
          <w:bCs/>
        </w:rPr>
        <w:t>ANSI/TIA-569-C</w:t>
      </w:r>
      <w:r w:rsidRPr="00C765DD">
        <w:rPr>
          <w:rFonts w:ascii="Arial" w:hAnsi="Arial" w:cs="Arial"/>
        </w:rPr>
        <w:t xml:space="preserve"> y el control </w:t>
      </w:r>
      <w:r w:rsidRPr="00C765DD">
        <w:rPr>
          <w:rFonts w:ascii="Arial" w:hAnsi="Arial" w:cs="Arial"/>
          <w:bCs/>
        </w:rPr>
        <w:t>ISO 27001 A.11.1.4</w:t>
      </w:r>
      <w:r w:rsidRPr="00C765DD">
        <w:rPr>
          <w:rFonts w:ascii="Arial" w:hAnsi="Arial" w:cs="Arial"/>
        </w:rPr>
        <w:t>.</w:t>
      </w:r>
    </w:p>
    <w:p w14:paraId="2C48F9F6" w14:textId="77777777" w:rsidR="00F11A79" w:rsidRPr="00357792" w:rsidRDefault="00F11A79" w:rsidP="00F11A79">
      <w:pPr>
        <w:numPr>
          <w:ilvl w:val="0"/>
          <w:numId w:val="32"/>
        </w:numPr>
        <w:rPr>
          <w:rFonts w:ascii="Arial" w:hAnsi="Arial" w:cs="Arial"/>
        </w:rPr>
      </w:pPr>
      <w:r w:rsidRPr="00357792">
        <w:rPr>
          <w:rFonts w:ascii="Arial" w:hAnsi="Arial" w:cs="Arial"/>
          <w:b/>
          <w:bCs/>
        </w:rPr>
        <w:t>Cableado Estructurado (H2):</w:t>
      </w:r>
      <w:r w:rsidRPr="00357792">
        <w:rPr>
          <w:rFonts w:ascii="Arial" w:hAnsi="Arial" w:cs="Arial"/>
        </w:rPr>
        <w:t xml:space="preserve"> La ausencia de canaletas en la mayoría de las áreas, combinada con la conexión directa de cables sólidos a los </w:t>
      </w:r>
      <w:proofErr w:type="spellStart"/>
      <w:r w:rsidRPr="00357792">
        <w:rPr>
          <w:rFonts w:ascii="Arial" w:hAnsi="Arial" w:cs="Arial"/>
        </w:rPr>
        <w:t>switches</w:t>
      </w:r>
      <w:proofErr w:type="spellEnd"/>
      <w:r w:rsidRPr="00357792">
        <w:rPr>
          <w:rFonts w:ascii="Arial" w:hAnsi="Arial" w:cs="Arial"/>
        </w:rPr>
        <w:t xml:space="preserve"> (sin </w:t>
      </w:r>
      <w:proofErr w:type="spellStart"/>
      <w:r w:rsidRPr="00357792">
        <w:rPr>
          <w:rFonts w:ascii="Arial" w:hAnsi="Arial" w:cs="Arial"/>
          <w:iCs/>
        </w:rPr>
        <w:t>patch</w:t>
      </w:r>
      <w:proofErr w:type="spellEnd"/>
      <w:r w:rsidRPr="00357792">
        <w:rPr>
          <w:rFonts w:ascii="Arial" w:hAnsi="Arial" w:cs="Arial"/>
          <w:iCs/>
        </w:rPr>
        <w:t xml:space="preserve"> </w:t>
      </w:r>
      <w:proofErr w:type="spellStart"/>
      <w:r w:rsidRPr="00357792">
        <w:rPr>
          <w:rFonts w:ascii="Arial" w:hAnsi="Arial" w:cs="Arial"/>
          <w:iCs/>
        </w:rPr>
        <w:t>panels</w:t>
      </w:r>
      <w:proofErr w:type="spellEnd"/>
      <w:r w:rsidRPr="00357792">
        <w:rPr>
          <w:rFonts w:ascii="Arial" w:hAnsi="Arial" w:cs="Arial"/>
        </w:rPr>
        <w:t xml:space="preserve"> ni rosetas), transgrede severamente las normativas </w:t>
      </w:r>
      <w:r w:rsidRPr="00357792">
        <w:rPr>
          <w:rFonts w:ascii="Arial" w:hAnsi="Arial" w:cs="Arial"/>
          <w:bCs/>
        </w:rPr>
        <w:t>ANSI/TIA-568-C y 569-C</w:t>
      </w:r>
      <w:r w:rsidRPr="00357792">
        <w:rPr>
          <w:rFonts w:ascii="Arial" w:hAnsi="Arial" w:cs="Arial"/>
        </w:rPr>
        <w:t>, elevando el riesgo de desconexiones físicas.</w:t>
      </w:r>
    </w:p>
    <w:p w14:paraId="06AA27CA" w14:textId="77777777" w:rsidR="00F11A79" w:rsidRPr="00F11A79" w:rsidRDefault="00F11A79" w:rsidP="00F11A79">
      <w:pPr>
        <w:numPr>
          <w:ilvl w:val="0"/>
          <w:numId w:val="32"/>
        </w:numPr>
        <w:rPr>
          <w:rFonts w:ascii="Arial" w:hAnsi="Arial" w:cs="Arial"/>
        </w:rPr>
      </w:pPr>
      <w:r w:rsidRPr="00F11A79">
        <w:rPr>
          <w:rFonts w:ascii="Arial" w:hAnsi="Arial" w:cs="Arial"/>
          <w:b/>
          <w:bCs/>
        </w:rPr>
        <w:t>Rendimiento y Mantenimiento (H1, H3):</w:t>
      </w:r>
      <w:r w:rsidRPr="00F11A79">
        <w:rPr>
          <w:rFonts w:ascii="Arial" w:hAnsi="Arial" w:cs="Arial"/>
        </w:rPr>
        <w:t xml:space="preserve"> La red sufre un estrangulamiento crónico a 100 Mbps debido a </w:t>
      </w:r>
      <w:proofErr w:type="spellStart"/>
      <w:r w:rsidRPr="00F11A79">
        <w:rPr>
          <w:rFonts w:ascii="Arial" w:hAnsi="Arial" w:cs="Arial"/>
        </w:rPr>
        <w:t>switches</w:t>
      </w:r>
      <w:proofErr w:type="spellEnd"/>
      <w:r w:rsidRPr="00F11A79">
        <w:rPr>
          <w:rFonts w:ascii="Arial" w:hAnsi="Arial" w:cs="Arial"/>
        </w:rPr>
        <w:t xml:space="preserve"> </w:t>
      </w:r>
      <w:proofErr w:type="spellStart"/>
      <w:r w:rsidRPr="00F11A79">
        <w:rPr>
          <w:rFonts w:ascii="Arial" w:hAnsi="Arial" w:cs="Arial"/>
        </w:rPr>
        <w:t>Fast</w:t>
      </w:r>
      <w:proofErr w:type="spellEnd"/>
      <w:r w:rsidRPr="00F11A79">
        <w:rPr>
          <w:rFonts w:ascii="Arial" w:hAnsi="Arial" w:cs="Arial"/>
        </w:rPr>
        <w:t xml:space="preserve"> Ethernet obsoletos, limitando las capacidades de transmisión del SISNIVEN. Asimismo, la gestión de equipos es puramente reactiva, sin mantenimientos preventivos programados, lo cual es una no conformidad frente a </w:t>
      </w:r>
      <w:r w:rsidRPr="00C765DD">
        <w:rPr>
          <w:rFonts w:ascii="Arial" w:hAnsi="Arial" w:cs="Arial"/>
          <w:bCs/>
        </w:rPr>
        <w:t>COBIT DSS01</w:t>
      </w:r>
      <w:r w:rsidRPr="00C765DD">
        <w:rPr>
          <w:rFonts w:ascii="Arial" w:hAnsi="Arial" w:cs="Arial"/>
        </w:rPr>
        <w:t xml:space="preserve"> e </w:t>
      </w:r>
      <w:r w:rsidRPr="00C765DD">
        <w:rPr>
          <w:rFonts w:ascii="Arial" w:hAnsi="Arial" w:cs="Arial"/>
          <w:bCs/>
        </w:rPr>
        <w:t>ISO 27001 A.11.2.4</w:t>
      </w:r>
      <w:r w:rsidRPr="00C765DD">
        <w:rPr>
          <w:rFonts w:ascii="Arial" w:hAnsi="Arial" w:cs="Arial"/>
        </w:rPr>
        <w:t>.</w:t>
      </w:r>
    </w:p>
    <w:p w14:paraId="48C5268E" w14:textId="77777777" w:rsidR="00F11A79" w:rsidRPr="00F11A79" w:rsidRDefault="00F11A79" w:rsidP="00F11A79">
      <w:pPr>
        <w:rPr>
          <w:rFonts w:ascii="Arial" w:hAnsi="Arial" w:cs="Arial"/>
        </w:rPr>
      </w:pPr>
      <w:r w:rsidRPr="00F11A79">
        <w:rPr>
          <w:rFonts w:ascii="Arial" w:hAnsi="Arial" w:cs="Arial"/>
          <w:b/>
          <w:bCs/>
        </w:rPr>
        <w:t>B. Arquitectura Lógica y Seguridad de Red</w:t>
      </w:r>
    </w:p>
    <w:p w14:paraId="4E64FBF0" w14:textId="77777777" w:rsidR="00F11A79" w:rsidRPr="00F11A79" w:rsidRDefault="00F11A79" w:rsidP="00F11A79">
      <w:pPr>
        <w:rPr>
          <w:rFonts w:ascii="Arial" w:hAnsi="Arial" w:cs="Arial"/>
        </w:rPr>
      </w:pPr>
      <w:r w:rsidRPr="00F11A79">
        <w:rPr>
          <w:rFonts w:ascii="Arial" w:hAnsi="Arial" w:cs="Arial"/>
        </w:rPr>
        <w:t>Las configuraciones lógicas actuales exponen a la institución a riesgos cibernéticos extremos:</w:t>
      </w:r>
    </w:p>
    <w:p w14:paraId="132204AD" w14:textId="77777777" w:rsidR="00F11A79" w:rsidRPr="00610D37" w:rsidRDefault="00F11A79" w:rsidP="00F11A79">
      <w:pPr>
        <w:numPr>
          <w:ilvl w:val="0"/>
          <w:numId w:val="33"/>
        </w:numPr>
        <w:rPr>
          <w:rFonts w:ascii="Arial" w:hAnsi="Arial" w:cs="Arial"/>
        </w:rPr>
      </w:pPr>
      <w:r w:rsidRPr="00610D37">
        <w:rPr>
          <w:rFonts w:ascii="Arial" w:hAnsi="Arial" w:cs="Arial"/>
          <w:b/>
          <w:bCs/>
        </w:rPr>
        <w:t>Segmentación Inexistente (H5):</w:t>
      </w:r>
      <w:r w:rsidRPr="00610D37">
        <w:rPr>
          <w:rFonts w:ascii="Arial" w:hAnsi="Arial" w:cs="Arial"/>
        </w:rPr>
        <w:t xml:space="preserve"> La operación bajo una "red plana" permite que áreas administrativas y críticas (Epidemiología, Banco Biológico) compartan el mismo dominio de </w:t>
      </w:r>
      <w:proofErr w:type="spellStart"/>
      <w:r w:rsidRPr="00610D37">
        <w:rPr>
          <w:rFonts w:ascii="Arial" w:hAnsi="Arial" w:cs="Arial"/>
          <w:iCs/>
        </w:rPr>
        <w:t>broadcast</w:t>
      </w:r>
      <w:proofErr w:type="spellEnd"/>
      <w:r w:rsidRPr="00610D37">
        <w:rPr>
          <w:rFonts w:ascii="Arial" w:hAnsi="Arial" w:cs="Arial"/>
        </w:rPr>
        <w:t xml:space="preserve">. Esto facilita el movimiento lateral de </w:t>
      </w:r>
      <w:r w:rsidRPr="00610D37">
        <w:rPr>
          <w:rFonts w:ascii="Arial" w:hAnsi="Arial" w:cs="Arial"/>
          <w:iCs/>
        </w:rPr>
        <w:t>malware</w:t>
      </w:r>
      <w:r w:rsidRPr="00610D37">
        <w:rPr>
          <w:rFonts w:ascii="Arial" w:hAnsi="Arial" w:cs="Arial"/>
        </w:rPr>
        <w:t xml:space="preserve"> y expone datos sensibles de pacientes, incumpliendo la </w:t>
      </w:r>
      <w:r w:rsidRPr="00610D37">
        <w:rPr>
          <w:rFonts w:ascii="Arial" w:hAnsi="Arial" w:cs="Arial"/>
          <w:bCs/>
        </w:rPr>
        <w:t>Ley 921 de Protección de Datos Personales</w:t>
      </w:r>
      <w:r w:rsidRPr="00610D37">
        <w:rPr>
          <w:rFonts w:ascii="Arial" w:hAnsi="Arial" w:cs="Arial"/>
        </w:rPr>
        <w:t xml:space="preserve"> e </w:t>
      </w:r>
      <w:r w:rsidRPr="00610D37">
        <w:rPr>
          <w:rFonts w:ascii="Arial" w:hAnsi="Arial" w:cs="Arial"/>
          <w:bCs/>
        </w:rPr>
        <w:t>ISO 27001 A.13.1.1</w:t>
      </w:r>
      <w:r w:rsidRPr="00610D37">
        <w:rPr>
          <w:rFonts w:ascii="Arial" w:hAnsi="Arial" w:cs="Arial"/>
        </w:rPr>
        <w:t>.</w:t>
      </w:r>
    </w:p>
    <w:p w14:paraId="1B1A1633" w14:textId="77777777" w:rsidR="00F11A79" w:rsidRPr="00610D37" w:rsidRDefault="00F11A79" w:rsidP="00F11A79">
      <w:pPr>
        <w:numPr>
          <w:ilvl w:val="0"/>
          <w:numId w:val="33"/>
        </w:numPr>
        <w:rPr>
          <w:rFonts w:ascii="Arial" w:hAnsi="Arial" w:cs="Arial"/>
        </w:rPr>
      </w:pPr>
      <w:r w:rsidRPr="00610D37">
        <w:rPr>
          <w:rFonts w:ascii="Arial" w:hAnsi="Arial" w:cs="Arial"/>
          <w:b/>
          <w:bCs/>
        </w:rPr>
        <w:t>Fugas de Información y Conectividad (H6, H7):</w:t>
      </w:r>
      <w:r w:rsidRPr="00610D37">
        <w:rPr>
          <w:rFonts w:ascii="Arial" w:hAnsi="Arial" w:cs="Arial"/>
        </w:rPr>
        <w:t xml:space="preserve"> La existencia de conexiones a Internet privadas y no monitoreadas (Sindicato, Transporte, SNC) actúa como un </w:t>
      </w:r>
      <w:r w:rsidRPr="00610D37">
        <w:rPr>
          <w:rFonts w:ascii="Arial" w:hAnsi="Arial" w:cs="Arial"/>
          <w:iCs/>
        </w:rPr>
        <w:t>bypass</w:t>
      </w:r>
      <w:r w:rsidRPr="00610D37">
        <w:rPr>
          <w:rFonts w:ascii="Arial" w:hAnsi="Arial" w:cs="Arial"/>
        </w:rPr>
        <w:t xml:space="preserve"> a los controles corporativos. Simultáneamente, la alta dependencia de </w:t>
      </w:r>
      <w:proofErr w:type="spellStart"/>
      <w:r w:rsidRPr="00610D37">
        <w:rPr>
          <w:rFonts w:ascii="Arial" w:hAnsi="Arial" w:cs="Arial"/>
        </w:rPr>
        <w:t>WiFi</w:t>
      </w:r>
      <w:proofErr w:type="spellEnd"/>
      <w:r w:rsidRPr="00610D37">
        <w:rPr>
          <w:rFonts w:ascii="Arial" w:hAnsi="Arial" w:cs="Arial"/>
        </w:rPr>
        <w:t xml:space="preserve"> en áreas críticas, con cifrado desconocido, vulnera los controles de </w:t>
      </w:r>
      <w:r w:rsidRPr="00610D37">
        <w:rPr>
          <w:rFonts w:ascii="Arial" w:hAnsi="Arial" w:cs="Arial"/>
          <w:bCs/>
        </w:rPr>
        <w:t>COBIT DSS05</w:t>
      </w:r>
      <w:r w:rsidRPr="00610D37">
        <w:rPr>
          <w:rFonts w:ascii="Arial" w:hAnsi="Arial" w:cs="Arial"/>
        </w:rPr>
        <w:t xml:space="preserve"> y expone credenciales.</w:t>
      </w:r>
    </w:p>
    <w:p w14:paraId="52D26297" w14:textId="77777777" w:rsidR="00F11A79" w:rsidRPr="00F11A79" w:rsidRDefault="00F11A79" w:rsidP="00F11A79">
      <w:pPr>
        <w:rPr>
          <w:rFonts w:ascii="Arial" w:hAnsi="Arial" w:cs="Arial"/>
        </w:rPr>
      </w:pPr>
      <w:r w:rsidRPr="00F11A79">
        <w:rPr>
          <w:rFonts w:ascii="Arial" w:hAnsi="Arial" w:cs="Arial"/>
          <w:b/>
          <w:bCs/>
        </w:rPr>
        <w:lastRenderedPageBreak/>
        <w:t>C. Gestión y Gobernanza de TI</w:t>
      </w:r>
    </w:p>
    <w:p w14:paraId="6C1D204E" w14:textId="77777777" w:rsidR="00F11A79" w:rsidRPr="00F11A79" w:rsidRDefault="00F11A79" w:rsidP="00F11A79">
      <w:pPr>
        <w:rPr>
          <w:rFonts w:ascii="Arial" w:hAnsi="Arial" w:cs="Arial"/>
        </w:rPr>
      </w:pPr>
      <w:r w:rsidRPr="00F11A79">
        <w:rPr>
          <w:rFonts w:ascii="Arial" w:hAnsi="Arial" w:cs="Arial"/>
        </w:rPr>
        <w:t>El área tecnológica carece de procesos formales de administración, operando bajo un modelo "ad-hoc":</w:t>
      </w:r>
    </w:p>
    <w:p w14:paraId="346D4E4B" w14:textId="77777777" w:rsidR="00F11A79" w:rsidRPr="00F11A79" w:rsidRDefault="00F11A79" w:rsidP="00F11A79">
      <w:pPr>
        <w:numPr>
          <w:ilvl w:val="0"/>
          <w:numId w:val="34"/>
        </w:numPr>
        <w:rPr>
          <w:rFonts w:ascii="Arial" w:hAnsi="Arial" w:cs="Arial"/>
        </w:rPr>
      </w:pPr>
      <w:r w:rsidRPr="00F11A79">
        <w:rPr>
          <w:rFonts w:ascii="Arial" w:hAnsi="Arial" w:cs="Arial"/>
          <w:b/>
          <w:bCs/>
        </w:rPr>
        <w:t>Gestión de Incidentes y Problemas (H8, H10):</w:t>
      </w:r>
      <w:r w:rsidRPr="00F11A79">
        <w:rPr>
          <w:rFonts w:ascii="Arial" w:hAnsi="Arial" w:cs="Arial"/>
        </w:rPr>
        <w:t xml:space="preserve"> No existe un sistema de </w:t>
      </w:r>
      <w:r w:rsidRPr="00F11A79">
        <w:rPr>
          <w:rFonts w:ascii="Arial" w:hAnsi="Arial" w:cs="Arial"/>
          <w:i/>
          <w:iCs/>
        </w:rPr>
        <w:t>tickets</w:t>
      </w:r>
      <w:r w:rsidRPr="00F11A79">
        <w:rPr>
          <w:rFonts w:ascii="Arial" w:hAnsi="Arial" w:cs="Arial"/>
        </w:rPr>
        <w:t xml:space="preserve"> ni metodologías de análisis de causa raíz. La resolución de fallos es informal e indocumentada, lo que contraviene los procesos </w:t>
      </w:r>
      <w:r w:rsidRPr="00C765DD">
        <w:rPr>
          <w:rFonts w:ascii="Arial" w:hAnsi="Arial" w:cs="Arial"/>
          <w:bCs/>
        </w:rPr>
        <w:t>COBIT DSS02 y DSS03</w:t>
      </w:r>
      <w:r w:rsidRPr="00F11A79">
        <w:rPr>
          <w:rFonts w:ascii="Arial" w:hAnsi="Arial" w:cs="Arial"/>
        </w:rPr>
        <w:t>.</w:t>
      </w:r>
    </w:p>
    <w:p w14:paraId="606153C2" w14:textId="77777777" w:rsidR="00F11A79" w:rsidRPr="00F11A79" w:rsidRDefault="00F11A79" w:rsidP="00F11A79">
      <w:pPr>
        <w:numPr>
          <w:ilvl w:val="0"/>
          <w:numId w:val="34"/>
        </w:numPr>
        <w:rPr>
          <w:rFonts w:ascii="Arial" w:hAnsi="Arial" w:cs="Arial"/>
        </w:rPr>
      </w:pPr>
      <w:r w:rsidRPr="00F11A79">
        <w:rPr>
          <w:rFonts w:ascii="Arial" w:hAnsi="Arial" w:cs="Arial"/>
          <w:b/>
          <w:bCs/>
        </w:rPr>
        <w:t>Continuidad y Riesgos (H9, H11):</w:t>
      </w:r>
      <w:r w:rsidRPr="00F11A79">
        <w:rPr>
          <w:rFonts w:ascii="Arial" w:hAnsi="Arial" w:cs="Arial"/>
        </w:rPr>
        <w:t xml:space="preserve"> La ausencia total de un Plan de Continuidad de Negocio (BCP/DRP) y de una Matriz de Riesgos deja a la Alta Dirección "a ciegas" ante un posible colapso total de las comunicaciones con el MINSA Central, fallando en los dominios estratégicos de </w:t>
      </w:r>
      <w:r w:rsidRPr="00C765DD">
        <w:rPr>
          <w:rFonts w:ascii="Arial" w:hAnsi="Arial" w:cs="Arial"/>
          <w:bCs/>
        </w:rPr>
        <w:t>COBIT DSS04, DSS05</w:t>
      </w:r>
      <w:r w:rsidRPr="00C765DD">
        <w:rPr>
          <w:rFonts w:ascii="Arial" w:hAnsi="Arial" w:cs="Arial"/>
        </w:rPr>
        <w:t xml:space="preserve"> e </w:t>
      </w:r>
      <w:r w:rsidRPr="00C765DD">
        <w:rPr>
          <w:rFonts w:ascii="Arial" w:hAnsi="Arial" w:cs="Arial"/>
          <w:bCs/>
        </w:rPr>
        <w:t>ISO 27001</w:t>
      </w:r>
      <w:r w:rsidRPr="00F11A79">
        <w:rPr>
          <w:rFonts w:ascii="Arial" w:hAnsi="Arial" w:cs="Arial"/>
        </w:rPr>
        <w:t>.</w:t>
      </w:r>
    </w:p>
    <w:p w14:paraId="10D72261" w14:textId="5C31FD02" w:rsidR="00F11A79" w:rsidRPr="00F11A79" w:rsidRDefault="00F11A79" w:rsidP="00F11A79">
      <w:pPr>
        <w:rPr>
          <w:rFonts w:ascii="Arial" w:hAnsi="Arial" w:cs="Arial"/>
        </w:rPr>
      </w:pPr>
    </w:p>
    <w:p w14:paraId="284EA21B" w14:textId="77777777" w:rsidR="00F11A79" w:rsidRPr="00F11A79" w:rsidRDefault="00F11A79" w:rsidP="00F11A79">
      <w:pPr>
        <w:rPr>
          <w:rFonts w:ascii="Arial" w:hAnsi="Arial" w:cs="Arial"/>
          <w:b/>
          <w:bCs/>
        </w:rPr>
      </w:pPr>
      <w:r w:rsidRPr="00F11A79">
        <w:rPr>
          <w:rFonts w:ascii="Arial" w:hAnsi="Arial" w:cs="Arial"/>
          <w:b/>
          <w:bCs/>
        </w:rPr>
        <w:t>2. CONCLUSIONES GENERALES</w:t>
      </w:r>
    </w:p>
    <w:p w14:paraId="6BADA87E" w14:textId="29DA27ED" w:rsidR="00F11A79" w:rsidRPr="00F11A79" w:rsidRDefault="00F11A79" w:rsidP="00F11A79">
      <w:pPr>
        <w:numPr>
          <w:ilvl w:val="0"/>
          <w:numId w:val="35"/>
        </w:numPr>
        <w:rPr>
          <w:rFonts w:ascii="Arial" w:hAnsi="Arial" w:cs="Arial"/>
        </w:rPr>
      </w:pPr>
      <w:r w:rsidRPr="00F11A79">
        <w:rPr>
          <w:rFonts w:ascii="Arial" w:hAnsi="Arial" w:cs="Arial"/>
          <w:b/>
          <w:bCs/>
        </w:rPr>
        <w:t>Alta Vulnerabilidad Operativa y Riesgo Extremo:</w:t>
      </w:r>
      <w:r w:rsidRPr="00F11A79">
        <w:rPr>
          <w:rFonts w:ascii="Arial" w:hAnsi="Arial" w:cs="Arial"/>
        </w:rPr>
        <w:t xml:space="preserve"> El SILAIS Masaya opera bajo un nivel de madurez tecnológica deficiente (Nivel 0-1 en la escala COBIT). La combinación de una topología de red plana, hardware </w:t>
      </w:r>
      <w:r w:rsidR="005B7117">
        <w:rPr>
          <w:rFonts w:ascii="Arial" w:hAnsi="Arial" w:cs="Arial"/>
        </w:rPr>
        <w:t xml:space="preserve">de red </w:t>
      </w:r>
      <w:r w:rsidRPr="00F11A79">
        <w:rPr>
          <w:rFonts w:ascii="Arial" w:hAnsi="Arial" w:cs="Arial"/>
        </w:rPr>
        <w:t>obsoleto y condiciones ambientales adversas genera un entorno altamente propenso a fallos catastróficos que podrían paralizar la transmisión de reportes epidemiológicos nacionales (SISNIVEN).</w:t>
      </w:r>
    </w:p>
    <w:p w14:paraId="0025DCF1" w14:textId="77777777" w:rsidR="00F11A79" w:rsidRPr="00F11A79" w:rsidRDefault="00F11A79" w:rsidP="00F11A79">
      <w:pPr>
        <w:numPr>
          <w:ilvl w:val="0"/>
          <w:numId w:val="35"/>
        </w:numPr>
        <w:rPr>
          <w:rFonts w:ascii="Arial" w:hAnsi="Arial" w:cs="Arial"/>
        </w:rPr>
      </w:pPr>
      <w:r w:rsidRPr="00F11A79">
        <w:rPr>
          <w:rFonts w:ascii="Arial" w:hAnsi="Arial" w:cs="Arial"/>
          <w:b/>
          <w:bCs/>
        </w:rPr>
        <w:t>Incumplimiento Regulatorio y de Seguridad:</w:t>
      </w:r>
      <w:r w:rsidRPr="00F11A79">
        <w:rPr>
          <w:rFonts w:ascii="Arial" w:hAnsi="Arial" w:cs="Arial"/>
        </w:rPr>
        <w:t xml:space="preserve"> La falta de segmentación de red (</w:t>
      </w:r>
      <w:proofErr w:type="spellStart"/>
      <w:r w:rsidRPr="00F11A79">
        <w:rPr>
          <w:rFonts w:ascii="Arial" w:hAnsi="Arial" w:cs="Arial"/>
        </w:rPr>
        <w:t>VLANs</w:t>
      </w:r>
      <w:proofErr w:type="spellEnd"/>
      <w:r w:rsidRPr="00F11A79">
        <w:rPr>
          <w:rFonts w:ascii="Arial" w:hAnsi="Arial" w:cs="Arial"/>
        </w:rPr>
        <w:t>) y la proliferación de conexiones privadas no autorizadas representan una amenaza directa a la confidencialidad de la información médica y administrativa, exponiendo a la institución a posibles penalizaciones por incumplimiento de la Ley 921.</w:t>
      </w:r>
    </w:p>
    <w:p w14:paraId="4799C412" w14:textId="77777777" w:rsidR="00F11A79" w:rsidRPr="00F11A79" w:rsidRDefault="00F11A79" w:rsidP="00F11A79">
      <w:pPr>
        <w:numPr>
          <w:ilvl w:val="0"/>
          <w:numId w:val="35"/>
        </w:numPr>
        <w:rPr>
          <w:rFonts w:ascii="Arial" w:hAnsi="Arial" w:cs="Arial"/>
        </w:rPr>
      </w:pPr>
      <w:r w:rsidRPr="00F11A79">
        <w:rPr>
          <w:rFonts w:ascii="Arial" w:hAnsi="Arial" w:cs="Arial"/>
          <w:b/>
          <w:bCs/>
        </w:rPr>
        <w:t>Cultura Reactiva sin Visión de Continuidad:</w:t>
      </w:r>
      <w:r w:rsidRPr="00F11A79">
        <w:rPr>
          <w:rFonts w:ascii="Arial" w:hAnsi="Arial" w:cs="Arial"/>
        </w:rPr>
        <w:t xml:space="preserve"> El soporte técnico se limita a "apagar incendios". La falta de un responsable de TI formalmente designado, sumada a la ausencia de planes de continuidad (DRP) y gestión de riesgos, impide que la tecnología funcione como un habilitador estratégico para la salud pública.</w:t>
      </w:r>
    </w:p>
    <w:p w14:paraId="7103BB0F" w14:textId="04C4151D" w:rsidR="00F11A79" w:rsidRDefault="00F11A79" w:rsidP="00F11A79">
      <w:pPr>
        <w:rPr>
          <w:rFonts w:ascii="Arial" w:hAnsi="Arial" w:cs="Arial"/>
        </w:rPr>
      </w:pPr>
    </w:p>
    <w:p w14:paraId="540F6047" w14:textId="77777777" w:rsidR="008A6395" w:rsidRDefault="008A6395" w:rsidP="00F11A79">
      <w:pPr>
        <w:rPr>
          <w:rFonts w:ascii="Arial" w:hAnsi="Arial" w:cs="Arial"/>
        </w:rPr>
      </w:pPr>
    </w:p>
    <w:p w14:paraId="6CED735C" w14:textId="77777777" w:rsidR="008A6395" w:rsidRPr="00F11A79" w:rsidRDefault="008A6395" w:rsidP="00F11A79">
      <w:pPr>
        <w:rPr>
          <w:rFonts w:ascii="Arial" w:hAnsi="Arial" w:cs="Arial"/>
        </w:rPr>
      </w:pPr>
    </w:p>
    <w:p w14:paraId="372C127B" w14:textId="77777777" w:rsidR="00F11A79" w:rsidRPr="00F11A79" w:rsidRDefault="00F11A79" w:rsidP="00F11A79">
      <w:pPr>
        <w:rPr>
          <w:rFonts w:ascii="Arial" w:hAnsi="Arial" w:cs="Arial"/>
          <w:b/>
          <w:bCs/>
        </w:rPr>
      </w:pPr>
      <w:r w:rsidRPr="00F11A79">
        <w:rPr>
          <w:rFonts w:ascii="Arial" w:hAnsi="Arial" w:cs="Arial"/>
          <w:b/>
          <w:bCs/>
        </w:rPr>
        <w:t>3. RECOMENDACIONES ESTRATÉGICAS (PLAN DE ACCIÓN)</w:t>
      </w:r>
    </w:p>
    <w:p w14:paraId="30CDBF0B" w14:textId="77777777" w:rsidR="00F11A79" w:rsidRPr="00F11A79" w:rsidRDefault="00F11A79" w:rsidP="00F11A79">
      <w:pPr>
        <w:rPr>
          <w:rFonts w:ascii="Arial" w:hAnsi="Arial" w:cs="Arial"/>
        </w:rPr>
      </w:pPr>
      <w:r w:rsidRPr="00F11A79">
        <w:rPr>
          <w:rFonts w:ascii="Arial" w:hAnsi="Arial" w:cs="Arial"/>
        </w:rPr>
        <w:lastRenderedPageBreak/>
        <w:t>Para mitigar los hallazgos descritos, se propone a la Dirección del SILAIS Masaya el siguiente plan de acción estructurado por prioridad:</w:t>
      </w:r>
    </w:p>
    <w:p w14:paraId="6026D1FA" w14:textId="77777777" w:rsidR="00F11A79" w:rsidRPr="00F11A79" w:rsidRDefault="00F11A79" w:rsidP="00F11A79">
      <w:pPr>
        <w:rPr>
          <w:rFonts w:ascii="Arial" w:hAnsi="Arial" w:cs="Arial"/>
        </w:rPr>
      </w:pPr>
      <w:r w:rsidRPr="00F11A79">
        <w:rPr>
          <w:rFonts w:ascii="Arial" w:hAnsi="Arial" w:cs="Arial"/>
          <w:b/>
          <w:bCs/>
        </w:rPr>
        <w:t>Fase 1: Acciones Inmediatas (0 - 15 días) - Costo Cero o Bajo</w:t>
      </w:r>
    </w:p>
    <w:p w14:paraId="4C523A83" w14:textId="77777777" w:rsidR="00F11A79" w:rsidRPr="00F11A79" w:rsidRDefault="00F11A79" w:rsidP="00F11A79">
      <w:pPr>
        <w:numPr>
          <w:ilvl w:val="0"/>
          <w:numId w:val="36"/>
        </w:numPr>
        <w:rPr>
          <w:rFonts w:ascii="Arial" w:hAnsi="Arial" w:cs="Arial"/>
        </w:rPr>
      </w:pPr>
      <w:r w:rsidRPr="00F11A79">
        <w:rPr>
          <w:rFonts w:ascii="Arial" w:hAnsi="Arial" w:cs="Arial"/>
          <w:b/>
          <w:bCs/>
        </w:rPr>
        <w:t>Gobernanza:</w:t>
      </w:r>
      <w:r w:rsidRPr="00F11A79">
        <w:rPr>
          <w:rFonts w:ascii="Arial" w:hAnsi="Arial" w:cs="Arial"/>
        </w:rPr>
        <w:t xml:space="preserve"> Adoptar formalmente la Matriz de Riesgos elaborada en esta auditoría y convocar un comité para iniciar la redacción del Plan de Continuidad de Negocio (BCP/DRP).</w:t>
      </w:r>
    </w:p>
    <w:p w14:paraId="099B9380" w14:textId="77777777" w:rsidR="00F11A79" w:rsidRPr="00F11A79" w:rsidRDefault="00F11A79" w:rsidP="00F11A79">
      <w:pPr>
        <w:numPr>
          <w:ilvl w:val="0"/>
          <w:numId w:val="36"/>
        </w:numPr>
        <w:rPr>
          <w:rFonts w:ascii="Arial" w:hAnsi="Arial" w:cs="Arial"/>
        </w:rPr>
      </w:pPr>
      <w:r w:rsidRPr="00F11A79">
        <w:rPr>
          <w:rFonts w:ascii="Arial" w:hAnsi="Arial" w:cs="Arial"/>
          <w:b/>
          <w:bCs/>
        </w:rPr>
        <w:t>Seguridad:</w:t>
      </w:r>
      <w:r w:rsidRPr="00F11A79">
        <w:rPr>
          <w:rFonts w:ascii="Arial" w:hAnsi="Arial" w:cs="Arial"/>
        </w:rPr>
        <w:t xml:space="preserve"> Auditar y actualizar inmediatamente las contraseñas y protocolos de cifrado de todos los Puntos de Acceso </w:t>
      </w:r>
      <w:proofErr w:type="spellStart"/>
      <w:r w:rsidRPr="00F11A79">
        <w:rPr>
          <w:rFonts w:ascii="Arial" w:hAnsi="Arial" w:cs="Arial"/>
        </w:rPr>
        <w:t>WiFi</w:t>
      </w:r>
      <w:proofErr w:type="spellEnd"/>
      <w:r w:rsidRPr="00F11A79">
        <w:rPr>
          <w:rFonts w:ascii="Arial" w:hAnsi="Arial" w:cs="Arial"/>
        </w:rPr>
        <w:t xml:space="preserve"> (exigir mínimo WPA2/WPA3). Formalizar o desconectar temporalmente las conexiones privadas de Internet.</w:t>
      </w:r>
    </w:p>
    <w:p w14:paraId="30765C29" w14:textId="77777777" w:rsidR="00F11A79" w:rsidRPr="00F11A79" w:rsidRDefault="00F11A79" w:rsidP="00F11A79">
      <w:pPr>
        <w:numPr>
          <w:ilvl w:val="0"/>
          <w:numId w:val="36"/>
        </w:numPr>
        <w:rPr>
          <w:rFonts w:ascii="Arial" w:hAnsi="Arial" w:cs="Arial"/>
        </w:rPr>
      </w:pPr>
      <w:r w:rsidRPr="00F11A79">
        <w:rPr>
          <w:rFonts w:ascii="Arial" w:hAnsi="Arial" w:cs="Arial"/>
          <w:b/>
          <w:bCs/>
        </w:rPr>
        <w:t>Operaciones:</w:t>
      </w:r>
      <w:r w:rsidRPr="00F11A79">
        <w:rPr>
          <w:rFonts w:ascii="Arial" w:hAnsi="Arial" w:cs="Arial"/>
        </w:rPr>
        <w:t xml:space="preserve"> Designar un punto único de contacto (Responsable de Red) e implementar una herramienta gratuita de sistema de </w:t>
      </w:r>
      <w:r w:rsidRPr="00F11A79">
        <w:rPr>
          <w:rFonts w:ascii="Arial" w:hAnsi="Arial" w:cs="Arial"/>
          <w:i/>
          <w:iCs/>
        </w:rPr>
        <w:t>tickets</w:t>
      </w:r>
      <w:r w:rsidRPr="00F11A79">
        <w:rPr>
          <w:rFonts w:ascii="Arial" w:hAnsi="Arial" w:cs="Arial"/>
        </w:rPr>
        <w:t xml:space="preserve"> para registrar incidentes.</w:t>
      </w:r>
    </w:p>
    <w:p w14:paraId="47BA4F62" w14:textId="77777777" w:rsidR="00F11A79" w:rsidRPr="00F11A79" w:rsidRDefault="00F11A79" w:rsidP="00F11A79">
      <w:pPr>
        <w:rPr>
          <w:rFonts w:ascii="Arial" w:hAnsi="Arial" w:cs="Arial"/>
        </w:rPr>
      </w:pPr>
      <w:r w:rsidRPr="00F11A79">
        <w:rPr>
          <w:rFonts w:ascii="Arial" w:hAnsi="Arial" w:cs="Arial"/>
          <w:b/>
          <w:bCs/>
        </w:rPr>
        <w:t>Fase 2: Acciones a Corto Plazo (15 - 60 días) - Reordenamiento e Inversión Inicial</w:t>
      </w:r>
    </w:p>
    <w:p w14:paraId="51844F2C" w14:textId="77777777" w:rsidR="00F11A79" w:rsidRPr="00C765DD" w:rsidRDefault="00F11A79" w:rsidP="00F11A79">
      <w:pPr>
        <w:numPr>
          <w:ilvl w:val="0"/>
          <w:numId w:val="37"/>
        </w:numPr>
        <w:rPr>
          <w:rFonts w:ascii="Arial" w:hAnsi="Arial" w:cs="Arial"/>
        </w:rPr>
      </w:pPr>
      <w:r w:rsidRPr="00F11A79">
        <w:rPr>
          <w:rFonts w:ascii="Arial" w:hAnsi="Arial" w:cs="Arial"/>
          <w:b/>
          <w:bCs/>
        </w:rPr>
        <w:t>Renovación del Núcleo de Red:</w:t>
      </w:r>
      <w:r w:rsidRPr="00F11A79">
        <w:rPr>
          <w:rFonts w:ascii="Arial" w:hAnsi="Arial" w:cs="Arial"/>
        </w:rPr>
        <w:t xml:space="preserve"> </w:t>
      </w:r>
      <w:r w:rsidRPr="00C765DD">
        <w:rPr>
          <w:rFonts w:ascii="Arial" w:hAnsi="Arial" w:cs="Arial"/>
        </w:rPr>
        <w:t xml:space="preserve">Reemplazar los </w:t>
      </w:r>
      <w:proofErr w:type="spellStart"/>
      <w:r w:rsidRPr="00C765DD">
        <w:rPr>
          <w:rFonts w:ascii="Arial" w:hAnsi="Arial" w:cs="Arial"/>
        </w:rPr>
        <w:t>switches</w:t>
      </w:r>
      <w:proofErr w:type="spellEnd"/>
      <w:r w:rsidRPr="00C765DD">
        <w:rPr>
          <w:rFonts w:ascii="Arial" w:hAnsi="Arial" w:cs="Arial"/>
        </w:rPr>
        <w:t xml:space="preserve"> </w:t>
      </w:r>
      <w:proofErr w:type="spellStart"/>
      <w:r w:rsidRPr="00C765DD">
        <w:rPr>
          <w:rFonts w:ascii="Arial" w:hAnsi="Arial" w:cs="Arial"/>
        </w:rPr>
        <w:t>Fast</w:t>
      </w:r>
      <w:proofErr w:type="spellEnd"/>
      <w:r w:rsidRPr="00C765DD">
        <w:rPr>
          <w:rFonts w:ascii="Arial" w:hAnsi="Arial" w:cs="Arial"/>
        </w:rPr>
        <w:t xml:space="preserve"> Ethernet obsoletos por </w:t>
      </w:r>
      <w:proofErr w:type="spellStart"/>
      <w:r w:rsidRPr="00C765DD">
        <w:rPr>
          <w:rFonts w:ascii="Arial" w:hAnsi="Arial" w:cs="Arial"/>
          <w:bCs/>
        </w:rPr>
        <w:t>Switches</w:t>
      </w:r>
      <w:proofErr w:type="spellEnd"/>
      <w:r w:rsidRPr="00C765DD">
        <w:rPr>
          <w:rFonts w:ascii="Arial" w:hAnsi="Arial" w:cs="Arial"/>
          <w:bCs/>
        </w:rPr>
        <w:t xml:space="preserve"> Gigabit Administrables</w:t>
      </w:r>
      <w:r w:rsidRPr="00C765DD">
        <w:rPr>
          <w:rFonts w:ascii="Arial" w:hAnsi="Arial" w:cs="Arial"/>
        </w:rPr>
        <w:t xml:space="preserve">. Una vez instalados, configurar inmediatamente </w:t>
      </w:r>
      <w:proofErr w:type="spellStart"/>
      <w:r w:rsidRPr="00C765DD">
        <w:rPr>
          <w:rFonts w:ascii="Arial" w:hAnsi="Arial" w:cs="Arial"/>
          <w:bCs/>
        </w:rPr>
        <w:t>VLANs</w:t>
      </w:r>
      <w:proofErr w:type="spellEnd"/>
      <w:r w:rsidRPr="00C765DD">
        <w:rPr>
          <w:rFonts w:ascii="Arial" w:hAnsi="Arial" w:cs="Arial"/>
          <w:bCs/>
        </w:rPr>
        <w:t xml:space="preserve"> (802.1Q)</w:t>
      </w:r>
      <w:r w:rsidRPr="00C765DD">
        <w:rPr>
          <w:rFonts w:ascii="Arial" w:hAnsi="Arial" w:cs="Arial"/>
        </w:rPr>
        <w:t xml:space="preserve"> para aislar el tráfico de las áreas críticas (Epidemiología, Banco Biológico) del resto de usuarios y de las conexiones de invitados.</w:t>
      </w:r>
    </w:p>
    <w:p w14:paraId="5BDE2C64" w14:textId="77777777" w:rsidR="00F11A79" w:rsidRPr="00F11A79" w:rsidRDefault="00F11A79" w:rsidP="00F11A79">
      <w:pPr>
        <w:numPr>
          <w:ilvl w:val="0"/>
          <w:numId w:val="37"/>
        </w:numPr>
        <w:rPr>
          <w:rFonts w:ascii="Arial" w:hAnsi="Arial" w:cs="Arial"/>
        </w:rPr>
      </w:pPr>
      <w:r w:rsidRPr="00F11A79">
        <w:rPr>
          <w:rFonts w:ascii="Arial" w:hAnsi="Arial" w:cs="Arial"/>
          <w:b/>
          <w:bCs/>
        </w:rPr>
        <w:t>Adecuación Física:</w:t>
      </w:r>
      <w:r w:rsidRPr="00F11A79">
        <w:rPr>
          <w:rFonts w:ascii="Arial" w:hAnsi="Arial" w:cs="Arial"/>
        </w:rPr>
        <w:t xml:space="preserve"> Instalar un sistema de aire acondicionado dedicado en el área de comunicaciones y separar los equipos del escritorio mediante un Gabinete (Rack) de pared.</w:t>
      </w:r>
    </w:p>
    <w:p w14:paraId="7559D742" w14:textId="77777777" w:rsidR="00F11A79" w:rsidRPr="00C765DD" w:rsidRDefault="00F11A79" w:rsidP="00F11A79">
      <w:pPr>
        <w:numPr>
          <w:ilvl w:val="0"/>
          <w:numId w:val="37"/>
        </w:numPr>
        <w:rPr>
          <w:rFonts w:ascii="Arial" w:hAnsi="Arial" w:cs="Arial"/>
        </w:rPr>
      </w:pPr>
      <w:r w:rsidRPr="00F11A79">
        <w:rPr>
          <w:rFonts w:ascii="Arial" w:hAnsi="Arial" w:cs="Arial"/>
          <w:b/>
          <w:bCs/>
        </w:rPr>
        <w:t>Estandarización de Cableado:</w:t>
      </w:r>
      <w:r w:rsidRPr="00F11A79">
        <w:rPr>
          <w:rFonts w:ascii="Arial" w:hAnsi="Arial" w:cs="Arial"/>
        </w:rPr>
        <w:t xml:space="preserve"> </w:t>
      </w:r>
      <w:r w:rsidRPr="00C765DD">
        <w:rPr>
          <w:rFonts w:ascii="Arial" w:hAnsi="Arial" w:cs="Arial"/>
        </w:rPr>
        <w:t xml:space="preserve">Completar la instalación de canaletas plásticas, instalar </w:t>
      </w:r>
      <w:proofErr w:type="spellStart"/>
      <w:r w:rsidRPr="00C765DD">
        <w:rPr>
          <w:rFonts w:ascii="Arial" w:hAnsi="Arial" w:cs="Arial"/>
          <w:iCs/>
        </w:rPr>
        <w:t>patch</w:t>
      </w:r>
      <w:proofErr w:type="spellEnd"/>
      <w:r w:rsidRPr="00C765DD">
        <w:rPr>
          <w:rFonts w:ascii="Arial" w:hAnsi="Arial" w:cs="Arial"/>
          <w:iCs/>
        </w:rPr>
        <w:t xml:space="preserve"> </w:t>
      </w:r>
      <w:proofErr w:type="spellStart"/>
      <w:r w:rsidRPr="00C765DD">
        <w:rPr>
          <w:rFonts w:ascii="Arial" w:hAnsi="Arial" w:cs="Arial"/>
          <w:iCs/>
        </w:rPr>
        <w:t>panels</w:t>
      </w:r>
      <w:proofErr w:type="spellEnd"/>
      <w:r w:rsidRPr="00C765DD">
        <w:rPr>
          <w:rFonts w:ascii="Arial" w:hAnsi="Arial" w:cs="Arial"/>
        </w:rPr>
        <w:t xml:space="preserve"> en los nodos de distribución y colocar rosetas de pared en las áreas de trabajo, utilizando </w:t>
      </w:r>
      <w:proofErr w:type="spellStart"/>
      <w:r w:rsidRPr="00C765DD">
        <w:rPr>
          <w:rFonts w:ascii="Arial" w:hAnsi="Arial" w:cs="Arial"/>
          <w:iCs/>
        </w:rPr>
        <w:t>patch</w:t>
      </w:r>
      <w:proofErr w:type="spellEnd"/>
      <w:r w:rsidRPr="00C765DD">
        <w:rPr>
          <w:rFonts w:ascii="Arial" w:hAnsi="Arial" w:cs="Arial"/>
          <w:iCs/>
        </w:rPr>
        <w:t xml:space="preserve"> </w:t>
      </w:r>
      <w:proofErr w:type="spellStart"/>
      <w:r w:rsidRPr="00C765DD">
        <w:rPr>
          <w:rFonts w:ascii="Arial" w:hAnsi="Arial" w:cs="Arial"/>
          <w:iCs/>
        </w:rPr>
        <w:t>cords</w:t>
      </w:r>
      <w:proofErr w:type="spellEnd"/>
      <w:r w:rsidRPr="00C765DD">
        <w:rPr>
          <w:rFonts w:ascii="Arial" w:hAnsi="Arial" w:cs="Arial"/>
        </w:rPr>
        <w:t xml:space="preserve"> de fábrica para la conexión final a las </w:t>
      </w:r>
      <w:proofErr w:type="spellStart"/>
      <w:r w:rsidRPr="00C765DD">
        <w:rPr>
          <w:rFonts w:ascii="Arial" w:hAnsi="Arial" w:cs="Arial"/>
        </w:rPr>
        <w:t>PCs</w:t>
      </w:r>
      <w:proofErr w:type="spellEnd"/>
      <w:r w:rsidRPr="00C765DD">
        <w:rPr>
          <w:rFonts w:ascii="Arial" w:hAnsi="Arial" w:cs="Arial"/>
        </w:rPr>
        <w:t>.</w:t>
      </w:r>
    </w:p>
    <w:p w14:paraId="12A40480" w14:textId="77777777" w:rsidR="00F11A79" w:rsidRPr="00F11A79" w:rsidRDefault="00F11A79" w:rsidP="00F11A79">
      <w:pPr>
        <w:rPr>
          <w:rFonts w:ascii="Arial" w:hAnsi="Arial" w:cs="Arial"/>
        </w:rPr>
      </w:pPr>
      <w:r w:rsidRPr="00F11A79">
        <w:rPr>
          <w:rFonts w:ascii="Arial" w:hAnsi="Arial" w:cs="Arial"/>
          <w:b/>
          <w:bCs/>
        </w:rPr>
        <w:t>Fase 3: Acciones a Mediano Plazo (2 - 6 meses) - Madurez Tecnológica</w:t>
      </w:r>
    </w:p>
    <w:p w14:paraId="394D705A" w14:textId="77777777" w:rsidR="00F11A79" w:rsidRPr="00F11A79" w:rsidRDefault="00F11A79" w:rsidP="00F11A79">
      <w:pPr>
        <w:numPr>
          <w:ilvl w:val="0"/>
          <w:numId w:val="38"/>
        </w:numPr>
        <w:rPr>
          <w:rFonts w:ascii="Arial" w:hAnsi="Arial" w:cs="Arial"/>
        </w:rPr>
      </w:pPr>
      <w:r w:rsidRPr="00F11A79">
        <w:rPr>
          <w:rFonts w:ascii="Arial" w:hAnsi="Arial" w:cs="Arial"/>
          <w:b/>
          <w:bCs/>
        </w:rPr>
        <w:t>Redundancia:</w:t>
      </w:r>
      <w:r w:rsidRPr="00F11A79">
        <w:rPr>
          <w:rFonts w:ascii="Arial" w:hAnsi="Arial" w:cs="Arial"/>
        </w:rPr>
        <w:t xml:space="preserve"> Instalar puntos de red cableada en las 14 áreas críticas que actualmente dependen exclusivamente de </w:t>
      </w:r>
      <w:proofErr w:type="spellStart"/>
      <w:r w:rsidRPr="00F11A79">
        <w:rPr>
          <w:rFonts w:ascii="Arial" w:hAnsi="Arial" w:cs="Arial"/>
        </w:rPr>
        <w:t>WiFi</w:t>
      </w:r>
      <w:proofErr w:type="spellEnd"/>
      <w:r w:rsidRPr="00F11A79">
        <w:rPr>
          <w:rFonts w:ascii="Arial" w:hAnsi="Arial" w:cs="Arial"/>
        </w:rPr>
        <w:t>, dejando la conexión inalámbrica solo como respaldo.</w:t>
      </w:r>
    </w:p>
    <w:p w14:paraId="6ADBFBF8" w14:textId="1F38F495" w:rsidR="00F11A79" w:rsidRPr="00F11A79" w:rsidRDefault="00F11A79" w:rsidP="00F11A79">
      <w:pPr>
        <w:numPr>
          <w:ilvl w:val="0"/>
          <w:numId w:val="38"/>
        </w:numPr>
        <w:rPr>
          <w:rFonts w:ascii="Arial" w:hAnsi="Arial" w:cs="Arial"/>
        </w:rPr>
      </w:pPr>
      <w:r w:rsidRPr="00F11A79">
        <w:rPr>
          <w:rFonts w:ascii="Arial" w:hAnsi="Arial" w:cs="Arial"/>
          <w:b/>
          <w:bCs/>
        </w:rPr>
        <w:t>Protección Eléctrica y Monitoreo:</w:t>
      </w:r>
      <w:r w:rsidRPr="00F11A79">
        <w:rPr>
          <w:rFonts w:ascii="Arial" w:hAnsi="Arial" w:cs="Arial"/>
        </w:rPr>
        <w:t xml:space="preserve"> Evaluar la adquisición de un sistema centralizado de acondicionamiento de energía (supresores de picos industriales) e implementar un sistema de monitoreo ambiental y de ancho de banda de red </w:t>
      </w:r>
      <w:r w:rsidR="00C765DD">
        <w:rPr>
          <w:rFonts w:ascii="Arial" w:hAnsi="Arial" w:cs="Arial"/>
        </w:rPr>
        <w:t>(</w:t>
      </w:r>
      <w:r w:rsidRPr="00F11A79">
        <w:rPr>
          <w:rFonts w:ascii="Arial" w:hAnsi="Arial" w:cs="Arial"/>
        </w:rPr>
        <w:t xml:space="preserve">PRTG o </w:t>
      </w:r>
      <w:proofErr w:type="spellStart"/>
      <w:r w:rsidRPr="00F11A79">
        <w:rPr>
          <w:rFonts w:ascii="Arial" w:hAnsi="Arial" w:cs="Arial"/>
        </w:rPr>
        <w:t>Zabbix</w:t>
      </w:r>
      <w:proofErr w:type="spellEnd"/>
      <w:r w:rsidRPr="00F11A79">
        <w:rPr>
          <w:rFonts w:ascii="Arial" w:hAnsi="Arial" w:cs="Arial"/>
        </w:rPr>
        <w:t>) para establecer una línea base de rendimiento.</w:t>
      </w:r>
    </w:p>
    <w:p w14:paraId="145E39AE" w14:textId="77777777" w:rsidR="00F11A79" w:rsidRPr="00F11A79" w:rsidRDefault="00F11A79" w:rsidP="00F11A79">
      <w:pPr>
        <w:numPr>
          <w:ilvl w:val="0"/>
          <w:numId w:val="38"/>
        </w:numPr>
        <w:rPr>
          <w:rFonts w:ascii="Arial" w:hAnsi="Arial" w:cs="Arial"/>
        </w:rPr>
      </w:pPr>
      <w:r w:rsidRPr="00F11A79">
        <w:rPr>
          <w:rFonts w:ascii="Arial" w:hAnsi="Arial" w:cs="Arial"/>
          <w:b/>
          <w:bCs/>
        </w:rPr>
        <w:lastRenderedPageBreak/>
        <w:t>Mantenimiento:</w:t>
      </w:r>
      <w:r w:rsidRPr="00F11A79">
        <w:rPr>
          <w:rFonts w:ascii="Arial" w:hAnsi="Arial" w:cs="Arial"/>
        </w:rPr>
        <w:t xml:space="preserve"> Formalizar un cronograma de mantenimiento preventivo semestral estricto para el hardware de red y las UPS.</w:t>
      </w:r>
    </w:p>
    <w:p w14:paraId="475A5C48" w14:textId="77777777" w:rsidR="00F11A79" w:rsidRDefault="00F11A79" w:rsidP="006E0B2D">
      <w:pPr>
        <w:rPr>
          <w:rFonts w:ascii="Arial" w:hAnsi="Arial" w:cs="Arial"/>
        </w:rPr>
      </w:pPr>
    </w:p>
    <w:p w14:paraId="1605263D" w14:textId="77777777" w:rsidR="00971515" w:rsidRDefault="00971515" w:rsidP="006E0B2D">
      <w:pPr>
        <w:rPr>
          <w:rFonts w:ascii="Arial" w:hAnsi="Arial" w:cs="Arial"/>
        </w:rPr>
      </w:pPr>
    </w:p>
    <w:p w14:paraId="00F3E4A3" w14:textId="5422A577" w:rsidR="00571F4C" w:rsidRPr="00357792" w:rsidRDefault="006C5E71" w:rsidP="00357792">
      <w:pPr>
        <w:pStyle w:val="Ttulo1"/>
        <w:numPr>
          <w:ilvl w:val="0"/>
          <w:numId w:val="1"/>
        </w:numPr>
        <w:jc w:val="center"/>
        <w:rPr>
          <w:rFonts w:ascii="Arial" w:hAnsi="Arial" w:cs="Arial"/>
          <w:b/>
          <w:bCs/>
          <w:color w:val="000000" w:themeColor="text1"/>
          <w:sz w:val="24"/>
          <w:szCs w:val="24"/>
        </w:rPr>
      </w:pPr>
      <w:bookmarkStart w:id="27" w:name="_Toc232013620"/>
      <w:r w:rsidRPr="00357792">
        <w:rPr>
          <w:rFonts w:ascii="Arial" w:hAnsi="Arial" w:cs="Arial"/>
          <w:b/>
          <w:bCs/>
          <w:color w:val="000000" w:themeColor="text1"/>
          <w:sz w:val="24"/>
          <w:szCs w:val="24"/>
        </w:rPr>
        <w:t>ANEXOS</w:t>
      </w:r>
      <w:bookmarkEnd w:id="27"/>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19C784DD" w14:textId="77777777" w:rsidR="00610D37" w:rsidRDefault="00610D37" w:rsidP="006C5E71">
      <w:pPr>
        <w:rPr>
          <w:rFonts w:ascii="Arial" w:hAnsi="Arial" w:cs="Arial"/>
          <w:b/>
          <w:bCs/>
        </w:rPr>
      </w:pPr>
    </w:p>
    <w:p w14:paraId="1640E037" w14:textId="77777777" w:rsidR="00610D37" w:rsidRDefault="00610D37" w:rsidP="006C5E71">
      <w:pPr>
        <w:rPr>
          <w:rFonts w:ascii="Arial" w:hAnsi="Arial" w:cs="Arial"/>
          <w:b/>
          <w:bCs/>
        </w:rPr>
      </w:pPr>
    </w:p>
    <w:p w14:paraId="53819C41" w14:textId="4B445F9B" w:rsidR="003E2ACB" w:rsidRPr="00816FE8" w:rsidRDefault="003E2ACB" w:rsidP="003E2ACB">
      <w:pPr>
        <w:rPr>
          <w:rFonts w:ascii="Arial" w:hAnsi="Arial" w:cs="Arial"/>
          <w:b/>
          <w:bCs/>
        </w:rPr>
      </w:pPr>
      <w:r>
        <w:rPr>
          <w:rFonts w:ascii="Arial" w:hAnsi="Arial" w:cs="Arial"/>
          <w:b/>
          <w:bCs/>
        </w:rPr>
        <w:lastRenderedPageBreak/>
        <w:t>Anexo 2. 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r w:rsidR="005B7117">
        <w:rPr>
          <w:rFonts w:ascii="Arial" w:hAnsi="Arial" w:cs="Arial"/>
          <w:b/>
          <w:bCs/>
        </w:rPr>
        <w:t xml:space="preserve"> de red</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B66565">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B66565">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B66565">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B66565">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B66565">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B66565">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B66565">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B6656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B66565">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B66565"/>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B66565">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B66565">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B66565">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B66565"/>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B66565">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B66565">
            <w:r w:rsidRPr="00F42781">
              <w:t>¿La distribución de energía para los switches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B66565">
            <w:r w:rsidRPr="00F42781">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B66565"/>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B66565">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B6656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B66565">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B66565"/>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B66565">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B6656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B66565">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B66565"/>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B66565">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B6656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B66565">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B66565"/>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B66565">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B66565">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B66565">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B66565"/>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lastRenderedPageBreak/>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54"/>
        <w:gridCol w:w="1427"/>
        <w:gridCol w:w="874"/>
        <w:gridCol w:w="794"/>
        <w:gridCol w:w="859"/>
        <w:gridCol w:w="1948"/>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B66565">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B66565">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B66565">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B66565">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B6656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B66565"/>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B66565">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B6656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E15C81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B66565"/>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B66565">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B66565">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14:paraId="72B0E87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B66565"/>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B66565">
            <w:r w:rsidRPr="00F42781">
              <w:lastRenderedPageBreak/>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B6656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B66565"/>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B66565">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B6656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B66565">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B66565"/>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B66565">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B6656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B66565"/>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B66565">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B66565">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B66565"/>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B66565">
            <w:r w:rsidRPr="00F42781">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B66565">
            <w:r w:rsidRPr="00F42781">
              <w:t xml:space="preserve">¿Se han realizado </w:t>
            </w:r>
            <w:r w:rsidRPr="00F42781">
              <w:lastRenderedPageBreak/>
              <w:t xml:space="preserve">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B66565">
            <w:r w:rsidRPr="00F42781">
              <w:lastRenderedPageBreak/>
              <w:t xml:space="preserve">Mejores </w:t>
            </w:r>
            <w:r w:rsidRPr="00F42781">
              <w:lastRenderedPageBreak/>
              <w:t>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B66565"/>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B66565">
            <w:r w:rsidRPr="00F42781">
              <w:lastRenderedPageBreak/>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B6656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B66565"/>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843"/>
        <w:gridCol w:w="1427"/>
        <w:gridCol w:w="792"/>
        <w:gridCol w:w="794"/>
        <w:gridCol w:w="859"/>
        <w:gridCol w:w="1944"/>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B66565">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B66565">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B66565">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B66565">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B66565">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B66565"/>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B66565">
            <w:r w:rsidRPr="00F42781">
              <w:lastRenderedPageBreak/>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B66565">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B66565"/>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B66565">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B66565">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B66565"/>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B66565">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B6656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B66565">
            <w:r w:rsidRPr="00F42781">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B66565"/>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B66565">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B66565">
            <w:r w:rsidRPr="00F42781">
              <w:t xml:space="preserve">¿Los 46 equipos de escritorio y 5 laptops tienen acceso físico a un punto de red o dependen exclusivamente de </w:t>
            </w:r>
            <w:r w:rsidRPr="00F42781">
              <w:lastRenderedPageBreak/>
              <w:t xml:space="preserve">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B66565">
            <w:r w:rsidRPr="00F42781">
              <w:lastRenderedPageBreak/>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B66565"/>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B66565">
            <w:r w:rsidRPr="00F42781">
              <w:lastRenderedPageBreak/>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B66565">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14:paraId="53BB8894" w14:textId="77777777" w:rsidR="003E2ACB" w:rsidRPr="00F42781" w:rsidRDefault="003E2ACB" w:rsidP="00B66565">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B66565"/>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833"/>
        <w:gridCol w:w="1435"/>
        <w:gridCol w:w="794"/>
        <w:gridCol w:w="794"/>
        <w:gridCol w:w="859"/>
        <w:gridCol w:w="1942"/>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B66565">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B66565">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B66565">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B66565">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B66565">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B66565"/>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B66565">
            <w:r w:rsidRPr="00F42781">
              <w:lastRenderedPageBreak/>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B66565">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14:paraId="653C45FE"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B66565"/>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B66565">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B6656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B66565">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B66565"/>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B66565">
            <w:r w:rsidRPr="00F42781">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B66565">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B66565"/>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B66565">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B66565">
            <w:r w:rsidRPr="00F42781">
              <w:t xml:space="preserve">¿El direccionamiento IP está correctamente </w:t>
            </w:r>
            <w:r w:rsidRPr="00F42781">
              <w:lastRenderedPageBreak/>
              <w:t>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B66565">
            <w:r w:rsidRPr="00F42781">
              <w:lastRenderedPageBreak/>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B66565"/>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B66565">
            <w:r w:rsidRPr="00F42781">
              <w:lastRenderedPageBreak/>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B66565">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B66565"/>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B66565">
            <w:r w:rsidRPr="00F42781">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B66565">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B66565">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B66565"/>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B66565">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B66565">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B66565"/>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B66565">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B66565">
            <w:r w:rsidRPr="00F42781">
              <w:t xml:space="preserve">¿Las conexiones </w:t>
            </w:r>
            <w:r w:rsidRPr="00F42781">
              <w:lastRenderedPageBreak/>
              <w:t>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B66565">
            <w:r w:rsidRPr="00F42781">
              <w:lastRenderedPageBreak/>
              <w:t xml:space="preserve">ISO </w:t>
            </w:r>
            <w:r w:rsidRPr="00F42781">
              <w:lastRenderedPageBreak/>
              <w:t>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B66565"/>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827"/>
        <w:gridCol w:w="1435"/>
        <w:gridCol w:w="861"/>
        <w:gridCol w:w="794"/>
        <w:gridCol w:w="859"/>
        <w:gridCol w:w="1964"/>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B66565">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B66565">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B66565">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B66565">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B6656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B66565">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B66565"/>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B66565">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B6656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B66565">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B66565"/>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B66565">
            <w:r w:rsidRPr="00F42781">
              <w:lastRenderedPageBreak/>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B6656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B66565">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B66565"/>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B66565">
            <w:r w:rsidRPr="00F42781">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B6656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B66565">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B66565"/>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B66565">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B66565">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B66565"/>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B66565">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B6656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B66565"/>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B66565">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B6656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B66565"/>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B66565">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B66565">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B66565">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B66565">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B66565">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B66565">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B66565">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B66565">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B66565">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B66565">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B66565">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B66565">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740E95F7" w14:textId="77777777" w:rsidR="003E2ACB" w:rsidRPr="00A35408" w:rsidRDefault="003E2ACB" w:rsidP="00B66565">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B66565"/>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B66565">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B66565">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B66565">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B66565"/>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B66565">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B66565">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B66565">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B66565">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B66565">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B66565">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B66565">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B66565">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B66565">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B66565">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B66565">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Anexo 3. 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lang w:eastAsia="es-US"/>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lang w:eastAsia="es-US"/>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2.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24E73AF0" w14:textId="77777777" w:rsidR="002D1D31" w:rsidRDefault="002D1D31" w:rsidP="00E80ACB">
      <w:pPr>
        <w:rPr>
          <w:rFonts w:ascii="Arial" w:hAnsi="Arial" w:cs="Arial"/>
        </w:rPr>
      </w:pPr>
    </w:p>
    <w:p w14:paraId="5402FF54" w14:textId="0E78AADB" w:rsidR="00887169" w:rsidRDefault="00887169" w:rsidP="00E80ACB">
      <w:pPr>
        <w:rPr>
          <w:rFonts w:ascii="Arial" w:hAnsi="Arial" w:cs="Arial"/>
        </w:rPr>
      </w:pPr>
      <w:r>
        <w:rPr>
          <w:rFonts w:ascii="Arial" w:hAnsi="Arial" w:cs="Arial"/>
          <w:noProof/>
          <w:lang w:eastAsia="es-US"/>
        </w:rPr>
        <w:lastRenderedPageBreak/>
        <w:drawing>
          <wp:inline distT="0" distB="0" distL="0" distR="0" wp14:anchorId="463F4490" wp14:editId="2A98518D">
            <wp:extent cx="5943600" cy="4457700"/>
            <wp:effectExtent l="0" t="0" r="0" b="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70BB0FF" w14:textId="170C40A4" w:rsidR="00C765DD" w:rsidRDefault="00610D37" w:rsidP="00E80ACB">
      <w:pPr>
        <w:rPr>
          <w:rFonts w:ascii="Arial" w:hAnsi="Arial" w:cs="Arial"/>
        </w:rPr>
      </w:pPr>
      <w:r w:rsidRPr="00610D37">
        <w:rPr>
          <w:rFonts w:ascii="Arial" w:hAnsi="Arial" w:cs="Arial"/>
          <w:b/>
        </w:rPr>
        <w:t>Imagen 3.</w:t>
      </w:r>
      <w:r>
        <w:rPr>
          <w:rFonts w:ascii="Arial" w:hAnsi="Arial" w:cs="Arial"/>
        </w:rPr>
        <w:t xml:space="preserve"> Cableado que conecta a la PC de la oficina Varios 1 y se usa para atención integral a la mujer,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w:t>
      </w:r>
      <w:proofErr w:type="spellEnd"/>
      <w:r>
        <w:rPr>
          <w:rFonts w:ascii="Arial" w:hAnsi="Arial" w:cs="Arial"/>
        </w:rPr>
        <w:t xml:space="preserve"> y el cableado está torcido.</w:t>
      </w:r>
    </w:p>
    <w:p w14:paraId="2718A61D" w14:textId="77777777" w:rsidR="00610D37" w:rsidRDefault="00610D37" w:rsidP="00E80ACB">
      <w:pPr>
        <w:rPr>
          <w:rFonts w:ascii="Arial" w:hAnsi="Arial" w:cs="Arial"/>
        </w:rPr>
      </w:pPr>
    </w:p>
    <w:p w14:paraId="77A968D8" w14:textId="77777777" w:rsidR="00610D37" w:rsidRDefault="00610D37" w:rsidP="00E80ACB">
      <w:pPr>
        <w:rPr>
          <w:rFonts w:ascii="Arial" w:hAnsi="Arial" w:cs="Arial"/>
        </w:rPr>
      </w:pPr>
    </w:p>
    <w:p w14:paraId="39281D28" w14:textId="77777777" w:rsidR="00610D37" w:rsidRDefault="00610D37" w:rsidP="00E80ACB">
      <w:pPr>
        <w:rPr>
          <w:rFonts w:ascii="Arial" w:hAnsi="Arial" w:cs="Arial"/>
        </w:rPr>
      </w:pPr>
    </w:p>
    <w:p w14:paraId="52F35694" w14:textId="77777777" w:rsidR="00610D37" w:rsidRDefault="00610D37" w:rsidP="00E80ACB">
      <w:pPr>
        <w:rPr>
          <w:rFonts w:ascii="Arial" w:hAnsi="Arial" w:cs="Arial"/>
        </w:rPr>
      </w:pPr>
    </w:p>
    <w:p w14:paraId="5C4D5DCE" w14:textId="77777777" w:rsidR="00610D37" w:rsidRDefault="00610D37" w:rsidP="00E80ACB">
      <w:pPr>
        <w:rPr>
          <w:rFonts w:ascii="Arial" w:hAnsi="Arial" w:cs="Arial"/>
        </w:rPr>
      </w:pPr>
    </w:p>
    <w:p w14:paraId="1F149336" w14:textId="77777777" w:rsidR="00610D37" w:rsidRDefault="00610D37" w:rsidP="00E80ACB">
      <w:pPr>
        <w:rPr>
          <w:rFonts w:ascii="Arial" w:hAnsi="Arial" w:cs="Arial"/>
        </w:rPr>
      </w:pPr>
    </w:p>
    <w:p w14:paraId="73603D41" w14:textId="77777777" w:rsidR="00610D37" w:rsidRDefault="00610D37" w:rsidP="00E80ACB">
      <w:pPr>
        <w:rPr>
          <w:rFonts w:ascii="Arial" w:hAnsi="Arial" w:cs="Arial"/>
        </w:rPr>
      </w:pPr>
    </w:p>
    <w:p w14:paraId="4E1AE11F" w14:textId="77777777" w:rsidR="00610D37" w:rsidRDefault="00610D37" w:rsidP="00E80ACB">
      <w:pPr>
        <w:rPr>
          <w:rFonts w:ascii="Arial" w:hAnsi="Arial" w:cs="Arial"/>
        </w:rPr>
      </w:pPr>
    </w:p>
    <w:p w14:paraId="783B3B80" w14:textId="77777777" w:rsidR="00610D37" w:rsidRDefault="00610D37" w:rsidP="00E80ACB">
      <w:pPr>
        <w:rPr>
          <w:rFonts w:ascii="Arial" w:hAnsi="Arial" w:cs="Arial"/>
        </w:rPr>
      </w:pPr>
    </w:p>
    <w:p w14:paraId="5EE8A050" w14:textId="77777777" w:rsidR="00610D37" w:rsidRDefault="00610D37" w:rsidP="00E80ACB">
      <w:pPr>
        <w:rPr>
          <w:rFonts w:ascii="Arial" w:hAnsi="Arial" w:cs="Arial"/>
        </w:rPr>
      </w:pPr>
    </w:p>
    <w:p w14:paraId="1D5AF63B" w14:textId="567D04F1" w:rsidR="00610D37" w:rsidRDefault="00610D37" w:rsidP="00E80ACB">
      <w:pPr>
        <w:rPr>
          <w:rFonts w:ascii="Arial" w:hAnsi="Arial" w:cs="Arial"/>
        </w:rPr>
      </w:pPr>
      <w:r>
        <w:rPr>
          <w:rFonts w:ascii="Arial" w:hAnsi="Arial" w:cs="Arial"/>
          <w:noProof/>
          <w:lang w:eastAsia="es-US"/>
        </w:rPr>
        <w:lastRenderedPageBreak/>
        <w:drawing>
          <wp:inline distT="0" distB="0" distL="0" distR="0" wp14:anchorId="308EB44A" wp14:editId="444DD2B4">
            <wp:extent cx="5943600" cy="4457700"/>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8 (2).jpe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EB0453" w14:textId="54BAA14B" w:rsidR="00610D37" w:rsidRDefault="00610D37" w:rsidP="00610D37">
      <w:pPr>
        <w:rPr>
          <w:rFonts w:ascii="Arial" w:hAnsi="Arial" w:cs="Arial"/>
        </w:rPr>
      </w:pPr>
      <w:r w:rsidRPr="00610D37">
        <w:rPr>
          <w:rFonts w:ascii="Arial" w:hAnsi="Arial" w:cs="Arial"/>
          <w:b/>
        </w:rPr>
        <w:t xml:space="preserve">Imagen 4. </w:t>
      </w:r>
      <w:r>
        <w:rPr>
          <w:rFonts w:ascii="Arial" w:hAnsi="Arial" w:cs="Arial"/>
        </w:rPr>
        <w:t xml:space="preserve">Cableado que conecta a la PC del </w:t>
      </w:r>
      <w:r w:rsidRPr="00610D37">
        <w:rPr>
          <w:rFonts w:ascii="Arial" w:hAnsi="Arial" w:cs="Arial"/>
        </w:rPr>
        <w:t>componente de Crónicos y el programa Todo Con Vos</w:t>
      </w:r>
      <w:r>
        <w:rPr>
          <w:rFonts w:ascii="Arial" w:hAnsi="Arial" w:cs="Arial"/>
        </w:rPr>
        <w:t xml:space="preserve">,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w:t>
      </w:r>
      <w:proofErr w:type="spellEnd"/>
      <w:r>
        <w:rPr>
          <w:rFonts w:ascii="Arial" w:hAnsi="Arial" w:cs="Arial"/>
        </w:rPr>
        <w:t xml:space="preserve"> y el cableado está colgado y vulnerable a deteriorase con mayor facilidad. </w:t>
      </w:r>
    </w:p>
    <w:p w14:paraId="1533707D" w14:textId="70EEF5CA" w:rsidR="00610D37" w:rsidRDefault="00610D37" w:rsidP="00610D37">
      <w:pPr>
        <w:rPr>
          <w:rFonts w:ascii="Arial" w:hAnsi="Arial" w:cs="Arial"/>
          <w:b/>
        </w:rPr>
      </w:pPr>
    </w:p>
    <w:p w14:paraId="76212756" w14:textId="5D42E842" w:rsidR="00F53F3F" w:rsidRDefault="00610D37" w:rsidP="00F53F3F">
      <w:pPr>
        <w:spacing w:line="278" w:lineRule="auto"/>
        <w:rPr>
          <w:rFonts w:ascii="Arial" w:hAnsi="Arial" w:cs="Arial"/>
          <w:b/>
        </w:rPr>
      </w:pPr>
      <w:r>
        <w:rPr>
          <w:rFonts w:ascii="Arial" w:hAnsi="Arial" w:cs="Arial"/>
          <w:b/>
        </w:rPr>
        <w:br w:type="page"/>
      </w:r>
    </w:p>
    <w:p w14:paraId="6AD508F6" w14:textId="7FDDCA60" w:rsidR="00F53F3F" w:rsidRDefault="00F53F3F" w:rsidP="00F53F3F">
      <w:pPr>
        <w:spacing w:line="278" w:lineRule="auto"/>
        <w:rPr>
          <w:rFonts w:ascii="Arial" w:hAnsi="Arial" w:cs="Arial"/>
          <w:b/>
        </w:rPr>
      </w:pPr>
      <w:r>
        <w:rPr>
          <w:rFonts w:ascii="Arial" w:hAnsi="Arial" w:cs="Arial"/>
          <w:b/>
          <w:noProof/>
          <w:lang w:eastAsia="es-US"/>
        </w:rPr>
        <w:lastRenderedPageBreak/>
        <w:drawing>
          <wp:inline distT="0" distB="0" distL="0" distR="0" wp14:anchorId="7AA9C932" wp14:editId="1AB28D62">
            <wp:extent cx="5943600" cy="4457700"/>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3).jpe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0499363" w14:textId="14685EB0" w:rsidR="00F53F3F" w:rsidRDefault="00F53F3F" w:rsidP="00F53F3F">
      <w:pPr>
        <w:rPr>
          <w:rFonts w:ascii="Arial" w:hAnsi="Arial" w:cs="Arial"/>
        </w:rPr>
      </w:pPr>
      <w:r w:rsidRPr="00610D37">
        <w:rPr>
          <w:rFonts w:ascii="Arial" w:hAnsi="Arial" w:cs="Arial"/>
          <w:b/>
        </w:rPr>
        <w:t xml:space="preserve">Imagen </w:t>
      </w:r>
      <w:r>
        <w:rPr>
          <w:rFonts w:ascii="Arial" w:hAnsi="Arial" w:cs="Arial"/>
          <w:b/>
        </w:rPr>
        <w:t>5</w:t>
      </w:r>
      <w:r w:rsidRPr="00610D37">
        <w:rPr>
          <w:rFonts w:ascii="Arial" w:hAnsi="Arial" w:cs="Arial"/>
          <w:b/>
        </w:rPr>
        <w:t xml:space="preserve">. </w:t>
      </w:r>
      <w:r>
        <w:rPr>
          <w:rFonts w:ascii="Arial" w:hAnsi="Arial" w:cs="Arial"/>
        </w:rPr>
        <w:t>Los</w:t>
      </w:r>
      <w:r w:rsidRPr="00F53F3F">
        <w:rPr>
          <w:rFonts w:ascii="Arial" w:hAnsi="Arial" w:cs="Arial"/>
        </w:rPr>
        <w:t xml:space="preserve"> cables </w:t>
      </w:r>
      <w:r>
        <w:rPr>
          <w:rFonts w:ascii="Arial" w:hAnsi="Arial" w:cs="Arial"/>
        </w:rPr>
        <w:t>no están</w:t>
      </w:r>
      <w:r w:rsidRPr="00F53F3F">
        <w:rPr>
          <w:rFonts w:ascii="Arial" w:hAnsi="Arial" w:cs="Arial"/>
        </w:rPr>
        <w:t xml:space="preserve"> dentro de una canaleta adosada a la pared, separados de cualquier cable eléctrico, sin estar estrangulados por cinchos plásticos y correctamente etiquetados.</w:t>
      </w:r>
      <w:r>
        <w:rPr>
          <w:rFonts w:ascii="Arial" w:hAnsi="Arial" w:cs="Arial"/>
        </w:rPr>
        <w:t xml:space="preserve"> </w:t>
      </w:r>
    </w:p>
    <w:p w14:paraId="5C3960F6" w14:textId="0CFBC789" w:rsidR="00F53F3F" w:rsidRDefault="00F53F3F" w:rsidP="00F53F3F">
      <w:pPr>
        <w:rPr>
          <w:rFonts w:ascii="Arial" w:hAnsi="Arial" w:cs="Arial"/>
        </w:rPr>
      </w:pPr>
    </w:p>
    <w:p w14:paraId="32228413" w14:textId="77777777" w:rsidR="00F53F3F" w:rsidRDefault="00F53F3F">
      <w:pPr>
        <w:spacing w:line="278" w:lineRule="auto"/>
        <w:rPr>
          <w:rFonts w:ascii="Arial" w:hAnsi="Arial" w:cs="Arial"/>
        </w:rPr>
      </w:pPr>
      <w:r>
        <w:rPr>
          <w:rFonts w:ascii="Arial" w:hAnsi="Arial" w:cs="Arial"/>
        </w:rPr>
        <w:br w:type="page"/>
      </w:r>
    </w:p>
    <w:p w14:paraId="15879214" w14:textId="1FA68FEC" w:rsidR="00F53F3F" w:rsidRDefault="00F53F3F" w:rsidP="00F53F3F">
      <w:pPr>
        <w:rPr>
          <w:rFonts w:ascii="Arial" w:hAnsi="Arial" w:cs="Arial"/>
        </w:rPr>
      </w:pPr>
      <w:r>
        <w:rPr>
          <w:rFonts w:ascii="Arial" w:hAnsi="Arial" w:cs="Arial"/>
          <w:noProof/>
          <w:lang w:eastAsia="es-US"/>
        </w:rPr>
        <w:lastRenderedPageBreak/>
        <w:drawing>
          <wp:inline distT="0" distB="0" distL="0" distR="0" wp14:anchorId="0402FCF4" wp14:editId="2C24ED0B">
            <wp:extent cx="5943600" cy="44577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4).jpe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4D9CA35" w14:textId="0D6E2200" w:rsidR="00F53F3F" w:rsidRDefault="00F53F3F" w:rsidP="00F53F3F">
      <w:pPr>
        <w:rPr>
          <w:rFonts w:ascii="Arial" w:hAnsi="Arial" w:cs="Arial"/>
        </w:rPr>
      </w:pPr>
      <w:r w:rsidRPr="00610D37">
        <w:rPr>
          <w:rFonts w:ascii="Arial" w:hAnsi="Arial" w:cs="Arial"/>
          <w:b/>
        </w:rPr>
        <w:t xml:space="preserve">Imagen </w:t>
      </w:r>
      <w:r>
        <w:rPr>
          <w:rFonts w:ascii="Arial" w:hAnsi="Arial" w:cs="Arial"/>
          <w:b/>
        </w:rPr>
        <w:t>6</w:t>
      </w:r>
      <w:r w:rsidRPr="00610D37">
        <w:rPr>
          <w:rFonts w:ascii="Arial" w:hAnsi="Arial" w:cs="Arial"/>
          <w:b/>
        </w:rPr>
        <w:t xml:space="preserve">. </w:t>
      </w:r>
      <w:r w:rsidR="006144F7">
        <w:rPr>
          <w:rFonts w:ascii="Arial" w:hAnsi="Arial" w:cs="Arial"/>
        </w:rPr>
        <w:t xml:space="preserve">El cable de red de la oficina Varios 2 que conecta a la computadora usada por el componente VIH no cuenta </w:t>
      </w:r>
      <w:proofErr w:type="spellStart"/>
      <w:r w:rsidR="006144F7">
        <w:rPr>
          <w:rFonts w:ascii="Arial" w:hAnsi="Arial" w:cs="Arial"/>
        </w:rPr>
        <w:t>patch</w:t>
      </w:r>
      <w:proofErr w:type="spellEnd"/>
      <w:r w:rsidR="006144F7">
        <w:rPr>
          <w:rFonts w:ascii="Arial" w:hAnsi="Arial" w:cs="Arial"/>
        </w:rPr>
        <w:t xml:space="preserve"> </w:t>
      </w:r>
      <w:proofErr w:type="spellStart"/>
      <w:r w:rsidR="006144F7">
        <w:rPr>
          <w:rFonts w:ascii="Arial" w:hAnsi="Arial" w:cs="Arial"/>
        </w:rPr>
        <w:t>cord</w:t>
      </w:r>
      <w:proofErr w:type="spellEnd"/>
      <w:r w:rsidR="006144F7">
        <w:rPr>
          <w:rFonts w:ascii="Arial" w:hAnsi="Arial" w:cs="Arial"/>
        </w:rPr>
        <w:t>.</w:t>
      </w:r>
    </w:p>
    <w:p w14:paraId="53EC21CE" w14:textId="77777777" w:rsidR="00610D37" w:rsidRPr="00F53F3F" w:rsidRDefault="00610D37" w:rsidP="00F53F3F">
      <w:pPr>
        <w:rPr>
          <w:rFonts w:ascii="Arial" w:hAnsi="Arial" w:cs="Arial"/>
        </w:rPr>
      </w:pPr>
    </w:p>
    <w:sectPr w:rsidR="00610D37" w:rsidRPr="00F53F3F" w:rsidSect="00B07A9D">
      <w:headerReference w:type="default" r:id="rId4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65E5D90" w14:textId="77777777" w:rsidR="000F0B59" w:rsidRDefault="000F0B59" w:rsidP="006144F7">
      <w:pPr>
        <w:spacing w:after="0" w:line="240" w:lineRule="auto"/>
      </w:pPr>
      <w:r>
        <w:separator/>
      </w:r>
    </w:p>
  </w:endnote>
  <w:endnote w:type="continuationSeparator" w:id="0">
    <w:p w14:paraId="2C6735DB" w14:textId="77777777" w:rsidR="000F0B59" w:rsidRDefault="000F0B59" w:rsidP="0061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6D5838A" w14:textId="77777777" w:rsidR="000F0B59" w:rsidRDefault="000F0B59" w:rsidP="006144F7">
      <w:pPr>
        <w:spacing w:after="0" w:line="240" w:lineRule="auto"/>
      </w:pPr>
      <w:r>
        <w:separator/>
      </w:r>
    </w:p>
  </w:footnote>
  <w:footnote w:type="continuationSeparator" w:id="0">
    <w:p w14:paraId="384A1BBB" w14:textId="77777777" w:rsidR="000F0B59" w:rsidRDefault="000F0B59" w:rsidP="006144F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FFCEA" w14:textId="1A6CF197" w:rsidR="001E2A7C" w:rsidRDefault="001E2A7C">
    <w:pPr>
      <w:pStyle w:val="Encabezado"/>
      <w:jc w:val="right"/>
    </w:pPr>
  </w:p>
  <w:p w14:paraId="3B47EA1F" w14:textId="77777777" w:rsidR="001E2A7C" w:rsidRDefault="001E2A7C" w:rsidP="006144F7">
    <w:pPr>
      <w:pStyle w:val="Encabezado"/>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21955690"/>
      <w:docPartObj>
        <w:docPartGallery w:val="Page Numbers (Top of Page)"/>
        <w:docPartUnique/>
      </w:docPartObj>
    </w:sdtPr>
    <w:sdtContent>
      <w:p w14:paraId="576DFA9E" w14:textId="77777777" w:rsidR="001E2A7C" w:rsidRDefault="001E2A7C">
        <w:pPr>
          <w:pStyle w:val="Encabezado"/>
          <w:jc w:val="right"/>
        </w:pPr>
        <w:r>
          <w:fldChar w:fldCharType="begin"/>
        </w:r>
        <w:r>
          <w:instrText>PAGE   \* MERGEFORMAT</w:instrText>
        </w:r>
        <w:r>
          <w:fldChar w:fldCharType="separate"/>
        </w:r>
        <w:r w:rsidR="00BA4611" w:rsidRPr="00BA4611">
          <w:rPr>
            <w:noProof/>
            <w:lang w:val="es-ES"/>
          </w:rPr>
          <w:t>68</w:t>
        </w:r>
        <w:r>
          <w:fldChar w:fldCharType="end"/>
        </w:r>
      </w:p>
    </w:sdtContent>
  </w:sdt>
  <w:p w14:paraId="313467C6" w14:textId="77777777" w:rsidR="001E2A7C" w:rsidRDefault="001E2A7C" w:rsidP="006144F7">
    <w:pPr>
      <w:pStyle w:val="Encabezad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72AB9"/>
    <w:multiLevelType w:val="multilevel"/>
    <w:tmpl w:val="8F2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2C1780"/>
    <w:multiLevelType w:val="multilevel"/>
    <w:tmpl w:val="9428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BAC7055"/>
    <w:multiLevelType w:val="multilevel"/>
    <w:tmpl w:val="805C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0A668DF"/>
    <w:multiLevelType w:val="multilevel"/>
    <w:tmpl w:val="09C4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7F7260"/>
    <w:multiLevelType w:val="multilevel"/>
    <w:tmpl w:val="5118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A62179"/>
    <w:multiLevelType w:val="hybridMultilevel"/>
    <w:tmpl w:val="8EF6F09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0">
    <w:nsid w:val="235B17A1"/>
    <w:multiLevelType w:val="multilevel"/>
    <w:tmpl w:val="7268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7F102D9"/>
    <w:multiLevelType w:val="multilevel"/>
    <w:tmpl w:val="BA92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88B2241"/>
    <w:multiLevelType w:val="hybridMultilevel"/>
    <w:tmpl w:val="C3703100"/>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7323F8C"/>
    <w:multiLevelType w:val="hybridMultilevel"/>
    <w:tmpl w:val="5D841B60"/>
    <w:lvl w:ilvl="0" w:tplc="540A0001">
      <w:start w:val="1"/>
      <w:numFmt w:val="bullet"/>
      <w:lvlText w:val=""/>
      <w:lvlJc w:val="left"/>
      <w:pPr>
        <w:ind w:left="72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8">
    <w:nsid w:val="393C6CD8"/>
    <w:multiLevelType w:val="multilevel"/>
    <w:tmpl w:val="C85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1">
    <w:nsid w:val="3C7D4D03"/>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2">
    <w:nsid w:val="3DE11191"/>
    <w:multiLevelType w:val="hybridMultilevel"/>
    <w:tmpl w:val="8EF6F09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4">
    <w:nsid w:val="4769425B"/>
    <w:multiLevelType w:val="multilevel"/>
    <w:tmpl w:val="ADF8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8C85840"/>
    <w:multiLevelType w:val="multilevel"/>
    <w:tmpl w:val="898C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4BAE0955"/>
    <w:multiLevelType w:val="multilevel"/>
    <w:tmpl w:val="7CC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F745148"/>
    <w:multiLevelType w:val="multilevel"/>
    <w:tmpl w:val="17300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3506720"/>
    <w:multiLevelType w:val="hybridMultilevel"/>
    <w:tmpl w:val="3BB01F22"/>
    <w:lvl w:ilvl="0" w:tplc="FABEEBA2">
      <w:start w:val="1"/>
      <w:numFmt w:val="upperRoman"/>
      <w:lvlText w:val="%1."/>
      <w:lvlJc w:val="left"/>
      <w:pPr>
        <w:ind w:left="1080" w:hanging="72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2">
    <w:nsid w:val="55A85B47"/>
    <w:multiLevelType w:val="multilevel"/>
    <w:tmpl w:val="DF8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5CE7551"/>
    <w:multiLevelType w:val="multilevel"/>
    <w:tmpl w:val="6F4E9FFA"/>
    <w:lvl w:ilvl="0">
      <w:start w:val="1"/>
      <w:numFmt w:val="bullet"/>
      <w:lvlText w:val=""/>
      <w:lvlJc w:val="left"/>
      <w:pPr>
        <w:tabs>
          <w:tab w:val="num" w:pos="720"/>
        </w:tabs>
        <w:ind w:left="720" w:hanging="360"/>
      </w:pPr>
      <w:rPr>
        <w:rFonts w:ascii="Symbol" w:hAnsi="Symbol" w:hint="default"/>
        <w:sz w:val="20"/>
      </w:rPr>
    </w:lvl>
    <w:lvl w:ilvl="1">
      <w:start w:val="9"/>
      <w:numFmt w:val="upperRoman"/>
      <w:lvlText w:val="%2."/>
      <w:lvlJc w:val="left"/>
      <w:pPr>
        <w:ind w:left="1800" w:hanging="72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59EA2427"/>
    <w:multiLevelType w:val="multilevel"/>
    <w:tmpl w:val="34B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A886779"/>
    <w:multiLevelType w:val="multilevel"/>
    <w:tmpl w:val="BAB2F7F8"/>
    <w:lvl w:ilvl="0">
      <w:start w:val="1"/>
      <w:numFmt w:val="decimal"/>
      <w:lvlText w:val="%1."/>
      <w:lvlJc w:val="left"/>
      <w:pPr>
        <w:tabs>
          <w:tab w:val="num" w:pos="720"/>
        </w:tabs>
        <w:ind w:left="720" w:hanging="360"/>
      </w:pPr>
      <w:rPr>
        <w:rFonts w:hint="default"/>
        <w:sz w:val="20"/>
      </w:rPr>
    </w:lvl>
    <w:lvl w:ilvl="1">
      <w:start w:val="9"/>
      <w:numFmt w:val="upperRoman"/>
      <w:lvlText w:val="%2."/>
      <w:lvlJc w:val="left"/>
      <w:pPr>
        <w:ind w:left="1800" w:hanging="72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5C8A667E"/>
    <w:multiLevelType w:val="multilevel"/>
    <w:tmpl w:val="891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5EBD5626"/>
    <w:multiLevelType w:val="hybridMultilevel"/>
    <w:tmpl w:val="9B78E90E"/>
    <w:lvl w:ilvl="0" w:tplc="7FDC8E96">
      <w:start w:val="1"/>
      <w:numFmt w:val="decimal"/>
      <w:lvlText w:val="%1."/>
      <w:lvlJc w:val="left"/>
      <w:pPr>
        <w:ind w:left="720" w:hanging="360"/>
      </w:pPr>
      <w:rPr>
        <w:rFonts w:asciiTheme="minorHAnsi" w:hAnsiTheme="minorHAnsi" w:cstheme="minorBidi"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1">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nsid w:val="63A74B12"/>
    <w:multiLevelType w:val="multilevel"/>
    <w:tmpl w:val="413E63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8293D19"/>
    <w:multiLevelType w:val="hybridMultilevel"/>
    <w:tmpl w:val="9B78E90E"/>
    <w:lvl w:ilvl="0" w:tplc="7FDC8E96">
      <w:start w:val="1"/>
      <w:numFmt w:val="decimal"/>
      <w:lvlText w:val="%1."/>
      <w:lvlJc w:val="left"/>
      <w:pPr>
        <w:ind w:left="720" w:hanging="360"/>
      </w:pPr>
      <w:rPr>
        <w:rFonts w:asciiTheme="minorHAnsi" w:hAnsiTheme="minorHAnsi" w:cstheme="minorBidi"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4">
    <w:nsid w:val="6A4F352F"/>
    <w:multiLevelType w:val="multilevel"/>
    <w:tmpl w:val="F4B6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C2C0FBE"/>
    <w:multiLevelType w:val="multilevel"/>
    <w:tmpl w:val="3B9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D2A3EA6"/>
    <w:multiLevelType w:val="multilevel"/>
    <w:tmpl w:val="046AA7D4"/>
    <w:lvl w:ilvl="0">
      <w:start w:val="1"/>
      <w:numFmt w:val="bullet"/>
      <w:lvlText w:val=""/>
      <w:lvlJc w:val="left"/>
      <w:pPr>
        <w:tabs>
          <w:tab w:val="num" w:pos="720"/>
        </w:tabs>
        <w:ind w:left="720" w:hanging="360"/>
      </w:pPr>
      <w:rPr>
        <w:rFonts w:ascii="Symbol" w:hAnsi="Symbol" w:hint="default"/>
        <w:sz w:val="20"/>
      </w:rPr>
    </w:lvl>
    <w:lvl w:ilvl="1">
      <w:start w:val="10"/>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789176F"/>
    <w:multiLevelType w:val="multilevel"/>
    <w:tmpl w:val="8B2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B042831"/>
    <w:multiLevelType w:val="multilevel"/>
    <w:tmpl w:val="146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F065851"/>
    <w:multiLevelType w:val="multilevel"/>
    <w:tmpl w:val="D4F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20"/>
  </w:num>
  <w:num w:numId="3">
    <w:abstractNumId w:val="23"/>
  </w:num>
  <w:num w:numId="4">
    <w:abstractNumId w:val="41"/>
  </w:num>
  <w:num w:numId="5">
    <w:abstractNumId w:val="15"/>
  </w:num>
  <w:num w:numId="6">
    <w:abstractNumId w:val="46"/>
  </w:num>
  <w:num w:numId="7">
    <w:abstractNumId w:val="33"/>
  </w:num>
  <w:num w:numId="8">
    <w:abstractNumId w:val="29"/>
  </w:num>
  <w:num w:numId="9">
    <w:abstractNumId w:val="2"/>
  </w:num>
  <w:num w:numId="10">
    <w:abstractNumId w:val="6"/>
  </w:num>
  <w:num w:numId="11">
    <w:abstractNumId w:val="27"/>
  </w:num>
  <w:num w:numId="12">
    <w:abstractNumId w:val="26"/>
  </w:num>
  <w:num w:numId="13">
    <w:abstractNumId w:val="37"/>
  </w:num>
  <w:num w:numId="14">
    <w:abstractNumId w:val="19"/>
  </w:num>
  <w:num w:numId="15">
    <w:abstractNumId w:val="39"/>
  </w:num>
  <w:num w:numId="16">
    <w:abstractNumId w:val="5"/>
  </w:num>
  <w:num w:numId="17">
    <w:abstractNumId w:val="14"/>
  </w:num>
  <w:num w:numId="18">
    <w:abstractNumId w:val="11"/>
  </w:num>
  <w:num w:numId="19">
    <w:abstractNumId w:val="3"/>
  </w:num>
  <w:num w:numId="20">
    <w:abstractNumId w:val="16"/>
  </w:num>
  <w:num w:numId="21">
    <w:abstractNumId w:val="34"/>
  </w:num>
  <w:num w:numId="22">
    <w:abstractNumId w:val="44"/>
  </w:num>
  <w:num w:numId="23">
    <w:abstractNumId w:val="12"/>
  </w:num>
  <w:num w:numId="24">
    <w:abstractNumId w:val="48"/>
  </w:num>
  <w:num w:numId="25">
    <w:abstractNumId w:val="28"/>
  </w:num>
  <w:num w:numId="26">
    <w:abstractNumId w:val="8"/>
  </w:num>
  <w:num w:numId="27">
    <w:abstractNumId w:val="35"/>
  </w:num>
  <w:num w:numId="28">
    <w:abstractNumId w:val="49"/>
  </w:num>
  <w:num w:numId="29">
    <w:abstractNumId w:val="4"/>
  </w:num>
  <w:num w:numId="30">
    <w:abstractNumId w:val="7"/>
  </w:num>
  <w:num w:numId="31">
    <w:abstractNumId w:val="21"/>
  </w:num>
  <w:num w:numId="32">
    <w:abstractNumId w:val="0"/>
  </w:num>
  <w:num w:numId="33">
    <w:abstractNumId w:val="47"/>
  </w:num>
  <w:num w:numId="34">
    <w:abstractNumId w:val="1"/>
  </w:num>
  <w:num w:numId="35">
    <w:abstractNumId w:val="30"/>
  </w:num>
  <w:num w:numId="36">
    <w:abstractNumId w:val="25"/>
  </w:num>
  <w:num w:numId="37">
    <w:abstractNumId w:val="45"/>
  </w:num>
  <w:num w:numId="38">
    <w:abstractNumId w:val="38"/>
  </w:num>
  <w:num w:numId="39">
    <w:abstractNumId w:val="18"/>
  </w:num>
  <w:num w:numId="40">
    <w:abstractNumId w:val="32"/>
  </w:num>
  <w:num w:numId="41">
    <w:abstractNumId w:val="10"/>
  </w:num>
  <w:num w:numId="42">
    <w:abstractNumId w:val="24"/>
  </w:num>
  <w:num w:numId="43">
    <w:abstractNumId w:val="42"/>
  </w:num>
  <w:num w:numId="44">
    <w:abstractNumId w:val="17"/>
  </w:num>
  <w:num w:numId="45">
    <w:abstractNumId w:val="13"/>
  </w:num>
  <w:num w:numId="46">
    <w:abstractNumId w:val="40"/>
  </w:num>
  <w:num w:numId="47">
    <w:abstractNumId w:val="43"/>
  </w:num>
  <w:num w:numId="48">
    <w:abstractNumId w:val="22"/>
  </w:num>
  <w:num w:numId="49">
    <w:abstractNumId w:val="9"/>
  </w:num>
  <w:num w:numId="5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6E7A"/>
    <w:rsid w:val="00002471"/>
    <w:rsid w:val="00020696"/>
    <w:rsid w:val="00022B7D"/>
    <w:rsid w:val="000859A0"/>
    <w:rsid w:val="000E444C"/>
    <w:rsid w:val="000F0B59"/>
    <w:rsid w:val="00113457"/>
    <w:rsid w:val="00116B92"/>
    <w:rsid w:val="0019780E"/>
    <w:rsid w:val="001C78FA"/>
    <w:rsid w:val="001E2A7C"/>
    <w:rsid w:val="001F68FD"/>
    <w:rsid w:val="002036DD"/>
    <w:rsid w:val="00232153"/>
    <w:rsid w:val="002510D8"/>
    <w:rsid w:val="0025484F"/>
    <w:rsid w:val="00255435"/>
    <w:rsid w:val="002960CC"/>
    <w:rsid w:val="002A37CB"/>
    <w:rsid w:val="002C5451"/>
    <w:rsid w:val="002D1D31"/>
    <w:rsid w:val="002D2150"/>
    <w:rsid w:val="002D3419"/>
    <w:rsid w:val="00302217"/>
    <w:rsid w:val="003403C4"/>
    <w:rsid w:val="00357792"/>
    <w:rsid w:val="003B2827"/>
    <w:rsid w:val="003E2ACB"/>
    <w:rsid w:val="00433A85"/>
    <w:rsid w:val="00471DDF"/>
    <w:rsid w:val="004D1F96"/>
    <w:rsid w:val="004E3991"/>
    <w:rsid w:val="005363C5"/>
    <w:rsid w:val="00571F4C"/>
    <w:rsid w:val="005B7117"/>
    <w:rsid w:val="005F6AFA"/>
    <w:rsid w:val="00610D37"/>
    <w:rsid w:val="006144F7"/>
    <w:rsid w:val="006600A7"/>
    <w:rsid w:val="00676F33"/>
    <w:rsid w:val="006A7385"/>
    <w:rsid w:val="006C5E71"/>
    <w:rsid w:val="006D0E6A"/>
    <w:rsid w:val="006E0B2D"/>
    <w:rsid w:val="006F1802"/>
    <w:rsid w:val="00710383"/>
    <w:rsid w:val="00756E03"/>
    <w:rsid w:val="00775602"/>
    <w:rsid w:val="007C5275"/>
    <w:rsid w:val="00807D01"/>
    <w:rsid w:val="00821FF5"/>
    <w:rsid w:val="00887169"/>
    <w:rsid w:val="008A6395"/>
    <w:rsid w:val="009279BD"/>
    <w:rsid w:val="009622ED"/>
    <w:rsid w:val="00967EB0"/>
    <w:rsid w:val="00971515"/>
    <w:rsid w:val="009E6E06"/>
    <w:rsid w:val="00A06A02"/>
    <w:rsid w:val="00A341C3"/>
    <w:rsid w:val="00A70DFD"/>
    <w:rsid w:val="00A846A3"/>
    <w:rsid w:val="00AA6839"/>
    <w:rsid w:val="00AD586A"/>
    <w:rsid w:val="00AD7D33"/>
    <w:rsid w:val="00B07A9D"/>
    <w:rsid w:val="00B1177D"/>
    <w:rsid w:val="00B45EA3"/>
    <w:rsid w:val="00B66565"/>
    <w:rsid w:val="00B72E7D"/>
    <w:rsid w:val="00B803BF"/>
    <w:rsid w:val="00BA4611"/>
    <w:rsid w:val="00BC6E7A"/>
    <w:rsid w:val="00BD0A71"/>
    <w:rsid w:val="00C765DD"/>
    <w:rsid w:val="00CC43D0"/>
    <w:rsid w:val="00D00F64"/>
    <w:rsid w:val="00D643CF"/>
    <w:rsid w:val="00D84FA1"/>
    <w:rsid w:val="00DD567E"/>
    <w:rsid w:val="00E64D66"/>
    <w:rsid w:val="00E80ACB"/>
    <w:rsid w:val="00EB2981"/>
    <w:rsid w:val="00EF61CB"/>
    <w:rsid w:val="00F11A79"/>
    <w:rsid w:val="00F234E7"/>
    <w:rsid w:val="00F53F3F"/>
    <w:rsid w:val="00F71E89"/>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B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11A79"/>
    <w:pPr>
      <w:keepNext/>
      <w:keepLines/>
      <w:spacing w:before="200" w:after="0"/>
      <w:outlineLvl w:val="2"/>
    </w:pPr>
    <w:rPr>
      <w:rFonts w:asciiTheme="majorHAnsi" w:eastAsiaTheme="majorEastAsia" w:hAnsiTheme="majorHAnsi" w:cstheme="majorBidi"/>
      <w:b/>
      <w:bCs/>
      <w:color w:val="4472C4" w:themeColor="accent1"/>
    </w:rPr>
  </w:style>
  <w:style w:type="paragraph" w:styleId="Ttulo4">
    <w:name w:val="heading 4"/>
    <w:basedOn w:val="Normal"/>
    <w:next w:val="Normal"/>
    <w:link w:val="Ttulo4Car"/>
    <w:uiPriority w:val="9"/>
    <w:semiHidden/>
    <w:unhideWhenUsed/>
    <w:qFormat/>
    <w:rsid w:val="00F11A7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 w:type="character" w:customStyle="1" w:styleId="Ttulo3Car">
    <w:name w:val="Título 3 Car"/>
    <w:basedOn w:val="Fuentedeprrafopredeter"/>
    <w:link w:val="Ttulo3"/>
    <w:uiPriority w:val="9"/>
    <w:semiHidden/>
    <w:rsid w:val="00F11A79"/>
    <w:rPr>
      <w:rFonts w:asciiTheme="majorHAnsi" w:eastAsiaTheme="majorEastAsia" w:hAnsiTheme="majorHAnsi" w:cstheme="majorBidi"/>
      <w:b/>
      <w:bCs/>
      <w:color w:val="4472C4" w:themeColor="accent1"/>
    </w:rPr>
  </w:style>
  <w:style w:type="character" w:customStyle="1" w:styleId="Ttulo4Car">
    <w:name w:val="Título 4 Car"/>
    <w:basedOn w:val="Fuentedeprrafopredeter"/>
    <w:link w:val="Ttulo4"/>
    <w:uiPriority w:val="9"/>
    <w:semiHidden/>
    <w:rsid w:val="00F11A79"/>
    <w:rPr>
      <w:rFonts w:asciiTheme="majorHAnsi" w:eastAsiaTheme="majorEastAsia" w:hAnsiTheme="majorHAnsi" w:cstheme="majorBidi"/>
      <w:b/>
      <w:bCs/>
      <w:i/>
      <w:iCs/>
      <w:color w:val="4472C4" w:themeColor="accent1"/>
    </w:rPr>
  </w:style>
  <w:style w:type="paragraph" w:styleId="TtulodeTDC">
    <w:name w:val="TOC Heading"/>
    <w:basedOn w:val="Ttulo1"/>
    <w:next w:val="Normal"/>
    <w:uiPriority w:val="39"/>
    <w:semiHidden/>
    <w:unhideWhenUsed/>
    <w:qFormat/>
    <w:rsid w:val="00F53F3F"/>
    <w:pPr>
      <w:spacing w:before="480"/>
      <w:outlineLvl w:val="9"/>
    </w:pPr>
    <w:rPr>
      <w:b/>
      <w:bCs/>
      <w:kern w:val="0"/>
      <w:sz w:val="28"/>
      <w:szCs w:val="28"/>
      <w:lang w:eastAsia="es-US"/>
      <w14:ligatures w14:val="none"/>
    </w:rPr>
  </w:style>
  <w:style w:type="paragraph" w:styleId="TDC1">
    <w:name w:val="toc 1"/>
    <w:basedOn w:val="Normal"/>
    <w:next w:val="Normal"/>
    <w:autoRedefine/>
    <w:uiPriority w:val="39"/>
    <w:unhideWhenUsed/>
    <w:rsid w:val="00F53F3F"/>
    <w:pPr>
      <w:spacing w:after="100"/>
    </w:pPr>
  </w:style>
  <w:style w:type="paragraph" w:styleId="TDC2">
    <w:name w:val="toc 2"/>
    <w:basedOn w:val="Normal"/>
    <w:next w:val="Normal"/>
    <w:autoRedefine/>
    <w:uiPriority w:val="39"/>
    <w:unhideWhenUsed/>
    <w:rsid w:val="00F53F3F"/>
    <w:pPr>
      <w:spacing w:after="100"/>
      <w:ind w:left="240"/>
    </w:pPr>
  </w:style>
  <w:style w:type="character" w:styleId="Hipervnculo">
    <w:name w:val="Hyperlink"/>
    <w:basedOn w:val="Fuentedeprrafopredeter"/>
    <w:uiPriority w:val="99"/>
    <w:unhideWhenUsed/>
    <w:rsid w:val="00F53F3F"/>
    <w:rPr>
      <w:color w:val="0563C1" w:themeColor="hyperlink"/>
      <w:u w:val="single"/>
    </w:rPr>
  </w:style>
  <w:style w:type="paragraph" w:styleId="Encabezado">
    <w:name w:val="header"/>
    <w:basedOn w:val="Normal"/>
    <w:link w:val="EncabezadoCar"/>
    <w:uiPriority w:val="99"/>
    <w:unhideWhenUsed/>
    <w:rsid w:val="006144F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144F7"/>
  </w:style>
  <w:style w:type="paragraph" w:styleId="Piedepgina">
    <w:name w:val="footer"/>
    <w:basedOn w:val="Normal"/>
    <w:link w:val="PiedepginaCar"/>
    <w:uiPriority w:val="99"/>
    <w:unhideWhenUsed/>
    <w:rsid w:val="006144F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144F7"/>
  </w:style>
  <w:style w:type="paragraph" w:styleId="NormalWeb">
    <w:name w:val="Normal (Web)"/>
    <w:basedOn w:val="Normal"/>
    <w:uiPriority w:val="99"/>
    <w:unhideWhenUsed/>
    <w:rsid w:val="006A7385"/>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character" w:styleId="CdigoHTML">
    <w:name w:val="HTML Code"/>
    <w:basedOn w:val="Fuentedeprrafopredeter"/>
    <w:uiPriority w:val="99"/>
    <w:semiHidden/>
    <w:unhideWhenUsed/>
    <w:rsid w:val="00A341C3"/>
    <w:rPr>
      <w:rFonts w:ascii="Courier New" w:eastAsia="Times New Roman" w:hAnsi="Courier New" w:cs="Courier New"/>
      <w:sz w:val="20"/>
      <w:szCs w:val="20"/>
    </w:rPr>
  </w:style>
  <w:style w:type="paragraph" w:styleId="Sinespaciado">
    <w:name w:val="No Spacing"/>
    <w:uiPriority w:val="1"/>
    <w:qFormat/>
    <w:rsid w:val="002960CC"/>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11A79"/>
    <w:pPr>
      <w:keepNext/>
      <w:keepLines/>
      <w:spacing w:before="200" w:after="0"/>
      <w:outlineLvl w:val="2"/>
    </w:pPr>
    <w:rPr>
      <w:rFonts w:asciiTheme="majorHAnsi" w:eastAsiaTheme="majorEastAsia" w:hAnsiTheme="majorHAnsi" w:cstheme="majorBidi"/>
      <w:b/>
      <w:bCs/>
      <w:color w:val="4472C4" w:themeColor="accent1"/>
    </w:rPr>
  </w:style>
  <w:style w:type="paragraph" w:styleId="Ttulo4">
    <w:name w:val="heading 4"/>
    <w:basedOn w:val="Normal"/>
    <w:next w:val="Normal"/>
    <w:link w:val="Ttulo4Car"/>
    <w:uiPriority w:val="9"/>
    <w:semiHidden/>
    <w:unhideWhenUsed/>
    <w:qFormat/>
    <w:rsid w:val="00F11A7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 w:type="character" w:customStyle="1" w:styleId="Ttulo3Car">
    <w:name w:val="Título 3 Car"/>
    <w:basedOn w:val="Fuentedeprrafopredeter"/>
    <w:link w:val="Ttulo3"/>
    <w:uiPriority w:val="9"/>
    <w:semiHidden/>
    <w:rsid w:val="00F11A79"/>
    <w:rPr>
      <w:rFonts w:asciiTheme="majorHAnsi" w:eastAsiaTheme="majorEastAsia" w:hAnsiTheme="majorHAnsi" w:cstheme="majorBidi"/>
      <w:b/>
      <w:bCs/>
      <w:color w:val="4472C4" w:themeColor="accent1"/>
    </w:rPr>
  </w:style>
  <w:style w:type="character" w:customStyle="1" w:styleId="Ttulo4Car">
    <w:name w:val="Título 4 Car"/>
    <w:basedOn w:val="Fuentedeprrafopredeter"/>
    <w:link w:val="Ttulo4"/>
    <w:uiPriority w:val="9"/>
    <w:semiHidden/>
    <w:rsid w:val="00F11A79"/>
    <w:rPr>
      <w:rFonts w:asciiTheme="majorHAnsi" w:eastAsiaTheme="majorEastAsia" w:hAnsiTheme="majorHAnsi" w:cstheme="majorBidi"/>
      <w:b/>
      <w:bCs/>
      <w:i/>
      <w:iCs/>
      <w:color w:val="4472C4" w:themeColor="accent1"/>
    </w:rPr>
  </w:style>
  <w:style w:type="paragraph" w:styleId="TtulodeTDC">
    <w:name w:val="TOC Heading"/>
    <w:basedOn w:val="Ttulo1"/>
    <w:next w:val="Normal"/>
    <w:uiPriority w:val="39"/>
    <w:semiHidden/>
    <w:unhideWhenUsed/>
    <w:qFormat/>
    <w:rsid w:val="00F53F3F"/>
    <w:pPr>
      <w:spacing w:before="480"/>
      <w:outlineLvl w:val="9"/>
    </w:pPr>
    <w:rPr>
      <w:b/>
      <w:bCs/>
      <w:kern w:val="0"/>
      <w:sz w:val="28"/>
      <w:szCs w:val="28"/>
      <w:lang w:eastAsia="es-US"/>
      <w14:ligatures w14:val="none"/>
    </w:rPr>
  </w:style>
  <w:style w:type="paragraph" w:styleId="TDC1">
    <w:name w:val="toc 1"/>
    <w:basedOn w:val="Normal"/>
    <w:next w:val="Normal"/>
    <w:autoRedefine/>
    <w:uiPriority w:val="39"/>
    <w:unhideWhenUsed/>
    <w:rsid w:val="00F53F3F"/>
    <w:pPr>
      <w:spacing w:after="100"/>
    </w:pPr>
  </w:style>
  <w:style w:type="paragraph" w:styleId="TDC2">
    <w:name w:val="toc 2"/>
    <w:basedOn w:val="Normal"/>
    <w:next w:val="Normal"/>
    <w:autoRedefine/>
    <w:uiPriority w:val="39"/>
    <w:unhideWhenUsed/>
    <w:rsid w:val="00F53F3F"/>
    <w:pPr>
      <w:spacing w:after="100"/>
      <w:ind w:left="240"/>
    </w:pPr>
  </w:style>
  <w:style w:type="character" w:styleId="Hipervnculo">
    <w:name w:val="Hyperlink"/>
    <w:basedOn w:val="Fuentedeprrafopredeter"/>
    <w:uiPriority w:val="99"/>
    <w:unhideWhenUsed/>
    <w:rsid w:val="00F53F3F"/>
    <w:rPr>
      <w:color w:val="0563C1" w:themeColor="hyperlink"/>
      <w:u w:val="single"/>
    </w:rPr>
  </w:style>
  <w:style w:type="paragraph" w:styleId="Encabezado">
    <w:name w:val="header"/>
    <w:basedOn w:val="Normal"/>
    <w:link w:val="EncabezadoCar"/>
    <w:uiPriority w:val="99"/>
    <w:unhideWhenUsed/>
    <w:rsid w:val="006144F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144F7"/>
  </w:style>
  <w:style w:type="paragraph" w:styleId="Piedepgina">
    <w:name w:val="footer"/>
    <w:basedOn w:val="Normal"/>
    <w:link w:val="PiedepginaCar"/>
    <w:uiPriority w:val="99"/>
    <w:unhideWhenUsed/>
    <w:rsid w:val="006144F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144F7"/>
  </w:style>
  <w:style w:type="paragraph" w:styleId="NormalWeb">
    <w:name w:val="Normal (Web)"/>
    <w:basedOn w:val="Normal"/>
    <w:uiPriority w:val="99"/>
    <w:unhideWhenUsed/>
    <w:rsid w:val="006A7385"/>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character" w:styleId="CdigoHTML">
    <w:name w:val="HTML Code"/>
    <w:basedOn w:val="Fuentedeprrafopredeter"/>
    <w:uiPriority w:val="99"/>
    <w:semiHidden/>
    <w:unhideWhenUsed/>
    <w:rsid w:val="00A341C3"/>
    <w:rPr>
      <w:rFonts w:ascii="Courier New" w:eastAsia="Times New Roman" w:hAnsi="Courier New" w:cs="Courier New"/>
      <w:sz w:val="20"/>
      <w:szCs w:val="20"/>
    </w:rPr>
  </w:style>
  <w:style w:type="paragraph" w:styleId="Sinespaciado">
    <w:name w:val="No Spacing"/>
    <w:uiPriority w:val="1"/>
    <w:qFormat/>
    <w:rsid w:val="002960C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732453">
      <w:bodyDiv w:val="1"/>
      <w:marLeft w:val="0"/>
      <w:marRight w:val="0"/>
      <w:marTop w:val="0"/>
      <w:marBottom w:val="0"/>
      <w:divBdr>
        <w:top w:val="none" w:sz="0" w:space="0" w:color="auto"/>
        <w:left w:val="none" w:sz="0" w:space="0" w:color="auto"/>
        <w:bottom w:val="none" w:sz="0" w:space="0" w:color="auto"/>
        <w:right w:val="none" w:sz="0" w:space="0" w:color="auto"/>
      </w:divBdr>
      <w:divsChild>
        <w:div w:id="1029450391">
          <w:marLeft w:val="0"/>
          <w:marRight w:val="0"/>
          <w:marTop w:val="0"/>
          <w:marBottom w:val="0"/>
          <w:divBdr>
            <w:top w:val="none" w:sz="0" w:space="0" w:color="auto"/>
            <w:left w:val="none" w:sz="0" w:space="0" w:color="auto"/>
            <w:bottom w:val="none" w:sz="0" w:space="0" w:color="auto"/>
            <w:right w:val="none" w:sz="0" w:space="0" w:color="auto"/>
          </w:divBdr>
          <w:divsChild>
            <w:div w:id="5567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270">
      <w:bodyDiv w:val="1"/>
      <w:marLeft w:val="0"/>
      <w:marRight w:val="0"/>
      <w:marTop w:val="0"/>
      <w:marBottom w:val="0"/>
      <w:divBdr>
        <w:top w:val="none" w:sz="0" w:space="0" w:color="auto"/>
        <w:left w:val="none" w:sz="0" w:space="0" w:color="auto"/>
        <w:bottom w:val="none" w:sz="0" w:space="0" w:color="auto"/>
        <w:right w:val="none" w:sz="0" w:space="0" w:color="auto"/>
      </w:divBdr>
    </w:div>
    <w:div w:id="870459766">
      <w:bodyDiv w:val="1"/>
      <w:marLeft w:val="0"/>
      <w:marRight w:val="0"/>
      <w:marTop w:val="0"/>
      <w:marBottom w:val="0"/>
      <w:divBdr>
        <w:top w:val="none" w:sz="0" w:space="0" w:color="auto"/>
        <w:left w:val="none" w:sz="0" w:space="0" w:color="auto"/>
        <w:bottom w:val="none" w:sz="0" w:space="0" w:color="auto"/>
        <w:right w:val="none" w:sz="0" w:space="0" w:color="auto"/>
      </w:divBdr>
      <w:divsChild>
        <w:div w:id="1232544074">
          <w:marLeft w:val="0"/>
          <w:marRight w:val="0"/>
          <w:marTop w:val="0"/>
          <w:marBottom w:val="0"/>
          <w:divBdr>
            <w:top w:val="none" w:sz="0" w:space="0" w:color="auto"/>
            <w:left w:val="none" w:sz="0" w:space="0" w:color="auto"/>
            <w:bottom w:val="none" w:sz="0" w:space="0" w:color="auto"/>
            <w:right w:val="none" w:sz="0" w:space="0" w:color="auto"/>
          </w:divBdr>
        </w:div>
      </w:divsChild>
    </w:div>
    <w:div w:id="885606637">
      <w:bodyDiv w:val="1"/>
      <w:marLeft w:val="0"/>
      <w:marRight w:val="0"/>
      <w:marTop w:val="0"/>
      <w:marBottom w:val="0"/>
      <w:divBdr>
        <w:top w:val="none" w:sz="0" w:space="0" w:color="auto"/>
        <w:left w:val="none" w:sz="0" w:space="0" w:color="auto"/>
        <w:bottom w:val="none" w:sz="0" w:space="0" w:color="auto"/>
        <w:right w:val="none" w:sz="0" w:space="0" w:color="auto"/>
      </w:divBdr>
    </w:div>
    <w:div w:id="926812856">
      <w:bodyDiv w:val="1"/>
      <w:marLeft w:val="0"/>
      <w:marRight w:val="0"/>
      <w:marTop w:val="0"/>
      <w:marBottom w:val="0"/>
      <w:divBdr>
        <w:top w:val="none" w:sz="0" w:space="0" w:color="auto"/>
        <w:left w:val="none" w:sz="0" w:space="0" w:color="auto"/>
        <w:bottom w:val="none" w:sz="0" w:space="0" w:color="auto"/>
        <w:right w:val="none" w:sz="0" w:space="0" w:color="auto"/>
      </w:divBdr>
    </w:div>
    <w:div w:id="1020086552">
      <w:bodyDiv w:val="1"/>
      <w:marLeft w:val="0"/>
      <w:marRight w:val="0"/>
      <w:marTop w:val="0"/>
      <w:marBottom w:val="0"/>
      <w:divBdr>
        <w:top w:val="none" w:sz="0" w:space="0" w:color="auto"/>
        <w:left w:val="none" w:sz="0" w:space="0" w:color="auto"/>
        <w:bottom w:val="none" w:sz="0" w:space="0" w:color="auto"/>
        <w:right w:val="none" w:sz="0" w:space="0" w:color="auto"/>
      </w:divBdr>
    </w:div>
    <w:div w:id="1171485533">
      <w:bodyDiv w:val="1"/>
      <w:marLeft w:val="0"/>
      <w:marRight w:val="0"/>
      <w:marTop w:val="0"/>
      <w:marBottom w:val="0"/>
      <w:divBdr>
        <w:top w:val="none" w:sz="0" w:space="0" w:color="auto"/>
        <w:left w:val="none" w:sz="0" w:space="0" w:color="auto"/>
        <w:bottom w:val="none" w:sz="0" w:space="0" w:color="auto"/>
        <w:right w:val="none" w:sz="0" w:space="0" w:color="auto"/>
      </w:divBdr>
    </w:div>
    <w:div w:id="1645089057">
      <w:bodyDiv w:val="1"/>
      <w:marLeft w:val="0"/>
      <w:marRight w:val="0"/>
      <w:marTop w:val="0"/>
      <w:marBottom w:val="0"/>
      <w:divBdr>
        <w:top w:val="none" w:sz="0" w:space="0" w:color="auto"/>
        <w:left w:val="none" w:sz="0" w:space="0" w:color="auto"/>
        <w:bottom w:val="none" w:sz="0" w:space="0" w:color="auto"/>
        <w:right w:val="none" w:sz="0" w:space="0" w:color="auto"/>
      </w:divBdr>
    </w:div>
    <w:div w:id="1652370650">
      <w:bodyDiv w:val="1"/>
      <w:marLeft w:val="0"/>
      <w:marRight w:val="0"/>
      <w:marTop w:val="0"/>
      <w:marBottom w:val="0"/>
      <w:divBdr>
        <w:top w:val="none" w:sz="0" w:space="0" w:color="auto"/>
        <w:left w:val="none" w:sz="0" w:space="0" w:color="auto"/>
        <w:bottom w:val="none" w:sz="0" w:space="0" w:color="auto"/>
        <w:right w:val="none" w:sz="0" w:space="0" w:color="auto"/>
      </w:divBdr>
    </w:div>
    <w:div w:id="1693994546">
      <w:bodyDiv w:val="1"/>
      <w:marLeft w:val="0"/>
      <w:marRight w:val="0"/>
      <w:marTop w:val="0"/>
      <w:marBottom w:val="0"/>
      <w:divBdr>
        <w:top w:val="none" w:sz="0" w:space="0" w:color="auto"/>
        <w:left w:val="none" w:sz="0" w:space="0" w:color="auto"/>
        <w:bottom w:val="none" w:sz="0" w:space="0" w:color="auto"/>
        <w:right w:val="none" w:sz="0" w:space="0" w:color="auto"/>
      </w:divBdr>
    </w:div>
    <w:div w:id="2032146143">
      <w:marLeft w:val="0"/>
      <w:marRight w:val="0"/>
      <w:marTop w:val="0"/>
      <w:marBottom w:val="0"/>
      <w:divBdr>
        <w:top w:val="none" w:sz="0" w:space="0" w:color="auto"/>
        <w:left w:val="none" w:sz="0" w:space="0" w:color="auto"/>
        <w:bottom w:val="none" w:sz="0" w:space="0" w:color="auto"/>
        <w:right w:val="none" w:sz="0" w:space="0" w:color="auto"/>
      </w:divBdr>
      <w:divsChild>
        <w:div w:id="43140204">
          <w:marLeft w:val="0"/>
          <w:marRight w:val="0"/>
          <w:marTop w:val="0"/>
          <w:marBottom w:val="0"/>
          <w:divBdr>
            <w:top w:val="none" w:sz="0" w:space="0" w:color="auto"/>
            <w:left w:val="none" w:sz="0" w:space="0" w:color="auto"/>
            <w:bottom w:val="none" w:sz="0" w:space="0" w:color="auto"/>
            <w:right w:val="none" w:sz="0" w:space="0" w:color="auto"/>
          </w:divBdr>
        </w:div>
      </w:divsChild>
    </w:div>
    <w:div w:id="2135630920">
      <w:bodyDiv w:val="1"/>
      <w:marLeft w:val="0"/>
      <w:marRight w:val="0"/>
      <w:marTop w:val="0"/>
      <w:marBottom w:val="0"/>
      <w:divBdr>
        <w:top w:val="none" w:sz="0" w:space="0" w:color="auto"/>
        <w:left w:val="none" w:sz="0" w:space="0" w:color="auto"/>
        <w:bottom w:val="none" w:sz="0" w:space="0" w:color="auto"/>
        <w:right w:val="none" w:sz="0" w:space="0" w:color="auto"/>
      </w:divBdr>
      <w:divsChild>
        <w:div w:id="133302853">
          <w:marLeft w:val="0"/>
          <w:marRight w:val="0"/>
          <w:marTop w:val="0"/>
          <w:marBottom w:val="0"/>
          <w:divBdr>
            <w:top w:val="none" w:sz="0" w:space="0" w:color="auto"/>
            <w:left w:val="none" w:sz="0" w:space="0" w:color="auto"/>
            <w:bottom w:val="none" w:sz="0" w:space="0" w:color="auto"/>
            <w:right w:val="none" w:sz="0" w:space="0" w:color="auto"/>
          </w:divBdr>
          <w:divsChild>
            <w:div w:id="105862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jpeg"/><Relationship Id="rId41" Type="http://schemas.openxmlformats.org/officeDocument/2006/relationships/image" Target="media/image3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image" Target="media/image35.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D5F61E-F5CD-4DB1-A26D-3467909E8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94</Pages>
  <Words>14844</Words>
  <Characters>81648</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96300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53</cp:revision>
  <cp:lastPrinted>2026-05-09T00:54:00Z</cp:lastPrinted>
  <dcterms:created xsi:type="dcterms:W3CDTF">2026-05-07T01:03:00Z</dcterms:created>
  <dcterms:modified xsi:type="dcterms:W3CDTF">2026-06-12T02:16:00Z</dcterms:modified>
</cp:coreProperties>
</file>