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B3E" w:rsidRPr="00C97B3E" w:rsidRDefault="00C97B3E" w:rsidP="00C97B3E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s-US" w:eastAsia="es-US"/>
          <w14:ligatures w14:val="none"/>
        </w:rPr>
      </w:pPr>
      <w:r w:rsidRPr="00C97B3E">
        <w:rPr>
          <w:rFonts w:ascii="Arial" w:hAnsi="Arial" w:cs="Arial"/>
          <w:color w:val="1F1F1F"/>
          <w:highlight w:val="yellow"/>
          <w:shd w:val="clear" w:color="auto" w:fill="FFFFFF"/>
        </w:rPr>
        <w:t>Auditoria_informatica.pdf</w:t>
      </w:r>
    </w:p>
    <w:p w:rsidR="00C97B3E" w:rsidRPr="00C97B3E" w:rsidRDefault="00C97B3E" w:rsidP="00C97B3E">
      <w:pPr>
        <w:pStyle w:val="Prrafodelista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s-US" w:eastAsia="es-US"/>
          <w14:ligatures w14:val="none"/>
        </w:rPr>
      </w:pPr>
    </w:p>
    <w:p w:rsidR="00C97B3E" w:rsidRPr="00C97B3E" w:rsidRDefault="00C97B3E" w:rsidP="00C97B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La </w:t>
      </w: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Auditoría Informática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se define como un examen objetivo, crítico, sistemático y selectivo que evalúa la eficacia y eficiencia del uso de los recursos informáticos y la gestión informática. Su propósito central es determinar si estos elementos brindan el soporte adecuado a las metas y objetivos del negocio.</w:t>
      </w:r>
    </w:p>
    <w:p w:rsidR="00C97B3E" w:rsidRPr="00C97B3E" w:rsidRDefault="00C97B3E" w:rsidP="00C97B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</w:p>
    <w:p w:rsidR="00C97B3E" w:rsidRPr="00C97B3E" w:rsidRDefault="00C97B3E" w:rsidP="00C97B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Debido a la rápida evolución tecnológica, esta disciplina también se conoce actualmente como </w:t>
      </w: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Auditoría de Tecnología de Información (T.I.)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. Su ejercicio implica la aplicación de técnicas de auditoría aceptadas y conocimientos técnicos específicos para emitir una opinión o juicio sobre la calidad, seguridad y disponibilidad de la información procesada y </w:t>
      </w:r>
      <w:proofErr w:type="spellStart"/>
      <w:proofErr w:type="gramStart"/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almacenada.Objetivos</w:t>
      </w:r>
      <w:proofErr w:type="spellEnd"/>
      <w:proofErr w:type="gramEnd"/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de la Auditoría Informática</w:t>
      </w:r>
    </w:p>
    <w:p w:rsidR="00C97B3E" w:rsidRPr="00C97B3E" w:rsidRDefault="00C97B3E" w:rsidP="00C97B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</w:p>
    <w:p w:rsidR="00C97B3E" w:rsidRPr="00C97B3E" w:rsidRDefault="00C97B3E" w:rsidP="00C97B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Los objetivos principales de esta disciplina incluyen:</w:t>
      </w:r>
    </w:p>
    <w:p w:rsidR="00C97B3E" w:rsidRPr="00C97B3E" w:rsidRDefault="00C97B3E" w:rsidP="00C97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Evaluación Integral: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No se limita solo a los equipos de cómputo, sino que evalúa los sistemas de información en su totalidad, incluyendo entradas, procedimientos, controles, archivos, seguridad y la obtención de información.</w:t>
      </w:r>
    </w:p>
    <w:p w:rsidR="00C97B3E" w:rsidRPr="00C97B3E" w:rsidRDefault="00C97B3E" w:rsidP="00C97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Confiabilidad y Seguridad: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Proporciona los controles necesarios para asegurar que los sistemas de información sean confiables y mantengan un nivel de seguridad óptimo.</w:t>
      </w:r>
    </w:p>
    <w:p w:rsidR="00C97B3E" w:rsidRPr="00C97B3E" w:rsidRDefault="00C97B3E" w:rsidP="00C97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Evaluación de Recursos: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Debe auditar la organización de los centros de información, así como el hardware y el software.</w:t>
      </w:r>
    </w:p>
    <w:p w:rsidR="00C97B3E" w:rsidRPr="00C97B3E" w:rsidRDefault="00C97B3E" w:rsidP="00C97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Eficiencia en la Gestión: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Evalúa la eficiencia, eficacia y economía con la que se manejan la información y los recursos asociados (físicos y humanos) durante todo su ciclo de vida, desde la adquisición y procesamiento hasta su uso y almacenamiento.</w:t>
      </w:r>
    </w:p>
    <w:p w:rsidR="00C97B3E" w:rsidRPr="00C97B3E" w:rsidRDefault="00C97B3E" w:rsidP="00C97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Cumplimiento Normativo: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Controla que todas las actividades se realicen bajo los procedimientos, normas y estándares fijados por la dirección, asegurando también el cumplimiento de los requerimientos legales.</w:t>
      </w:r>
    </w:p>
    <w:p w:rsidR="00C97B3E" w:rsidRPr="00C97B3E" w:rsidRDefault="00C97B3E" w:rsidP="00C97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Asesoría y Apoyo: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Busca asesorar sobre el conocimiento de las normas y colaborar con el trabajo de auditoría interna o externa.</w:t>
      </w:r>
    </w:p>
    <w:p w:rsidR="00C97B3E" w:rsidRDefault="00C97B3E" w:rsidP="00C97B3E">
      <w:pPr>
        <w:rPr>
          <w:lang w:val="es-US"/>
        </w:rPr>
      </w:pPr>
    </w:p>
    <w:p w:rsidR="00C97B3E" w:rsidRDefault="00C97B3E">
      <w:pPr>
        <w:rPr>
          <w:lang w:val="es-US"/>
        </w:rPr>
      </w:pPr>
      <w:r>
        <w:rPr>
          <w:lang w:val="es-US"/>
        </w:rPr>
        <w:br w:type="page"/>
      </w:r>
    </w:p>
    <w:p w:rsidR="00837D2A" w:rsidRPr="00C97B3E" w:rsidRDefault="00C97B3E" w:rsidP="00C97B3E">
      <w:pPr>
        <w:pStyle w:val="Prrafodelista"/>
        <w:numPr>
          <w:ilvl w:val="1"/>
          <w:numId w:val="1"/>
        </w:numPr>
        <w:rPr>
          <w:rStyle w:val="Textoennegrita"/>
          <w:rFonts w:ascii="Arial" w:hAnsi="Arial" w:cs="Arial"/>
          <w:color w:val="1F1F1F"/>
          <w:sz w:val="21"/>
          <w:szCs w:val="21"/>
          <w:shd w:val="clear" w:color="auto" w:fill="FFFFFF"/>
          <w:lang w:val="es-US"/>
        </w:rPr>
      </w:pPr>
      <w:r w:rsidRPr="00C97B3E">
        <w:rPr>
          <w:rStyle w:val="Textoennegrita"/>
          <w:rFonts w:ascii="Arial" w:hAnsi="Arial" w:cs="Arial"/>
          <w:color w:val="1F1F1F"/>
          <w:sz w:val="21"/>
          <w:szCs w:val="21"/>
          <w:highlight w:val="yellow"/>
          <w:shd w:val="clear" w:color="auto" w:fill="FFFFFF"/>
          <w:lang w:val="es-US"/>
        </w:rPr>
        <w:lastRenderedPageBreak/>
        <w:t>Presentacion_de_Auditoria_de_Sistema.ppt</w:t>
      </w:r>
    </w:p>
    <w:p w:rsidR="00C97B3E" w:rsidRPr="00C97B3E" w:rsidRDefault="00C97B3E" w:rsidP="00C97B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</w:p>
    <w:p w:rsidR="00C97B3E" w:rsidRPr="00C97B3E" w:rsidRDefault="00C97B3E" w:rsidP="00C97B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La presentación trata sobre la </w:t>
      </w: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Auditoría de Sistemas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(Auditoría de Sistemas) y su importancia en las organizaciones.</w:t>
      </w:r>
    </w:p>
    <w:p w:rsidR="00C97B3E" w:rsidRPr="00C97B3E" w:rsidRDefault="00C97B3E" w:rsidP="00C97B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US" w:eastAsia="es-US"/>
          <w14:ligatures w14:val="none"/>
        </w:rPr>
        <w:t>Puntos Clave de la Presentación</w:t>
      </w:r>
    </w:p>
    <w:p w:rsidR="00C97B3E" w:rsidRPr="00C97B3E" w:rsidRDefault="00C97B3E" w:rsidP="00C97B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Introducción e Importancia: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La Auditoría de Sistemas se considera de vital importancia en las empresas para:</w:t>
      </w:r>
    </w:p>
    <w:p w:rsidR="00C97B3E" w:rsidRPr="00C97B3E" w:rsidRDefault="00C97B3E" w:rsidP="00C97B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Tener un control de las funciones informáticas.</w:t>
      </w:r>
    </w:p>
    <w:p w:rsidR="00C97B3E" w:rsidRPr="00C97B3E" w:rsidRDefault="00C97B3E" w:rsidP="00C97B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Analizar la eficiencia de los sistemas informáticos.</w:t>
      </w:r>
    </w:p>
    <w:p w:rsidR="00C97B3E" w:rsidRPr="00C97B3E" w:rsidRDefault="00C97B3E" w:rsidP="00C97B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Verificar el cumplimiento de la normativa general de la empresa.</w:t>
      </w:r>
    </w:p>
    <w:p w:rsidR="00C97B3E" w:rsidRPr="00C97B3E" w:rsidRDefault="00C97B3E" w:rsidP="00C97B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Revisar la eficiencia, eficacia y economicidad de los recursos materiales y humanos informáticos.</w:t>
      </w:r>
    </w:p>
    <w:p w:rsidR="00C97B3E" w:rsidRPr="00C97B3E" w:rsidRDefault="00C97B3E" w:rsidP="00C97B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Objetivo: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El objetivo general es definir la función de la Auditoría de Sistemas dentro de una organización, en el marco de la información.</w:t>
      </w:r>
    </w:p>
    <w:p w:rsidR="00C97B3E" w:rsidRPr="00C97B3E" w:rsidRDefault="00C97B3E" w:rsidP="00C97B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Definición: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Es un proceso sistemático para determinar la información que una organización necesita para satisfacer sus objetivos y funcionar correctamente. Su fin es asegurar que la información que circulará por el sistema sea la más apropiada.</w:t>
      </w:r>
    </w:p>
    <w:p w:rsidR="00C97B3E" w:rsidRPr="00C97B3E" w:rsidRDefault="00C97B3E" w:rsidP="00C97B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Proceso y Ejecución:</w:t>
      </w:r>
    </w:p>
    <w:p w:rsidR="00C97B3E" w:rsidRPr="00C97B3E" w:rsidRDefault="00C97B3E" w:rsidP="00C97B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Pasos a realizar: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El auditor de sistemas debe evaluar los riesgos globales y luego desarrollar un programa de auditoría. El proceso exige reunir evidencia, evaluar las fortalezas y debilidades de los controles existentes, y preparar un informe de auditoría objetivo para la gerencia.</w:t>
      </w:r>
    </w:p>
    <w:p w:rsidR="00C97B3E" w:rsidRPr="00C97B3E" w:rsidRDefault="00C97B3E" w:rsidP="00C97B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Etapa de Realización (Métodos):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Se utilizan cuestionarios, entrevistas, y trazas y/o huellas.</w:t>
      </w:r>
    </w:p>
    <w:p w:rsidR="00C97B3E" w:rsidRPr="00C97B3E" w:rsidRDefault="00C97B3E" w:rsidP="00C97B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Puntos de Vista de Evaluación: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Se evalúan los sistemas y procedimientos, y los equipos de cómputo.</w:t>
      </w:r>
    </w:p>
    <w:p w:rsidR="00C97B3E" w:rsidRPr="00C97B3E" w:rsidRDefault="00C97B3E" w:rsidP="00C97B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Personal que la Aplica: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El personal debe estar debidamente capacitado, tener un alto sentido de moralidad y un alto enfoque a la eficiencia. Puede ser </w:t>
      </w: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interno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o </w:t>
      </w: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externo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.</w:t>
      </w:r>
    </w:p>
    <w:p w:rsidR="00C97B3E" w:rsidRPr="00C97B3E" w:rsidRDefault="00C97B3E" w:rsidP="00C97B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Conclusiones y Recomendaciones:</w:t>
      </w:r>
    </w:p>
    <w:p w:rsidR="00C97B3E" w:rsidRPr="00C97B3E" w:rsidRDefault="00C97B3E" w:rsidP="00C97B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Conclusión: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La Auditoría de Sistemas es fundamental para hacer la información más eficiente y segura, lo que facilita una adecuada toma de decisiones en la empresa.</w:t>
      </w:r>
    </w:p>
    <w:p w:rsidR="00C97B3E" w:rsidRPr="00C97B3E" w:rsidRDefault="00C97B3E" w:rsidP="00C97B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Recomendación: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Todas las empresas deben contar con programas de Auditoría de Sistemas y asegurarse de que el personal esté capacitado para evitar riesgos de mal control de información.</w:t>
      </w:r>
    </w:p>
    <w:p w:rsidR="00C97B3E" w:rsidRPr="00C97B3E" w:rsidRDefault="00C97B3E" w:rsidP="00C97B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US" w:eastAsia="es-US"/>
          <w14:ligatures w14:val="none"/>
        </w:rPr>
        <w:t>Caso Real</w:t>
      </w:r>
    </w:p>
    <w:p w:rsidR="00C97B3E" w:rsidRPr="00C97B3E" w:rsidRDefault="00C97B3E" w:rsidP="00C97B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La presentación incluye un "Caso Real" que ilustra problemas derivados de una Auditoría de Sistemas deficiente, como:</w:t>
      </w:r>
    </w:p>
    <w:p w:rsidR="00C97B3E" w:rsidRPr="00C97B3E" w:rsidRDefault="00C97B3E" w:rsidP="00C97B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Pérdidas millonarias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por fugas de artículos y dos contenedores de mercadería en año y medio, manipulando el sistema.</w:t>
      </w:r>
    </w:p>
    <w:p w:rsidR="00C97B3E" w:rsidRPr="00C97B3E" w:rsidRDefault="00C97B3E" w:rsidP="00C97B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lastRenderedPageBreak/>
        <w:t>El auditor de sistemas no tenía la debida preparación en sistemas, siendo un auditor interno que solo tomó un curso para ser auditor de sistemas.</w:t>
      </w:r>
    </w:p>
    <w:p w:rsidR="00C97B3E" w:rsidRPr="00C97B3E" w:rsidRDefault="00C97B3E" w:rsidP="00C97B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Máquinas de personal operativo tenían acceso a información confidencial de gerencia intermedia y alta gerencia.</w:t>
      </w:r>
    </w:p>
    <w:p w:rsidR="00C97B3E" w:rsidRPr="00C97B3E" w:rsidRDefault="00C97B3E" w:rsidP="00C97B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Personal de informática ejecutaba códigos de programación no permitidos.</w:t>
      </w:r>
    </w:p>
    <w:p w:rsidR="00C97B3E" w:rsidRDefault="00C97B3E" w:rsidP="00C97B3E">
      <w:pPr>
        <w:rPr>
          <w:lang w:val="es-US"/>
        </w:rPr>
      </w:pPr>
    </w:p>
    <w:p w:rsidR="00C97B3E" w:rsidRDefault="00C97B3E">
      <w:pPr>
        <w:rPr>
          <w:lang w:val="es-US"/>
        </w:rPr>
      </w:pPr>
      <w:r>
        <w:rPr>
          <w:lang w:val="es-US"/>
        </w:rPr>
        <w:br w:type="page"/>
      </w:r>
    </w:p>
    <w:p w:rsidR="00C97B3E" w:rsidRDefault="00C97B3E" w:rsidP="00C97B3E">
      <w:pPr>
        <w:rPr>
          <w:lang w:val="es-US"/>
        </w:rPr>
      </w:pPr>
      <w:r w:rsidRPr="00C97B3E">
        <w:rPr>
          <w:rStyle w:val="Textoennegrita"/>
          <w:highlight w:val="yellow"/>
          <w:lang w:val="es-US"/>
        </w:rPr>
        <w:lastRenderedPageBreak/>
        <w:t>0.1 Auditoria Inf.ppt"</w:t>
      </w:r>
      <w:r>
        <w:rPr>
          <w:lang w:val="es-US"/>
        </w:rPr>
        <w:t xml:space="preserve"> </w:t>
      </w:r>
    </w:p>
    <w:p w:rsidR="00C97B3E" w:rsidRDefault="00C97B3E" w:rsidP="00C97B3E">
      <w:pPr>
        <w:pStyle w:val="Ttulo3"/>
      </w:pPr>
      <w:r>
        <w:t>Resumen de la Presentación sobre Auditoría Informática</w:t>
      </w:r>
    </w:p>
    <w:p w:rsidR="00C97B3E" w:rsidRPr="00C97B3E" w:rsidRDefault="00C97B3E" w:rsidP="00C97B3E">
      <w:pPr>
        <w:rPr>
          <w:lang w:val="es-US"/>
        </w:rPr>
      </w:pPr>
      <w:r w:rsidRPr="00C97B3E">
        <w:rPr>
          <w:lang w:val="es-US"/>
        </w:rPr>
        <w:t>La presentación de la UNIVERSIDAD NACIONAL DE INGENIERIA aborda el concepto, la metodología, los objetivos y las áreas de la Auditoría Informática, incluyendo un marco legal de protección de datos.</w:t>
      </w:r>
    </w:p>
    <w:p w:rsidR="00C97B3E" w:rsidRDefault="00C97B3E" w:rsidP="00C97B3E">
      <w:pPr>
        <w:pStyle w:val="Ttulo4"/>
      </w:pPr>
      <w:r>
        <w:t xml:space="preserve">1. </w:t>
      </w:r>
      <w:proofErr w:type="spellStart"/>
      <w:r>
        <w:t>Concepto</w:t>
      </w:r>
      <w:proofErr w:type="spellEnd"/>
      <w:r>
        <w:t xml:space="preserve"> y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Auditoría</w:t>
      </w:r>
      <w:proofErr w:type="spellEnd"/>
    </w:p>
    <w:p w:rsidR="00C97B3E" w:rsidRPr="00C97B3E" w:rsidRDefault="00C97B3E" w:rsidP="00C97B3E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s-US"/>
        </w:rPr>
      </w:pPr>
      <w:r w:rsidRPr="00C97B3E">
        <w:rPr>
          <w:rStyle w:val="Textoennegrita"/>
          <w:lang w:val="es-US"/>
        </w:rPr>
        <w:t>Concepto de Auditoría:</w:t>
      </w:r>
      <w:r w:rsidRPr="00C97B3E">
        <w:rPr>
          <w:lang w:val="es-US"/>
        </w:rPr>
        <w:t xml:space="preserve"> Es un examen metódico de una situación (producto, proceso u organización) para verificar la concordancia de la realidad con lo preestablecido y la adecuación al objetivo buscado.</w:t>
      </w:r>
    </w:p>
    <w:p w:rsidR="00C97B3E" w:rsidRPr="00C97B3E" w:rsidRDefault="00C97B3E" w:rsidP="00C97B3E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s-US"/>
        </w:rPr>
      </w:pPr>
      <w:r w:rsidRPr="00C97B3E">
        <w:rPr>
          <w:rStyle w:val="Textoennegrita"/>
          <w:lang w:val="es-US"/>
        </w:rPr>
        <w:t>Tipos de auditoría:</w:t>
      </w:r>
      <w:r w:rsidRPr="00C97B3E">
        <w:rPr>
          <w:lang w:val="es-US"/>
        </w:rPr>
        <w:t xml:space="preserve"> Se mencionan la auditoría financiera, organizativa, de gestión y la </w:t>
      </w:r>
      <w:r w:rsidRPr="00C97B3E">
        <w:rPr>
          <w:rStyle w:val="Textoennegrita"/>
          <w:lang w:val="es-US"/>
        </w:rPr>
        <w:t>informática</w:t>
      </w:r>
      <w:r w:rsidRPr="00C97B3E">
        <w:rPr>
          <w:lang w:val="es-US"/>
        </w:rPr>
        <w:t>.</w:t>
      </w:r>
    </w:p>
    <w:p w:rsidR="00C97B3E" w:rsidRPr="00C97B3E" w:rsidRDefault="00C97B3E" w:rsidP="00C97B3E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s-US"/>
        </w:rPr>
      </w:pPr>
      <w:r w:rsidRPr="00C97B3E">
        <w:rPr>
          <w:rStyle w:val="Textoennegrita"/>
          <w:lang w:val="es-US"/>
        </w:rPr>
        <w:t>Auditoría Informática:</w:t>
      </w:r>
      <w:r w:rsidRPr="00C97B3E">
        <w:rPr>
          <w:lang w:val="es-US"/>
        </w:rPr>
        <w:t xml:space="preserve"> Es el conjunto de técnicas, actividades y procedimientos para analizar, evaluar, verificar y recomendar en asuntos de planificación, control, eficacia, seguridad y adecuación del servicio informático.</w:t>
      </w:r>
    </w:p>
    <w:p w:rsidR="00C97B3E" w:rsidRPr="00C97B3E" w:rsidRDefault="00C97B3E" w:rsidP="00C97B3E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s-US"/>
        </w:rPr>
      </w:pPr>
      <w:r w:rsidRPr="00C97B3E">
        <w:rPr>
          <w:rStyle w:val="Textoennegrita"/>
          <w:lang w:val="es-US"/>
        </w:rPr>
        <w:t>Fines de la Auditoría Informática:</w:t>
      </w:r>
      <w:r w:rsidRPr="00C97B3E">
        <w:rPr>
          <w:lang w:val="es-US"/>
        </w:rPr>
        <w:t xml:space="preserve"> Busca mejorar la </w:t>
      </w:r>
      <w:r w:rsidRPr="00C97B3E">
        <w:rPr>
          <w:rStyle w:val="Textoennegrita"/>
          <w:lang w:val="es-US"/>
        </w:rPr>
        <w:t>rentabilidad</w:t>
      </w:r>
      <w:r w:rsidRPr="00C97B3E">
        <w:rPr>
          <w:lang w:val="es-US"/>
        </w:rPr>
        <w:t xml:space="preserve">, la </w:t>
      </w:r>
      <w:r w:rsidRPr="00C97B3E">
        <w:rPr>
          <w:rStyle w:val="Textoennegrita"/>
          <w:lang w:val="es-US"/>
        </w:rPr>
        <w:t>seguridad</w:t>
      </w:r>
      <w:r w:rsidRPr="00C97B3E">
        <w:rPr>
          <w:lang w:val="es-US"/>
        </w:rPr>
        <w:t xml:space="preserve"> y la </w:t>
      </w:r>
      <w:r w:rsidRPr="00C97B3E">
        <w:rPr>
          <w:rStyle w:val="Textoennegrita"/>
          <w:lang w:val="es-US"/>
        </w:rPr>
        <w:t>eficacia</w:t>
      </w:r>
      <w:r w:rsidRPr="00C97B3E">
        <w:rPr>
          <w:lang w:val="es-US"/>
        </w:rPr>
        <w:t xml:space="preserve"> del servicio informático.</w:t>
      </w:r>
    </w:p>
    <w:p w:rsidR="00C97B3E" w:rsidRPr="00C97B3E" w:rsidRDefault="00C97B3E" w:rsidP="00C97B3E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s-US"/>
        </w:rPr>
      </w:pPr>
      <w:r w:rsidRPr="00C97B3E">
        <w:rPr>
          <w:rStyle w:val="Textoennegrita"/>
          <w:lang w:val="es-US"/>
        </w:rPr>
        <w:t>Requisitos:</w:t>
      </w:r>
      <w:r w:rsidRPr="00C97B3E">
        <w:rPr>
          <w:lang w:val="es-US"/>
        </w:rPr>
        <w:t xml:space="preserve"> Debe seguir una metodología preestablecida, realizarse en una fecha precisa y ser llevada a cabo por </w:t>
      </w:r>
      <w:r w:rsidRPr="00C97B3E">
        <w:rPr>
          <w:rStyle w:val="Textoennegrita"/>
          <w:lang w:val="es-US"/>
        </w:rPr>
        <w:t>personal ajeno</w:t>
      </w:r>
      <w:r w:rsidRPr="00C97B3E">
        <w:rPr>
          <w:lang w:val="es-US"/>
        </w:rPr>
        <w:t xml:space="preserve"> al servicio de informática.</w:t>
      </w:r>
    </w:p>
    <w:p w:rsidR="00C97B3E" w:rsidRDefault="00C97B3E" w:rsidP="00C97B3E">
      <w:pPr>
        <w:pStyle w:val="Ttulo4"/>
      </w:pPr>
      <w:r>
        <w:t xml:space="preserve">2. </w:t>
      </w:r>
      <w:proofErr w:type="spellStart"/>
      <w:r>
        <w:t>Objetivos</w:t>
      </w:r>
      <w:proofErr w:type="spellEnd"/>
      <w:r>
        <w:t xml:space="preserve"> de la </w:t>
      </w:r>
      <w:proofErr w:type="spellStart"/>
      <w:r>
        <w:t>Auditoría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7201"/>
      </w:tblGrid>
      <w:tr w:rsidR="00C97B3E" w:rsidTr="00C97B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7B3E" w:rsidRDefault="00C97B3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Tipo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Auditoría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7B3E" w:rsidRDefault="00C97B3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Objetivos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Principales</w:t>
            </w:r>
            <w:proofErr w:type="spellEnd"/>
          </w:p>
        </w:tc>
      </w:tr>
      <w:tr w:rsidR="00C97B3E" w:rsidRPr="00C97B3E" w:rsidTr="00C97B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B3E" w:rsidRDefault="00C97B3E">
            <w:proofErr w:type="spellStart"/>
            <w:r>
              <w:rPr>
                <w:rStyle w:val="Textoennegrita"/>
              </w:rPr>
              <w:t>Interna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7B3E" w:rsidRPr="00C97B3E" w:rsidRDefault="00C97B3E">
            <w:pPr>
              <w:rPr>
                <w:lang w:val="es-US"/>
              </w:rPr>
            </w:pPr>
            <w:r w:rsidRPr="00C97B3E">
              <w:rPr>
                <w:lang w:val="es-US"/>
              </w:rPr>
              <w:t>Revisión y evaluación de controles contables, financieros y operativos</w:t>
            </w:r>
          </w:p>
        </w:tc>
      </w:tr>
      <w:tr w:rsidR="00C97B3E" w:rsidRPr="00C97B3E" w:rsidTr="00C97B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B3E" w:rsidRPr="00C97B3E" w:rsidRDefault="00C97B3E">
            <w:pPr>
              <w:rPr>
                <w:lang w:val="es-US"/>
              </w:rPr>
            </w:pPr>
          </w:p>
        </w:tc>
        <w:tc>
          <w:tcPr>
            <w:tcW w:w="0" w:type="auto"/>
            <w:vAlign w:val="center"/>
            <w:hideMark/>
          </w:tcPr>
          <w:p w:rsidR="00C97B3E" w:rsidRPr="00C97B3E" w:rsidRDefault="00C97B3E">
            <w:pPr>
              <w:rPr>
                <w:sz w:val="24"/>
                <w:szCs w:val="24"/>
                <w:lang w:val="es-US"/>
              </w:rPr>
            </w:pPr>
            <w:r w:rsidRPr="00C97B3E">
              <w:rPr>
                <w:lang w:val="es-US"/>
              </w:rPr>
              <w:t>Determinación de la utilidad y cumplimiento de políticas, planes y procedimientos</w:t>
            </w:r>
          </w:p>
        </w:tc>
      </w:tr>
      <w:tr w:rsidR="00C97B3E" w:rsidRPr="00C97B3E" w:rsidTr="00C97B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B3E" w:rsidRPr="00C97B3E" w:rsidRDefault="00C97B3E">
            <w:pPr>
              <w:rPr>
                <w:lang w:val="es-US"/>
              </w:rPr>
            </w:pPr>
          </w:p>
        </w:tc>
        <w:tc>
          <w:tcPr>
            <w:tcW w:w="0" w:type="auto"/>
            <w:vAlign w:val="center"/>
            <w:hideMark/>
          </w:tcPr>
          <w:p w:rsidR="00C97B3E" w:rsidRPr="00C97B3E" w:rsidRDefault="00C97B3E">
            <w:pPr>
              <w:rPr>
                <w:sz w:val="24"/>
                <w:szCs w:val="24"/>
                <w:lang w:val="es-US"/>
              </w:rPr>
            </w:pPr>
            <w:r w:rsidRPr="00C97B3E">
              <w:rPr>
                <w:lang w:val="es-US"/>
              </w:rPr>
              <w:t>Custodia y contabilización de activos</w:t>
            </w:r>
          </w:p>
        </w:tc>
      </w:tr>
      <w:tr w:rsidR="00C97B3E" w:rsidRPr="00C97B3E" w:rsidTr="00C97B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B3E" w:rsidRDefault="00C97B3E">
            <w:r>
              <w:rPr>
                <w:rStyle w:val="Textoennegrita"/>
              </w:rPr>
              <w:t>Externa</w:t>
            </w:r>
          </w:p>
        </w:tc>
        <w:tc>
          <w:tcPr>
            <w:tcW w:w="0" w:type="auto"/>
            <w:vAlign w:val="center"/>
            <w:hideMark/>
          </w:tcPr>
          <w:p w:rsidR="00C97B3E" w:rsidRPr="00C97B3E" w:rsidRDefault="00C97B3E">
            <w:pPr>
              <w:rPr>
                <w:lang w:val="es-US"/>
              </w:rPr>
            </w:pPr>
            <w:r w:rsidRPr="00C97B3E">
              <w:rPr>
                <w:lang w:val="es-US"/>
              </w:rPr>
              <w:t>Obtención de elementos de juicio fundamentados en los hechos examinados</w:t>
            </w:r>
          </w:p>
        </w:tc>
      </w:tr>
      <w:tr w:rsidR="00C97B3E" w:rsidRPr="00C97B3E" w:rsidTr="00C97B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B3E" w:rsidRPr="00C97B3E" w:rsidRDefault="00C97B3E">
            <w:pPr>
              <w:rPr>
                <w:lang w:val="es-US"/>
              </w:rPr>
            </w:pPr>
          </w:p>
        </w:tc>
        <w:tc>
          <w:tcPr>
            <w:tcW w:w="0" w:type="auto"/>
            <w:vAlign w:val="center"/>
            <w:hideMark/>
          </w:tcPr>
          <w:p w:rsidR="00C97B3E" w:rsidRPr="00C97B3E" w:rsidRDefault="00C97B3E">
            <w:pPr>
              <w:rPr>
                <w:sz w:val="24"/>
                <w:szCs w:val="24"/>
                <w:lang w:val="es-US"/>
              </w:rPr>
            </w:pPr>
            <w:r w:rsidRPr="00C97B3E">
              <w:rPr>
                <w:lang w:val="es-US"/>
              </w:rPr>
              <w:t>Medición de errores ya conocidos o detección de errores supuestos</w:t>
            </w:r>
          </w:p>
        </w:tc>
      </w:tr>
      <w:tr w:rsidR="00C97B3E" w:rsidRPr="00C97B3E" w:rsidTr="00C97B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B3E" w:rsidRPr="00C97B3E" w:rsidRDefault="00C97B3E">
            <w:pPr>
              <w:rPr>
                <w:lang w:val="es-US"/>
              </w:rPr>
            </w:pPr>
          </w:p>
        </w:tc>
        <w:tc>
          <w:tcPr>
            <w:tcW w:w="0" w:type="auto"/>
            <w:vAlign w:val="center"/>
            <w:hideMark/>
          </w:tcPr>
          <w:p w:rsidR="00C97B3E" w:rsidRPr="00C97B3E" w:rsidRDefault="00C97B3E">
            <w:pPr>
              <w:rPr>
                <w:sz w:val="24"/>
                <w:szCs w:val="24"/>
                <w:lang w:val="es-US"/>
              </w:rPr>
            </w:pPr>
            <w:r w:rsidRPr="00C97B3E">
              <w:rPr>
                <w:lang w:val="es-US"/>
              </w:rPr>
              <w:t>Propuesta de sugerencias constructivas a la gerencia</w:t>
            </w:r>
          </w:p>
        </w:tc>
      </w:tr>
    </w:tbl>
    <w:p w:rsidR="00C97B3E" w:rsidRPr="00C97B3E" w:rsidRDefault="00C97B3E" w:rsidP="00C97B3E">
      <w:pPr>
        <w:pStyle w:val="Ttulo4"/>
        <w:rPr>
          <w:lang w:val="es-US"/>
        </w:rPr>
      </w:pPr>
      <w:r w:rsidRPr="00C97B3E">
        <w:rPr>
          <w:lang w:val="es-US"/>
        </w:rPr>
        <w:t>3. Metodología de la Auditoría</w:t>
      </w:r>
    </w:p>
    <w:p w:rsidR="00C97B3E" w:rsidRPr="00C97B3E" w:rsidRDefault="00C97B3E" w:rsidP="00C97B3E">
      <w:pPr>
        <w:rPr>
          <w:lang w:val="es-US"/>
        </w:rPr>
      </w:pPr>
      <w:r w:rsidRPr="00C97B3E">
        <w:rPr>
          <w:lang w:val="es-US"/>
        </w:rPr>
        <w:t>El proceso se divide en cinco fases principales:</w:t>
      </w:r>
    </w:p>
    <w:p w:rsidR="00C97B3E" w:rsidRPr="00C97B3E" w:rsidRDefault="00C97B3E" w:rsidP="00C97B3E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s-US"/>
        </w:rPr>
      </w:pPr>
      <w:r w:rsidRPr="00C97B3E">
        <w:rPr>
          <w:rStyle w:val="Textoennegrita"/>
          <w:lang w:val="es-US"/>
        </w:rPr>
        <w:t>Toma de Contacto y Organización:</w:t>
      </w:r>
      <w:r w:rsidRPr="00C97B3E">
        <w:rPr>
          <w:lang w:val="es-US"/>
        </w:rPr>
        <w:t xml:space="preserve"> Recopilación de información sobre la empresa (organigrama, recursos, aplicaciones en desarrollo y producción).</w:t>
      </w:r>
    </w:p>
    <w:p w:rsidR="00C97B3E" w:rsidRPr="00C97B3E" w:rsidRDefault="00C97B3E" w:rsidP="00C97B3E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s-US"/>
        </w:rPr>
      </w:pPr>
      <w:r w:rsidRPr="00C97B3E">
        <w:rPr>
          <w:rStyle w:val="Textoennegrita"/>
          <w:lang w:val="es-US"/>
        </w:rPr>
        <w:t>Planificación:</w:t>
      </w:r>
      <w:r w:rsidRPr="00C97B3E">
        <w:rPr>
          <w:lang w:val="es-US"/>
        </w:rPr>
        <w:t xml:space="preserve"> Concentración de objetivos, definición de áreas a cubrir, personas involucradas, plan de trabajo (tareas, calendario, presupuesto) y el equipo auditor.</w:t>
      </w:r>
    </w:p>
    <w:p w:rsidR="00C97B3E" w:rsidRPr="00C97B3E" w:rsidRDefault="00C97B3E" w:rsidP="00C97B3E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s-US"/>
        </w:rPr>
      </w:pPr>
      <w:r w:rsidRPr="00C97B3E">
        <w:rPr>
          <w:rStyle w:val="Textoennegrita"/>
          <w:lang w:val="es-US"/>
        </w:rPr>
        <w:lastRenderedPageBreak/>
        <w:t>Desarrollo de la Auditoría:</w:t>
      </w:r>
      <w:r w:rsidRPr="00C97B3E">
        <w:rPr>
          <w:lang w:val="es-US"/>
        </w:rPr>
        <w:t xml:space="preserve"> Uso de entrevistas, cuestionarios y observación de situaciones y procedimientos. Incluye una </w:t>
      </w:r>
      <w:r w:rsidRPr="00C97B3E">
        <w:rPr>
          <w:rStyle w:val="Textoennegrita"/>
          <w:lang w:val="es-US"/>
        </w:rPr>
        <w:t>Fase de Diagnóstico</w:t>
      </w:r>
      <w:r w:rsidRPr="00C97B3E">
        <w:rPr>
          <w:lang w:val="es-US"/>
        </w:rPr>
        <w:t xml:space="preserve"> donde se definen puntos débiles y fuertes, riesgos y posibles soluciones/mejoras.</w:t>
      </w:r>
    </w:p>
    <w:p w:rsidR="00C97B3E" w:rsidRPr="00C97B3E" w:rsidRDefault="00C97B3E" w:rsidP="00C97B3E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s-US"/>
        </w:rPr>
      </w:pPr>
      <w:r w:rsidRPr="00C97B3E">
        <w:rPr>
          <w:rStyle w:val="Textoennegrita"/>
          <w:lang w:val="es-US"/>
        </w:rPr>
        <w:t>Presentación de Conclusiones:</w:t>
      </w:r>
      <w:r w:rsidRPr="00C97B3E">
        <w:rPr>
          <w:lang w:val="es-US"/>
        </w:rPr>
        <w:t xml:space="preserve"> Argumentar y documentar lo suficiente para que no puedan ser refutadas. Se debe usar </w:t>
      </w:r>
      <w:r w:rsidRPr="00C97B3E">
        <w:rPr>
          <w:rStyle w:val="Textoennegrita"/>
          <w:lang w:val="es-US"/>
        </w:rPr>
        <w:t>tacto</w:t>
      </w:r>
      <w:r w:rsidRPr="00C97B3E">
        <w:rPr>
          <w:lang w:val="es-US"/>
        </w:rPr>
        <w:t xml:space="preserve"> debido al posible rechazo de la organización auditada.</w:t>
      </w:r>
    </w:p>
    <w:p w:rsidR="00C97B3E" w:rsidRPr="00C97B3E" w:rsidRDefault="00C97B3E" w:rsidP="00C97B3E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s-US"/>
        </w:rPr>
      </w:pPr>
      <w:r w:rsidRPr="00C97B3E">
        <w:rPr>
          <w:rStyle w:val="Textoennegrita"/>
          <w:lang w:val="es-US"/>
        </w:rPr>
        <w:t>Formación del Plan de Mejoras:</w:t>
      </w:r>
      <w:r w:rsidRPr="00C97B3E">
        <w:rPr>
          <w:lang w:val="es-US"/>
        </w:rPr>
        <w:t xml:space="preserve"> Resumen de deficiencias con recomendaciones:</w:t>
      </w:r>
    </w:p>
    <w:p w:rsidR="00C97B3E" w:rsidRPr="00C97B3E" w:rsidRDefault="00C97B3E" w:rsidP="00C97B3E">
      <w:pPr>
        <w:numPr>
          <w:ilvl w:val="1"/>
          <w:numId w:val="6"/>
        </w:numPr>
        <w:spacing w:before="100" w:beforeAutospacing="1" w:after="100" w:afterAutospacing="1" w:line="240" w:lineRule="auto"/>
        <w:rPr>
          <w:lang w:val="es-US"/>
        </w:rPr>
      </w:pPr>
      <w:r w:rsidRPr="00C97B3E">
        <w:rPr>
          <w:rStyle w:val="Textoennegrita"/>
          <w:lang w:val="es-US"/>
        </w:rPr>
        <w:t>Corto plazo:</w:t>
      </w:r>
      <w:r w:rsidRPr="00C97B3E">
        <w:rPr>
          <w:lang w:val="es-US"/>
        </w:rPr>
        <w:t xml:space="preserve"> Mejoras en calidad, planificación o formación.</w:t>
      </w:r>
    </w:p>
    <w:p w:rsidR="00C97B3E" w:rsidRPr="00C97B3E" w:rsidRDefault="00C97B3E" w:rsidP="00C97B3E">
      <w:pPr>
        <w:numPr>
          <w:ilvl w:val="1"/>
          <w:numId w:val="6"/>
        </w:numPr>
        <w:spacing w:before="100" w:beforeAutospacing="1" w:after="100" w:afterAutospacing="1" w:line="240" w:lineRule="auto"/>
        <w:rPr>
          <w:lang w:val="es-US"/>
        </w:rPr>
      </w:pPr>
      <w:r w:rsidRPr="00C97B3E">
        <w:rPr>
          <w:rStyle w:val="Textoennegrita"/>
          <w:lang w:val="es-US"/>
        </w:rPr>
        <w:t>Medio plazo:</w:t>
      </w:r>
      <w:r w:rsidRPr="00C97B3E">
        <w:rPr>
          <w:lang w:val="es-US"/>
        </w:rPr>
        <w:t xml:space="preserve"> Mayor necesidad de recursos, optimización de programas o documentación y diseño.</w:t>
      </w:r>
    </w:p>
    <w:p w:rsidR="00C97B3E" w:rsidRPr="00C97B3E" w:rsidRDefault="00C97B3E" w:rsidP="00C97B3E">
      <w:pPr>
        <w:numPr>
          <w:ilvl w:val="1"/>
          <w:numId w:val="6"/>
        </w:numPr>
        <w:spacing w:before="100" w:beforeAutospacing="1" w:after="100" w:afterAutospacing="1" w:line="240" w:lineRule="auto"/>
        <w:rPr>
          <w:lang w:val="es-US"/>
        </w:rPr>
      </w:pPr>
      <w:r w:rsidRPr="00C97B3E">
        <w:rPr>
          <w:rStyle w:val="Textoennegrita"/>
          <w:lang w:val="es-US"/>
        </w:rPr>
        <w:t>Largo plazo:</w:t>
      </w:r>
      <w:r w:rsidRPr="00C97B3E">
        <w:rPr>
          <w:lang w:val="es-US"/>
        </w:rPr>
        <w:t xml:space="preserve"> Cambios en políticas, medios y estructuras del servicio.</w:t>
      </w:r>
    </w:p>
    <w:p w:rsidR="00C97B3E" w:rsidRPr="00C97B3E" w:rsidRDefault="00C97B3E" w:rsidP="00C97B3E">
      <w:pPr>
        <w:pStyle w:val="Ttulo4"/>
        <w:rPr>
          <w:lang w:val="es-US"/>
        </w:rPr>
      </w:pPr>
      <w:r w:rsidRPr="00C97B3E">
        <w:rPr>
          <w:lang w:val="es-US"/>
        </w:rPr>
        <w:t>4. Áreas de Auditoría y sus Objetivos</w:t>
      </w:r>
    </w:p>
    <w:p w:rsidR="00C97B3E" w:rsidRPr="00C97B3E" w:rsidRDefault="00C97B3E" w:rsidP="00C97B3E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es-US"/>
        </w:rPr>
      </w:pPr>
      <w:r w:rsidRPr="00C97B3E">
        <w:rPr>
          <w:rStyle w:val="Textoennegrita"/>
          <w:lang w:val="es-US"/>
        </w:rPr>
        <w:t>Área de Planificación:</w:t>
      </w:r>
      <w:r w:rsidRPr="00C97B3E">
        <w:rPr>
          <w:lang w:val="es-US"/>
        </w:rPr>
        <w:t xml:space="preserve"> Revisar la coordinación de los planes del Centro de Proceso de Datos (CPD) con los planes generales de la organización, y comprobar el nivel de realización del plan de informática.</w:t>
      </w:r>
    </w:p>
    <w:p w:rsidR="00C97B3E" w:rsidRPr="00C97B3E" w:rsidRDefault="00C97B3E" w:rsidP="00C97B3E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es-US"/>
        </w:rPr>
      </w:pPr>
      <w:r w:rsidRPr="00C97B3E">
        <w:rPr>
          <w:rStyle w:val="Textoennegrita"/>
          <w:lang w:val="es-US"/>
        </w:rPr>
        <w:t>Área de Organización y Administración:</w:t>
      </w:r>
      <w:r w:rsidRPr="00C97B3E">
        <w:rPr>
          <w:lang w:val="es-US"/>
        </w:rPr>
        <w:t xml:space="preserve"> Revisión del organigrama, verificación de estándares de documentación, evaluación de la política de personal (retribuciones, formación) y evaluación del rendimiento de consultores externos.</w:t>
      </w:r>
    </w:p>
    <w:p w:rsidR="00C97B3E" w:rsidRPr="00C97B3E" w:rsidRDefault="00C97B3E" w:rsidP="00C97B3E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es-US"/>
        </w:rPr>
      </w:pPr>
      <w:r w:rsidRPr="00C97B3E">
        <w:rPr>
          <w:rStyle w:val="Textoennegrita"/>
          <w:lang w:val="es-US"/>
        </w:rPr>
        <w:t>Área de Sistemas (Construcción):</w:t>
      </w:r>
      <w:r w:rsidRPr="00C97B3E">
        <w:rPr>
          <w:lang w:val="es-US"/>
        </w:rPr>
        <w:t xml:space="preserve"> Examinar la metodología de construcción, el inventario de problemas, el plan de realización y la fiabilidad del estudio económico de costes preliminar.</w:t>
      </w:r>
    </w:p>
    <w:p w:rsidR="00C97B3E" w:rsidRPr="00C97B3E" w:rsidRDefault="00C97B3E" w:rsidP="00C97B3E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es-US"/>
        </w:rPr>
      </w:pPr>
      <w:r w:rsidRPr="00C97B3E">
        <w:rPr>
          <w:rStyle w:val="Textoennegrita"/>
          <w:lang w:val="es-US"/>
        </w:rPr>
        <w:t>Área de Explotación:</w:t>
      </w:r>
      <w:r w:rsidRPr="00C97B3E">
        <w:rPr>
          <w:lang w:val="es-US"/>
        </w:rPr>
        <w:t xml:space="preserve"> Comprobar la existencia de normas escritas, asegurar que operadores y programadores no accedan a documentación o funciones fuera de su ámbito, e investigar el diario de explotación y archivos de log.</w:t>
      </w:r>
    </w:p>
    <w:p w:rsidR="00C97B3E" w:rsidRPr="00C97B3E" w:rsidRDefault="00C97B3E" w:rsidP="00C97B3E">
      <w:pPr>
        <w:pStyle w:val="Ttulo4"/>
        <w:rPr>
          <w:lang w:val="es-US"/>
        </w:rPr>
      </w:pPr>
      <w:r w:rsidRPr="00C97B3E">
        <w:rPr>
          <w:lang w:val="es-US"/>
        </w:rPr>
        <w:t>5. Auditoría en el Marco de la LPD (Ley de Protección de Datos)</w:t>
      </w:r>
    </w:p>
    <w:p w:rsidR="00C97B3E" w:rsidRPr="00C97B3E" w:rsidRDefault="00C97B3E" w:rsidP="00C97B3E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es-US"/>
        </w:rPr>
      </w:pPr>
      <w:r w:rsidRPr="00C97B3E">
        <w:rPr>
          <w:rStyle w:val="Textoennegrita"/>
          <w:lang w:val="es-US"/>
        </w:rPr>
        <w:t>Reglamento:</w:t>
      </w:r>
      <w:r w:rsidRPr="00C97B3E">
        <w:rPr>
          <w:lang w:val="es-US"/>
        </w:rPr>
        <w:t xml:space="preserve"> Se hace referencia al R.D. 994/1999 sobre medidas de seguridad de los ficheros automatizados con datos de carácter personal.</w:t>
      </w:r>
    </w:p>
    <w:p w:rsidR="00C97B3E" w:rsidRPr="00C97B3E" w:rsidRDefault="00C97B3E" w:rsidP="00C97B3E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es-US"/>
        </w:rPr>
      </w:pPr>
      <w:r w:rsidRPr="00C97B3E">
        <w:rPr>
          <w:rStyle w:val="Textoennegrita"/>
          <w:lang w:val="es-US"/>
        </w:rPr>
        <w:t>Auditoría Obligatoria (Nivel Medio):</w:t>
      </w:r>
      <w:r w:rsidRPr="00C97B3E">
        <w:rPr>
          <w:lang w:val="es-US"/>
        </w:rPr>
        <w:t xml:space="preserve"> Los sistemas de información e instalaciones de tratamiento de datos con medidas de seguridad de nivel medio deben someterse a una auditoría interna o externa al menos </w:t>
      </w:r>
      <w:r w:rsidRPr="00C97B3E">
        <w:rPr>
          <w:rStyle w:val="Textoennegrita"/>
          <w:lang w:val="es-US"/>
        </w:rPr>
        <w:t>cada dos años</w:t>
      </w:r>
      <w:r w:rsidRPr="00C97B3E">
        <w:rPr>
          <w:lang w:val="es-US"/>
        </w:rPr>
        <w:t xml:space="preserve"> para verificar el cumplimiento del Reglamento y procedimientos de seguridad.</w:t>
      </w:r>
    </w:p>
    <w:p w:rsidR="00C97B3E" w:rsidRPr="00C97B3E" w:rsidRDefault="00C97B3E" w:rsidP="00C97B3E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es-US"/>
        </w:rPr>
      </w:pPr>
      <w:r w:rsidRPr="00C97B3E">
        <w:rPr>
          <w:rStyle w:val="Textoennegrita"/>
          <w:lang w:val="es-US"/>
        </w:rPr>
        <w:t>Niveles de Ficheros y Medidas de Seguridad:</w:t>
      </w:r>
    </w:p>
    <w:p w:rsidR="00C97B3E" w:rsidRPr="00C97B3E" w:rsidRDefault="00C97B3E" w:rsidP="00C97B3E">
      <w:pPr>
        <w:numPr>
          <w:ilvl w:val="1"/>
          <w:numId w:val="8"/>
        </w:numPr>
        <w:spacing w:before="100" w:beforeAutospacing="1" w:after="100" w:afterAutospacing="1" w:line="240" w:lineRule="auto"/>
        <w:rPr>
          <w:lang w:val="es-US"/>
        </w:rPr>
      </w:pPr>
      <w:r w:rsidRPr="00C97B3E">
        <w:rPr>
          <w:rStyle w:val="Textoennegrita"/>
          <w:lang w:val="es-US"/>
        </w:rPr>
        <w:t>Nivel Básico:</w:t>
      </w:r>
      <w:r w:rsidRPr="00C97B3E">
        <w:rPr>
          <w:lang w:val="es-US"/>
        </w:rPr>
        <w:t xml:space="preserve"> Ficheros con datos de carácter personal. Medidas incluyen registro de incidencias, control de acceso y copias de respaldo semanales.</w:t>
      </w:r>
    </w:p>
    <w:p w:rsidR="00C97B3E" w:rsidRPr="00C97B3E" w:rsidRDefault="00C97B3E" w:rsidP="00C97B3E">
      <w:pPr>
        <w:numPr>
          <w:ilvl w:val="1"/>
          <w:numId w:val="8"/>
        </w:numPr>
        <w:spacing w:before="100" w:beforeAutospacing="1" w:after="100" w:afterAutospacing="1" w:line="240" w:lineRule="auto"/>
        <w:rPr>
          <w:lang w:val="es-US"/>
        </w:rPr>
      </w:pPr>
      <w:r w:rsidRPr="00C97B3E">
        <w:rPr>
          <w:rStyle w:val="Textoennegrita"/>
          <w:lang w:val="es-US"/>
        </w:rPr>
        <w:t>Nivel Medio:</w:t>
      </w:r>
      <w:r w:rsidRPr="00C97B3E">
        <w:rPr>
          <w:lang w:val="es-US"/>
        </w:rPr>
        <w:t xml:space="preserve"> Ficheros con datos de infracciones, Hacienda Pública o servicios financieros. Se añaden el </w:t>
      </w:r>
      <w:r w:rsidRPr="00C97B3E">
        <w:rPr>
          <w:rStyle w:val="Textoennegrita"/>
          <w:lang w:val="es-US"/>
        </w:rPr>
        <w:t>Responsable de seguridad</w:t>
      </w:r>
      <w:r w:rsidRPr="00C97B3E">
        <w:rPr>
          <w:lang w:val="es-US"/>
        </w:rPr>
        <w:t xml:space="preserve"> y la </w:t>
      </w:r>
      <w:r w:rsidRPr="00C97B3E">
        <w:rPr>
          <w:rStyle w:val="Textoennegrita"/>
          <w:lang w:val="es-US"/>
        </w:rPr>
        <w:t>Auditoría obligatoria bianual</w:t>
      </w:r>
      <w:r w:rsidRPr="00C97B3E">
        <w:rPr>
          <w:lang w:val="es-US"/>
        </w:rPr>
        <w:t>.</w:t>
      </w:r>
    </w:p>
    <w:p w:rsidR="00C97B3E" w:rsidRPr="00C97B3E" w:rsidRDefault="00C97B3E" w:rsidP="00C97B3E">
      <w:pPr>
        <w:numPr>
          <w:ilvl w:val="1"/>
          <w:numId w:val="8"/>
        </w:numPr>
        <w:spacing w:before="100" w:beforeAutospacing="1" w:after="100" w:afterAutospacing="1" w:line="240" w:lineRule="auto"/>
        <w:rPr>
          <w:lang w:val="es-US"/>
        </w:rPr>
      </w:pPr>
      <w:r w:rsidRPr="00C97B3E">
        <w:rPr>
          <w:rStyle w:val="Textoennegrita"/>
          <w:lang w:val="es-US"/>
        </w:rPr>
        <w:t>Nivel Alto:</w:t>
      </w:r>
      <w:r w:rsidRPr="00C97B3E">
        <w:rPr>
          <w:lang w:val="es-US"/>
        </w:rPr>
        <w:t xml:space="preserve"> Ficheros con datos de ideología, salud, origen racial o vida sexual. Se añaden el </w:t>
      </w:r>
      <w:r w:rsidRPr="00C97B3E">
        <w:rPr>
          <w:rStyle w:val="Textoennegrita"/>
          <w:lang w:val="es-US"/>
        </w:rPr>
        <w:t>cifrado de soportes</w:t>
      </w:r>
      <w:r w:rsidRPr="00C97B3E">
        <w:rPr>
          <w:lang w:val="es-US"/>
        </w:rPr>
        <w:t xml:space="preserve"> y el </w:t>
      </w:r>
      <w:r w:rsidRPr="00C97B3E">
        <w:rPr>
          <w:rStyle w:val="Textoennegrita"/>
          <w:lang w:val="es-US"/>
        </w:rPr>
        <w:t>almacenamiento de copias de respaldo en distinta ubicación</w:t>
      </w:r>
      <w:r w:rsidRPr="00C97B3E">
        <w:rPr>
          <w:lang w:val="es-US"/>
        </w:rPr>
        <w:t>.</w:t>
      </w:r>
    </w:p>
    <w:p w:rsidR="00C97B3E" w:rsidRDefault="00C97B3E" w:rsidP="00C97B3E">
      <w:pPr>
        <w:rPr>
          <w:lang w:val="es-US"/>
        </w:rPr>
      </w:pPr>
    </w:p>
    <w:p w:rsidR="00C97B3E" w:rsidRDefault="00C97B3E" w:rsidP="00C97B3E">
      <w:pPr>
        <w:rPr>
          <w:lang w:val="es-US"/>
        </w:rPr>
      </w:pPr>
    </w:p>
    <w:p w:rsidR="00C97B3E" w:rsidRPr="00C97B3E" w:rsidRDefault="00C97B3E" w:rsidP="00C97B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s-US" w:eastAsia="es-US"/>
          <w14:ligatures w14:val="none"/>
        </w:rPr>
        <w:lastRenderedPageBreak/>
        <w:t>0.2Introduccion al Control Interno - ASM.pptx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es una presentación titulada </w:t>
      </w: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"INTRODUCCIÓN AL CONTROL INTERNO"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que aborda la importancia, los objetivos, el proceso y las limitaciones del control interno, especialmente en el contexto del </w:t>
      </w: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Sector Público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y la lucha contra la corrupción.</w:t>
      </w:r>
    </w:p>
    <w:p w:rsidR="00C97B3E" w:rsidRPr="00C97B3E" w:rsidRDefault="00C97B3E" w:rsidP="00C97B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</w:p>
    <w:p w:rsidR="00C97B3E" w:rsidRPr="00C97B3E" w:rsidRDefault="00C97B3E" w:rsidP="00C97B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Aquí tiene un resumen del contenido clave:</w:t>
      </w:r>
    </w:p>
    <w:p w:rsidR="00C97B3E" w:rsidRPr="00C97B3E" w:rsidRDefault="00C97B3E" w:rsidP="00C97B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</w:p>
    <w:p w:rsidR="00C97B3E" w:rsidRPr="00C97B3E" w:rsidRDefault="00C97B3E" w:rsidP="00C97B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1. Generalidades e Importancia</w:t>
      </w:r>
    </w:p>
    <w:p w:rsidR="00C97B3E" w:rsidRPr="00C97B3E" w:rsidRDefault="00C97B3E" w:rsidP="00C97B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Definición: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El control interno es un </w:t>
      </w: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sistema integrado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por la estructura de la organización y el conjunto de planes, métodos, principios, normas, procedimientos y mecanismos de verificación y evaluación adoptados por una entidad. Su fin es asegurar que todas las actividades, operaciones, la administración de la información y los recursos se realicen de acuerdo con las leyes y las políticas de la dirección, en atención a las metas previstas.</w:t>
      </w:r>
    </w:p>
    <w:p w:rsidR="00C97B3E" w:rsidRPr="00C97B3E" w:rsidRDefault="00C97B3E" w:rsidP="00C97B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Propósito: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Proporciona una </w:t>
      </w: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seguridad razonable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para que la dirección pueda cumplir sus objetivos institucionales e informar sobre su gestión.</w:t>
      </w:r>
    </w:p>
    <w:p w:rsidR="00C97B3E" w:rsidRPr="00C97B3E" w:rsidRDefault="00C97B3E" w:rsidP="00C97B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Beneficios/Importancia:</w:t>
      </w:r>
    </w:p>
    <w:p w:rsidR="00C97B3E" w:rsidRPr="00C97B3E" w:rsidRDefault="00C97B3E" w:rsidP="00C97B3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Previene la pérdida de recursos.</w:t>
      </w:r>
    </w:p>
    <w:p w:rsidR="00C97B3E" w:rsidRPr="00C97B3E" w:rsidRDefault="00C97B3E" w:rsidP="00C97B3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Apoya a la institución a lograr sus metas de desempeño.</w:t>
      </w:r>
    </w:p>
    <w:p w:rsidR="00C97B3E" w:rsidRPr="00C97B3E" w:rsidRDefault="00C97B3E" w:rsidP="00C97B3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Ayuda a asegurar el cumplimiento de leyes y regulaciones, evitando sanciones.</w:t>
      </w:r>
    </w:p>
    <w:p w:rsidR="00C97B3E" w:rsidRPr="00C97B3E" w:rsidRDefault="00C97B3E" w:rsidP="00C97B3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Protege y cuida los activos y los intereses de las organizaciones.</w:t>
      </w:r>
    </w:p>
    <w:p w:rsidR="00C97B3E" w:rsidRPr="00C97B3E" w:rsidRDefault="00C97B3E" w:rsidP="00C97B3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Permite evaluar la eficiencia de la organización.</w:t>
      </w:r>
    </w:p>
    <w:p w:rsidR="00C97B3E" w:rsidRPr="00C97B3E" w:rsidRDefault="00C97B3E" w:rsidP="00C97B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Contexto Público: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Contribuye a fortalecer la </w:t>
      </w: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transparencia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, la </w:t>
      </w: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rendición de cuentas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y la </w:t>
      </w: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fiscalización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de los recursos públicos, siendo crucial para el Sistema Nacional Anticorrupción.</w:t>
      </w:r>
    </w:p>
    <w:p w:rsidR="00C97B3E" w:rsidRPr="00C97B3E" w:rsidRDefault="00C97B3E" w:rsidP="00C97B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2. Objetivos del Control Interno</w:t>
      </w:r>
    </w:p>
    <w:p w:rsidR="00C97B3E" w:rsidRPr="00C97B3E" w:rsidRDefault="00C97B3E" w:rsidP="00C97B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</w:p>
    <w:p w:rsidR="00C97B3E" w:rsidRPr="00C97B3E" w:rsidRDefault="00C97B3E" w:rsidP="00C97B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Los objetivos se clasifican en tres categorías principales:</w:t>
      </w:r>
    </w:p>
    <w:p w:rsidR="00C97B3E" w:rsidRPr="00C97B3E" w:rsidRDefault="00C97B3E" w:rsidP="00C97B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Operacionales: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Uso eficaz y eficiente de los recursos.</w:t>
      </w:r>
    </w:p>
    <w:p w:rsidR="00C97B3E" w:rsidRPr="00C97B3E" w:rsidRDefault="00C97B3E" w:rsidP="00C97B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Información Financiera: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Preparación y publicación de estados financieros confiables.</w:t>
      </w:r>
    </w:p>
    <w:p w:rsidR="00C97B3E" w:rsidRPr="00C97B3E" w:rsidRDefault="00C97B3E" w:rsidP="00C97B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Cumplimiento: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Cumplimiento de las leyes y normas aplicables a la entidad.</w:t>
      </w:r>
    </w:p>
    <w:p w:rsidR="00C97B3E" w:rsidRPr="00C97B3E" w:rsidRDefault="00C97B3E" w:rsidP="00C97B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Objetivos Generales: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Ejecutar las operaciones de manera ordenada, ética, económica, eficiente y efectiva, y salvaguardar los recursos contra pérdidas por desperdicio, abuso, error o fraude.</w:t>
      </w:r>
    </w:p>
    <w:p w:rsidR="00C97B3E" w:rsidRPr="00C97B3E" w:rsidRDefault="00C97B3E" w:rsidP="00C97B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3. Proceso y Etapas de Ejecución</w:t>
      </w:r>
    </w:p>
    <w:p w:rsidR="00C97B3E" w:rsidRPr="00C97B3E" w:rsidRDefault="00C97B3E" w:rsidP="00C97B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</w:p>
    <w:p w:rsidR="00C97B3E" w:rsidRPr="00C97B3E" w:rsidRDefault="00C97B3E" w:rsidP="00C97B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El proceso de ejecución del Control Interno incluye tres etapas:</w:t>
      </w:r>
    </w:p>
    <w:p w:rsidR="00C97B3E" w:rsidRPr="00C97B3E" w:rsidRDefault="00C97B3E" w:rsidP="00C97B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Análisis de los Procesos de la Entidad: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Comprender el flujo de las actividades normales del negocio.</w:t>
      </w:r>
    </w:p>
    <w:p w:rsidR="00C97B3E" w:rsidRPr="00C97B3E" w:rsidRDefault="00C97B3E" w:rsidP="00C97B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lastRenderedPageBreak/>
        <w:t>Identificar los Riesgos y Controles: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Determinar su vinculación con la información generada.</w:t>
      </w:r>
    </w:p>
    <w:p w:rsidR="00C97B3E" w:rsidRPr="00C97B3E" w:rsidRDefault="00C97B3E" w:rsidP="00C97B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Evaluación sobre el Diseño y la Efectividad de los Controles: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Evaluar el posible impacto de una deficiencia.</w:t>
      </w:r>
    </w:p>
    <w:p w:rsidR="00C97B3E" w:rsidRPr="00C97B3E" w:rsidRDefault="00C97B3E" w:rsidP="00C97B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4. Actividades de Control</w:t>
      </w:r>
    </w:p>
    <w:p w:rsidR="00C97B3E" w:rsidRPr="00C97B3E" w:rsidRDefault="00C97B3E" w:rsidP="00C97B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</w:p>
    <w:p w:rsidR="00C97B3E" w:rsidRPr="00C97B3E" w:rsidRDefault="00C97B3E" w:rsidP="00C97B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Se mencionan 20 elementos clave de las Actividades de Control, incluyendo:</w:t>
      </w:r>
    </w:p>
    <w:p w:rsidR="00C97B3E" w:rsidRPr="00C97B3E" w:rsidRDefault="00C97B3E" w:rsidP="00C97B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Separación de funciones incompatibles.</w:t>
      </w:r>
    </w:p>
    <w:p w:rsidR="00C97B3E" w:rsidRPr="00C97B3E" w:rsidRDefault="00C97B3E" w:rsidP="00C97B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Autorización previa y/o aprobación de transacciones.</w:t>
      </w:r>
    </w:p>
    <w:p w:rsidR="00C97B3E" w:rsidRPr="00C97B3E" w:rsidRDefault="00C97B3E" w:rsidP="00C97B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Documentación de procesos y transacciones.</w:t>
      </w:r>
    </w:p>
    <w:p w:rsidR="00C97B3E" w:rsidRPr="00C97B3E" w:rsidRDefault="00C97B3E" w:rsidP="00C97B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Supervisión constante.</w:t>
      </w:r>
    </w:p>
    <w:p w:rsidR="00C97B3E" w:rsidRPr="00C97B3E" w:rsidRDefault="00C97B3E" w:rsidP="00C97B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Sistema contable y presupuestal.</w:t>
      </w:r>
    </w:p>
    <w:p w:rsidR="00C97B3E" w:rsidRPr="00C97B3E" w:rsidRDefault="00C97B3E" w:rsidP="00C97B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Inventarios y arqueos periódicos.</w:t>
      </w:r>
    </w:p>
    <w:p w:rsidR="00C97B3E" w:rsidRPr="00C97B3E" w:rsidRDefault="00C97B3E" w:rsidP="00C97B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Rotación de labores y disfrute oportuno de vacaciones.</w:t>
      </w:r>
    </w:p>
    <w:p w:rsidR="00C97B3E" w:rsidRPr="00C97B3E" w:rsidRDefault="00C97B3E" w:rsidP="00C97B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5. Limitaciones del Control Interno</w:t>
      </w:r>
    </w:p>
    <w:p w:rsidR="00C97B3E" w:rsidRPr="00C97B3E" w:rsidRDefault="00C97B3E" w:rsidP="00C97B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</w:p>
    <w:p w:rsidR="00C97B3E" w:rsidRPr="00C97B3E" w:rsidRDefault="00C97B3E" w:rsidP="00C97B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El control interno ofrece una </w:t>
      </w: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seguridad razonable, no absoluta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, debido a limitaciones como:</w:t>
      </w:r>
    </w:p>
    <w:p w:rsidR="00C97B3E" w:rsidRPr="00C97B3E" w:rsidRDefault="00C97B3E" w:rsidP="00C97B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Incumplimiento de los mandos superiores (</w:t>
      </w:r>
      <w:proofErr w:type="spellStart"/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supeditaje</w:t>
      </w:r>
      <w:proofErr w:type="spellEnd"/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gerencial).</w:t>
      </w:r>
    </w:p>
    <w:p w:rsidR="00C97B3E" w:rsidRPr="00C97B3E" w:rsidRDefault="00C97B3E" w:rsidP="00C97B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Conflictos de intereses.</w:t>
      </w:r>
    </w:p>
    <w:p w:rsidR="00C97B3E" w:rsidRPr="00C97B3E" w:rsidRDefault="00C97B3E" w:rsidP="00C97B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Colusión (acuerdo entre partes para eludir el control).</w:t>
      </w:r>
    </w:p>
    <w:p w:rsidR="00C97B3E" w:rsidRPr="00C97B3E" w:rsidRDefault="00C97B3E" w:rsidP="00C97B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Juicios erróneos al aplicar la actividad de control.</w:t>
      </w:r>
    </w:p>
    <w:p w:rsidR="00C97B3E" w:rsidRPr="00C97B3E" w:rsidRDefault="00C97B3E" w:rsidP="00C97B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Costo/beneficio de la actividad de control propuesta.</w:t>
      </w:r>
    </w:p>
    <w:p w:rsidR="00C97B3E" w:rsidRPr="00C97B3E" w:rsidRDefault="00C97B3E" w:rsidP="00C97B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6. Áreas de Oportunidad y Marco Legal (Sistema Nacional de Fiscalización)</w:t>
      </w:r>
    </w:p>
    <w:p w:rsidR="00C97B3E" w:rsidRPr="00C97B3E" w:rsidRDefault="00C97B3E" w:rsidP="00C97B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</w:p>
    <w:p w:rsidR="00C97B3E" w:rsidRPr="00C97B3E" w:rsidRDefault="00C97B3E" w:rsidP="00C97B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La presentación señala debilidades recurrentes en la fiscalización de las cuentas públicas, siendo una causa importante la </w:t>
      </w: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debilidad de los Sistemas de Control Interno (SCI)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. Las áreas de oportunidad incluyen:</w:t>
      </w:r>
    </w:p>
    <w:p w:rsidR="00C97B3E" w:rsidRPr="00C97B3E" w:rsidRDefault="00C97B3E" w:rsidP="00C9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Fortalecimiento de las capacidades de control interno y administración de riesgos en servidores públicos.</w:t>
      </w:r>
    </w:p>
    <w:p w:rsidR="00C97B3E" w:rsidRPr="00C97B3E" w:rsidRDefault="00C97B3E" w:rsidP="00C9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Uso de metodologías robustas para la administración de riesgos y la autoevaluación.</w:t>
      </w:r>
    </w:p>
    <w:p w:rsidR="00C97B3E" w:rsidRPr="00C97B3E" w:rsidRDefault="00C97B3E" w:rsidP="00C9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Grupo de Trabajo de Control Interno: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Este grupo es responsable de emitir un cuerpo único de </w:t>
      </w: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Normas Generales de Control Interno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aplicable a los tres niveles de Gobierno, basado en el modelo </w:t>
      </w:r>
      <w:r w:rsidRPr="00C97B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COSO</w:t>
      </w:r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(</w:t>
      </w:r>
      <w:proofErr w:type="spellStart"/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Committee</w:t>
      </w:r>
      <w:proofErr w:type="spellEnd"/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</w:t>
      </w:r>
      <w:proofErr w:type="spellStart"/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on</w:t>
      </w:r>
      <w:proofErr w:type="spellEnd"/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</w:t>
      </w:r>
      <w:proofErr w:type="spellStart"/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Sponsoring</w:t>
      </w:r>
      <w:proofErr w:type="spellEnd"/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</w:t>
      </w:r>
      <w:proofErr w:type="spellStart"/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Organisations</w:t>
      </w:r>
      <w:proofErr w:type="spellEnd"/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of </w:t>
      </w:r>
      <w:proofErr w:type="spellStart"/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the</w:t>
      </w:r>
      <w:proofErr w:type="spellEnd"/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</w:t>
      </w:r>
      <w:proofErr w:type="spellStart"/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Treadway</w:t>
      </w:r>
      <w:proofErr w:type="spellEnd"/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</w:t>
      </w:r>
      <w:proofErr w:type="spellStart"/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Commission’s</w:t>
      </w:r>
      <w:proofErr w:type="spellEnd"/>
      <w:r w:rsidRPr="00C97B3E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) y otras mejores prácticas internacionales.</w:t>
      </w:r>
    </w:p>
    <w:p w:rsidR="004E12E8" w:rsidRDefault="004E12E8" w:rsidP="00C97B3E">
      <w:pPr>
        <w:rPr>
          <w:lang w:val="es-US"/>
        </w:rPr>
      </w:pPr>
    </w:p>
    <w:p w:rsidR="004E12E8" w:rsidRDefault="004E12E8">
      <w:pPr>
        <w:rPr>
          <w:lang w:val="es-US"/>
        </w:rPr>
      </w:pPr>
      <w:r>
        <w:rPr>
          <w:lang w:val="es-US"/>
        </w:rPr>
        <w:br w:type="page"/>
      </w:r>
    </w:p>
    <w:p w:rsidR="004E12E8" w:rsidRDefault="004E12E8" w:rsidP="004E12E8">
      <w:pPr>
        <w:rPr>
          <w:lang w:val="es-US"/>
        </w:rPr>
      </w:pPr>
      <w:r w:rsidRPr="004E12E8">
        <w:rPr>
          <w:rStyle w:val="Textoennegrita"/>
          <w:highlight w:val="yellow"/>
          <w:lang w:val="es-US"/>
        </w:rPr>
        <w:lastRenderedPageBreak/>
        <w:t>CLASE ORIENTACIONES GENERALES AUDITSISTEMA 2026.pdf</w:t>
      </w:r>
      <w:r w:rsidRPr="004E12E8">
        <w:rPr>
          <w:lang w:val="es-US"/>
        </w:rPr>
        <w:t xml:space="preserve"> describe las orientaciones generales para la asignatura </w:t>
      </w:r>
      <w:r w:rsidRPr="004E12E8">
        <w:rPr>
          <w:rStyle w:val="Textoennegrita"/>
          <w:lang w:val="es-US"/>
        </w:rPr>
        <w:t>Auditoría de Sistemas</w:t>
      </w:r>
      <w:r w:rsidRPr="004E12E8">
        <w:rPr>
          <w:lang w:val="es-US"/>
        </w:rPr>
        <w:t xml:space="preserve"> en la Universidad Nacional de Ingeniería, probablemente para el año 2026.</w:t>
      </w:r>
    </w:p>
    <w:p w:rsidR="004E12E8" w:rsidRPr="004E12E8" w:rsidRDefault="004E12E8" w:rsidP="004E12E8">
      <w:pPr>
        <w:rPr>
          <w:lang w:val="es-US"/>
        </w:rPr>
      </w:pPr>
    </w:p>
    <w:p w:rsidR="004E12E8" w:rsidRPr="004E12E8" w:rsidRDefault="004E12E8" w:rsidP="004E12E8">
      <w:pPr>
        <w:rPr>
          <w:lang w:val="es-US"/>
        </w:rPr>
      </w:pPr>
      <w:r w:rsidRPr="004E12E8">
        <w:rPr>
          <w:lang w:val="es-US"/>
        </w:rPr>
        <w:t>A continuación, se presentan los puntos clave del documento:</w:t>
      </w:r>
    </w:p>
    <w:p w:rsidR="004E12E8" w:rsidRDefault="004E12E8" w:rsidP="004E12E8">
      <w:pPr>
        <w:pStyle w:val="Ttulo3"/>
      </w:pPr>
      <w:r>
        <w:t>I. La Asignatura: Auditoría de Sistemas</w:t>
      </w:r>
    </w:p>
    <w:p w:rsidR="004E12E8" w:rsidRPr="004E12E8" w:rsidRDefault="004E12E8" w:rsidP="004E12E8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es-US"/>
        </w:rPr>
      </w:pPr>
      <w:r w:rsidRPr="004E12E8">
        <w:rPr>
          <w:rStyle w:val="Textoennegrita"/>
          <w:lang w:val="es-US"/>
        </w:rPr>
        <w:t>Definición:</w:t>
      </w:r>
      <w:r w:rsidRPr="004E12E8">
        <w:rPr>
          <w:lang w:val="es-US"/>
        </w:rPr>
        <w:t xml:space="preserve"> La Auditoría de Sistemas es un proceso llevado a cabo por profesionales especialmente capacitados, que consiste en recoger, agrupar y evaluar evidencias para determinar si un Sistema de Información salvaguarda el activo empresarial, mantiene la integridad de los datos, lleva a cabo eficazmente los fines de la organización, utiliza eficientemente los recursos, y cumple con las leyes y regulaciones establecidas.</w:t>
      </w:r>
    </w:p>
    <w:p w:rsidR="004E12E8" w:rsidRPr="004E12E8" w:rsidRDefault="004E12E8" w:rsidP="004E12E8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es-US"/>
        </w:rPr>
      </w:pPr>
      <w:r w:rsidRPr="004E12E8">
        <w:rPr>
          <w:rStyle w:val="Textoennegrita"/>
          <w:lang w:val="es-US"/>
        </w:rPr>
        <w:t>Enfoque:</w:t>
      </w:r>
      <w:r w:rsidRPr="004E12E8">
        <w:rPr>
          <w:lang w:val="es-US"/>
        </w:rPr>
        <w:t xml:space="preserve"> Consiste principalmente en estudiar los mecanismos de control implantados en una empresa u organización para determinar su adecuación y cumplimiento de objetivos, y establecer los cambios que se deberían realizar.</w:t>
      </w:r>
    </w:p>
    <w:p w:rsidR="004E12E8" w:rsidRPr="004E12E8" w:rsidRDefault="004E12E8" w:rsidP="004E12E8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es-US"/>
        </w:rPr>
      </w:pPr>
      <w:r w:rsidRPr="004E12E8">
        <w:rPr>
          <w:rStyle w:val="Textoennegrita"/>
          <w:lang w:val="es-US"/>
        </w:rPr>
        <w:t>Relación con Otras Asignaturas:</w:t>
      </w:r>
      <w:r w:rsidRPr="004E12E8">
        <w:rPr>
          <w:lang w:val="es-US"/>
        </w:rPr>
        <w:t xml:space="preserve"> Se relaciona de forma multidisciplinaria con Sistemas Operativos, Sistema Operativo de Redes, Ingeniería de Software I y II, Bases de Datos I y II, Arquitectura de Máquina, y Organización I y II, entre otras.</w:t>
      </w:r>
    </w:p>
    <w:p w:rsidR="004E12E8" w:rsidRDefault="004E12E8" w:rsidP="004E12E8">
      <w:pPr>
        <w:pStyle w:val="Ttulo3"/>
      </w:pPr>
      <w:r>
        <w:t>II. Objetivos</w:t>
      </w:r>
    </w:p>
    <w:p w:rsidR="004E12E8" w:rsidRPr="004E12E8" w:rsidRDefault="004E12E8" w:rsidP="004E12E8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es-US"/>
        </w:rPr>
      </w:pPr>
      <w:r w:rsidRPr="004E12E8">
        <w:rPr>
          <w:rStyle w:val="Textoennegrita"/>
          <w:lang w:val="es-US"/>
        </w:rPr>
        <w:t>Objetivo General:</w:t>
      </w:r>
      <w:r w:rsidRPr="004E12E8">
        <w:rPr>
          <w:lang w:val="es-US"/>
        </w:rPr>
        <w:t xml:space="preserve"> Controlar la función Informática, identificando las debilidades, creando la matriz de control de riesgos y proponiendo un plan de contingencia que permita disminuir el efecto negativo de las vulnerabilidades de los sistemas de información.</w:t>
      </w:r>
    </w:p>
    <w:p w:rsidR="004E12E8" w:rsidRDefault="004E12E8" w:rsidP="004E12E8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Objetivos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Particulares</w:t>
      </w:r>
      <w:proofErr w:type="spellEnd"/>
      <w:r>
        <w:rPr>
          <w:rStyle w:val="Textoennegrita"/>
        </w:rPr>
        <w:t xml:space="preserve"> (</w:t>
      </w:r>
      <w:proofErr w:type="spellStart"/>
      <w:r>
        <w:rPr>
          <w:rStyle w:val="Textoennegrita"/>
        </w:rPr>
        <w:t>por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unidad</w:t>
      </w:r>
      <w:proofErr w:type="spellEnd"/>
      <w:r>
        <w:rPr>
          <w:rStyle w:val="Textoennegrita"/>
        </w:rPr>
        <w:t>):</w:t>
      </w:r>
    </w:p>
    <w:p w:rsidR="004E12E8" w:rsidRPr="004E12E8" w:rsidRDefault="004E12E8" w:rsidP="004E12E8">
      <w:pPr>
        <w:numPr>
          <w:ilvl w:val="1"/>
          <w:numId w:val="16"/>
        </w:numPr>
        <w:spacing w:before="100" w:beforeAutospacing="1" w:after="100" w:afterAutospacing="1" w:line="240" w:lineRule="auto"/>
        <w:rPr>
          <w:lang w:val="es-US"/>
        </w:rPr>
      </w:pPr>
      <w:r w:rsidRPr="004E12E8">
        <w:rPr>
          <w:rStyle w:val="Textoennegrita"/>
          <w:lang w:val="es-US"/>
        </w:rPr>
        <w:t>Unidad I (Generalidades de la Auditoría):</w:t>
      </w:r>
      <w:r w:rsidRPr="004E12E8">
        <w:rPr>
          <w:lang w:val="es-US"/>
        </w:rPr>
        <w:t xml:space="preserve"> Comprobar el cumplimiento de todos los elementos regulatorios (Políticas, Normativas y Reglamentos Informáticos) e investigar la gestión de los recursos informáticos.</w:t>
      </w:r>
    </w:p>
    <w:p w:rsidR="004E12E8" w:rsidRPr="004E12E8" w:rsidRDefault="004E12E8" w:rsidP="004E12E8">
      <w:pPr>
        <w:numPr>
          <w:ilvl w:val="1"/>
          <w:numId w:val="16"/>
        </w:numPr>
        <w:spacing w:before="100" w:beforeAutospacing="1" w:after="100" w:afterAutospacing="1" w:line="240" w:lineRule="auto"/>
        <w:rPr>
          <w:lang w:val="es-US"/>
        </w:rPr>
      </w:pPr>
      <w:r w:rsidRPr="004E12E8">
        <w:rPr>
          <w:rStyle w:val="Textoennegrita"/>
          <w:lang w:val="es-US"/>
        </w:rPr>
        <w:t>Unidad II (Riesgos, Causas, Controles y Matriz de Control de Riesgos):</w:t>
      </w:r>
      <w:r w:rsidRPr="004E12E8">
        <w:rPr>
          <w:lang w:val="es-US"/>
        </w:rPr>
        <w:t xml:space="preserve"> Definir vulnerabilidades, riesgos, causas, y efectos, y crear una Matriz de Control de Riesgos para garantizar la seguridad informática.</w:t>
      </w:r>
    </w:p>
    <w:p w:rsidR="004E12E8" w:rsidRPr="004E12E8" w:rsidRDefault="004E12E8" w:rsidP="004E12E8">
      <w:pPr>
        <w:numPr>
          <w:ilvl w:val="1"/>
          <w:numId w:val="16"/>
        </w:numPr>
        <w:spacing w:before="100" w:beforeAutospacing="1" w:after="100" w:afterAutospacing="1" w:line="240" w:lineRule="auto"/>
        <w:rPr>
          <w:lang w:val="es-US"/>
        </w:rPr>
      </w:pPr>
      <w:r w:rsidRPr="004E12E8">
        <w:rPr>
          <w:rStyle w:val="Textoennegrita"/>
          <w:lang w:val="es-US"/>
        </w:rPr>
        <w:t>Unidad III (Auditoría de la Unidad Informática):</w:t>
      </w:r>
      <w:r w:rsidRPr="004E12E8">
        <w:rPr>
          <w:lang w:val="es-US"/>
        </w:rPr>
        <w:t xml:space="preserve"> Analizar la eficiencia de los Sistemas de Información en cuanto a la seguridad informática y verificar la Calidad de los Sistemas de Información.</w:t>
      </w:r>
    </w:p>
    <w:p w:rsidR="004E12E8" w:rsidRPr="004E12E8" w:rsidRDefault="004E12E8" w:rsidP="004E12E8">
      <w:pPr>
        <w:numPr>
          <w:ilvl w:val="1"/>
          <w:numId w:val="16"/>
        </w:numPr>
        <w:spacing w:before="100" w:beforeAutospacing="1" w:after="100" w:afterAutospacing="1" w:line="240" w:lineRule="auto"/>
        <w:rPr>
          <w:lang w:val="es-US"/>
        </w:rPr>
      </w:pPr>
      <w:r w:rsidRPr="004E12E8">
        <w:rPr>
          <w:rStyle w:val="Textoennegrita"/>
          <w:lang w:val="es-US"/>
        </w:rPr>
        <w:t>Unidad IV (COSO y COBIT):</w:t>
      </w:r>
      <w:r w:rsidRPr="004E12E8">
        <w:rPr>
          <w:lang w:val="es-US"/>
        </w:rPr>
        <w:t xml:space="preserve"> Comprender y aplicar las herramientas COBIT y COSO para la supervisión y monitoreo de los sistemas.</w:t>
      </w:r>
    </w:p>
    <w:p w:rsidR="004E12E8" w:rsidRDefault="004E12E8" w:rsidP="004E12E8">
      <w:pPr>
        <w:pStyle w:val="Ttulo3"/>
      </w:pPr>
      <w:r>
        <w:t>III. Estructura del Curso</w:t>
      </w:r>
    </w:p>
    <w:p w:rsidR="004E12E8" w:rsidRDefault="004E12E8" w:rsidP="004E12E8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Unidades</w:t>
      </w:r>
      <w:proofErr w:type="spellEnd"/>
      <w:r>
        <w:rPr>
          <w:rStyle w:val="Textoennegrita"/>
        </w:rPr>
        <w:t xml:space="preserve"> y </w:t>
      </w:r>
      <w:proofErr w:type="spellStart"/>
      <w:r>
        <w:rPr>
          <w:rStyle w:val="Textoennegrita"/>
        </w:rPr>
        <w:t>Contenido</w:t>
      </w:r>
      <w:proofErr w:type="spellEnd"/>
      <w:r>
        <w:rPr>
          <w:rStyle w:val="Textoennegrita"/>
        </w:rPr>
        <w:t xml:space="preserve"> General:</w:t>
      </w:r>
    </w:p>
    <w:p w:rsidR="004E12E8" w:rsidRDefault="004E12E8" w:rsidP="004E12E8">
      <w:pPr>
        <w:numPr>
          <w:ilvl w:val="1"/>
          <w:numId w:val="17"/>
        </w:numPr>
        <w:spacing w:before="100" w:beforeAutospacing="1" w:after="100" w:afterAutospacing="1" w:line="240" w:lineRule="auto"/>
      </w:pPr>
      <w:proofErr w:type="spellStart"/>
      <w:r>
        <w:t>Generalidades</w:t>
      </w:r>
      <w:proofErr w:type="spellEnd"/>
      <w:r>
        <w:t xml:space="preserve"> de la </w:t>
      </w:r>
      <w:proofErr w:type="spellStart"/>
      <w:r>
        <w:t>Auditoría</w:t>
      </w:r>
      <w:proofErr w:type="spellEnd"/>
      <w:r>
        <w:t>.</w:t>
      </w:r>
    </w:p>
    <w:p w:rsidR="004E12E8" w:rsidRPr="004E12E8" w:rsidRDefault="004E12E8" w:rsidP="004E12E8">
      <w:pPr>
        <w:numPr>
          <w:ilvl w:val="1"/>
          <w:numId w:val="17"/>
        </w:numPr>
        <w:spacing w:before="100" w:beforeAutospacing="1" w:after="100" w:afterAutospacing="1" w:line="240" w:lineRule="auto"/>
        <w:rPr>
          <w:lang w:val="es-US"/>
        </w:rPr>
      </w:pPr>
      <w:r w:rsidRPr="004E12E8">
        <w:rPr>
          <w:lang w:val="es-US"/>
        </w:rPr>
        <w:t>Riesgos, Causas, Controles y Matriz de Control de Riesgos.</w:t>
      </w:r>
    </w:p>
    <w:p w:rsidR="004E12E8" w:rsidRPr="004E12E8" w:rsidRDefault="004E12E8" w:rsidP="004E12E8">
      <w:pPr>
        <w:numPr>
          <w:ilvl w:val="1"/>
          <w:numId w:val="17"/>
        </w:numPr>
        <w:spacing w:before="100" w:beforeAutospacing="1" w:after="100" w:afterAutospacing="1" w:line="240" w:lineRule="auto"/>
        <w:rPr>
          <w:lang w:val="es-US"/>
        </w:rPr>
      </w:pPr>
      <w:r w:rsidRPr="004E12E8">
        <w:rPr>
          <w:lang w:val="es-US"/>
        </w:rPr>
        <w:t>Auditoría de la Unidad Informática.</w:t>
      </w:r>
    </w:p>
    <w:p w:rsidR="004E12E8" w:rsidRDefault="004E12E8" w:rsidP="004E12E8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COSO y COBIT.</w:t>
      </w:r>
    </w:p>
    <w:p w:rsidR="004E12E8" w:rsidRDefault="004E12E8" w:rsidP="004E12E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Forma de </w:t>
      </w:r>
      <w:proofErr w:type="spellStart"/>
      <w:r>
        <w:rPr>
          <w:rStyle w:val="Textoennegrita"/>
        </w:rPr>
        <w:t>Evaluación</w:t>
      </w:r>
      <w:proofErr w:type="spellEnd"/>
      <w:r>
        <w:rPr>
          <w:rStyle w:val="Textoennegrita"/>
        </w:rPr>
        <w:t>:</w:t>
      </w:r>
    </w:p>
    <w:p w:rsidR="004E12E8" w:rsidRDefault="004E12E8" w:rsidP="004E12E8">
      <w:pPr>
        <w:numPr>
          <w:ilvl w:val="1"/>
          <w:numId w:val="18"/>
        </w:numPr>
        <w:spacing w:before="100" w:beforeAutospacing="1" w:after="100" w:afterAutospacing="1" w:line="240" w:lineRule="auto"/>
      </w:pPr>
      <w:proofErr w:type="spellStart"/>
      <w:r>
        <w:lastRenderedPageBreak/>
        <w:t>Investigaciones</w:t>
      </w:r>
      <w:proofErr w:type="spellEnd"/>
      <w:r>
        <w:t>/</w:t>
      </w:r>
      <w:proofErr w:type="spellStart"/>
      <w:r>
        <w:t>Exposiciones</w:t>
      </w:r>
      <w:proofErr w:type="spellEnd"/>
      <w:r>
        <w:t>.</w:t>
      </w:r>
    </w:p>
    <w:p w:rsidR="004E12E8" w:rsidRDefault="004E12E8" w:rsidP="004E12E8">
      <w:pPr>
        <w:numPr>
          <w:ilvl w:val="1"/>
          <w:numId w:val="18"/>
        </w:numPr>
        <w:spacing w:before="100" w:beforeAutospacing="1" w:after="100" w:afterAutospacing="1" w:line="240" w:lineRule="auto"/>
      </w:pPr>
      <w:proofErr w:type="spellStart"/>
      <w:r>
        <w:t>Sistemáticos</w:t>
      </w:r>
      <w:proofErr w:type="spellEnd"/>
      <w:r>
        <w:t>/</w:t>
      </w:r>
      <w:proofErr w:type="spellStart"/>
      <w:r>
        <w:t>Acumulados</w:t>
      </w:r>
      <w:proofErr w:type="spellEnd"/>
      <w:r>
        <w:t>.</w:t>
      </w:r>
    </w:p>
    <w:p w:rsidR="004E12E8" w:rsidRDefault="004E12E8" w:rsidP="004E12E8">
      <w:pPr>
        <w:numPr>
          <w:ilvl w:val="1"/>
          <w:numId w:val="18"/>
        </w:numPr>
        <w:spacing w:before="100" w:beforeAutospacing="1" w:after="100" w:afterAutospacing="1" w:line="240" w:lineRule="auto"/>
      </w:pPr>
      <w:proofErr w:type="spellStart"/>
      <w:r>
        <w:t>Clases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>.</w:t>
      </w:r>
    </w:p>
    <w:p w:rsidR="004E12E8" w:rsidRDefault="004E12E8" w:rsidP="004E12E8">
      <w:pPr>
        <w:numPr>
          <w:ilvl w:val="1"/>
          <w:numId w:val="18"/>
        </w:numPr>
        <w:spacing w:before="100" w:beforeAutospacing="1" w:after="100" w:afterAutospacing="1" w:line="240" w:lineRule="auto"/>
      </w:pPr>
      <w:proofErr w:type="spellStart"/>
      <w:r>
        <w:t>Avances</w:t>
      </w:r>
      <w:proofErr w:type="spellEnd"/>
      <w:r>
        <w:t xml:space="preserve"> de Proyecto.</w:t>
      </w:r>
    </w:p>
    <w:p w:rsidR="004E12E8" w:rsidRDefault="004E12E8" w:rsidP="004E12E8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>Proyecto Final.</w:t>
      </w:r>
    </w:p>
    <w:p w:rsidR="004E12E8" w:rsidRDefault="004E12E8" w:rsidP="004E12E8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Horario</w:t>
      </w:r>
      <w:proofErr w:type="spellEnd"/>
      <w:r>
        <w:rPr>
          <w:rStyle w:val="Textoennegrita"/>
        </w:rPr>
        <w:t xml:space="preserve"> de </w:t>
      </w:r>
      <w:proofErr w:type="spellStart"/>
      <w:r>
        <w:rPr>
          <w:rStyle w:val="Textoennegrita"/>
        </w:rPr>
        <w:t>Clase</w:t>
      </w:r>
      <w:proofErr w:type="spellEnd"/>
      <w:r>
        <w:rPr>
          <w:rStyle w:val="Textoennegrita"/>
        </w:rPr>
        <w:t xml:space="preserve"> (</w:t>
      </w:r>
      <w:proofErr w:type="spellStart"/>
      <w:r>
        <w:rPr>
          <w:rStyle w:val="Textoennegrita"/>
        </w:rPr>
        <w:t>Ejemplo</w:t>
      </w:r>
      <w:proofErr w:type="spellEnd"/>
      <w:r>
        <w:rPr>
          <w:rStyle w:val="Textoennegrita"/>
        </w:rPr>
        <w:t>):</w:t>
      </w:r>
    </w:p>
    <w:p w:rsidR="004E12E8" w:rsidRPr="004E12E8" w:rsidRDefault="004E12E8" w:rsidP="004E12E8">
      <w:pPr>
        <w:numPr>
          <w:ilvl w:val="1"/>
          <w:numId w:val="18"/>
        </w:numPr>
        <w:spacing w:before="100" w:beforeAutospacing="1" w:after="100" w:afterAutospacing="1" w:line="240" w:lineRule="auto"/>
        <w:rPr>
          <w:lang w:val="es-US"/>
        </w:rPr>
      </w:pPr>
      <w:r w:rsidRPr="004E12E8">
        <w:rPr>
          <w:lang w:val="es-US"/>
        </w:rPr>
        <w:t>Sábado: 2M (Turno matutino/vespertino) en Laboratorio 1010.</w:t>
      </w:r>
    </w:p>
    <w:p w:rsidR="004E12E8" w:rsidRPr="004E12E8" w:rsidRDefault="004E12E8" w:rsidP="004E12E8">
      <w:pPr>
        <w:numPr>
          <w:ilvl w:val="1"/>
          <w:numId w:val="18"/>
        </w:numPr>
        <w:spacing w:before="100" w:beforeAutospacing="1" w:after="100" w:afterAutospacing="1" w:line="240" w:lineRule="auto"/>
        <w:rPr>
          <w:lang w:val="es-US"/>
        </w:rPr>
      </w:pPr>
      <w:r w:rsidRPr="004E12E8">
        <w:rPr>
          <w:lang w:val="es-US"/>
        </w:rPr>
        <w:t>Martes: 1N y 2N (Turno nocturno) Virtual.</w:t>
      </w:r>
    </w:p>
    <w:p w:rsidR="004E12E8" w:rsidRPr="004E12E8" w:rsidRDefault="004E12E8" w:rsidP="004E12E8">
      <w:pPr>
        <w:numPr>
          <w:ilvl w:val="0"/>
          <w:numId w:val="18"/>
        </w:numPr>
        <w:spacing w:before="100" w:beforeAutospacing="1" w:after="100" w:afterAutospacing="1" w:line="240" w:lineRule="auto"/>
        <w:rPr>
          <w:lang w:val="es-US"/>
        </w:rPr>
      </w:pPr>
      <w:r w:rsidRPr="004E12E8">
        <w:rPr>
          <w:rStyle w:val="Textoennegrita"/>
          <w:lang w:val="es-US"/>
        </w:rPr>
        <w:t>Software y Herramientas:</w:t>
      </w:r>
      <w:r w:rsidRPr="004E12E8">
        <w:rPr>
          <w:lang w:val="es-US"/>
        </w:rPr>
        <w:t xml:space="preserve"> Varios, según el tipo de auditoría y las herramientas requeridas para elaborar los informes y soportes de auditoría.</w:t>
      </w:r>
    </w:p>
    <w:p w:rsidR="004E12E8" w:rsidRPr="004E12E8" w:rsidRDefault="004E12E8" w:rsidP="004E12E8">
      <w:pPr>
        <w:numPr>
          <w:ilvl w:val="0"/>
          <w:numId w:val="18"/>
        </w:numPr>
        <w:spacing w:before="100" w:beforeAutospacing="1" w:after="100" w:afterAutospacing="1" w:line="240" w:lineRule="auto"/>
        <w:rPr>
          <w:lang w:val="es-US"/>
        </w:rPr>
      </w:pPr>
      <w:r w:rsidRPr="004E12E8">
        <w:rPr>
          <w:rStyle w:val="Textoennegrita"/>
          <w:lang w:val="es-US"/>
        </w:rPr>
        <w:t>Recursos Adicionales:</w:t>
      </w:r>
      <w:r w:rsidRPr="004E12E8">
        <w:rPr>
          <w:lang w:val="es-US"/>
        </w:rPr>
        <w:t xml:space="preserve"> Se utilizarán las plataformas de la UNI (Moodle y MS </w:t>
      </w:r>
      <w:proofErr w:type="spellStart"/>
      <w:r w:rsidRPr="004E12E8">
        <w:rPr>
          <w:lang w:val="es-US"/>
        </w:rPr>
        <w:t>Teams</w:t>
      </w:r>
      <w:proofErr w:type="spellEnd"/>
      <w:r w:rsidRPr="004E12E8">
        <w:rPr>
          <w:lang w:val="es-US"/>
        </w:rPr>
        <w:t>), ocasionalmente Zoom y otras herramientas TIC, y un Repositorio en Google Drive según lo oriente el docente.</w:t>
      </w:r>
    </w:p>
    <w:p w:rsidR="004E12E8" w:rsidRDefault="004E12E8" w:rsidP="004E12E8">
      <w:pPr>
        <w:pStyle w:val="Ttulo3"/>
      </w:pPr>
      <w:r>
        <w:t>IV. Orientaciones Generales</w:t>
      </w:r>
    </w:p>
    <w:p w:rsidR="004E12E8" w:rsidRPr="004E12E8" w:rsidRDefault="004E12E8" w:rsidP="004E12E8">
      <w:pPr>
        <w:numPr>
          <w:ilvl w:val="0"/>
          <w:numId w:val="19"/>
        </w:numPr>
        <w:spacing w:before="100" w:beforeAutospacing="1" w:after="100" w:afterAutospacing="1" w:line="240" w:lineRule="auto"/>
        <w:rPr>
          <w:lang w:val="es-US"/>
        </w:rPr>
      </w:pPr>
      <w:r w:rsidRPr="004E12E8">
        <w:rPr>
          <w:lang w:val="es-US"/>
        </w:rPr>
        <w:t>Se recomienda especial dedicación al autoestudio y avanzar en la idea del proyecto desde los primeros días.</w:t>
      </w:r>
    </w:p>
    <w:p w:rsidR="004E12E8" w:rsidRPr="004E12E8" w:rsidRDefault="004E12E8" w:rsidP="004E12E8">
      <w:pPr>
        <w:numPr>
          <w:ilvl w:val="0"/>
          <w:numId w:val="19"/>
        </w:numPr>
        <w:spacing w:before="100" w:beforeAutospacing="1" w:after="100" w:afterAutospacing="1" w:line="240" w:lineRule="auto"/>
        <w:rPr>
          <w:lang w:val="es-US"/>
        </w:rPr>
      </w:pPr>
      <w:r w:rsidRPr="004E12E8">
        <w:rPr>
          <w:lang w:val="es-US"/>
        </w:rPr>
        <w:t>Es fundamental contar con conocimiento previo de asignaturas como Sistemas Operativos, Ingeniería de Software I y II, Bases de Datos I y II, Arquitectura de Máquina, y Organización I y II.</w:t>
      </w:r>
    </w:p>
    <w:p w:rsidR="004E12E8" w:rsidRPr="004E12E8" w:rsidRDefault="004E12E8" w:rsidP="004E12E8">
      <w:pPr>
        <w:numPr>
          <w:ilvl w:val="0"/>
          <w:numId w:val="19"/>
        </w:numPr>
        <w:spacing w:before="100" w:beforeAutospacing="1" w:after="100" w:afterAutospacing="1" w:line="240" w:lineRule="auto"/>
        <w:rPr>
          <w:lang w:val="es-US"/>
        </w:rPr>
      </w:pPr>
      <w:r w:rsidRPr="004E12E8">
        <w:rPr>
          <w:lang w:val="es-US"/>
        </w:rPr>
        <w:t xml:space="preserve">Los grupos de trabajo serán de </w:t>
      </w:r>
      <w:r w:rsidRPr="004E12E8">
        <w:rPr>
          <w:rStyle w:val="Textoennegrita"/>
          <w:lang w:val="es-US"/>
        </w:rPr>
        <w:t>3 a 5 estudiantes como máximo</w:t>
      </w:r>
      <w:r w:rsidRPr="004E12E8">
        <w:rPr>
          <w:lang w:val="es-US"/>
        </w:rPr>
        <w:t>.</w:t>
      </w:r>
    </w:p>
    <w:p w:rsidR="004E12E8" w:rsidRPr="004E12E8" w:rsidRDefault="004E12E8" w:rsidP="004E12E8">
      <w:pPr>
        <w:numPr>
          <w:ilvl w:val="0"/>
          <w:numId w:val="19"/>
        </w:numPr>
        <w:spacing w:before="100" w:beforeAutospacing="1" w:after="100" w:afterAutospacing="1" w:line="240" w:lineRule="auto"/>
        <w:rPr>
          <w:lang w:val="es-US"/>
        </w:rPr>
      </w:pPr>
      <w:r w:rsidRPr="004E12E8">
        <w:rPr>
          <w:lang w:val="es-US"/>
        </w:rPr>
        <w:t>Se recomienda integrar los grupos con estudiantes que tengan conocimiento variado en las materias mencionadas y que posean disposición de trabajo y mejora continua.</w:t>
      </w:r>
    </w:p>
    <w:p w:rsidR="004E12E8" w:rsidRPr="004E12E8" w:rsidRDefault="004E12E8" w:rsidP="004E12E8">
      <w:pPr>
        <w:numPr>
          <w:ilvl w:val="0"/>
          <w:numId w:val="19"/>
        </w:numPr>
        <w:spacing w:before="100" w:beforeAutospacing="1" w:after="100" w:afterAutospacing="1" w:line="240" w:lineRule="auto"/>
        <w:rPr>
          <w:lang w:val="es-US"/>
        </w:rPr>
      </w:pPr>
      <w:r w:rsidRPr="004E12E8">
        <w:rPr>
          <w:lang w:val="es-US"/>
        </w:rPr>
        <w:t>La guía entregada contiene los aspectos mínimos a considerar, pero cada grupo puede integrar nuevos componentes de relevancia para mejorar el trabajo que realicen.</w:t>
      </w:r>
    </w:p>
    <w:p w:rsidR="004E12E8" w:rsidRDefault="004E12E8" w:rsidP="00C97B3E">
      <w:pPr>
        <w:rPr>
          <w:lang w:val="es-US"/>
        </w:rPr>
      </w:pPr>
    </w:p>
    <w:p w:rsidR="004E12E8" w:rsidRDefault="004E12E8">
      <w:pPr>
        <w:rPr>
          <w:lang w:val="es-US"/>
        </w:rPr>
      </w:pPr>
      <w:r>
        <w:rPr>
          <w:lang w:val="es-US"/>
        </w:rPr>
        <w:br w:type="page"/>
      </w:r>
    </w:p>
    <w:p w:rsidR="004E12E8" w:rsidRPr="004E12E8" w:rsidRDefault="004E12E8" w:rsidP="004E12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s-US" w:eastAsia="es-US"/>
          <w14:ligatures w14:val="none"/>
        </w:rPr>
        <w:lastRenderedPageBreak/>
        <w:t>Guía de Auditoría de Sistemas. 2026.pdf</w:t>
      </w: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parece ser un formato o una guía estructurada para la elaboración del proyecto de la asignatura Auditoría de Sistemas en la Universidad Nacional de Ingeniería, probablemente con enfoque en Tecnología de la Información y Comunicación (TIC).</w:t>
      </w:r>
    </w:p>
    <w:p w:rsidR="004E12E8" w:rsidRPr="004E12E8" w:rsidRDefault="004E12E8" w:rsidP="004E12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</w:p>
    <w:p w:rsidR="004E12E8" w:rsidRPr="004E12E8" w:rsidRDefault="004E12E8" w:rsidP="004E12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El documento detalla los siguientes componentes y secciones que debe incluir el trabajo de auditoría:</w:t>
      </w:r>
    </w:p>
    <w:p w:rsidR="004E12E8" w:rsidRPr="004E12E8" w:rsidRDefault="004E12E8" w:rsidP="004E12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</w:p>
    <w:p w:rsidR="004E12E8" w:rsidRPr="004E12E8" w:rsidRDefault="004E12E8" w:rsidP="004E12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Estructura Principal del Documento de Auditoría:</w:t>
      </w:r>
    </w:p>
    <w:p w:rsidR="004E12E8" w:rsidRPr="004E12E8" w:rsidRDefault="004E12E8" w:rsidP="004E12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Lugar:</w:t>
      </w: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Universidad Nacional de Ingeniería.</w:t>
      </w:r>
    </w:p>
    <w:p w:rsidR="004E12E8" w:rsidRPr="004E12E8" w:rsidRDefault="004E12E8" w:rsidP="004E12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Área de Conocimiento:</w:t>
      </w: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Tecnología de la Información y Comunicación.</w:t>
      </w:r>
    </w:p>
    <w:p w:rsidR="004E12E8" w:rsidRPr="004E12E8" w:rsidRDefault="004E12E8" w:rsidP="004E12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Tipo de Auditoría</w:t>
      </w: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.</w:t>
      </w:r>
    </w:p>
    <w:p w:rsidR="004E12E8" w:rsidRPr="004E12E8" w:rsidRDefault="004E12E8" w:rsidP="004E12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Integrantes</w:t>
      </w: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.</w:t>
      </w:r>
    </w:p>
    <w:p w:rsidR="004E12E8" w:rsidRPr="004E12E8" w:rsidRDefault="004E12E8" w:rsidP="004E12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I. Introducción</w:t>
      </w: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.</w:t>
      </w:r>
    </w:p>
    <w:p w:rsidR="004E12E8" w:rsidRPr="004E12E8" w:rsidRDefault="004E12E8" w:rsidP="004E12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II. Objetivos de la Auditoría</w:t>
      </w: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(General y Específicos).</w:t>
      </w:r>
    </w:p>
    <w:p w:rsidR="004E12E8" w:rsidRPr="004E12E8" w:rsidRDefault="004E12E8" w:rsidP="004E12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III. Justificación</w:t>
      </w: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.</w:t>
      </w:r>
    </w:p>
    <w:p w:rsidR="004E12E8" w:rsidRPr="004E12E8" w:rsidRDefault="004E12E8" w:rsidP="004E12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IV. Planteamiento del Problema</w:t>
      </w: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.</w:t>
      </w:r>
    </w:p>
    <w:p w:rsidR="004E12E8" w:rsidRPr="004E12E8" w:rsidRDefault="004E12E8" w:rsidP="004E12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V. Alcance de la Auditoría</w:t>
      </w: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.</w:t>
      </w:r>
    </w:p>
    <w:p w:rsidR="004E12E8" w:rsidRPr="004E12E8" w:rsidRDefault="004E12E8" w:rsidP="004E12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VI. Metodología de la Auditoría</w:t>
      </w: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.</w:t>
      </w:r>
    </w:p>
    <w:p w:rsidR="004E12E8" w:rsidRPr="004E12E8" w:rsidRDefault="004E12E8" w:rsidP="004E12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VII. Marco Legal y Normativo Aplicable</w:t>
      </w: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.</w:t>
      </w:r>
    </w:p>
    <w:p w:rsidR="004E12E8" w:rsidRPr="004E12E8" w:rsidRDefault="004E12E8" w:rsidP="004E12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VIII. Diagnóstico TI. Perfil de la Empresa</w:t>
      </w: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.</w:t>
      </w:r>
    </w:p>
    <w:p w:rsidR="004E12E8" w:rsidRPr="004E12E8" w:rsidRDefault="004E12E8" w:rsidP="004E12E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Perfil de la Empresa o Institución:</w:t>
      </w: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Caracterización, Productos o servicios ofrecidos, Misión, y Visión.</w:t>
      </w:r>
    </w:p>
    <w:p w:rsidR="004E12E8" w:rsidRPr="004E12E8" w:rsidRDefault="004E12E8" w:rsidP="004E12E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Evaluación Organizacional:</w:t>
      </w: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Estructura organizacional y Funciones Generales.</w:t>
      </w:r>
    </w:p>
    <w:p w:rsidR="004E12E8" w:rsidRPr="004E12E8" w:rsidRDefault="004E12E8" w:rsidP="004E12E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Evaluación de la Función Operativa y Funcional:</w:t>
      </w: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RRHH (designación de carga de trabajo), Eficiencia en los procedimientos, Control de actividades, y Auditorías externas e internas.</w:t>
      </w:r>
    </w:p>
    <w:p w:rsidR="004E12E8" w:rsidRPr="004E12E8" w:rsidRDefault="004E12E8" w:rsidP="004E12E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Evaluación de los Aspectos Técnicos:</w:t>
      </w: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Hardware y equipo, Software, Evaluación de los sistemas, Hardware, Redes, y Otros.</w:t>
      </w:r>
    </w:p>
    <w:p w:rsidR="004E12E8" w:rsidRPr="004E12E8" w:rsidRDefault="004E12E8" w:rsidP="004E12E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Gestión de Riesgos (Considerando la parte TI):</w:t>
      </w: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Estándares, Controles, Políticas y Normas, Amenazas, vulnerabilidades, Análisis de riesgo, Evaluación de riesgos, y Plan de la gestión de riesgo (Plan de mitigación y recuperación ante fallos).</w:t>
      </w:r>
    </w:p>
    <w:p w:rsidR="004E12E8" w:rsidRPr="004E12E8" w:rsidRDefault="004E12E8" w:rsidP="004E12E8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s-US" w:eastAsia="es-US"/>
          <w14:ligatures w14:val="none"/>
        </w:rPr>
        <w:t>Nota:</w:t>
      </w: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El nivel de profundidad en la evaluación y revisión dependerá del tipo y metodología de la auditoría.</w:t>
      </w:r>
    </w:p>
    <w:p w:rsidR="004E12E8" w:rsidRPr="004E12E8" w:rsidRDefault="004E12E8" w:rsidP="004E12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IX. Trabajo de Auditoría</w:t>
      </w: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.</w:t>
      </w:r>
    </w:p>
    <w:p w:rsidR="004E12E8" w:rsidRPr="004E12E8" w:rsidRDefault="004E12E8" w:rsidP="004E12E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Plan de Auditoría</w:t>
      </w: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.</w:t>
      </w:r>
    </w:p>
    <w:p w:rsidR="004E12E8" w:rsidRPr="004E12E8" w:rsidRDefault="004E12E8" w:rsidP="004E12E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Programas de Auditoría</w:t>
      </w: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.</w:t>
      </w:r>
    </w:p>
    <w:p w:rsidR="004E12E8" w:rsidRPr="004E12E8" w:rsidRDefault="004E12E8" w:rsidP="004E12E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Documentos de la Auditoría:</w:t>
      </w: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Oferta técnica, Requerimiento de información, Contrato de auditoría, Carta compromiso o acuerdo de confidencialidad, y Declaración de independencia del auditor.</w:t>
      </w:r>
    </w:p>
    <w:p w:rsidR="004E12E8" w:rsidRPr="004E12E8" w:rsidRDefault="004E12E8" w:rsidP="004E12E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Control Interno:</w:t>
      </w: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Cuestionario de control interno y Otros.</w:t>
      </w:r>
    </w:p>
    <w:p w:rsidR="004E12E8" w:rsidRPr="004E12E8" w:rsidRDefault="004E12E8" w:rsidP="004E12E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Tipos de Auditoría (a incluir o detallar):</w:t>
      </w: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 xml:space="preserve"> Auditoría de Redes, Auditoría de Base de Datos, Auditoría de Sistemas de Información, Auditoría de Seguridad, y Auditoría de Hardware o Equipos.</w:t>
      </w:r>
    </w:p>
    <w:p w:rsidR="004E12E8" w:rsidRPr="004E12E8" w:rsidRDefault="004E12E8" w:rsidP="004E12E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lastRenderedPageBreak/>
        <w:t>Pruebas de Auditoría</w:t>
      </w: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.</w:t>
      </w:r>
    </w:p>
    <w:p w:rsidR="004E12E8" w:rsidRPr="004E12E8" w:rsidRDefault="004E12E8" w:rsidP="004E12E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Hallazgos de Auditoría</w:t>
      </w: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.</w:t>
      </w:r>
    </w:p>
    <w:p w:rsidR="004E12E8" w:rsidRPr="004E12E8" w:rsidRDefault="004E12E8" w:rsidP="004E12E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Informe Preliminar</w:t>
      </w: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.</w:t>
      </w:r>
    </w:p>
    <w:p w:rsidR="004E12E8" w:rsidRPr="004E12E8" w:rsidRDefault="004E12E8" w:rsidP="004E12E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Dictamen</w:t>
      </w: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.</w:t>
      </w:r>
    </w:p>
    <w:p w:rsidR="004E12E8" w:rsidRPr="004E12E8" w:rsidRDefault="004E12E8" w:rsidP="004E12E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Informe Final de Auditoría</w:t>
      </w: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.</w:t>
      </w:r>
    </w:p>
    <w:p w:rsidR="004E12E8" w:rsidRPr="004E12E8" w:rsidRDefault="004E12E8" w:rsidP="004E12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US" w:eastAsia="es-US"/>
          <w14:ligatures w14:val="none"/>
        </w:rPr>
        <w:t>X. Anexos</w:t>
      </w: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.</w:t>
      </w:r>
    </w:p>
    <w:p w:rsidR="004E12E8" w:rsidRPr="004E12E8" w:rsidRDefault="004E12E8" w:rsidP="004E12E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Papeles de trabajo.</w:t>
      </w:r>
    </w:p>
    <w:p w:rsidR="004E12E8" w:rsidRPr="004E12E8" w:rsidRDefault="004E12E8" w:rsidP="004E12E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Formato de recopilación de información.</w:t>
      </w:r>
    </w:p>
    <w:p w:rsidR="004E12E8" w:rsidRPr="004E12E8" w:rsidRDefault="004E12E8" w:rsidP="004E12E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</w:pPr>
      <w:r w:rsidRPr="004E12E8">
        <w:rPr>
          <w:rFonts w:ascii="Times New Roman" w:eastAsia="Times New Roman" w:hAnsi="Times New Roman" w:cs="Times New Roman"/>
          <w:kern w:val="0"/>
          <w:sz w:val="24"/>
          <w:szCs w:val="24"/>
          <w:lang w:val="es-US" w:eastAsia="es-US"/>
          <w14:ligatures w14:val="none"/>
        </w:rPr>
        <w:t>Otros.</w:t>
      </w:r>
    </w:p>
    <w:p w:rsidR="004E12E8" w:rsidRDefault="004E12E8" w:rsidP="00C97B3E">
      <w:pPr>
        <w:rPr>
          <w:lang w:val="es-US"/>
        </w:rPr>
      </w:pPr>
    </w:p>
    <w:p w:rsidR="004E12E8" w:rsidRDefault="004E12E8">
      <w:pPr>
        <w:rPr>
          <w:lang w:val="es-US"/>
        </w:rPr>
      </w:pPr>
      <w:r>
        <w:rPr>
          <w:lang w:val="es-US"/>
        </w:rPr>
        <w:br w:type="page"/>
      </w:r>
    </w:p>
    <w:p w:rsidR="00C97B3E" w:rsidRPr="00C97B3E" w:rsidRDefault="00C97B3E" w:rsidP="00C97B3E">
      <w:pPr>
        <w:rPr>
          <w:lang w:val="es-US"/>
        </w:rPr>
      </w:pPr>
      <w:bookmarkStart w:id="0" w:name="_GoBack"/>
      <w:bookmarkEnd w:id="0"/>
    </w:p>
    <w:sectPr w:rsidR="00C97B3E" w:rsidRPr="00C97B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12E8" w:rsidRDefault="004E12E8" w:rsidP="00C97B3E">
      <w:pPr>
        <w:spacing w:after="0" w:line="240" w:lineRule="auto"/>
      </w:pPr>
      <w:r>
        <w:separator/>
      </w:r>
    </w:p>
  </w:endnote>
  <w:endnote w:type="continuationSeparator" w:id="0">
    <w:p w:rsidR="004E12E8" w:rsidRDefault="004E12E8" w:rsidP="00C97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12E8" w:rsidRDefault="004E12E8" w:rsidP="00C97B3E">
      <w:pPr>
        <w:spacing w:after="0" w:line="240" w:lineRule="auto"/>
      </w:pPr>
      <w:r>
        <w:separator/>
      </w:r>
    </w:p>
  </w:footnote>
  <w:footnote w:type="continuationSeparator" w:id="0">
    <w:p w:rsidR="004E12E8" w:rsidRDefault="004E12E8" w:rsidP="00C97B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211E2"/>
    <w:multiLevelType w:val="multilevel"/>
    <w:tmpl w:val="823E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F32F9"/>
    <w:multiLevelType w:val="multilevel"/>
    <w:tmpl w:val="4A1E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A71BC"/>
    <w:multiLevelType w:val="multilevel"/>
    <w:tmpl w:val="10DA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72739"/>
    <w:multiLevelType w:val="hybridMultilevel"/>
    <w:tmpl w:val="05CA8FA8"/>
    <w:lvl w:ilvl="0" w:tplc="54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9666C3"/>
    <w:multiLevelType w:val="multilevel"/>
    <w:tmpl w:val="3EA0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B41CB"/>
    <w:multiLevelType w:val="multilevel"/>
    <w:tmpl w:val="7F78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D5A91"/>
    <w:multiLevelType w:val="multilevel"/>
    <w:tmpl w:val="60D0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459BA"/>
    <w:multiLevelType w:val="multilevel"/>
    <w:tmpl w:val="F414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A713A"/>
    <w:multiLevelType w:val="multilevel"/>
    <w:tmpl w:val="0B96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F7F6C"/>
    <w:multiLevelType w:val="multilevel"/>
    <w:tmpl w:val="43E0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BA2ACB"/>
    <w:multiLevelType w:val="multilevel"/>
    <w:tmpl w:val="F1F2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46361"/>
    <w:multiLevelType w:val="multilevel"/>
    <w:tmpl w:val="B1C2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B6087"/>
    <w:multiLevelType w:val="multilevel"/>
    <w:tmpl w:val="ACBC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2224EB"/>
    <w:multiLevelType w:val="multilevel"/>
    <w:tmpl w:val="E950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EA593C"/>
    <w:multiLevelType w:val="multilevel"/>
    <w:tmpl w:val="14D2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1238C9"/>
    <w:multiLevelType w:val="multilevel"/>
    <w:tmpl w:val="68527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804153"/>
    <w:multiLevelType w:val="multilevel"/>
    <w:tmpl w:val="7D1A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236F70"/>
    <w:multiLevelType w:val="multilevel"/>
    <w:tmpl w:val="F3F2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BF218F"/>
    <w:multiLevelType w:val="multilevel"/>
    <w:tmpl w:val="21E6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16"/>
  </w:num>
  <w:num w:numId="4">
    <w:abstractNumId w:val="18"/>
  </w:num>
  <w:num w:numId="5">
    <w:abstractNumId w:val="12"/>
  </w:num>
  <w:num w:numId="6">
    <w:abstractNumId w:val="14"/>
  </w:num>
  <w:num w:numId="7">
    <w:abstractNumId w:val="10"/>
  </w:num>
  <w:num w:numId="8">
    <w:abstractNumId w:val="7"/>
  </w:num>
  <w:num w:numId="9">
    <w:abstractNumId w:val="11"/>
  </w:num>
  <w:num w:numId="10">
    <w:abstractNumId w:val="17"/>
  </w:num>
  <w:num w:numId="11">
    <w:abstractNumId w:val="15"/>
  </w:num>
  <w:num w:numId="12">
    <w:abstractNumId w:val="5"/>
  </w:num>
  <w:num w:numId="13">
    <w:abstractNumId w:val="6"/>
  </w:num>
  <w:num w:numId="14">
    <w:abstractNumId w:val="8"/>
  </w:num>
  <w:num w:numId="15">
    <w:abstractNumId w:val="1"/>
  </w:num>
  <w:num w:numId="16">
    <w:abstractNumId w:val="13"/>
  </w:num>
  <w:num w:numId="17">
    <w:abstractNumId w:val="2"/>
  </w:num>
  <w:num w:numId="18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>
    <w:abstractNumId w:val="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B3E"/>
    <w:rsid w:val="00265B0E"/>
    <w:rsid w:val="004E12E8"/>
    <w:rsid w:val="00837D2A"/>
    <w:rsid w:val="00BC2AFE"/>
    <w:rsid w:val="00C9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205BE"/>
  <w15:chartTrackingRefBased/>
  <w15:docId w15:val="{ED29750E-9D9B-4384-9DBD-78E6B2028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paragraph" w:styleId="Ttulo3">
    <w:name w:val="heading 3"/>
    <w:basedOn w:val="Normal"/>
    <w:link w:val="Ttulo3Car"/>
    <w:uiPriority w:val="9"/>
    <w:qFormat/>
    <w:rsid w:val="00C97B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s-US" w:eastAsia="es-US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7B3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C97B3E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C97B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7B3E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C97B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7B3E"/>
    <w:rPr>
      <w:lang w:val="en-US"/>
    </w:rPr>
  </w:style>
  <w:style w:type="paragraph" w:styleId="Prrafodelista">
    <w:name w:val="List Paragraph"/>
    <w:basedOn w:val="Normal"/>
    <w:uiPriority w:val="34"/>
    <w:qFormat/>
    <w:rsid w:val="00C97B3E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C97B3E"/>
    <w:rPr>
      <w:rFonts w:ascii="Times New Roman" w:eastAsia="Times New Roman" w:hAnsi="Times New Roman" w:cs="Times New Roman"/>
      <w:b/>
      <w:bCs/>
      <w:kern w:val="0"/>
      <w:sz w:val="27"/>
      <w:szCs w:val="27"/>
      <w:lang w:val="es-US" w:eastAsia="es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7B3E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72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8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8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85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9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5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9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3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1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3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3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58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12</Pages>
  <Words>2933</Words>
  <Characters>16135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Valdivia</dc:creator>
  <cp:keywords/>
  <dc:description/>
  <cp:lastModifiedBy>Gerson Valdivia</cp:lastModifiedBy>
  <cp:revision>1</cp:revision>
  <dcterms:created xsi:type="dcterms:W3CDTF">2026-03-13T23:18:00Z</dcterms:created>
  <dcterms:modified xsi:type="dcterms:W3CDTF">2026-03-14T03:21:00Z</dcterms:modified>
</cp:coreProperties>
</file>