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DEB" w:rsidRPr="00811BEB" w:rsidRDefault="00297CE0">
      <w:pPr>
        <w:pStyle w:val="Textoindependiente"/>
        <w:ind w:left="568"/>
        <w:rPr>
          <w:rFonts w:ascii="Times New Roman"/>
          <w:sz w:val="20"/>
        </w:rPr>
      </w:pPr>
      <w:r w:rsidRPr="00811BEB">
        <w:rPr>
          <w:rFonts w:ascii="Times New Roman"/>
          <w:noProof/>
          <w:sz w:val="20"/>
          <w:lang w:val="es-US" w:eastAsia="es-US"/>
        </w:rPr>
        <w:drawing>
          <wp:inline distT="0" distB="0" distL="0" distR="0">
            <wp:extent cx="2059612" cy="5951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59612" cy="595122"/>
                    </a:xfrm>
                    <a:prstGeom prst="rect">
                      <a:avLst/>
                    </a:prstGeom>
                  </pic:spPr>
                </pic:pic>
              </a:graphicData>
            </a:graphic>
          </wp:inline>
        </w:drawing>
      </w:r>
    </w:p>
    <w:p w:rsidR="009F5DEB" w:rsidRPr="00811BEB" w:rsidRDefault="009F5DEB">
      <w:pPr>
        <w:pStyle w:val="Textoindependiente"/>
        <w:spacing w:before="195"/>
        <w:rPr>
          <w:rFonts w:ascii="Times New Roman"/>
          <w:sz w:val="20"/>
        </w:rPr>
      </w:pPr>
    </w:p>
    <w:p w:rsidR="009F5DEB" w:rsidRPr="00811BEB" w:rsidRDefault="009F5DEB">
      <w:pPr>
        <w:pStyle w:val="Textoindependiente"/>
        <w:rPr>
          <w:rFonts w:ascii="Times New Roman"/>
          <w:sz w:val="20"/>
        </w:rPr>
        <w:sectPr w:rsidR="009F5DEB" w:rsidRPr="00811BEB">
          <w:type w:val="continuous"/>
          <w:pgSz w:w="11910" w:h="16840"/>
          <w:pgMar w:top="720" w:right="1275" w:bottom="280" w:left="566" w:header="720" w:footer="720" w:gutter="0"/>
          <w:cols w:space="720"/>
        </w:sectPr>
      </w:pPr>
    </w:p>
    <w:p w:rsidR="009F5DEB" w:rsidRPr="00811BEB" w:rsidRDefault="009F5DEB">
      <w:pPr>
        <w:pStyle w:val="Textoindependiente"/>
        <w:rPr>
          <w:rFonts w:ascii="Times New Roman"/>
        </w:rPr>
      </w:pPr>
    </w:p>
    <w:p w:rsidR="009F5DEB" w:rsidRPr="00811BEB" w:rsidRDefault="009F5DEB">
      <w:pPr>
        <w:pStyle w:val="Textoindependiente"/>
        <w:rPr>
          <w:rFonts w:ascii="Times New Roman"/>
        </w:rPr>
      </w:pPr>
    </w:p>
    <w:p w:rsidR="009F5DEB" w:rsidRPr="00811BEB" w:rsidRDefault="009F5DEB">
      <w:pPr>
        <w:pStyle w:val="Textoindependiente"/>
        <w:rPr>
          <w:rFonts w:ascii="Times New Roman"/>
        </w:rPr>
      </w:pPr>
    </w:p>
    <w:p w:rsidR="009F5DEB" w:rsidRPr="00811BEB" w:rsidRDefault="009F5DEB">
      <w:pPr>
        <w:pStyle w:val="Textoindependiente"/>
        <w:spacing w:before="81"/>
        <w:rPr>
          <w:rFonts w:ascii="Times New Roman"/>
        </w:rPr>
      </w:pPr>
    </w:p>
    <w:p w:rsidR="009167E8" w:rsidRPr="00811BEB" w:rsidRDefault="009167E8" w:rsidP="00164174">
      <w:pPr>
        <w:pStyle w:val="Ttulo"/>
        <w:spacing w:line="259" w:lineRule="auto"/>
        <w:ind w:left="2160" w:hanging="1865"/>
      </w:pPr>
    </w:p>
    <w:p w:rsidR="009167E8" w:rsidRPr="00811BEB" w:rsidRDefault="009167E8">
      <w:pPr>
        <w:pStyle w:val="Ttulo"/>
        <w:spacing w:line="259" w:lineRule="auto"/>
      </w:pPr>
    </w:p>
    <w:p w:rsidR="009F5DEB" w:rsidRPr="00811BEB" w:rsidRDefault="00297CE0">
      <w:pPr>
        <w:pStyle w:val="Ttulo"/>
        <w:spacing w:line="259" w:lineRule="auto"/>
      </w:pPr>
      <w:r w:rsidRPr="00811BEB">
        <w:br w:type="column"/>
      </w:r>
      <w:r w:rsidRPr="00811BEB">
        <w:rPr>
          <w:color w:val="001F5F"/>
        </w:rPr>
        <w:t>Área</w:t>
      </w:r>
      <w:r w:rsidRPr="00811BEB">
        <w:rPr>
          <w:color w:val="001F5F"/>
          <w:spacing w:val="-14"/>
        </w:rPr>
        <w:t xml:space="preserve"> </w:t>
      </w:r>
      <w:r w:rsidRPr="00811BEB">
        <w:rPr>
          <w:color w:val="001F5F"/>
        </w:rPr>
        <w:t>de</w:t>
      </w:r>
      <w:r w:rsidRPr="00811BEB">
        <w:rPr>
          <w:color w:val="001F5F"/>
          <w:spacing w:val="-14"/>
        </w:rPr>
        <w:t xml:space="preserve"> </w:t>
      </w:r>
      <w:r w:rsidRPr="00811BEB">
        <w:rPr>
          <w:color w:val="001F5F"/>
        </w:rPr>
        <w:t>Conocimiento</w:t>
      </w:r>
      <w:r w:rsidRPr="00811BEB">
        <w:rPr>
          <w:color w:val="001F5F"/>
          <w:spacing w:val="-12"/>
        </w:rPr>
        <w:t xml:space="preserve"> </w:t>
      </w:r>
      <w:r w:rsidRPr="00811BEB">
        <w:rPr>
          <w:color w:val="001F5F"/>
        </w:rPr>
        <w:t>de</w:t>
      </w:r>
      <w:r w:rsidRPr="00811BEB">
        <w:rPr>
          <w:color w:val="001F5F"/>
          <w:spacing w:val="-19"/>
        </w:rPr>
        <w:t xml:space="preserve"> </w:t>
      </w:r>
      <w:r w:rsidRPr="00811BEB">
        <w:rPr>
          <w:color w:val="001F5F"/>
        </w:rPr>
        <w:t>Tecnología</w:t>
      </w:r>
      <w:r w:rsidRPr="00811BEB">
        <w:rPr>
          <w:color w:val="001F5F"/>
          <w:spacing w:val="-12"/>
        </w:rPr>
        <w:t xml:space="preserve"> </w:t>
      </w:r>
      <w:r w:rsidRPr="00811BEB">
        <w:rPr>
          <w:color w:val="001F5F"/>
        </w:rPr>
        <w:t>de</w:t>
      </w:r>
      <w:r w:rsidRPr="00811BEB">
        <w:rPr>
          <w:color w:val="001F5F"/>
          <w:spacing w:val="-12"/>
        </w:rPr>
        <w:t xml:space="preserve"> </w:t>
      </w:r>
      <w:r w:rsidRPr="00811BEB">
        <w:rPr>
          <w:color w:val="001F5F"/>
        </w:rPr>
        <w:t>la Información y Comunicación</w:t>
      </w:r>
    </w:p>
    <w:p w:rsidR="009F5DEB" w:rsidRPr="00811BEB" w:rsidRDefault="009F5DEB">
      <w:pPr>
        <w:pStyle w:val="Ttulo"/>
        <w:spacing w:line="259" w:lineRule="auto"/>
        <w:sectPr w:rsidR="009F5DEB" w:rsidRPr="00811BEB">
          <w:type w:val="continuous"/>
          <w:pgSz w:w="11910" w:h="16840"/>
          <w:pgMar w:top="720" w:right="1275" w:bottom="280" w:left="566" w:header="720" w:footer="720" w:gutter="0"/>
          <w:cols w:num="2" w:space="720" w:equalWidth="0">
            <w:col w:w="1484" w:space="40"/>
            <w:col w:w="8545"/>
          </w:cols>
        </w:sectPr>
      </w:pPr>
    </w:p>
    <w:p w:rsidR="009167E8" w:rsidRDefault="009167E8" w:rsidP="00164174">
      <w:pPr>
        <w:pStyle w:val="Textoindependiente"/>
        <w:ind w:left="1440" w:hanging="1440"/>
        <w:rPr>
          <w:rFonts w:ascii="Verdana"/>
          <w:b/>
          <w:color w:val="00AFEF"/>
        </w:rPr>
      </w:pPr>
      <w:r w:rsidRPr="00811BEB">
        <w:rPr>
          <w:rFonts w:ascii="Verdana"/>
          <w:b/>
          <w:color w:val="00AFEF"/>
        </w:rPr>
        <w:t xml:space="preserve">       NINDIR</w:t>
      </w:r>
      <w:r w:rsidRPr="00811BEB">
        <w:rPr>
          <w:rFonts w:ascii="Verdana"/>
          <w:b/>
          <w:color w:val="00AFEF"/>
        </w:rPr>
        <w:t>Í</w:t>
      </w:r>
      <w:r w:rsidRPr="00811BEB">
        <w:rPr>
          <w:rFonts w:ascii="Verdana"/>
          <w:b/>
          <w:color w:val="00AFEF"/>
        </w:rPr>
        <w:t>, MASAYA</w:t>
      </w:r>
      <w:bookmarkStart w:id="0" w:name="_GoBack"/>
      <w:bookmarkEnd w:id="0"/>
    </w:p>
    <w:p w:rsidR="00E052F5" w:rsidRDefault="00E052F5" w:rsidP="00E052F5">
      <w:pPr>
        <w:pStyle w:val="Textoindependiente"/>
        <w:rPr>
          <w:rFonts w:ascii="Verdana"/>
          <w:b/>
          <w:color w:val="00AFEF"/>
        </w:rPr>
      </w:pPr>
    </w:p>
    <w:p w:rsidR="00E052F5" w:rsidRPr="00E052F5" w:rsidRDefault="00E052F5" w:rsidP="00E052F5">
      <w:pPr>
        <w:pStyle w:val="Textoindependiente"/>
      </w:pPr>
    </w:p>
    <w:p w:rsidR="009167E8" w:rsidRPr="00E052F5" w:rsidRDefault="00297CE0" w:rsidP="00E052F5">
      <w:pPr>
        <w:spacing w:line="722" w:lineRule="auto"/>
        <w:ind w:left="566" w:right="5713"/>
        <w:rPr>
          <w:rFonts w:ascii="Verdana"/>
          <w:b/>
          <w:color w:val="00AFEF"/>
          <w:sz w:val="24"/>
        </w:rPr>
      </w:pPr>
      <w:r w:rsidRPr="00811BEB">
        <w:rPr>
          <w:rFonts w:ascii="Verdana"/>
          <w:b/>
          <w:color w:val="00AFEF"/>
          <w:sz w:val="24"/>
        </w:rPr>
        <w:t xml:space="preserve">AUDITORIA </w:t>
      </w:r>
      <w:r w:rsidR="009167E8" w:rsidRPr="00811BEB">
        <w:rPr>
          <w:rFonts w:ascii="Verdana"/>
          <w:b/>
          <w:color w:val="00AFEF"/>
          <w:sz w:val="24"/>
        </w:rPr>
        <w:t>DE REDES</w:t>
      </w:r>
    </w:p>
    <w:p w:rsidR="009F5DEB" w:rsidRPr="00811BEB" w:rsidRDefault="00297CE0">
      <w:pPr>
        <w:spacing w:line="722" w:lineRule="auto"/>
        <w:ind w:left="566" w:right="5713"/>
        <w:rPr>
          <w:rFonts w:ascii="Arial" w:hAnsi="Arial" w:cs="Arial"/>
          <w:b/>
          <w:color w:val="00AFEF"/>
          <w:spacing w:val="-2"/>
          <w:sz w:val="24"/>
        </w:rPr>
      </w:pPr>
      <w:r w:rsidRPr="00811BEB">
        <w:rPr>
          <w:rFonts w:ascii="Verdana"/>
          <w:b/>
          <w:color w:val="00AFEF"/>
          <w:spacing w:val="-2"/>
          <w:sz w:val="24"/>
        </w:rPr>
        <w:t>INTEGRANTES</w:t>
      </w:r>
      <w:r w:rsidR="009167E8" w:rsidRPr="00811BEB">
        <w:rPr>
          <w:rFonts w:ascii="Arial" w:hAnsi="Arial" w:cs="Arial"/>
          <w:b/>
          <w:color w:val="00AFEF"/>
          <w:spacing w:val="-2"/>
          <w:sz w:val="24"/>
        </w:rPr>
        <w:t>:</w:t>
      </w:r>
    </w:p>
    <w:p w:rsidR="009167E8" w:rsidRPr="00811BEB" w:rsidRDefault="009167E8" w:rsidP="009167E8">
      <w:pPr>
        <w:rPr>
          <w:rFonts w:ascii="Arial" w:hAnsi="Arial" w:cs="Arial"/>
          <w:sz w:val="24"/>
          <w:szCs w:val="24"/>
          <w:lang w:val="es-US"/>
        </w:rPr>
      </w:pPr>
      <w:r w:rsidRPr="00811BEB">
        <w:rPr>
          <w:rFonts w:ascii="Arial" w:hAnsi="Arial" w:cs="Arial"/>
          <w:sz w:val="24"/>
          <w:szCs w:val="24"/>
          <w:lang w:val="es-US"/>
        </w:rPr>
        <w:t>Br. Gerson Antonio Valdivia</w:t>
      </w:r>
    </w:p>
    <w:p w:rsidR="009167E8" w:rsidRPr="00811BEB" w:rsidRDefault="009167E8" w:rsidP="009167E8">
      <w:pPr>
        <w:rPr>
          <w:rFonts w:ascii="Arial" w:hAnsi="Arial" w:cs="Arial"/>
          <w:sz w:val="24"/>
          <w:szCs w:val="24"/>
          <w:lang w:val="es-US"/>
        </w:rPr>
      </w:pPr>
    </w:p>
    <w:p w:rsidR="009167E8" w:rsidRPr="00811BEB" w:rsidRDefault="009167E8" w:rsidP="009167E8">
      <w:pPr>
        <w:rPr>
          <w:rFonts w:ascii="Arial" w:hAnsi="Arial" w:cs="Arial"/>
          <w:sz w:val="24"/>
          <w:szCs w:val="24"/>
          <w:lang w:val="es-NI"/>
        </w:rPr>
      </w:pPr>
      <w:r w:rsidRPr="00811BEB">
        <w:rPr>
          <w:rFonts w:ascii="Arial" w:hAnsi="Arial" w:cs="Arial"/>
          <w:sz w:val="24"/>
          <w:szCs w:val="24"/>
          <w:lang w:val="es-NI"/>
        </w:rPr>
        <w:t>Br. Stephanie Lucía Mora Chávez</w:t>
      </w:r>
    </w:p>
    <w:p w:rsidR="009167E8" w:rsidRPr="00811BEB" w:rsidRDefault="009167E8" w:rsidP="009167E8">
      <w:pPr>
        <w:rPr>
          <w:rFonts w:ascii="Arial" w:hAnsi="Arial" w:cs="Arial"/>
          <w:sz w:val="24"/>
          <w:szCs w:val="24"/>
          <w:lang w:val="es-NI"/>
        </w:rPr>
      </w:pPr>
    </w:p>
    <w:p w:rsidR="009167E8" w:rsidRPr="00811BEB" w:rsidRDefault="009167E8" w:rsidP="009167E8">
      <w:pPr>
        <w:rPr>
          <w:rFonts w:ascii="Arial" w:hAnsi="Arial" w:cs="Arial"/>
          <w:sz w:val="24"/>
          <w:szCs w:val="24"/>
          <w:lang w:val="es-NI"/>
        </w:rPr>
      </w:pPr>
      <w:r w:rsidRPr="00811BEB">
        <w:rPr>
          <w:rFonts w:ascii="Arial" w:hAnsi="Arial" w:cs="Arial"/>
          <w:sz w:val="24"/>
          <w:szCs w:val="24"/>
          <w:lang w:val="es-NI"/>
        </w:rPr>
        <w:t xml:space="preserve">Br. </w:t>
      </w:r>
      <w:proofErr w:type="spellStart"/>
      <w:r w:rsidRPr="00811BEB">
        <w:rPr>
          <w:rFonts w:ascii="Arial" w:hAnsi="Arial" w:cs="Arial"/>
          <w:sz w:val="24"/>
          <w:szCs w:val="24"/>
          <w:lang w:val="es-NI"/>
        </w:rPr>
        <w:t>Haxell</w:t>
      </w:r>
      <w:proofErr w:type="spellEnd"/>
      <w:r w:rsidRPr="00811BEB">
        <w:rPr>
          <w:rFonts w:ascii="Arial" w:hAnsi="Arial" w:cs="Arial"/>
          <w:sz w:val="24"/>
          <w:szCs w:val="24"/>
          <w:lang w:val="es-NI"/>
        </w:rPr>
        <w:t xml:space="preserve"> Antonio Trejos </w:t>
      </w:r>
      <w:proofErr w:type="spellStart"/>
      <w:r w:rsidRPr="00811BEB">
        <w:rPr>
          <w:rFonts w:ascii="Arial" w:hAnsi="Arial" w:cs="Arial"/>
          <w:sz w:val="24"/>
          <w:szCs w:val="24"/>
          <w:lang w:val="es-NI"/>
        </w:rPr>
        <w:t>Rodriguez</w:t>
      </w:r>
      <w:proofErr w:type="spellEnd"/>
    </w:p>
    <w:p w:rsidR="009167E8" w:rsidRPr="00811BEB" w:rsidRDefault="009167E8" w:rsidP="009167E8">
      <w:pPr>
        <w:rPr>
          <w:rFonts w:ascii="Arial" w:hAnsi="Arial" w:cs="Arial"/>
          <w:sz w:val="24"/>
          <w:szCs w:val="24"/>
          <w:lang w:val="es-NI"/>
        </w:rPr>
      </w:pPr>
    </w:p>
    <w:p w:rsidR="009167E8" w:rsidRPr="00811BEB" w:rsidRDefault="009167E8" w:rsidP="009167E8">
      <w:pPr>
        <w:rPr>
          <w:rFonts w:ascii="Arial" w:hAnsi="Arial" w:cs="Arial"/>
          <w:sz w:val="24"/>
          <w:szCs w:val="24"/>
          <w:lang w:val="es-US"/>
        </w:rPr>
      </w:pPr>
      <w:r w:rsidRPr="00811BEB">
        <w:rPr>
          <w:rFonts w:ascii="Arial" w:hAnsi="Arial" w:cs="Arial"/>
          <w:sz w:val="24"/>
          <w:szCs w:val="24"/>
          <w:lang w:val="es-US"/>
        </w:rPr>
        <w:t xml:space="preserve">Br. Alison Michelle Navarro </w:t>
      </w:r>
      <w:proofErr w:type="spellStart"/>
      <w:r w:rsidRPr="00811BEB">
        <w:rPr>
          <w:rFonts w:ascii="Arial" w:hAnsi="Arial" w:cs="Arial"/>
          <w:sz w:val="24"/>
          <w:szCs w:val="24"/>
          <w:lang w:val="es-US"/>
        </w:rPr>
        <w:t>Goussen</w:t>
      </w:r>
      <w:proofErr w:type="spellEnd"/>
    </w:p>
    <w:p w:rsidR="009167E8" w:rsidRPr="00811BEB" w:rsidRDefault="009167E8" w:rsidP="009167E8">
      <w:pPr>
        <w:rPr>
          <w:rFonts w:ascii="Arial" w:hAnsi="Arial" w:cs="Arial"/>
          <w:sz w:val="24"/>
          <w:szCs w:val="24"/>
          <w:lang w:val="es-US"/>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9167E8" w:rsidRPr="00811BEB" w:rsidTr="0056086D">
        <w:tc>
          <w:tcPr>
            <w:tcW w:w="3000" w:type="dxa"/>
            <w:tcBorders>
              <w:top w:val="nil"/>
              <w:left w:val="nil"/>
              <w:bottom w:val="nil"/>
              <w:right w:val="nil"/>
            </w:tcBorders>
            <w:vAlign w:val="center"/>
            <w:hideMark/>
          </w:tcPr>
          <w:p w:rsidR="009167E8" w:rsidRPr="00811BEB" w:rsidRDefault="009167E8" w:rsidP="0056086D">
            <w:pPr>
              <w:rPr>
                <w:rFonts w:ascii="Arial" w:hAnsi="Arial" w:cs="Arial"/>
                <w:sz w:val="24"/>
                <w:szCs w:val="24"/>
                <w:lang w:val="es-NI"/>
              </w:rPr>
            </w:pPr>
            <w:r w:rsidRPr="00811BEB">
              <w:rPr>
                <w:rFonts w:ascii="Arial" w:hAnsi="Arial" w:cs="Arial"/>
                <w:sz w:val="24"/>
                <w:szCs w:val="24"/>
                <w:lang w:val="es-NI"/>
              </w:rPr>
              <w:t xml:space="preserve">Br. </w:t>
            </w:r>
            <w:proofErr w:type="spellStart"/>
            <w:r w:rsidRPr="00811BEB">
              <w:rPr>
                <w:rFonts w:ascii="Arial" w:hAnsi="Arial" w:cs="Arial"/>
                <w:sz w:val="24"/>
                <w:szCs w:val="24"/>
                <w:lang w:val="es-NI"/>
              </w:rPr>
              <w:t>Arleth</w:t>
            </w:r>
            <w:proofErr w:type="spellEnd"/>
            <w:r w:rsidRPr="00811BEB">
              <w:rPr>
                <w:rFonts w:ascii="Arial" w:hAnsi="Arial" w:cs="Arial"/>
                <w:sz w:val="24"/>
                <w:szCs w:val="24"/>
                <w:lang w:val="es-NI"/>
              </w:rPr>
              <w:t xml:space="preserve"> del Rosario Velásquez Gómez</w:t>
            </w:r>
          </w:p>
        </w:tc>
      </w:tr>
    </w:tbl>
    <w:p w:rsidR="009167E8" w:rsidRPr="00811BEB" w:rsidRDefault="009167E8" w:rsidP="009167E8">
      <w:pPr>
        <w:rPr>
          <w:rFonts w:ascii="Arial" w:hAnsi="Arial" w:cs="Arial"/>
          <w:sz w:val="24"/>
          <w:szCs w:val="24"/>
          <w:lang w:val="es-US"/>
        </w:rPr>
      </w:pPr>
    </w:p>
    <w:p w:rsidR="009167E8" w:rsidRPr="00811BEB" w:rsidRDefault="009167E8">
      <w:pPr>
        <w:spacing w:line="722" w:lineRule="auto"/>
        <w:ind w:left="566" w:right="5713"/>
        <w:rPr>
          <w:rFonts w:ascii="Arial" w:hAnsi="Arial" w:cs="Arial"/>
          <w:b/>
          <w:sz w:val="24"/>
        </w:rPr>
      </w:pPr>
    </w:p>
    <w:p w:rsidR="009167E8" w:rsidRPr="00811BEB" w:rsidRDefault="009167E8">
      <w:pPr>
        <w:spacing w:line="722" w:lineRule="auto"/>
        <w:ind w:left="566" w:right="5713"/>
        <w:rPr>
          <w:rFonts w:ascii="Arial" w:hAnsi="Arial" w:cs="Arial"/>
          <w:b/>
          <w:sz w:val="24"/>
        </w:rPr>
      </w:pPr>
    </w:p>
    <w:p w:rsidR="009167E8" w:rsidRPr="00811BEB" w:rsidRDefault="009167E8">
      <w:pPr>
        <w:spacing w:line="722" w:lineRule="auto"/>
        <w:ind w:left="566" w:right="5713"/>
        <w:rPr>
          <w:rFonts w:ascii="Arial" w:hAnsi="Arial" w:cs="Arial"/>
          <w:b/>
          <w:sz w:val="24"/>
        </w:rPr>
      </w:pPr>
    </w:p>
    <w:p w:rsidR="009167E8" w:rsidRPr="00811BEB" w:rsidRDefault="009167E8">
      <w:pPr>
        <w:spacing w:line="722" w:lineRule="auto"/>
        <w:ind w:left="566" w:right="5713"/>
        <w:rPr>
          <w:rFonts w:ascii="Arial" w:hAnsi="Arial" w:cs="Arial"/>
          <w:b/>
          <w:sz w:val="24"/>
        </w:rPr>
      </w:pPr>
    </w:p>
    <w:p w:rsidR="009167E8" w:rsidRPr="00811BEB" w:rsidRDefault="009167E8">
      <w:pPr>
        <w:spacing w:line="722" w:lineRule="auto"/>
        <w:ind w:left="566" w:right="5713"/>
        <w:rPr>
          <w:rFonts w:ascii="Arial" w:hAnsi="Arial" w:cs="Arial"/>
          <w:b/>
          <w:sz w:val="24"/>
        </w:rPr>
      </w:pPr>
    </w:p>
    <w:p w:rsidR="009167E8" w:rsidRPr="00811BEB" w:rsidRDefault="009167E8">
      <w:pPr>
        <w:spacing w:line="722" w:lineRule="auto"/>
        <w:ind w:left="566" w:right="5713"/>
        <w:rPr>
          <w:rFonts w:ascii="Arial" w:hAnsi="Arial" w:cs="Arial"/>
          <w:b/>
          <w:sz w:val="24"/>
        </w:rPr>
      </w:pPr>
    </w:p>
    <w:p w:rsidR="009167E8" w:rsidRDefault="009167E8">
      <w:pPr>
        <w:spacing w:line="722" w:lineRule="auto"/>
        <w:ind w:left="566" w:right="5713"/>
        <w:rPr>
          <w:rFonts w:ascii="Arial" w:hAnsi="Arial" w:cs="Arial"/>
          <w:b/>
          <w:sz w:val="24"/>
        </w:rPr>
      </w:pPr>
    </w:p>
    <w:p w:rsidR="001B5899" w:rsidRPr="00811BEB" w:rsidRDefault="001B5899">
      <w:pPr>
        <w:spacing w:line="722" w:lineRule="auto"/>
        <w:ind w:left="566" w:right="5713"/>
        <w:rPr>
          <w:rFonts w:ascii="Arial" w:hAnsi="Arial" w:cs="Arial"/>
          <w:b/>
          <w:sz w:val="24"/>
        </w:rPr>
      </w:pPr>
    </w:p>
    <w:p w:rsidR="009F5DEB" w:rsidRPr="00811BEB" w:rsidRDefault="00297CE0" w:rsidP="005275B7">
      <w:pPr>
        <w:pStyle w:val="Prrafodelista"/>
        <w:numPr>
          <w:ilvl w:val="0"/>
          <w:numId w:val="1"/>
        </w:numPr>
        <w:tabs>
          <w:tab w:val="left" w:pos="927"/>
        </w:tabs>
        <w:spacing w:line="272" w:lineRule="exact"/>
        <w:jc w:val="center"/>
        <w:rPr>
          <w:rFonts w:ascii="Arial" w:hAnsi="Arial"/>
          <w:b/>
          <w:sz w:val="24"/>
        </w:rPr>
      </w:pPr>
      <w:r w:rsidRPr="00811BEB">
        <w:rPr>
          <w:rFonts w:ascii="Arial" w:hAnsi="Arial"/>
          <w:b/>
          <w:spacing w:val="-2"/>
          <w:sz w:val="24"/>
        </w:rPr>
        <w:lastRenderedPageBreak/>
        <w:t>INTRODUCCIÓN</w:t>
      </w:r>
    </w:p>
    <w:p w:rsidR="009167E8" w:rsidRPr="00811BEB" w:rsidRDefault="009167E8" w:rsidP="009167E8">
      <w:pPr>
        <w:tabs>
          <w:tab w:val="left" w:pos="927"/>
        </w:tabs>
        <w:spacing w:line="272" w:lineRule="exact"/>
        <w:rPr>
          <w:rFonts w:ascii="Arial" w:hAnsi="Arial"/>
          <w:b/>
          <w:sz w:val="24"/>
        </w:rPr>
      </w:pPr>
    </w:p>
    <w:p w:rsidR="009167E8" w:rsidRDefault="009167E8" w:rsidP="009167E8">
      <w:pPr>
        <w:tabs>
          <w:tab w:val="left" w:pos="927"/>
        </w:tabs>
        <w:spacing w:line="272" w:lineRule="exact"/>
        <w:rPr>
          <w:rFonts w:ascii="Arial" w:hAnsi="Arial"/>
          <w:b/>
          <w:sz w:val="24"/>
        </w:rPr>
      </w:pPr>
    </w:p>
    <w:p w:rsidR="005275B7" w:rsidRPr="005275B7" w:rsidRDefault="005275B7" w:rsidP="005275B7">
      <w:pPr>
        <w:tabs>
          <w:tab w:val="left" w:pos="927"/>
        </w:tabs>
        <w:spacing w:line="272" w:lineRule="exact"/>
        <w:rPr>
          <w:rFonts w:ascii="Arial" w:hAnsi="Arial"/>
          <w:sz w:val="24"/>
        </w:rPr>
      </w:pPr>
      <w:r w:rsidRPr="005275B7">
        <w:rPr>
          <w:rFonts w:ascii="Arial" w:hAnsi="Arial"/>
          <w:sz w:val="24"/>
        </w:rPr>
        <w:t xml:space="preserve">El Instituto Ulises Tapia Roa, ubicado en </w:t>
      </w:r>
      <w:proofErr w:type="spellStart"/>
      <w:r w:rsidRPr="005275B7">
        <w:rPr>
          <w:rFonts w:ascii="Arial" w:hAnsi="Arial"/>
          <w:sz w:val="24"/>
        </w:rPr>
        <w:t>Nindirí</w:t>
      </w:r>
      <w:proofErr w:type="spellEnd"/>
      <w:r w:rsidRPr="005275B7">
        <w:rPr>
          <w:rFonts w:ascii="Arial" w:hAnsi="Arial"/>
          <w:sz w:val="24"/>
        </w:rPr>
        <w:t>, es un centro educativo que depende de las computadoras y el internet todos los días para funcionar. Tanto los profesores en el área administrativa como los estudiantes en el laboratorio de informática comparten recursos tecnológicos. Sin embargo, tener todos estos equipos conectados sin una revisión técnica y sin controles de seguridad adecuados puede ser un gran dolor de cabeza y un riesgo para la institución.</w:t>
      </w:r>
    </w:p>
    <w:p w:rsidR="005275B7" w:rsidRPr="005275B7" w:rsidRDefault="005275B7" w:rsidP="005275B7">
      <w:pPr>
        <w:tabs>
          <w:tab w:val="left" w:pos="927"/>
        </w:tabs>
        <w:spacing w:line="272" w:lineRule="exact"/>
        <w:rPr>
          <w:rFonts w:ascii="Arial" w:hAnsi="Arial"/>
          <w:sz w:val="24"/>
        </w:rPr>
      </w:pPr>
    </w:p>
    <w:p w:rsidR="005275B7" w:rsidRPr="005275B7" w:rsidRDefault="005275B7" w:rsidP="005275B7">
      <w:pPr>
        <w:tabs>
          <w:tab w:val="left" w:pos="927"/>
        </w:tabs>
        <w:spacing w:line="272" w:lineRule="exact"/>
        <w:rPr>
          <w:rFonts w:ascii="Arial" w:hAnsi="Arial"/>
          <w:sz w:val="24"/>
        </w:rPr>
      </w:pPr>
      <w:r w:rsidRPr="005275B7">
        <w:rPr>
          <w:rFonts w:ascii="Arial" w:hAnsi="Arial"/>
          <w:sz w:val="24"/>
        </w:rPr>
        <w:t>Por esta razón, en este proyecto presentamos una evaluación integral de la infraestructura física y la arquitectura lógica de la red de datos del instituto. Desde el enfoque de la Auditoría de Sistemas, nuestro propósito no es ir a instalar cables ni configurar equipos, sino hacer un diagnóstico técnico real. Queremos identificar si la red actual tiene vulnerabilidades; por ejemplo, si existe el riesgo de que un estudiante pueda acceder a los archivos de la dirección, si el uso de internet recreativo satura la red de los profesores, o si un bajón de luz puede quemar el equipo principal.</w:t>
      </w:r>
    </w:p>
    <w:p w:rsidR="005275B7" w:rsidRPr="005275B7" w:rsidRDefault="005275B7" w:rsidP="005275B7">
      <w:pPr>
        <w:tabs>
          <w:tab w:val="left" w:pos="927"/>
        </w:tabs>
        <w:spacing w:line="272" w:lineRule="exact"/>
        <w:rPr>
          <w:rFonts w:ascii="Arial" w:hAnsi="Arial"/>
          <w:sz w:val="24"/>
        </w:rPr>
      </w:pPr>
    </w:p>
    <w:p w:rsidR="005275B7" w:rsidRPr="005275B7" w:rsidRDefault="005275B7" w:rsidP="005275B7">
      <w:pPr>
        <w:tabs>
          <w:tab w:val="left" w:pos="927"/>
        </w:tabs>
        <w:spacing w:line="272" w:lineRule="exact"/>
        <w:rPr>
          <w:rFonts w:ascii="Arial" w:hAnsi="Arial"/>
          <w:sz w:val="24"/>
        </w:rPr>
      </w:pPr>
      <w:r w:rsidRPr="005275B7">
        <w:rPr>
          <w:rFonts w:ascii="Arial" w:hAnsi="Arial"/>
          <w:sz w:val="24"/>
        </w:rPr>
        <w:t>Para que esta auditoría sea profesional y tenga un respaldo técnico, no nos vamos a basar en simples opiniones, sino que usaremos estándares internacionales. Tomaremos como guía principal la norma ISO/IEC 27002 para evaluar las buenas prácticas de seguridad física y el control de accesos lógicos. De igual manera, utilizaremos el estándar TIA/EIA-568 para inspeccionar si el cableado estructurado del colegio está bien implementado o si representa un riesgo.</w:t>
      </w:r>
    </w:p>
    <w:p w:rsidR="005275B7" w:rsidRPr="005275B7" w:rsidRDefault="005275B7" w:rsidP="005275B7">
      <w:pPr>
        <w:tabs>
          <w:tab w:val="left" w:pos="927"/>
        </w:tabs>
        <w:spacing w:line="272" w:lineRule="exact"/>
        <w:rPr>
          <w:rFonts w:ascii="Arial" w:hAnsi="Arial"/>
          <w:sz w:val="24"/>
        </w:rPr>
      </w:pPr>
    </w:p>
    <w:p w:rsidR="005275B7" w:rsidRPr="005275B7" w:rsidRDefault="005275B7" w:rsidP="005275B7">
      <w:pPr>
        <w:tabs>
          <w:tab w:val="left" w:pos="927"/>
        </w:tabs>
        <w:spacing w:line="272" w:lineRule="exact"/>
        <w:rPr>
          <w:rFonts w:ascii="Arial" w:hAnsi="Arial"/>
          <w:sz w:val="24"/>
        </w:rPr>
      </w:pPr>
      <w:r w:rsidRPr="005275B7">
        <w:rPr>
          <w:rFonts w:ascii="Arial" w:hAnsi="Arial"/>
          <w:sz w:val="24"/>
        </w:rPr>
        <w:t xml:space="preserve">A lo largo de este informe, detallaremos cada fase de nuestra revisión. Primero, analizaremos la capa física: verificaremos en qué condiciones está el gabinete de comunicaciones (MDF) y si cuentan con respaldo eléctrico (UPS). Después, evaluaremos la parte lógica: revisaremos si la red está correctamente segmentada usando </w:t>
      </w:r>
      <w:proofErr w:type="spellStart"/>
      <w:r w:rsidRPr="005275B7">
        <w:rPr>
          <w:rFonts w:ascii="Arial" w:hAnsi="Arial"/>
          <w:sz w:val="24"/>
        </w:rPr>
        <w:t>VLANs</w:t>
      </w:r>
      <w:proofErr w:type="spellEnd"/>
      <w:r w:rsidRPr="005275B7">
        <w:rPr>
          <w:rFonts w:ascii="Arial" w:hAnsi="Arial"/>
          <w:sz w:val="24"/>
        </w:rPr>
        <w:t xml:space="preserve"> para separar el tráfico administrativo del estudiantil, si existen políticas de seguridad que bloqueen contenido inapropiado y cómo se está manejando el ancho de banda.</w:t>
      </w:r>
    </w:p>
    <w:p w:rsidR="005275B7" w:rsidRPr="005275B7" w:rsidRDefault="005275B7" w:rsidP="005275B7">
      <w:pPr>
        <w:tabs>
          <w:tab w:val="left" w:pos="927"/>
        </w:tabs>
        <w:spacing w:line="272" w:lineRule="exact"/>
        <w:rPr>
          <w:rFonts w:ascii="Arial" w:hAnsi="Arial"/>
          <w:sz w:val="24"/>
        </w:rPr>
      </w:pPr>
    </w:p>
    <w:p w:rsidR="005275B7" w:rsidRPr="005275B7" w:rsidRDefault="005275B7" w:rsidP="005275B7">
      <w:pPr>
        <w:tabs>
          <w:tab w:val="left" w:pos="927"/>
        </w:tabs>
        <w:spacing w:line="272" w:lineRule="exact"/>
        <w:rPr>
          <w:rFonts w:ascii="Arial" w:hAnsi="Arial"/>
          <w:sz w:val="24"/>
        </w:rPr>
      </w:pPr>
      <w:r w:rsidRPr="005275B7">
        <w:rPr>
          <w:rFonts w:ascii="Arial" w:hAnsi="Arial"/>
          <w:sz w:val="24"/>
        </w:rPr>
        <w:t>Al finalizar la auditoría, el resultado será un dictamen técnico. Es decir, entregaremos una matriz clara con los hallazgos encontrados y nuestras recomendaciones como futuros ingenieros. El objetivo final es darle a la dirección del instituto las herramientas y propuestas necesarias para corregir sus vulnerabilidades y proteger su información.</w:t>
      </w: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5275B7" w:rsidRDefault="005275B7" w:rsidP="009167E8">
      <w:pPr>
        <w:tabs>
          <w:tab w:val="left" w:pos="927"/>
        </w:tabs>
        <w:spacing w:line="272" w:lineRule="exact"/>
        <w:rPr>
          <w:rFonts w:ascii="Arial" w:hAnsi="Arial"/>
          <w:b/>
          <w:sz w:val="24"/>
        </w:rPr>
      </w:pPr>
    </w:p>
    <w:p w:rsidR="009F5DEB" w:rsidRPr="00811BEB" w:rsidRDefault="00297CE0" w:rsidP="005275B7">
      <w:pPr>
        <w:pStyle w:val="Prrafodelista"/>
        <w:numPr>
          <w:ilvl w:val="0"/>
          <w:numId w:val="1"/>
        </w:numPr>
        <w:tabs>
          <w:tab w:val="left" w:pos="927"/>
        </w:tabs>
        <w:spacing w:before="1"/>
        <w:ind w:hanging="560"/>
        <w:jc w:val="center"/>
        <w:rPr>
          <w:rFonts w:ascii="Arial" w:hAnsi="Arial"/>
          <w:b/>
          <w:sz w:val="24"/>
        </w:rPr>
      </w:pPr>
      <w:r w:rsidRPr="00811BEB">
        <w:rPr>
          <w:rFonts w:ascii="Arial" w:hAnsi="Arial"/>
          <w:b/>
          <w:sz w:val="24"/>
        </w:rPr>
        <w:lastRenderedPageBreak/>
        <w:t>OBJETIVOS</w:t>
      </w:r>
      <w:r w:rsidRPr="00811BEB">
        <w:rPr>
          <w:rFonts w:ascii="Arial" w:hAnsi="Arial"/>
          <w:b/>
          <w:spacing w:val="-4"/>
          <w:sz w:val="24"/>
        </w:rPr>
        <w:t xml:space="preserve"> </w:t>
      </w:r>
      <w:r w:rsidRPr="00811BEB">
        <w:rPr>
          <w:rFonts w:ascii="Arial" w:hAnsi="Arial"/>
          <w:b/>
          <w:sz w:val="24"/>
        </w:rPr>
        <w:t>DE</w:t>
      </w:r>
      <w:r w:rsidRPr="00811BEB">
        <w:rPr>
          <w:rFonts w:ascii="Arial" w:hAnsi="Arial"/>
          <w:b/>
          <w:spacing w:val="-1"/>
          <w:sz w:val="24"/>
        </w:rPr>
        <w:t xml:space="preserve"> </w:t>
      </w:r>
      <w:r w:rsidRPr="00811BEB">
        <w:rPr>
          <w:rFonts w:ascii="Arial" w:hAnsi="Arial"/>
          <w:b/>
          <w:sz w:val="24"/>
        </w:rPr>
        <w:t>LA</w:t>
      </w:r>
      <w:r w:rsidRPr="00811BEB">
        <w:rPr>
          <w:rFonts w:ascii="Arial" w:hAnsi="Arial"/>
          <w:b/>
          <w:spacing w:val="-17"/>
          <w:sz w:val="24"/>
        </w:rPr>
        <w:t xml:space="preserve"> </w:t>
      </w:r>
      <w:r w:rsidRPr="00811BEB">
        <w:rPr>
          <w:rFonts w:ascii="Arial" w:hAnsi="Arial"/>
          <w:b/>
          <w:spacing w:val="-2"/>
          <w:sz w:val="24"/>
        </w:rPr>
        <w:t>AUDITORÍA</w:t>
      </w:r>
    </w:p>
    <w:p w:rsidR="009F5DEB" w:rsidRPr="00811BEB" w:rsidRDefault="009F5DEB">
      <w:pPr>
        <w:pStyle w:val="Textoindependiente"/>
        <w:spacing w:before="273"/>
        <w:rPr>
          <w:rFonts w:ascii="Arial"/>
          <w:b/>
        </w:rPr>
      </w:pPr>
    </w:p>
    <w:p w:rsidR="009F5DEB" w:rsidRPr="00811BEB" w:rsidRDefault="009167E8" w:rsidP="009167E8">
      <w:pPr>
        <w:pStyle w:val="Textoindependiente"/>
        <w:ind w:left="566"/>
        <w:jc w:val="center"/>
        <w:rPr>
          <w:b/>
          <w:spacing w:val="-2"/>
        </w:rPr>
      </w:pPr>
      <w:r w:rsidRPr="00811BEB">
        <w:rPr>
          <w:b/>
        </w:rPr>
        <w:t>OBJETIVO GENERAL:</w:t>
      </w:r>
    </w:p>
    <w:p w:rsidR="009167E8" w:rsidRPr="00811BEB" w:rsidRDefault="009167E8" w:rsidP="009167E8">
      <w:pPr>
        <w:pStyle w:val="Textoindependiente"/>
        <w:ind w:left="566"/>
        <w:jc w:val="center"/>
        <w:rPr>
          <w:spacing w:val="-2"/>
        </w:rPr>
      </w:pPr>
    </w:p>
    <w:p w:rsidR="009167E8" w:rsidRPr="00811BEB" w:rsidRDefault="00B673B0" w:rsidP="009167E8">
      <w:pPr>
        <w:pStyle w:val="Textoindependiente"/>
        <w:ind w:left="566"/>
      </w:pPr>
      <w:r w:rsidRPr="00B673B0">
        <w:t>Evaluar integralmente la infraestructura física y la arquitectura lógica de la red de datos del Instituto Ulises Tapia Roa</w:t>
      </w:r>
      <w:r>
        <w:t xml:space="preserve"> ubicado en el municipio de </w:t>
      </w:r>
      <w:proofErr w:type="spellStart"/>
      <w:r>
        <w:t>Nindirí</w:t>
      </w:r>
      <w:proofErr w:type="spellEnd"/>
      <w:r>
        <w:t>.</w:t>
      </w:r>
    </w:p>
    <w:p w:rsidR="009167E8" w:rsidRPr="00811BEB" w:rsidRDefault="009167E8" w:rsidP="009167E8">
      <w:pPr>
        <w:pStyle w:val="Textoindependiente"/>
        <w:ind w:left="566"/>
      </w:pPr>
    </w:p>
    <w:p w:rsidR="009F5DEB" w:rsidRPr="00811BEB" w:rsidRDefault="009167E8" w:rsidP="009167E8">
      <w:pPr>
        <w:pStyle w:val="Textoindependiente"/>
        <w:spacing w:before="139"/>
        <w:ind w:left="566"/>
        <w:jc w:val="center"/>
        <w:rPr>
          <w:b/>
        </w:rPr>
      </w:pPr>
      <w:r w:rsidRPr="00811BEB">
        <w:rPr>
          <w:b/>
        </w:rPr>
        <w:t>OBJETIVOS ESPECIFICOS:</w:t>
      </w:r>
    </w:p>
    <w:p w:rsidR="009167E8" w:rsidRPr="00811BEB" w:rsidRDefault="009167E8" w:rsidP="009167E8">
      <w:pPr>
        <w:pStyle w:val="Textoindependiente"/>
        <w:spacing w:before="139"/>
        <w:ind w:left="566"/>
        <w:jc w:val="center"/>
        <w:rPr>
          <w:b/>
        </w:rPr>
      </w:pPr>
    </w:p>
    <w:p w:rsidR="00E052F5" w:rsidRPr="00E052F5" w:rsidRDefault="00E052F5" w:rsidP="00E052F5">
      <w:pPr>
        <w:pStyle w:val="Textoindependiente"/>
        <w:spacing w:before="139"/>
        <w:ind w:left="566"/>
        <w:rPr>
          <w:bCs/>
        </w:rPr>
      </w:pPr>
      <w:r w:rsidRPr="00E052F5">
        <w:rPr>
          <w:bCs/>
        </w:rPr>
        <w:t>Realizar la planificación y programación de la auditoría informática, estableciendo el organigrama, el plan de trabajo y la asignación de recursos del equipo auditor.</w:t>
      </w:r>
    </w:p>
    <w:p w:rsidR="00E052F5" w:rsidRPr="00E052F5" w:rsidRDefault="00E052F5" w:rsidP="00E052F5">
      <w:pPr>
        <w:pStyle w:val="Textoindependiente"/>
        <w:spacing w:before="139"/>
        <w:ind w:left="566"/>
        <w:rPr>
          <w:bCs/>
        </w:rPr>
      </w:pPr>
    </w:p>
    <w:p w:rsidR="00E052F5" w:rsidRPr="00E052F5" w:rsidRDefault="00E052F5" w:rsidP="00E052F5">
      <w:pPr>
        <w:pStyle w:val="Textoindependiente"/>
        <w:spacing w:before="139"/>
        <w:ind w:left="566"/>
        <w:rPr>
          <w:bCs/>
        </w:rPr>
      </w:pPr>
      <w:r w:rsidRPr="00E052F5">
        <w:rPr>
          <w:bCs/>
        </w:rPr>
        <w:t>Elaborar un diagnóstico informático y un análisis de gestión de riesgos de la red de datos del Instituto Ulises Tapia Roa para identificar vulnerabilidades iniciales.</w:t>
      </w:r>
    </w:p>
    <w:p w:rsidR="00E052F5" w:rsidRPr="00E052F5" w:rsidRDefault="00E052F5" w:rsidP="00E052F5">
      <w:pPr>
        <w:pStyle w:val="Textoindependiente"/>
        <w:spacing w:before="139"/>
        <w:ind w:left="566"/>
        <w:rPr>
          <w:bCs/>
        </w:rPr>
      </w:pPr>
    </w:p>
    <w:p w:rsidR="00E052F5" w:rsidRPr="00E052F5" w:rsidRDefault="00E052F5" w:rsidP="00E052F5">
      <w:pPr>
        <w:pStyle w:val="Textoindependiente"/>
        <w:spacing w:before="139"/>
        <w:ind w:left="566"/>
        <w:rPr>
          <w:bCs/>
        </w:rPr>
      </w:pPr>
      <w:r w:rsidRPr="00E052F5">
        <w:rPr>
          <w:bCs/>
        </w:rPr>
        <w:t>Aplicar la auditoría a la infraestructura física y arquitectura lógica de la red (cableado, segmentación, seguridad y rendimiento) mediante metodologías y normativas internacionales vigentes.</w:t>
      </w:r>
    </w:p>
    <w:p w:rsidR="00E052F5" w:rsidRPr="00E052F5" w:rsidRDefault="00E052F5" w:rsidP="00E052F5">
      <w:pPr>
        <w:pStyle w:val="Textoindependiente"/>
        <w:spacing w:before="139"/>
        <w:ind w:left="566"/>
        <w:rPr>
          <w:bCs/>
        </w:rPr>
      </w:pPr>
    </w:p>
    <w:p w:rsidR="009167E8" w:rsidRPr="00811BEB" w:rsidRDefault="00E052F5" w:rsidP="00E052F5">
      <w:pPr>
        <w:pStyle w:val="Textoindependiente"/>
        <w:spacing w:before="139"/>
        <w:ind w:left="566"/>
        <w:rPr>
          <w:b/>
          <w:lang w:val="es-US"/>
        </w:rPr>
      </w:pPr>
      <w:r w:rsidRPr="00E052F5">
        <w:rPr>
          <w:bCs/>
        </w:rPr>
        <w:t>Proponer un plan de mejora continua, gestión de riesgos y continuidad del negocio basado en los hallazgos identificados durante la ejecución de la auditoría.</w:t>
      </w:r>
    </w:p>
    <w:p w:rsidR="009F5DEB" w:rsidRDefault="009F5DEB">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670AAD" w:rsidRDefault="00670AAD">
      <w:pPr>
        <w:pStyle w:val="Textoindependiente"/>
        <w:rPr>
          <w:lang w:val="es-US"/>
        </w:rPr>
      </w:pPr>
    </w:p>
    <w:p w:rsidR="00CC4699" w:rsidRDefault="00CC4699">
      <w:pPr>
        <w:pStyle w:val="Textoindependiente"/>
        <w:rPr>
          <w:lang w:val="es-US"/>
        </w:rPr>
      </w:pPr>
    </w:p>
    <w:p w:rsidR="00CC4699" w:rsidRDefault="00CC4699">
      <w:pPr>
        <w:pStyle w:val="Textoindependiente"/>
        <w:rPr>
          <w:lang w:val="es-US"/>
        </w:rPr>
      </w:pPr>
    </w:p>
    <w:p w:rsidR="00CC4699" w:rsidRDefault="00CC4699">
      <w:pPr>
        <w:pStyle w:val="Textoindependiente"/>
        <w:rPr>
          <w:lang w:val="es-US"/>
        </w:rPr>
      </w:pPr>
    </w:p>
    <w:p w:rsidR="00CC4699" w:rsidRDefault="00CC4699">
      <w:pPr>
        <w:pStyle w:val="Textoindependiente"/>
        <w:rPr>
          <w:lang w:val="es-US"/>
        </w:rPr>
      </w:pPr>
    </w:p>
    <w:p w:rsidR="00CC4699" w:rsidRDefault="00CC4699">
      <w:pPr>
        <w:pStyle w:val="Textoindependiente"/>
        <w:rPr>
          <w:lang w:val="es-US"/>
        </w:rPr>
      </w:pPr>
    </w:p>
    <w:p w:rsidR="005275B7" w:rsidRDefault="005275B7">
      <w:pPr>
        <w:pStyle w:val="Textoindependiente"/>
        <w:rPr>
          <w:lang w:val="es-US"/>
        </w:rPr>
      </w:pPr>
    </w:p>
    <w:p w:rsidR="005275B7" w:rsidRDefault="005275B7">
      <w:pPr>
        <w:pStyle w:val="Textoindependiente"/>
        <w:rPr>
          <w:lang w:val="es-US"/>
        </w:rPr>
      </w:pPr>
    </w:p>
    <w:p w:rsidR="005275B7" w:rsidRDefault="005275B7">
      <w:pPr>
        <w:pStyle w:val="Textoindependiente"/>
        <w:rPr>
          <w:lang w:val="es-US"/>
        </w:rPr>
      </w:pPr>
    </w:p>
    <w:p w:rsidR="005275B7" w:rsidRDefault="005275B7">
      <w:pPr>
        <w:pStyle w:val="Textoindependiente"/>
        <w:rPr>
          <w:lang w:val="es-US"/>
        </w:rPr>
      </w:pPr>
    </w:p>
    <w:p w:rsidR="005275B7" w:rsidRDefault="005275B7">
      <w:pPr>
        <w:pStyle w:val="Textoindependiente"/>
        <w:rPr>
          <w:lang w:val="es-US"/>
        </w:rPr>
      </w:pPr>
    </w:p>
    <w:p w:rsidR="005275B7" w:rsidRDefault="005275B7">
      <w:pPr>
        <w:pStyle w:val="Textoindependiente"/>
        <w:rPr>
          <w:lang w:val="es-US"/>
        </w:rPr>
      </w:pPr>
    </w:p>
    <w:p w:rsidR="005275B7" w:rsidRDefault="005275B7">
      <w:pPr>
        <w:pStyle w:val="Textoindependiente"/>
        <w:rPr>
          <w:lang w:val="es-US"/>
        </w:rPr>
      </w:pPr>
    </w:p>
    <w:p w:rsidR="005275B7" w:rsidRDefault="005275B7">
      <w:pPr>
        <w:pStyle w:val="Textoindependiente"/>
        <w:rPr>
          <w:lang w:val="es-US"/>
        </w:rPr>
      </w:pPr>
    </w:p>
    <w:p w:rsidR="005275B7" w:rsidRDefault="005275B7">
      <w:pPr>
        <w:pStyle w:val="Textoindependiente"/>
        <w:rPr>
          <w:lang w:val="es-US"/>
        </w:rPr>
      </w:pPr>
    </w:p>
    <w:p w:rsidR="00CC4699" w:rsidRPr="00BF0A1F" w:rsidRDefault="00CC4699">
      <w:pPr>
        <w:pStyle w:val="Textoindependiente"/>
        <w:rPr>
          <w:lang w:val="es-US"/>
        </w:rPr>
      </w:pPr>
    </w:p>
    <w:p w:rsidR="009F5DEB" w:rsidRPr="00811BEB" w:rsidRDefault="009F5DEB">
      <w:pPr>
        <w:pStyle w:val="Textoindependiente"/>
        <w:spacing w:before="1"/>
      </w:pPr>
    </w:p>
    <w:p w:rsidR="009F5DEB" w:rsidRPr="00AD05CB" w:rsidRDefault="00297CE0" w:rsidP="005275B7">
      <w:pPr>
        <w:pStyle w:val="Prrafodelista"/>
        <w:numPr>
          <w:ilvl w:val="0"/>
          <w:numId w:val="1"/>
        </w:numPr>
        <w:tabs>
          <w:tab w:val="left" w:pos="994"/>
        </w:tabs>
        <w:ind w:left="994" w:hanging="694"/>
        <w:jc w:val="center"/>
        <w:rPr>
          <w:rFonts w:ascii="Arial" w:hAnsi="Arial"/>
          <w:b/>
          <w:sz w:val="24"/>
        </w:rPr>
      </w:pPr>
      <w:r w:rsidRPr="00811BEB">
        <w:rPr>
          <w:rFonts w:ascii="Arial" w:hAnsi="Arial"/>
          <w:b/>
          <w:spacing w:val="-2"/>
          <w:sz w:val="24"/>
        </w:rPr>
        <w:lastRenderedPageBreak/>
        <w:t>JUSTIFICACIÓN</w:t>
      </w:r>
    </w:p>
    <w:p w:rsidR="00AD05CB" w:rsidRDefault="00AD05CB" w:rsidP="00AD05CB">
      <w:pPr>
        <w:tabs>
          <w:tab w:val="left" w:pos="994"/>
        </w:tabs>
        <w:rPr>
          <w:rFonts w:ascii="Arial" w:hAnsi="Arial"/>
          <w:b/>
          <w:sz w:val="24"/>
        </w:rPr>
      </w:pPr>
    </w:p>
    <w:p w:rsidR="00693D98" w:rsidRPr="00693D98" w:rsidRDefault="00693D98" w:rsidP="00693D98">
      <w:pPr>
        <w:tabs>
          <w:tab w:val="left" w:pos="927"/>
        </w:tabs>
        <w:rPr>
          <w:rFonts w:ascii="Arial" w:eastAsia="Times New Roman" w:hAnsi="Arial" w:cs="Arial"/>
          <w:sz w:val="24"/>
          <w:szCs w:val="24"/>
          <w:lang w:val="es-US" w:eastAsia="es-US"/>
        </w:rPr>
      </w:pPr>
      <w:r w:rsidRPr="00693D98">
        <w:rPr>
          <w:rFonts w:ascii="Arial" w:eastAsia="Times New Roman" w:hAnsi="Arial" w:cs="Arial"/>
          <w:sz w:val="24"/>
          <w:szCs w:val="24"/>
          <w:lang w:val="es-US" w:eastAsia="es-US"/>
        </w:rPr>
        <w:t>Llevar a cabo esta auditoría en el Instituto Ulises Tapia Roa nace de una necesidad práctica y urgente. Hoy en día, un colegio de secundaria depende totalmente de la tecnología para funcionar: desde el registro de notas hasta la planificación de los profesores. El problema principal es que, al tener a estudiantes y personal administrativo compartiendo la misma infraestructura de red sin una segmentación estructurada y sin controles de seguridad claros, la institución se expone a riesgos diarios. Hablamos de riesgos físicos, como equipos que pueden dañarse por malas instalaciones o las constantes fluctuaciones eléctricas en la zona; y riesgos lógicos graves, como la posibilidad de que los alumnos accedan a documentos confidenciales de la dirección o saturen el ancho de banda, dejando a los profesores sin poder trabajar. Si no se evalúa el estado actual de esta red, es solo cuestión de tiempo para que la información se comprometa o el servicio colapse.</w:t>
      </w:r>
    </w:p>
    <w:p w:rsidR="00693D98" w:rsidRPr="00693D98" w:rsidRDefault="00693D98" w:rsidP="00693D98">
      <w:pPr>
        <w:tabs>
          <w:tab w:val="left" w:pos="927"/>
        </w:tabs>
        <w:rPr>
          <w:rFonts w:ascii="Arial" w:eastAsia="Times New Roman" w:hAnsi="Arial" w:cs="Arial"/>
          <w:sz w:val="24"/>
          <w:szCs w:val="24"/>
          <w:lang w:val="es-US" w:eastAsia="es-US"/>
        </w:rPr>
      </w:pPr>
    </w:p>
    <w:p w:rsidR="00693D98" w:rsidRPr="00693D98" w:rsidRDefault="00693D98" w:rsidP="00693D98">
      <w:pPr>
        <w:tabs>
          <w:tab w:val="left" w:pos="927"/>
        </w:tabs>
        <w:rPr>
          <w:rFonts w:ascii="Arial" w:eastAsia="Times New Roman" w:hAnsi="Arial" w:cs="Arial"/>
          <w:sz w:val="24"/>
          <w:szCs w:val="24"/>
          <w:lang w:val="es-US" w:eastAsia="es-US"/>
        </w:rPr>
      </w:pPr>
      <w:r w:rsidRPr="00693D98">
        <w:rPr>
          <w:rFonts w:ascii="Arial" w:eastAsia="Times New Roman" w:hAnsi="Arial" w:cs="Arial"/>
          <w:sz w:val="24"/>
          <w:szCs w:val="24"/>
          <w:lang w:val="es-US" w:eastAsia="es-US"/>
        </w:rPr>
        <w:t>Por ello, la realización de este proyecto resulta altamente conveniente. Esta evaluación integral no se hace únicamente como un ejercicio académico, sino que funciona como una herramienta de diagnóstico real para el instituto. Al auditar la infraestructura basándonos en normativas internacionales (como la ISO/IEC 27002 y estándares de cableado), le entregaremos a la dirección una radiografía exacta de sus debilidades. El valor práctico de este trabajo radica en que no solo señalaremos los errores, sino que emitiremos un dictamen técnico con propuestas de mejora viables, dándoles la hoja de ruta exacta para transformar una red vulnerable en una infraestructura segura y administrable.</w:t>
      </w:r>
    </w:p>
    <w:p w:rsidR="00693D98" w:rsidRPr="00693D98" w:rsidRDefault="00693D98" w:rsidP="00693D98">
      <w:pPr>
        <w:tabs>
          <w:tab w:val="left" w:pos="927"/>
        </w:tabs>
        <w:rPr>
          <w:rFonts w:ascii="Arial" w:eastAsia="Times New Roman" w:hAnsi="Arial" w:cs="Arial"/>
          <w:sz w:val="24"/>
          <w:szCs w:val="24"/>
          <w:lang w:val="es-US" w:eastAsia="es-US"/>
        </w:rPr>
      </w:pPr>
    </w:p>
    <w:p w:rsidR="00AD05CB" w:rsidRPr="00501F34" w:rsidRDefault="00693D98" w:rsidP="00693D98">
      <w:pPr>
        <w:tabs>
          <w:tab w:val="left" w:pos="927"/>
        </w:tabs>
        <w:rPr>
          <w:rFonts w:ascii="Arial"/>
          <w:b/>
          <w:sz w:val="24"/>
          <w:lang w:val="es-US"/>
        </w:rPr>
      </w:pPr>
      <w:r w:rsidRPr="00693D98">
        <w:rPr>
          <w:rFonts w:ascii="Arial" w:eastAsia="Times New Roman" w:hAnsi="Arial" w:cs="Arial"/>
          <w:sz w:val="24"/>
          <w:szCs w:val="24"/>
          <w:lang w:val="es-US" w:eastAsia="es-US"/>
        </w:rPr>
        <w:t xml:space="preserve">Finalmente, este proyecto tiene una clara relevancia social dentro de la comunidad educativa, ya que impacta positivamente a varios sectores. Los principales beneficiados serán los docentes y el área administrativa, quienes tendrán la garantía de que sus datos operan bajo principios de confidencialidad y que contarán con la disponibilidad de red necesaria para sus labores. De igual forma, se beneficia a la población estudiantil, </w:t>
      </w:r>
      <w:proofErr w:type="gramStart"/>
      <w:r w:rsidRPr="00693D98">
        <w:rPr>
          <w:rFonts w:ascii="Arial" w:eastAsia="Times New Roman" w:hAnsi="Arial" w:cs="Arial"/>
          <w:sz w:val="24"/>
          <w:szCs w:val="24"/>
          <w:lang w:val="es-US" w:eastAsia="es-US"/>
        </w:rPr>
        <w:t>ya que</w:t>
      </w:r>
      <w:proofErr w:type="gramEnd"/>
      <w:r w:rsidRPr="00693D98">
        <w:rPr>
          <w:rFonts w:ascii="Arial" w:eastAsia="Times New Roman" w:hAnsi="Arial" w:cs="Arial"/>
          <w:sz w:val="24"/>
          <w:szCs w:val="24"/>
          <w:lang w:val="es-US" w:eastAsia="es-US"/>
        </w:rPr>
        <w:t xml:space="preserve"> al proponer controles perimetrales y filtrado de contenido, se les asegura un entorno de navegación seguro y enfocado netamente en el aprendizaje. En resumen, el proyecto protege tanto la inversión tecnológica del instituto como la integridad de la información de toda su comunidad.</w:t>
      </w:r>
    </w:p>
    <w:p w:rsidR="00AD05CB" w:rsidRDefault="00AD05CB" w:rsidP="00AD05CB">
      <w:pPr>
        <w:pStyle w:val="Textoindependiente"/>
        <w:rPr>
          <w:rFonts w:ascii="Arial"/>
          <w:b/>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693D98" w:rsidRDefault="00693D98" w:rsidP="00AD05CB">
      <w:pPr>
        <w:tabs>
          <w:tab w:val="left" w:pos="994"/>
        </w:tabs>
        <w:rPr>
          <w:rFonts w:ascii="Arial" w:hAnsi="Arial"/>
          <w:b/>
          <w:sz w:val="24"/>
        </w:rPr>
      </w:pPr>
    </w:p>
    <w:p w:rsidR="00693D98" w:rsidRDefault="00693D98" w:rsidP="00AD05CB">
      <w:pPr>
        <w:tabs>
          <w:tab w:val="left" w:pos="994"/>
        </w:tabs>
        <w:rPr>
          <w:rFonts w:ascii="Arial" w:hAnsi="Arial"/>
          <w:b/>
          <w:sz w:val="24"/>
        </w:rPr>
      </w:pPr>
    </w:p>
    <w:p w:rsidR="00693D98" w:rsidRDefault="00693D98" w:rsidP="00AD05CB">
      <w:pPr>
        <w:tabs>
          <w:tab w:val="left" w:pos="994"/>
        </w:tabs>
        <w:rPr>
          <w:rFonts w:ascii="Arial" w:hAnsi="Arial"/>
          <w:b/>
          <w:sz w:val="24"/>
        </w:rPr>
      </w:pPr>
    </w:p>
    <w:p w:rsidR="00693D98" w:rsidRDefault="00693D98" w:rsidP="00AD05CB">
      <w:pPr>
        <w:tabs>
          <w:tab w:val="left" w:pos="994"/>
        </w:tabs>
        <w:rPr>
          <w:rFonts w:ascii="Arial" w:hAnsi="Arial"/>
          <w:b/>
          <w:sz w:val="24"/>
        </w:rPr>
      </w:pPr>
    </w:p>
    <w:p w:rsidR="00693D98" w:rsidRDefault="00693D98"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Default="00AD05CB" w:rsidP="00AD05CB">
      <w:pPr>
        <w:tabs>
          <w:tab w:val="left" w:pos="994"/>
        </w:tabs>
        <w:rPr>
          <w:rFonts w:ascii="Arial" w:hAnsi="Arial"/>
          <w:b/>
          <w:sz w:val="24"/>
        </w:rPr>
      </w:pPr>
    </w:p>
    <w:p w:rsidR="00AD05CB" w:rsidRPr="00AD05CB" w:rsidRDefault="00AD05CB" w:rsidP="00AD05CB">
      <w:pPr>
        <w:tabs>
          <w:tab w:val="left" w:pos="994"/>
        </w:tabs>
        <w:rPr>
          <w:rFonts w:ascii="Arial" w:hAnsi="Arial"/>
          <w:b/>
          <w:sz w:val="24"/>
        </w:rPr>
      </w:pPr>
    </w:p>
    <w:p w:rsidR="009F5DEB" w:rsidRPr="00811BEB" w:rsidRDefault="009F5DEB">
      <w:pPr>
        <w:pStyle w:val="Textoindependiente"/>
        <w:rPr>
          <w:rFonts w:ascii="Arial"/>
          <w:b/>
        </w:rPr>
      </w:pPr>
    </w:p>
    <w:p w:rsidR="009F5DEB" w:rsidRPr="00811BEB" w:rsidRDefault="009F5DEB">
      <w:pPr>
        <w:pStyle w:val="Textoindependiente"/>
        <w:rPr>
          <w:rFonts w:ascii="Arial"/>
          <w:b/>
        </w:rPr>
      </w:pPr>
    </w:p>
    <w:p w:rsidR="009F5DEB" w:rsidRPr="00B847F3" w:rsidRDefault="00297CE0" w:rsidP="00B847F3">
      <w:pPr>
        <w:pStyle w:val="Prrafodelista"/>
        <w:numPr>
          <w:ilvl w:val="0"/>
          <w:numId w:val="1"/>
        </w:numPr>
        <w:tabs>
          <w:tab w:val="left" w:pos="927"/>
        </w:tabs>
        <w:ind w:hanging="653"/>
        <w:jc w:val="center"/>
        <w:rPr>
          <w:rFonts w:ascii="Arial"/>
          <w:b/>
          <w:sz w:val="24"/>
        </w:rPr>
      </w:pPr>
      <w:r w:rsidRPr="00811BEB">
        <w:rPr>
          <w:rFonts w:ascii="Arial"/>
          <w:b/>
          <w:sz w:val="24"/>
        </w:rPr>
        <w:lastRenderedPageBreak/>
        <w:t>PLANTEAMIENTO</w:t>
      </w:r>
      <w:r w:rsidRPr="00811BEB">
        <w:rPr>
          <w:rFonts w:ascii="Arial"/>
          <w:b/>
          <w:spacing w:val="-6"/>
          <w:sz w:val="24"/>
        </w:rPr>
        <w:t xml:space="preserve"> </w:t>
      </w:r>
      <w:r w:rsidRPr="00811BEB">
        <w:rPr>
          <w:rFonts w:ascii="Arial"/>
          <w:b/>
          <w:sz w:val="24"/>
        </w:rPr>
        <w:t>DEL</w:t>
      </w:r>
      <w:r w:rsidRPr="00811BEB">
        <w:rPr>
          <w:rFonts w:ascii="Arial"/>
          <w:b/>
          <w:spacing w:val="-10"/>
          <w:sz w:val="24"/>
        </w:rPr>
        <w:t xml:space="preserve"> </w:t>
      </w:r>
      <w:r w:rsidRPr="00811BEB">
        <w:rPr>
          <w:rFonts w:ascii="Arial"/>
          <w:b/>
          <w:spacing w:val="-2"/>
          <w:sz w:val="24"/>
        </w:rPr>
        <w:t>PROBLEMA</w:t>
      </w:r>
    </w:p>
    <w:p w:rsidR="00B847F3" w:rsidRPr="00501F34" w:rsidRDefault="00B847F3" w:rsidP="00B847F3">
      <w:pPr>
        <w:pStyle w:val="Prrafodelista"/>
        <w:tabs>
          <w:tab w:val="left" w:pos="927"/>
        </w:tabs>
        <w:ind w:left="927" w:firstLine="0"/>
        <w:rPr>
          <w:rFonts w:ascii="Arial"/>
          <w:b/>
          <w:sz w:val="24"/>
        </w:rPr>
      </w:pPr>
    </w:p>
    <w:p w:rsidR="00AD05CB" w:rsidRPr="00B847F3" w:rsidRDefault="00B847F3" w:rsidP="00AD05CB">
      <w:pPr>
        <w:pStyle w:val="NormalWeb"/>
        <w:rPr>
          <w:rFonts w:ascii="Arial" w:hAnsi="Arial" w:cs="Arial"/>
        </w:rPr>
      </w:pPr>
      <w:r w:rsidRPr="00B847F3">
        <w:rPr>
          <w:rFonts w:ascii="Arial" w:eastAsia="Arial MT" w:hAnsi="Arial MT" w:cs="Arial MT"/>
          <w:szCs w:val="22"/>
          <w:lang w:val="es-ES" w:eastAsia="en-US"/>
        </w:rPr>
        <w:t>L</w:t>
      </w:r>
      <w:r w:rsidR="00AD05CB" w:rsidRPr="00B847F3">
        <w:rPr>
          <w:rFonts w:ascii="Arial" w:hAnsi="Arial" w:cs="Arial"/>
        </w:rPr>
        <w:t>as redes de datos en instituciones educativas de educación secundaria enfrentan un desafío arquitectónico único: la convergencia de dos perfiles de usuarios con necesidades y niveles de riesgo diametralmente opuestos operando sobre la misma infraestructura física. Por un lado, el área administrativa requiere una red altamente estable, segura y con ancho de banda garantizado para procesar información confidencial. Por otro lado, el laboratorio de computación alberga a decenas de estudiantes que generan un alto volumen de tráfico concurrente, uso de contenido multimedia y una alta exposición a amenazas cibernéticas (malware, conexión de dispositivos no autorizados o intentos de evasión de restricciones).</w:t>
      </w:r>
    </w:p>
    <w:p w:rsidR="00AD05CB" w:rsidRPr="00B847F3" w:rsidRDefault="00AD05CB" w:rsidP="00AD05CB">
      <w:pPr>
        <w:pStyle w:val="NormalWeb"/>
        <w:rPr>
          <w:rFonts w:ascii="Arial" w:hAnsi="Arial" w:cs="Arial"/>
        </w:rPr>
      </w:pPr>
      <w:r w:rsidRPr="00B847F3">
        <w:rPr>
          <w:rFonts w:ascii="Arial" w:hAnsi="Arial" w:cs="Arial"/>
        </w:rPr>
        <w:t xml:space="preserve">En el caso específico del </w:t>
      </w:r>
      <w:r w:rsidRPr="00B847F3">
        <w:rPr>
          <w:rFonts w:ascii="Arial" w:hAnsi="Arial" w:cs="Arial"/>
          <w:bCs/>
        </w:rPr>
        <w:t>Instituto Ulises Tapia Roa</w:t>
      </w:r>
      <w:r w:rsidRPr="00B847F3">
        <w:rPr>
          <w:rFonts w:ascii="Arial" w:hAnsi="Arial" w:cs="Arial"/>
        </w:rPr>
        <w:t xml:space="preserve">, situado en el municipio de </w:t>
      </w:r>
      <w:proofErr w:type="spellStart"/>
      <w:r w:rsidRPr="00B847F3">
        <w:rPr>
          <w:rFonts w:ascii="Arial" w:hAnsi="Arial" w:cs="Arial"/>
        </w:rPr>
        <w:t>Nindirí</w:t>
      </w:r>
      <w:proofErr w:type="spellEnd"/>
      <w:r w:rsidRPr="00B847F3">
        <w:rPr>
          <w:rFonts w:ascii="Arial" w:hAnsi="Arial" w:cs="Arial"/>
        </w:rPr>
        <w:t>, la red LAN es la encargada de soportar esta carga dual. El problema central radica en la incertidumbre sobre la madurez y robustez de esta red para soportar dichas exigencias sin comprometer la seguridad o la disponibilidad del servicio.</w:t>
      </w:r>
    </w:p>
    <w:p w:rsidR="00AD05CB" w:rsidRPr="00B847F3" w:rsidRDefault="00AD05CB" w:rsidP="00AD05CB">
      <w:pPr>
        <w:pStyle w:val="NormalWeb"/>
        <w:rPr>
          <w:rFonts w:ascii="Arial" w:hAnsi="Arial" w:cs="Arial"/>
        </w:rPr>
      </w:pPr>
      <w:r w:rsidRPr="00B847F3">
        <w:rPr>
          <w:rFonts w:ascii="Arial" w:hAnsi="Arial" w:cs="Arial"/>
        </w:rPr>
        <w:t>Empíricamente, en entornos escolares con presupuestos limitados, se presentan debilidades estructurales críticas:</w:t>
      </w:r>
    </w:p>
    <w:p w:rsidR="00AD05CB" w:rsidRPr="005275B7" w:rsidRDefault="00AD05CB" w:rsidP="00AD05CB">
      <w:pPr>
        <w:pStyle w:val="NormalWeb"/>
        <w:numPr>
          <w:ilvl w:val="0"/>
          <w:numId w:val="5"/>
        </w:numPr>
        <w:rPr>
          <w:rFonts w:ascii="Arial" w:hAnsi="Arial" w:cs="Arial"/>
        </w:rPr>
      </w:pPr>
      <w:r w:rsidRPr="005275B7">
        <w:rPr>
          <w:rFonts w:ascii="Arial" w:hAnsi="Arial" w:cs="Arial"/>
          <w:bCs/>
        </w:rPr>
        <w:t>A nivel físico (Capa 1):</w:t>
      </w:r>
      <w:r w:rsidRPr="005275B7">
        <w:rPr>
          <w:rFonts w:ascii="Arial" w:hAnsi="Arial" w:cs="Arial"/>
        </w:rPr>
        <w:t xml:space="preserve"> Ausencia de un cuarto de telecomunicaciones normado (MDF), cableado expuesto a tensión mecánica, falta de terminaciones en </w:t>
      </w:r>
      <w:proofErr w:type="spellStart"/>
      <w:r w:rsidRPr="005275B7">
        <w:rPr>
          <w:rFonts w:ascii="Arial" w:hAnsi="Arial" w:cs="Arial"/>
          <w:iCs/>
        </w:rPr>
        <w:t>Patch</w:t>
      </w:r>
      <w:proofErr w:type="spellEnd"/>
      <w:r w:rsidRPr="005275B7">
        <w:rPr>
          <w:rFonts w:ascii="Arial" w:hAnsi="Arial" w:cs="Arial"/>
          <w:iCs/>
        </w:rPr>
        <w:t xml:space="preserve"> </w:t>
      </w:r>
      <w:proofErr w:type="spellStart"/>
      <w:r w:rsidRPr="005275B7">
        <w:rPr>
          <w:rFonts w:ascii="Arial" w:hAnsi="Arial" w:cs="Arial"/>
          <w:iCs/>
        </w:rPr>
        <w:t>Panels</w:t>
      </w:r>
      <w:proofErr w:type="spellEnd"/>
      <w:r w:rsidRPr="005275B7">
        <w:rPr>
          <w:rFonts w:ascii="Arial" w:hAnsi="Arial" w:cs="Arial"/>
        </w:rPr>
        <w:t xml:space="preserve"> y exposición de los equipos de conmutación (</w:t>
      </w:r>
      <w:proofErr w:type="spellStart"/>
      <w:r w:rsidRPr="005275B7">
        <w:rPr>
          <w:rFonts w:ascii="Arial" w:hAnsi="Arial" w:cs="Arial"/>
        </w:rPr>
        <w:t>Switches</w:t>
      </w:r>
      <w:proofErr w:type="spellEnd"/>
      <w:r w:rsidRPr="005275B7">
        <w:rPr>
          <w:rFonts w:ascii="Arial" w:hAnsi="Arial" w:cs="Arial"/>
        </w:rPr>
        <w:t>/</w:t>
      </w:r>
      <w:proofErr w:type="spellStart"/>
      <w:r w:rsidRPr="005275B7">
        <w:rPr>
          <w:rFonts w:ascii="Arial" w:hAnsi="Arial" w:cs="Arial"/>
        </w:rPr>
        <w:t>Routers</w:t>
      </w:r>
      <w:proofErr w:type="spellEnd"/>
      <w:r w:rsidRPr="005275B7">
        <w:rPr>
          <w:rFonts w:ascii="Arial" w:hAnsi="Arial" w:cs="Arial"/>
        </w:rPr>
        <w:t>) al acceso no autorizado o a fluctuaciones eléctricas.</w:t>
      </w:r>
    </w:p>
    <w:p w:rsidR="00AD05CB" w:rsidRPr="005275B7" w:rsidRDefault="00AD05CB" w:rsidP="00AD05CB">
      <w:pPr>
        <w:pStyle w:val="NormalWeb"/>
        <w:numPr>
          <w:ilvl w:val="0"/>
          <w:numId w:val="5"/>
        </w:numPr>
        <w:rPr>
          <w:rFonts w:ascii="Arial" w:hAnsi="Arial" w:cs="Arial"/>
        </w:rPr>
      </w:pPr>
      <w:r w:rsidRPr="005275B7">
        <w:rPr>
          <w:rFonts w:ascii="Arial" w:hAnsi="Arial" w:cs="Arial"/>
          <w:bCs/>
        </w:rPr>
        <w:t>A nivel lógico (Capas 2 a 7):</w:t>
      </w:r>
      <w:r w:rsidRPr="005275B7">
        <w:rPr>
          <w:rFonts w:ascii="Arial" w:hAnsi="Arial" w:cs="Arial"/>
        </w:rPr>
        <w:t xml:space="preserve"> Carencia de segmentación de tráfico (</w:t>
      </w:r>
      <w:proofErr w:type="spellStart"/>
      <w:r w:rsidRPr="005275B7">
        <w:rPr>
          <w:rFonts w:ascii="Arial" w:hAnsi="Arial" w:cs="Arial"/>
        </w:rPr>
        <w:t>VLANs</w:t>
      </w:r>
      <w:proofErr w:type="spellEnd"/>
      <w:r w:rsidRPr="005275B7">
        <w:rPr>
          <w:rFonts w:ascii="Arial" w:hAnsi="Arial" w:cs="Arial"/>
        </w:rPr>
        <w:t xml:space="preserve">), lo que resulta en una red plana donde los virus o tormentas de </w:t>
      </w:r>
      <w:proofErr w:type="spellStart"/>
      <w:r w:rsidRPr="005275B7">
        <w:rPr>
          <w:rFonts w:ascii="Arial" w:hAnsi="Arial" w:cs="Arial"/>
          <w:iCs/>
        </w:rPr>
        <w:t>broadcast</w:t>
      </w:r>
      <w:proofErr w:type="spellEnd"/>
      <w:r w:rsidRPr="005275B7">
        <w:rPr>
          <w:rFonts w:ascii="Arial" w:hAnsi="Arial" w:cs="Arial"/>
        </w:rPr>
        <w:t xml:space="preserve"> del laboratorio pueden paralizar las computadoras de la dirección; insuficiencia en la gestión del ancho de banda (</w:t>
      </w:r>
      <w:proofErr w:type="spellStart"/>
      <w:r w:rsidRPr="005275B7">
        <w:rPr>
          <w:rFonts w:ascii="Arial" w:hAnsi="Arial" w:cs="Arial"/>
        </w:rPr>
        <w:t>QoS</w:t>
      </w:r>
      <w:proofErr w:type="spellEnd"/>
      <w:r w:rsidRPr="005275B7">
        <w:rPr>
          <w:rFonts w:ascii="Arial" w:hAnsi="Arial" w:cs="Arial"/>
        </w:rPr>
        <w:t xml:space="preserve">), provocando embudos de datos que paralizan las funciones administrativas; y deficiencias en las políticas de restricción de usuarios, dejando a los equipos vulnerables a </w:t>
      </w:r>
      <w:proofErr w:type="spellStart"/>
      <w:r w:rsidRPr="005275B7">
        <w:rPr>
          <w:rFonts w:ascii="Arial" w:hAnsi="Arial" w:cs="Arial"/>
        </w:rPr>
        <w:t>desconfiguraciones</w:t>
      </w:r>
      <w:proofErr w:type="spellEnd"/>
      <w:r w:rsidRPr="005275B7">
        <w:rPr>
          <w:rFonts w:ascii="Arial" w:hAnsi="Arial" w:cs="Arial"/>
        </w:rPr>
        <w:t xml:space="preserve"> por parte de los alumnos.</w:t>
      </w:r>
    </w:p>
    <w:p w:rsidR="00AD05CB" w:rsidRPr="00B847F3" w:rsidRDefault="00AD05CB" w:rsidP="00AD05CB">
      <w:pPr>
        <w:pStyle w:val="NormalWeb"/>
        <w:rPr>
          <w:rFonts w:ascii="Arial" w:hAnsi="Arial" w:cs="Arial"/>
        </w:rPr>
      </w:pPr>
      <w:r w:rsidRPr="00B847F3">
        <w:rPr>
          <w:rFonts w:ascii="Arial" w:hAnsi="Arial" w:cs="Arial"/>
        </w:rPr>
        <w:t>De continuar operando sin una validación técnica rigurosa, la red del Instituto Ulises Tapia Roa se expone a una degradación física acelerada de su hardware, a la paralización de las labores administrativas por saturación del canal WAN, y a incidentes de seguridad que podrían comprometer la integridad de la información académica.</w:t>
      </w:r>
    </w:p>
    <w:p w:rsidR="00501F34" w:rsidRPr="00AD05CB" w:rsidRDefault="00501F34">
      <w:pPr>
        <w:pStyle w:val="Textoindependiente"/>
        <w:rPr>
          <w:rFonts w:ascii="Arial"/>
          <w:b/>
          <w:lang w:val="es-US"/>
        </w:rPr>
      </w:pPr>
    </w:p>
    <w:p w:rsidR="00501F34" w:rsidRDefault="00501F34">
      <w:pPr>
        <w:pStyle w:val="Textoindependiente"/>
        <w:rPr>
          <w:rFonts w:ascii="Arial"/>
          <w:b/>
        </w:rPr>
      </w:pPr>
    </w:p>
    <w:p w:rsidR="00501F34" w:rsidRDefault="00501F34">
      <w:pPr>
        <w:pStyle w:val="Textoindependiente"/>
        <w:rPr>
          <w:rFonts w:ascii="Arial"/>
          <w:b/>
        </w:rPr>
      </w:pPr>
    </w:p>
    <w:p w:rsidR="00501F34" w:rsidRDefault="00501F34">
      <w:pPr>
        <w:pStyle w:val="Textoindependiente"/>
        <w:rPr>
          <w:rFonts w:ascii="Arial"/>
          <w:b/>
        </w:rPr>
      </w:pPr>
    </w:p>
    <w:p w:rsidR="00501F34" w:rsidRDefault="00501F34">
      <w:pPr>
        <w:pStyle w:val="Textoindependiente"/>
        <w:rPr>
          <w:rFonts w:ascii="Arial"/>
          <w:b/>
        </w:rPr>
      </w:pPr>
    </w:p>
    <w:p w:rsidR="00501F34" w:rsidRDefault="00501F34">
      <w:pPr>
        <w:pStyle w:val="Textoindependiente"/>
        <w:rPr>
          <w:rFonts w:ascii="Arial"/>
          <w:b/>
        </w:rPr>
      </w:pPr>
    </w:p>
    <w:p w:rsidR="00501F34" w:rsidRDefault="00501F34">
      <w:pPr>
        <w:pStyle w:val="Textoindependiente"/>
        <w:rPr>
          <w:rFonts w:ascii="Arial"/>
          <w:b/>
        </w:rPr>
      </w:pPr>
    </w:p>
    <w:p w:rsidR="00501F34" w:rsidRDefault="00501F34">
      <w:pPr>
        <w:pStyle w:val="Textoindependiente"/>
        <w:rPr>
          <w:rFonts w:ascii="Arial"/>
          <w:b/>
        </w:rPr>
      </w:pPr>
    </w:p>
    <w:p w:rsidR="00501F34" w:rsidRDefault="00501F34">
      <w:pPr>
        <w:pStyle w:val="Textoindependiente"/>
        <w:rPr>
          <w:rFonts w:ascii="Arial"/>
          <w:b/>
        </w:rPr>
      </w:pPr>
    </w:p>
    <w:p w:rsidR="00501F34" w:rsidRDefault="00501F34">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501F34" w:rsidRDefault="00501F34">
      <w:pPr>
        <w:pStyle w:val="Textoindependiente"/>
        <w:rPr>
          <w:rFonts w:ascii="Arial"/>
          <w:b/>
        </w:rPr>
      </w:pPr>
    </w:p>
    <w:p w:rsidR="00501F34" w:rsidRDefault="00501F34">
      <w:pPr>
        <w:pStyle w:val="Textoindependiente"/>
        <w:rPr>
          <w:rFonts w:ascii="Arial"/>
          <w:b/>
        </w:rPr>
      </w:pPr>
    </w:p>
    <w:p w:rsidR="00501F34" w:rsidRPr="00811BEB" w:rsidRDefault="00501F34">
      <w:pPr>
        <w:pStyle w:val="Textoindependiente"/>
        <w:rPr>
          <w:rFonts w:ascii="Arial"/>
          <w:b/>
        </w:rPr>
      </w:pPr>
    </w:p>
    <w:p w:rsidR="009F5DEB" w:rsidRPr="00811BEB" w:rsidRDefault="009F5DEB">
      <w:pPr>
        <w:pStyle w:val="Textoindependiente"/>
        <w:rPr>
          <w:rFonts w:ascii="Arial"/>
          <w:b/>
        </w:rPr>
      </w:pPr>
    </w:p>
    <w:p w:rsidR="009F5DEB" w:rsidRPr="00670AAD" w:rsidRDefault="00297CE0" w:rsidP="00B847F3">
      <w:pPr>
        <w:pStyle w:val="Prrafodelista"/>
        <w:numPr>
          <w:ilvl w:val="0"/>
          <w:numId w:val="1"/>
        </w:numPr>
        <w:tabs>
          <w:tab w:val="left" w:pos="927"/>
        </w:tabs>
        <w:ind w:hanging="586"/>
        <w:jc w:val="center"/>
        <w:rPr>
          <w:rFonts w:ascii="Arial" w:hAnsi="Arial"/>
          <w:b/>
          <w:sz w:val="24"/>
        </w:rPr>
      </w:pPr>
      <w:r w:rsidRPr="00811BEB">
        <w:rPr>
          <w:rFonts w:ascii="Arial" w:hAnsi="Arial"/>
          <w:b/>
          <w:sz w:val="24"/>
        </w:rPr>
        <w:t>ALCANCE</w:t>
      </w:r>
      <w:r w:rsidRPr="00811BEB">
        <w:rPr>
          <w:rFonts w:ascii="Arial" w:hAnsi="Arial"/>
          <w:b/>
          <w:spacing w:val="-4"/>
          <w:sz w:val="24"/>
        </w:rPr>
        <w:t xml:space="preserve"> </w:t>
      </w:r>
      <w:r w:rsidRPr="00811BEB">
        <w:rPr>
          <w:rFonts w:ascii="Arial" w:hAnsi="Arial"/>
          <w:b/>
          <w:sz w:val="24"/>
        </w:rPr>
        <w:t>DE</w:t>
      </w:r>
      <w:r w:rsidRPr="00811BEB">
        <w:rPr>
          <w:rFonts w:ascii="Arial" w:hAnsi="Arial"/>
          <w:b/>
          <w:spacing w:val="-2"/>
          <w:sz w:val="24"/>
        </w:rPr>
        <w:t xml:space="preserve"> </w:t>
      </w:r>
      <w:r w:rsidRPr="00811BEB">
        <w:rPr>
          <w:rFonts w:ascii="Arial" w:hAnsi="Arial"/>
          <w:b/>
          <w:sz w:val="24"/>
        </w:rPr>
        <w:t>LA</w:t>
      </w:r>
      <w:r w:rsidRPr="00811BEB">
        <w:rPr>
          <w:rFonts w:ascii="Arial" w:hAnsi="Arial"/>
          <w:b/>
          <w:spacing w:val="-17"/>
          <w:sz w:val="24"/>
        </w:rPr>
        <w:t xml:space="preserve"> </w:t>
      </w:r>
      <w:r w:rsidRPr="00811BEB">
        <w:rPr>
          <w:rFonts w:ascii="Arial" w:hAnsi="Arial"/>
          <w:b/>
          <w:spacing w:val="-2"/>
          <w:sz w:val="24"/>
        </w:rPr>
        <w:t>AUDITORÍA</w:t>
      </w:r>
    </w:p>
    <w:p w:rsidR="00670AAD" w:rsidRDefault="00670AAD" w:rsidP="00670AAD">
      <w:pPr>
        <w:tabs>
          <w:tab w:val="left" w:pos="927"/>
        </w:tabs>
        <w:rPr>
          <w:rFonts w:ascii="Arial" w:hAnsi="Arial"/>
          <w:b/>
          <w:sz w:val="24"/>
        </w:rPr>
      </w:pPr>
    </w:p>
    <w:p w:rsidR="00670AAD" w:rsidRPr="00670AAD" w:rsidRDefault="00670AAD" w:rsidP="00670AAD">
      <w:pPr>
        <w:widowControl/>
        <w:autoSpaceDE/>
        <w:autoSpaceDN/>
        <w:spacing w:before="100" w:beforeAutospacing="1" w:after="100" w:afterAutospacing="1"/>
        <w:rPr>
          <w:rFonts w:ascii="Arial" w:eastAsia="Times New Roman" w:hAnsi="Arial" w:cs="Arial"/>
          <w:sz w:val="24"/>
          <w:szCs w:val="24"/>
          <w:lang w:val="es-US" w:eastAsia="es-US"/>
        </w:rPr>
      </w:pPr>
      <w:r w:rsidRPr="00670AAD">
        <w:rPr>
          <w:rFonts w:ascii="Arial" w:eastAsia="Times New Roman" w:hAnsi="Arial" w:cs="Arial"/>
          <w:sz w:val="24"/>
          <w:szCs w:val="24"/>
          <w:lang w:val="es-US" w:eastAsia="es-US"/>
        </w:rPr>
        <w:t>La auditoría abarcará la evaluación exhaustiva del diseño, implementación y administración de la red local (LAN) del instituto. El trabajo se limitará a la infraestructura interna, desde la puerta de enlace (</w:t>
      </w:r>
      <w:proofErr w:type="spellStart"/>
      <w:r w:rsidRPr="00670AAD">
        <w:rPr>
          <w:rFonts w:ascii="Arial" w:eastAsia="Times New Roman" w:hAnsi="Arial" w:cs="Arial"/>
          <w:sz w:val="24"/>
          <w:szCs w:val="24"/>
          <w:lang w:val="es-US" w:eastAsia="es-US"/>
        </w:rPr>
        <w:t>Router</w:t>
      </w:r>
      <w:proofErr w:type="spellEnd"/>
      <w:r w:rsidRPr="00670AAD">
        <w:rPr>
          <w:rFonts w:ascii="Arial" w:eastAsia="Times New Roman" w:hAnsi="Arial" w:cs="Arial"/>
          <w:sz w:val="24"/>
          <w:szCs w:val="24"/>
          <w:lang w:val="es-US" w:eastAsia="es-US"/>
        </w:rPr>
        <w:t xml:space="preserve"> del ISP) hasta los dispositivos finales (Host).</w:t>
      </w:r>
    </w:p>
    <w:p w:rsidR="00670AAD" w:rsidRPr="00670AAD" w:rsidRDefault="00670AAD" w:rsidP="00670AAD">
      <w:pPr>
        <w:widowControl/>
        <w:autoSpaceDE/>
        <w:autoSpaceDN/>
        <w:spacing w:before="100" w:beforeAutospacing="1" w:after="100" w:afterAutospacing="1"/>
        <w:rPr>
          <w:rFonts w:ascii="Arial" w:eastAsia="Times New Roman" w:hAnsi="Arial" w:cs="Arial"/>
          <w:sz w:val="24"/>
          <w:szCs w:val="24"/>
          <w:lang w:val="es-US" w:eastAsia="es-US"/>
        </w:rPr>
      </w:pPr>
      <w:r w:rsidRPr="00670AAD">
        <w:rPr>
          <w:rFonts w:ascii="Arial" w:eastAsia="Times New Roman" w:hAnsi="Arial" w:cs="Arial"/>
          <w:sz w:val="24"/>
          <w:szCs w:val="24"/>
          <w:lang w:val="es-US" w:eastAsia="es-US"/>
        </w:rPr>
        <w:t>El alcance del proyecto comprende específicamente:</w:t>
      </w:r>
    </w:p>
    <w:p w:rsidR="00670AAD" w:rsidRPr="00670AAD" w:rsidRDefault="00670AAD" w:rsidP="00670AAD">
      <w:pPr>
        <w:widowControl/>
        <w:numPr>
          <w:ilvl w:val="0"/>
          <w:numId w:val="2"/>
        </w:numPr>
        <w:autoSpaceDE/>
        <w:autoSpaceDN/>
        <w:spacing w:before="100" w:beforeAutospacing="1" w:after="100" w:afterAutospacing="1"/>
        <w:rPr>
          <w:rFonts w:ascii="Arial" w:eastAsia="Times New Roman" w:hAnsi="Arial" w:cs="Arial"/>
          <w:sz w:val="24"/>
          <w:szCs w:val="24"/>
          <w:lang w:val="es-US" w:eastAsia="es-US"/>
        </w:rPr>
      </w:pPr>
      <w:r w:rsidRPr="00670AAD">
        <w:rPr>
          <w:rFonts w:ascii="Arial" w:eastAsia="Times New Roman" w:hAnsi="Arial" w:cs="Arial"/>
          <w:bCs/>
          <w:sz w:val="24"/>
          <w:szCs w:val="24"/>
          <w:lang w:val="es-US" w:eastAsia="es-US"/>
        </w:rPr>
        <w:t>Infraestructura de Hardware de Red</w:t>
      </w:r>
      <w:r>
        <w:rPr>
          <w:rFonts w:ascii="Arial" w:eastAsia="Times New Roman" w:hAnsi="Arial" w:cs="Arial"/>
          <w:bCs/>
          <w:sz w:val="24"/>
          <w:szCs w:val="24"/>
          <w:lang w:val="es-US" w:eastAsia="es-US"/>
        </w:rPr>
        <w:t>.</w:t>
      </w:r>
    </w:p>
    <w:p w:rsidR="00670AAD" w:rsidRDefault="00670AAD" w:rsidP="00BA24C8">
      <w:pPr>
        <w:widowControl/>
        <w:numPr>
          <w:ilvl w:val="0"/>
          <w:numId w:val="2"/>
        </w:numPr>
        <w:autoSpaceDE/>
        <w:autoSpaceDN/>
        <w:spacing w:before="100" w:beforeAutospacing="1" w:after="100" w:afterAutospacing="1"/>
        <w:rPr>
          <w:rFonts w:ascii="Arial" w:eastAsia="Times New Roman" w:hAnsi="Arial" w:cs="Arial"/>
          <w:sz w:val="24"/>
          <w:szCs w:val="24"/>
          <w:lang w:val="es-US" w:eastAsia="es-US"/>
        </w:rPr>
      </w:pPr>
      <w:r w:rsidRPr="00670AAD">
        <w:rPr>
          <w:rFonts w:ascii="Arial" w:eastAsia="Times New Roman" w:hAnsi="Arial" w:cs="Arial"/>
          <w:bCs/>
          <w:sz w:val="24"/>
          <w:szCs w:val="24"/>
          <w:lang w:val="es-US" w:eastAsia="es-US"/>
        </w:rPr>
        <w:t>Medios de Transmisión:</w:t>
      </w:r>
      <w:r>
        <w:rPr>
          <w:rFonts w:ascii="Arial" w:eastAsia="Times New Roman" w:hAnsi="Arial" w:cs="Arial"/>
          <w:sz w:val="24"/>
          <w:szCs w:val="24"/>
          <w:lang w:val="es-US" w:eastAsia="es-US"/>
        </w:rPr>
        <w:t xml:space="preserve"> Inspección del cableado.</w:t>
      </w:r>
    </w:p>
    <w:p w:rsidR="00670AAD" w:rsidRPr="00670AAD" w:rsidRDefault="00670AAD" w:rsidP="00BA24C8">
      <w:pPr>
        <w:widowControl/>
        <w:numPr>
          <w:ilvl w:val="0"/>
          <w:numId w:val="2"/>
        </w:numPr>
        <w:autoSpaceDE/>
        <w:autoSpaceDN/>
        <w:spacing w:before="100" w:beforeAutospacing="1" w:after="100" w:afterAutospacing="1"/>
        <w:rPr>
          <w:rFonts w:ascii="Arial" w:eastAsia="Times New Roman" w:hAnsi="Arial" w:cs="Arial"/>
          <w:sz w:val="24"/>
          <w:szCs w:val="24"/>
          <w:lang w:val="es-US" w:eastAsia="es-US"/>
        </w:rPr>
      </w:pPr>
      <w:r w:rsidRPr="00670AAD">
        <w:rPr>
          <w:rFonts w:ascii="Arial" w:eastAsia="Times New Roman" w:hAnsi="Arial" w:cs="Arial"/>
          <w:bCs/>
          <w:sz w:val="24"/>
          <w:szCs w:val="24"/>
          <w:lang w:val="es-US" w:eastAsia="es-US"/>
        </w:rPr>
        <w:t>Configuración Lógica:</w:t>
      </w:r>
      <w:r w:rsidRPr="00670AAD">
        <w:rPr>
          <w:rFonts w:ascii="Arial" w:eastAsia="Times New Roman" w:hAnsi="Arial" w:cs="Arial"/>
          <w:sz w:val="24"/>
          <w:szCs w:val="24"/>
          <w:lang w:val="es-US" w:eastAsia="es-US"/>
        </w:rPr>
        <w:t xml:space="preserve"> Revisión de las tablas de asignación del servidor DHCP, configuración de </w:t>
      </w:r>
      <w:proofErr w:type="spellStart"/>
      <w:r w:rsidRPr="00670AAD">
        <w:rPr>
          <w:rFonts w:ascii="Arial" w:eastAsia="Times New Roman" w:hAnsi="Arial" w:cs="Arial"/>
          <w:sz w:val="24"/>
          <w:szCs w:val="24"/>
          <w:lang w:val="es-US" w:eastAsia="es-US"/>
        </w:rPr>
        <w:t>VLANs</w:t>
      </w:r>
      <w:proofErr w:type="spellEnd"/>
      <w:r w:rsidRPr="00670AAD">
        <w:rPr>
          <w:rFonts w:ascii="Arial" w:eastAsia="Times New Roman" w:hAnsi="Arial" w:cs="Arial"/>
          <w:sz w:val="24"/>
          <w:szCs w:val="24"/>
          <w:lang w:val="es-US" w:eastAsia="es-US"/>
        </w:rPr>
        <w:t>, listas de control de acceso (ACL) y reglas de limitación de ancho de banda.</w:t>
      </w:r>
    </w:p>
    <w:p w:rsidR="00670AAD" w:rsidRPr="00670AAD" w:rsidRDefault="00670AAD" w:rsidP="00670AAD">
      <w:pPr>
        <w:widowControl/>
        <w:numPr>
          <w:ilvl w:val="0"/>
          <w:numId w:val="2"/>
        </w:numPr>
        <w:autoSpaceDE/>
        <w:autoSpaceDN/>
        <w:spacing w:before="100" w:beforeAutospacing="1" w:after="100" w:afterAutospacing="1"/>
        <w:rPr>
          <w:rFonts w:ascii="Arial" w:eastAsia="Times New Roman" w:hAnsi="Arial" w:cs="Arial"/>
          <w:sz w:val="24"/>
          <w:szCs w:val="24"/>
          <w:lang w:val="es-US" w:eastAsia="es-US"/>
        </w:rPr>
      </w:pPr>
      <w:r w:rsidRPr="00670AAD">
        <w:rPr>
          <w:rFonts w:ascii="Arial" w:eastAsia="Times New Roman" w:hAnsi="Arial" w:cs="Arial"/>
          <w:bCs/>
          <w:sz w:val="24"/>
          <w:szCs w:val="24"/>
          <w:lang w:val="es-US" w:eastAsia="es-US"/>
        </w:rPr>
        <w:t>Seguridad Física del Hardware:</w:t>
      </w:r>
      <w:r w:rsidRPr="00670AAD">
        <w:rPr>
          <w:rFonts w:ascii="Arial" w:eastAsia="Times New Roman" w:hAnsi="Arial" w:cs="Arial"/>
          <w:sz w:val="24"/>
          <w:szCs w:val="24"/>
          <w:lang w:val="es-US" w:eastAsia="es-US"/>
        </w:rPr>
        <w:t xml:space="preserve"> Evaluación del cuarto seguro o área del laboratorio donde se aloja el Rack de comunicaciones.</w:t>
      </w:r>
    </w:p>
    <w:p w:rsidR="00670AAD" w:rsidRPr="00670AAD" w:rsidRDefault="00670AAD" w:rsidP="00670AAD">
      <w:pPr>
        <w:widowControl/>
        <w:numPr>
          <w:ilvl w:val="0"/>
          <w:numId w:val="2"/>
        </w:numPr>
        <w:autoSpaceDE/>
        <w:autoSpaceDN/>
        <w:spacing w:before="100" w:beforeAutospacing="1" w:after="100" w:afterAutospacing="1"/>
        <w:rPr>
          <w:rFonts w:ascii="Arial" w:eastAsia="Times New Roman" w:hAnsi="Arial" w:cs="Arial"/>
          <w:sz w:val="24"/>
          <w:szCs w:val="24"/>
          <w:lang w:val="es-US" w:eastAsia="es-US"/>
        </w:rPr>
      </w:pPr>
      <w:r w:rsidRPr="00670AAD">
        <w:rPr>
          <w:rFonts w:ascii="Arial" w:eastAsia="Times New Roman" w:hAnsi="Arial" w:cs="Arial"/>
          <w:bCs/>
          <w:sz w:val="24"/>
          <w:szCs w:val="24"/>
          <w:lang w:val="es-US" w:eastAsia="es-US"/>
        </w:rPr>
        <w:t>Exclusión:</w:t>
      </w:r>
      <w:r w:rsidRPr="00670AAD">
        <w:rPr>
          <w:rFonts w:ascii="Arial" w:eastAsia="Times New Roman" w:hAnsi="Arial" w:cs="Arial"/>
          <w:sz w:val="24"/>
          <w:szCs w:val="24"/>
          <w:lang w:val="es-US" w:eastAsia="es-US"/>
        </w:rPr>
        <w:t xml:space="preserve"> No se auditarán los componentes internos (hardware como RAM o Discos Duros) de las computadoras, enfocándose el alcance únicamente en su conectividad y políticas de red.</w:t>
      </w:r>
    </w:p>
    <w:p w:rsidR="00670AAD" w:rsidRPr="00670AAD" w:rsidRDefault="00670AAD" w:rsidP="00670AAD">
      <w:pPr>
        <w:tabs>
          <w:tab w:val="left" w:pos="927"/>
        </w:tabs>
        <w:rPr>
          <w:rFonts w:ascii="Arial" w:hAnsi="Arial"/>
          <w:b/>
          <w:sz w:val="24"/>
          <w:lang w:val="es-US"/>
        </w:rPr>
      </w:pPr>
    </w:p>
    <w:p w:rsidR="009F5DEB" w:rsidRPr="00811BEB" w:rsidRDefault="009F5DEB">
      <w:pPr>
        <w:pStyle w:val="Textoindependiente"/>
        <w:rPr>
          <w:rFonts w:ascii="Arial"/>
          <w:b/>
        </w:rPr>
      </w:pPr>
    </w:p>
    <w:p w:rsidR="009F5DEB" w:rsidRPr="00811BEB" w:rsidRDefault="009F5DEB">
      <w:pPr>
        <w:pStyle w:val="Textoindependiente"/>
        <w:spacing w:before="43"/>
        <w:rPr>
          <w:rFonts w:ascii="Arial"/>
          <w:b/>
        </w:rPr>
      </w:pPr>
    </w:p>
    <w:p w:rsidR="009F5DEB" w:rsidRPr="002860A3" w:rsidRDefault="00297CE0" w:rsidP="00B847F3">
      <w:pPr>
        <w:pStyle w:val="Prrafodelista"/>
        <w:numPr>
          <w:ilvl w:val="0"/>
          <w:numId w:val="1"/>
        </w:numPr>
        <w:tabs>
          <w:tab w:val="left" w:pos="927"/>
        </w:tabs>
        <w:ind w:hanging="653"/>
        <w:jc w:val="center"/>
        <w:rPr>
          <w:rFonts w:ascii="Arial" w:hAnsi="Arial"/>
          <w:b/>
          <w:sz w:val="24"/>
        </w:rPr>
      </w:pPr>
      <w:r w:rsidRPr="00811BEB">
        <w:rPr>
          <w:rFonts w:ascii="Arial" w:hAnsi="Arial"/>
          <w:b/>
          <w:sz w:val="24"/>
        </w:rPr>
        <w:t>METODOLOGIA</w:t>
      </w:r>
      <w:r w:rsidRPr="00811BEB">
        <w:rPr>
          <w:rFonts w:ascii="Arial" w:hAnsi="Arial"/>
          <w:b/>
          <w:spacing w:val="-13"/>
          <w:sz w:val="24"/>
        </w:rPr>
        <w:t xml:space="preserve"> </w:t>
      </w:r>
      <w:r w:rsidRPr="00811BEB">
        <w:rPr>
          <w:rFonts w:ascii="Arial" w:hAnsi="Arial"/>
          <w:b/>
          <w:sz w:val="24"/>
        </w:rPr>
        <w:t>DE</w:t>
      </w:r>
      <w:r w:rsidRPr="00811BEB">
        <w:rPr>
          <w:rFonts w:ascii="Arial" w:hAnsi="Arial"/>
          <w:b/>
          <w:spacing w:val="-3"/>
          <w:sz w:val="24"/>
        </w:rPr>
        <w:t xml:space="preserve"> </w:t>
      </w:r>
      <w:r w:rsidRPr="00811BEB">
        <w:rPr>
          <w:rFonts w:ascii="Arial" w:hAnsi="Arial"/>
          <w:b/>
          <w:sz w:val="24"/>
        </w:rPr>
        <w:t>LA</w:t>
      </w:r>
      <w:r w:rsidRPr="00811BEB">
        <w:rPr>
          <w:rFonts w:ascii="Arial" w:hAnsi="Arial"/>
          <w:b/>
          <w:spacing w:val="-17"/>
          <w:sz w:val="24"/>
        </w:rPr>
        <w:t xml:space="preserve"> </w:t>
      </w:r>
      <w:r w:rsidRPr="00811BEB">
        <w:rPr>
          <w:rFonts w:ascii="Arial" w:hAnsi="Arial"/>
          <w:b/>
          <w:spacing w:val="-2"/>
          <w:sz w:val="24"/>
        </w:rPr>
        <w:t>AUDITORÍA</w:t>
      </w:r>
    </w:p>
    <w:p w:rsidR="002860A3" w:rsidRDefault="002860A3" w:rsidP="002860A3">
      <w:pPr>
        <w:tabs>
          <w:tab w:val="left" w:pos="927"/>
        </w:tabs>
        <w:rPr>
          <w:rFonts w:ascii="Arial" w:hAnsi="Arial"/>
          <w:b/>
          <w:sz w:val="24"/>
        </w:rPr>
      </w:pPr>
    </w:p>
    <w:p w:rsidR="002860A3" w:rsidRDefault="002860A3" w:rsidP="002860A3">
      <w:pPr>
        <w:tabs>
          <w:tab w:val="left" w:pos="927"/>
        </w:tabs>
        <w:rPr>
          <w:rFonts w:ascii="Arial" w:hAnsi="Arial"/>
          <w:b/>
          <w:sz w:val="24"/>
        </w:rPr>
      </w:pPr>
    </w:p>
    <w:p w:rsidR="002860A3" w:rsidRPr="002860A3" w:rsidRDefault="002860A3" w:rsidP="002860A3">
      <w:pPr>
        <w:pStyle w:val="NormalWeb"/>
        <w:rPr>
          <w:rFonts w:ascii="Arial" w:hAnsi="Arial" w:cs="Arial"/>
        </w:rPr>
      </w:pPr>
      <w:r w:rsidRPr="002860A3">
        <w:rPr>
          <w:rFonts w:ascii="Arial" w:hAnsi="Arial" w:cs="Arial"/>
        </w:rPr>
        <w:t>Para la ejecución de esta auditoría, se aplicarán técnicas de inspección ocular, análisis dinámico de tráfico y revisión documental. Las actividades y herramientas normativas a utilizar son:</w:t>
      </w:r>
    </w:p>
    <w:p w:rsidR="002860A3" w:rsidRPr="002860A3" w:rsidRDefault="002860A3" w:rsidP="002860A3">
      <w:pPr>
        <w:pStyle w:val="NormalWeb"/>
        <w:rPr>
          <w:rFonts w:ascii="Arial" w:hAnsi="Arial" w:cs="Arial"/>
        </w:rPr>
      </w:pPr>
      <w:r w:rsidRPr="002860A3">
        <w:rPr>
          <w:rFonts w:ascii="Arial" w:hAnsi="Arial" w:cs="Arial"/>
          <w:bCs/>
        </w:rPr>
        <w:t>Actividades de Evaluación:</w:t>
      </w:r>
    </w:p>
    <w:p w:rsidR="002860A3" w:rsidRPr="002860A3" w:rsidRDefault="002860A3" w:rsidP="002860A3">
      <w:pPr>
        <w:pStyle w:val="NormalWeb"/>
        <w:numPr>
          <w:ilvl w:val="0"/>
          <w:numId w:val="3"/>
        </w:numPr>
        <w:rPr>
          <w:rFonts w:ascii="Arial" w:hAnsi="Arial" w:cs="Arial"/>
        </w:rPr>
      </w:pPr>
      <w:r w:rsidRPr="002860A3">
        <w:rPr>
          <w:rFonts w:ascii="Arial" w:hAnsi="Arial" w:cs="Arial"/>
        </w:rPr>
        <w:t>Levantamiento del mapa topológico físico y lógico para contrastarlo con el diseño original.</w:t>
      </w:r>
    </w:p>
    <w:p w:rsidR="002860A3" w:rsidRPr="002860A3" w:rsidRDefault="002860A3" w:rsidP="002860A3">
      <w:pPr>
        <w:pStyle w:val="NormalWeb"/>
        <w:numPr>
          <w:ilvl w:val="0"/>
          <w:numId w:val="3"/>
        </w:numPr>
        <w:rPr>
          <w:rFonts w:ascii="Arial" w:hAnsi="Arial" w:cs="Arial"/>
        </w:rPr>
      </w:pPr>
      <w:r w:rsidRPr="002860A3">
        <w:rPr>
          <w:rFonts w:ascii="Arial" w:hAnsi="Arial" w:cs="Arial"/>
        </w:rPr>
        <w:t xml:space="preserve">Ejecución de un </w:t>
      </w:r>
      <w:proofErr w:type="spellStart"/>
      <w:r w:rsidRPr="002860A3">
        <w:rPr>
          <w:rFonts w:ascii="Arial" w:hAnsi="Arial" w:cs="Arial"/>
          <w:iCs/>
        </w:rPr>
        <w:t>Checklist</w:t>
      </w:r>
      <w:proofErr w:type="spellEnd"/>
      <w:r w:rsidRPr="002860A3">
        <w:rPr>
          <w:rFonts w:ascii="Arial" w:hAnsi="Arial" w:cs="Arial"/>
        </w:rPr>
        <w:t xml:space="preserve"> de inspección física en el Rack de Comunicaciones (verificación de ponchado, ordenamiento de cables y estado de la UPS).</w:t>
      </w:r>
    </w:p>
    <w:p w:rsidR="002860A3" w:rsidRPr="002860A3" w:rsidRDefault="002860A3" w:rsidP="002860A3">
      <w:pPr>
        <w:pStyle w:val="NormalWeb"/>
        <w:numPr>
          <w:ilvl w:val="0"/>
          <w:numId w:val="3"/>
        </w:numPr>
        <w:rPr>
          <w:rFonts w:ascii="Arial" w:hAnsi="Arial" w:cs="Arial"/>
        </w:rPr>
      </w:pPr>
      <w:r w:rsidRPr="002860A3">
        <w:rPr>
          <w:rFonts w:ascii="Arial" w:hAnsi="Arial" w:cs="Arial"/>
        </w:rPr>
        <w:t>Pruebas de conectividad y aislamiento</w:t>
      </w:r>
      <w:r w:rsidR="00833BFD">
        <w:rPr>
          <w:rFonts w:ascii="Arial" w:hAnsi="Arial" w:cs="Arial"/>
        </w:rPr>
        <w:t>.</w:t>
      </w:r>
      <w:r w:rsidRPr="002860A3">
        <w:rPr>
          <w:rFonts w:ascii="Arial" w:hAnsi="Arial" w:cs="Arial"/>
        </w:rPr>
        <w:t xml:space="preserve"> </w:t>
      </w:r>
    </w:p>
    <w:p w:rsidR="002860A3" w:rsidRDefault="002860A3" w:rsidP="00833BFD">
      <w:pPr>
        <w:pStyle w:val="NormalWeb"/>
        <w:numPr>
          <w:ilvl w:val="0"/>
          <w:numId w:val="3"/>
        </w:numPr>
        <w:rPr>
          <w:rFonts w:ascii="Arial" w:hAnsi="Arial" w:cs="Arial"/>
        </w:rPr>
      </w:pPr>
      <w:r w:rsidRPr="002860A3">
        <w:rPr>
          <w:rFonts w:ascii="Arial" w:hAnsi="Arial" w:cs="Arial"/>
        </w:rPr>
        <w:t xml:space="preserve">Simulación de navegación en las terminales de estudiantes para auditar la efectividad de las restricciones del Active </w:t>
      </w:r>
      <w:proofErr w:type="spellStart"/>
      <w:r w:rsidRPr="002860A3">
        <w:rPr>
          <w:rFonts w:ascii="Arial" w:hAnsi="Arial" w:cs="Arial"/>
        </w:rPr>
        <w:t>Directory</w:t>
      </w:r>
      <w:proofErr w:type="spellEnd"/>
      <w:r w:rsidRPr="002860A3">
        <w:rPr>
          <w:rFonts w:ascii="Arial" w:hAnsi="Arial" w:cs="Arial"/>
        </w:rPr>
        <w:t xml:space="preserve"> y la respuesta del Firewall/Filtro DNS ante dominios prohibidos.</w:t>
      </w:r>
    </w:p>
    <w:p w:rsidR="007A7147" w:rsidRDefault="007A7147" w:rsidP="00833BFD">
      <w:pPr>
        <w:pStyle w:val="NormalWeb"/>
        <w:numPr>
          <w:ilvl w:val="0"/>
          <w:numId w:val="3"/>
        </w:numPr>
        <w:rPr>
          <w:rFonts w:ascii="Arial" w:hAnsi="Arial" w:cs="Arial"/>
        </w:rPr>
      </w:pPr>
      <w:r>
        <w:rPr>
          <w:rFonts w:ascii="Arial" w:hAnsi="Arial" w:cs="Arial"/>
        </w:rPr>
        <w:t>Evaluación de la gobernanza con COBIT.</w:t>
      </w:r>
    </w:p>
    <w:p w:rsidR="007A7147" w:rsidRDefault="007A7147" w:rsidP="00833BFD">
      <w:pPr>
        <w:pStyle w:val="NormalWeb"/>
        <w:numPr>
          <w:ilvl w:val="0"/>
          <w:numId w:val="3"/>
        </w:numPr>
        <w:rPr>
          <w:rFonts w:ascii="Arial" w:hAnsi="Arial" w:cs="Arial"/>
        </w:rPr>
      </w:pPr>
      <w:r>
        <w:rPr>
          <w:rFonts w:ascii="Arial" w:hAnsi="Arial" w:cs="Arial"/>
        </w:rPr>
        <w:t xml:space="preserve">Revisión de la seguridad lógica de los datos que maneja la dirección del colegio con </w:t>
      </w:r>
      <w:r w:rsidR="00664C00">
        <w:rPr>
          <w:rFonts w:ascii="Arial" w:hAnsi="Arial" w:cs="Arial"/>
        </w:rPr>
        <w:t xml:space="preserve">la norma </w:t>
      </w:r>
      <w:r>
        <w:rPr>
          <w:rFonts w:ascii="Arial" w:hAnsi="Arial" w:cs="Arial"/>
        </w:rPr>
        <w:t>ISO 27001.</w:t>
      </w:r>
    </w:p>
    <w:p w:rsidR="007A7147" w:rsidRDefault="007A7147" w:rsidP="00833BFD">
      <w:pPr>
        <w:pStyle w:val="NormalWeb"/>
        <w:numPr>
          <w:ilvl w:val="0"/>
          <w:numId w:val="3"/>
        </w:numPr>
        <w:rPr>
          <w:rFonts w:ascii="Arial" w:hAnsi="Arial" w:cs="Arial"/>
        </w:rPr>
      </w:pPr>
      <w:r>
        <w:rPr>
          <w:rFonts w:ascii="Arial" w:hAnsi="Arial" w:cs="Arial"/>
        </w:rPr>
        <w:t>Evaluar la estructura física de la red con las normas ANSI/TIA/EIA</w:t>
      </w:r>
    </w:p>
    <w:p w:rsidR="00833BFD" w:rsidRDefault="00833BFD" w:rsidP="00833BFD">
      <w:pPr>
        <w:pStyle w:val="NormalWeb"/>
        <w:rPr>
          <w:rFonts w:ascii="Arial" w:hAnsi="Arial" w:cs="Arial"/>
        </w:rPr>
      </w:pPr>
    </w:p>
    <w:p w:rsidR="00833BFD" w:rsidRPr="00833BFD" w:rsidRDefault="00833BFD" w:rsidP="00833BFD">
      <w:pPr>
        <w:pStyle w:val="NormalWeb"/>
        <w:rPr>
          <w:rFonts w:ascii="Arial" w:hAnsi="Arial" w:cs="Arial"/>
        </w:rPr>
      </w:pPr>
    </w:p>
    <w:p w:rsidR="00833BFD" w:rsidRDefault="00833BFD" w:rsidP="002860A3">
      <w:pPr>
        <w:tabs>
          <w:tab w:val="left" w:pos="927"/>
        </w:tabs>
        <w:rPr>
          <w:rFonts w:ascii="Arial" w:hAnsi="Arial"/>
          <w:b/>
          <w:sz w:val="24"/>
          <w:lang w:val="es-US"/>
        </w:rPr>
      </w:pPr>
    </w:p>
    <w:p w:rsidR="00833BFD" w:rsidRDefault="00833BFD" w:rsidP="002860A3">
      <w:pPr>
        <w:tabs>
          <w:tab w:val="left" w:pos="927"/>
        </w:tabs>
        <w:rPr>
          <w:rFonts w:ascii="Arial" w:hAnsi="Arial"/>
          <w:b/>
          <w:sz w:val="24"/>
          <w:lang w:val="es-US"/>
        </w:rPr>
      </w:pPr>
    </w:p>
    <w:p w:rsidR="00833BFD" w:rsidRPr="002860A3" w:rsidRDefault="00833BFD" w:rsidP="002860A3">
      <w:pPr>
        <w:tabs>
          <w:tab w:val="left" w:pos="927"/>
        </w:tabs>
        <w:rPr>
          <w:rFonts w:ascii="Arial" w:hAnsi="Arial"/>
          <w:b/>
          <w:sz w:val="24"/>
          <w:lang w:val="es-US"/>
        </w:rPr>
      </w:pPr>
    </w:p>
    <w:p w:rsidR="009F5DEB" w:rsidRDefault="009F5DEB">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B847F3" w:rsidRDefault="00B847F3">
      <w:pPr>
        <w:pStyle w:val="Textoindependiente"/>
        <w:rPr>
          <w:rFonts w:ascii="Arial"/>
          <w:b/>
        </w:rPr>
      </w:pPr>
    </w:p>
    <w:p w:rsidR="00B847F3" w:rsidRPr="00811BEB" w:rsidRDefault="00B847F3">
      <w:pPr>
        <w:pStyle w:val="Textoindependiente"/>
        <w:rPr>
          <w:rFonts w:ascii="Arial"/>
          <w:b/>
        </w:rPr>
      </w:pPr>
    </w:p>
    <w:p w:rsidR="009F5DEB" w:rsidRPr="00811BEB" w:rsidRDefault="009F5DEB">
      <w:pPr>
        <w:pStyle w:val="Textoindependiente"/>
        <w:spacing w:before="44"/>
        <w:rPr>
          <w:rFonts w:ascii="Arial"/>
          <w:b/>
        </w:rPr>
      </w:pPr>
    </w:p>
    <w:p w:rsidR="009F5DEB" w:rsidRPr="00811BEB" w:rsidRDefault="00297CE0">
      <w:pPr>
        <w:pStyle w:val="Prrafodelista"/>
        <w:numPr>
          <w:ilvl w:val="0"/>
          <w:numId w:val="1"/>
        </w:numPr>
        <w:tabs>
          <w:tab w:val="left" w:pos="927"/>
        </w:tabs>
        <w:ind w:hanging="721"/>
        <w:jc w:val="left"/>
        <w:rPr>
          <w:rFonts w:ascii="Arial"/>
          <w:b/>
          <w:sz w:val="24"/>
        </w:rPr>
      </w:pPr>
      <w:r w:rsidRPr="00811BEB">
        <w:rPr>
          <w:rFonts w:ascii="Arial"/>
          <w:b/>
          <w:sz w:val="24"/>
        </w:rPr>
        <w:t>MARCO</w:t>
      </w:r>
      <w:r w:rsidRPr="00811BEB">
        <w:rPr>
          <w:rFonts w:ascii="Arial"/>
          <w:b/>
          <w:spacing w:val="-7"/>
          <w:sz w:val="24"/>
        </w:rPr>
        <w:t xml:space="preserve"> </w:t>
      </w:r>
      <w:r w:rsidRPr="00811BEB">
        <w:rPr>
          <w:rFonts w:ascii="Arial"/>
          <w:b/>
          <w:sz w:val="24"/>
        </w:rPr>
        <w:t>LEGAL</w:t>
      </w:r>
      <w:r w:rsidRPr="00811BEB">
        <w:rPr>
          <w:rFonts w:ascii="Arial"/>
          <w:b/>
          <w:spacing w:val="-15"/>
          <w:sz w:val="24"/>
        </w:rPr>
        <w:t xml:space="preserve"> </w:t>
      </w:r>
      <w:r w:rsidRPr="00811BEB">
        <w:rPr>
          <w:rFonts w:ascii="Arial"/>
          <w:b/>
          <w:sz w:val="24"/>
        </w:rPr>
        <w:t>Y</w:t>
      </w:r>
      <w:r w:rsidRPr="00811BEB">
        <w:rPr>
          <w:rFonts w:ascii="Arial"/>
          <w:b/>
          <w:spacing w:val="-10"/>
          <w:sz w:val="24"/>
        </w:rPr>
        <w:t xml:space="preserve"> </w:t>
      </w:r>
      <w:r w:rsidRPr="00811BEB">
        <w:rPr>
          <w:rFonts w:ascii="Arial"/>
          <w:b/>
          <w:sz w:val="24"/>
        </w:rPr>
        <w:t>NORMATIVO</w:t>
      </w:r>
      <w:r w:rsidRPr="00811BEB">
        <w:rPr>
          <w:rFonts w:ascii="Arial"/>
          <w:b/>
          <w:spacing w:val="-13"/>
          <w:sz w:val="24"/>
        </w:rPr>
        <w:t xml:space="preserve"> </w:t>
      </w:r>
      <w:r w:rsidRPr="00811BEB">
        <w:rPr>
          <w:rFonts w:ascii="Arial"/>
          <w:b/>
          <w:spacing w:val="-2"/>
          <w:sz w:val="24"/>
        </w:rPr>
        <w:t>APLICABLE</w:t>
      </w:r>
    </w:p>
    <w:p w:rsidR="009F5DEB" w:rsidRPr="00811BEB" w:rsidRDefault="009F5DEB">
      <w:pPr>
        <w:pStyle w:val="Textoindependiente"/>
        <w:rPr>
          <w:rFonts w:ascii="Arial"/>
          <w:b/>
        </w:rPr>
      </w:pPr>
    </w:p>
    <w:p w:rsidR="009F5DEB" w:rsidRPr="00811BEB" w:rsidRDefault="009F5DEB">
      <w:pPr>
        <w:pStyle w:val="Textoindependiente"/>
        <w:rPr>
          <w:rFonts w:ascii="Arial"/>
          <w:b/>
        </w:rPr>
      </w:pPr>
    </w:p>
    <w:p w:rsidR="009F5DEB" w:rsidRPr="00811BEB" w:rsidRDefault="00297CE0">
      <w:pPr>
        <w:pStyle w:val="Prrafodelista"/>
        <w:numPr>
          <w:ilvl w:val="0"/>
          <w:numId w:val="1"/>
        </w:numPr>
        <w:tabs>
          <w:tab w:val="left" w:pos="994"/>
        </w:tabs>
        <w:ind w:left="994" w:hanging="855"/>
        <w:jc w:val="left"/>
        <w:rPr>
          <w:rFonts w:ascii="Arial"/>
          <w:b/>
          <w:color w:val="001F5F"/>
          <w:sz w:val="24"/>
        </w:rPr>
      </w:pPr>
      <w:r w:rsidRPr="00811BEB">
        <w:rPr>
          <w:rFonts w:ascii="Arial"/>
          <w:b/>
          <w:color w:val="001F5F"/>
          <w:sz w:val="24"/>
        </w:rPr>
        <w:t>DIAGNOSTICO</w:t>
      </w:r>
      <w:r w:rsidRPr="00811BEB">
        <w:rPr>
          <w:rFonts w:ascii="Arial"/>
          <w:b/>
          <w:color w:val="001F5F"/>
          <w:spacing w:val="-2"/>
          <w:sz w:val="24"/>
        </w:rPr>
        <w:t xml:space="preserve"> </w:t>
      </w:r>
      <w:r w:rsidRPr="00811BEB">
        <w:rPr>
          <w:rFonts w:ascii="Arial"/>
          <w:b/>
          <w:color w:val="001F5F"/>
          <w:sz w:val="24"/>
        </w:rPr>
        <w:t>TI.</w:t>
      </w:r>
      <w:r w:rsidRPr="00811BEB">
        <w:rPr>
          <w:rFonts w:ascii="Arial"/>
          <w:b/>
          <w:color w:val="001F5F"/>
          <w:spacing w:val="-3"/>
          <w:sz w:val="24"/>
        </w:rPr>
        <w:t xml:space="preserve"> </w:t>
      </w:r>
      <w:r w:rsidRPr="00811BEB">
        <w:rPr>
          <w:rFonts w:ascii="Arial"/>
          <w:b/>
          <w:color w:val="001F5F"/>
          <w:sz w:val="24"/>
        </w:rPr>
        <w:t>PERFIL</w:t>
      </w:r>
      <w:r w:rsidRPr="00811BEB">
        <w:rPr>
          <w:rFonts w:ascii="Arial"/>
          <w:b/>
          <w:color w:val="001F5F"/>
          <w:spacing w:val="-6"/>
          <w:sz w:val="24"/>
        </w:rPr>
        <w:t xml:space="preserve"> </w:t>
      </w:r>
      <w:r w:rsidRPr="00811BEB">
        <w:rPr>
          <w:rFonts w:ascii="Arial"/>
          <w:b/>
          <w:color w:val="001F5F"/>
          <w:sz w:val="24"/>
        </w:rPr>
        <w:t>DE</w:t>
      </w:r>
      <w:r w:rsidRPr="00811BEB">
        <w:rPr>
          <w:rFonts w:ascii="Arial"/>
          <w:b/>
          <w:color w:val="001F5F"/>
          <w:spacing w:val="-1"/>
          <w:sz w:val="24"/>
        </w:rPr>
        <w:t xml:space="preserve"> </w:t>
      </w:r>
      <w:r w:rsidRPr="00811BEB">
        <w:rPr>
          <w:rFonts w:ascii="Arial"/>
          <w:b/>
          <w:color w:val="001F5F"/>
          <w:sz w:val="24"/>
        </w:rPr>
        <w:t>LA</w:t>
      </w:r>
      <w:r w:rsidRPr="00811BEB">
        <w:rPr>
          <w:rFonts w:ascii="Arial"/>
          <w:b/>
          <w:color w:val="001F5F"/>
          <w:spacing w:val="-8"/>
          <w:sz w:val="24"/>
        </w:rPr>
        <w:t xml:space="preserve"> </w:t>
      </w:r>
      <w:r w:rsidRPr="00811BEB">
        <w:rPr>
          <w:rFonts w:ascii="Arial"/>
          <w:b/>
          <w:color w:val="001F5F"/>
          <w:spacing w:val="-2"/>
          <w:sz w:val="24"/>
        </w:rPr>
        <w:t>EMPRESA</w:t>
      </w:r>
    </w:p>
    <w:p w:rsidR="009F5DEB" w:rsidRPr="00811BEB" w:rsidRDefault="009F5DEB">
      <w:pPr>
        <w:pStyle w:val="Textoindependiente"/>
        <w:spacing w:before="161"/>
        <w:rPr>
          <w:rFonts w:ascii="Arial"/>
          <w:b/>
        </w:rPr>
      </w:pPr>
    </w:p>
    <w:p w:rsidR="009F5DEB" w:rsidRPr="00811BEB" w:rsidRDefault="00297CE0">
      <w:pPr>
        <w:pStyle w:val="Textoindependiente"/>
        <w:spacing w:line="360" w:lineRule="auto"/>
        <w:ind w:left="927" w:right="4026"/>
      </w:pPr>
      <w:r w:rsidRPr="00811BEB">
        <w:rPr>
          <w:color w:val="001F5F"/>
        </w:rPr>
        <w:t>Perfil de la empresa o institución Caracterización</w:t>
      </w:r>
      <w:r w:rsidRPr="00811BEB">
        <w:rPr>
          <w:color w:val="001F5F"/>
          <w:spacing w:val="-9"/>
        </w:rPr>
        <w:t xml:space="preserve"> </w:t>
      </w:r>
      <w:r w:rsidRPr="00811BEB">
        <w:rPr>
          <w:color w:val="001F5F"/>
        </w:rPr>
        <w:t>de</w:t>
      </w:r>
      <w:r w:rsidRPr="00811BEB">
        <w:rPr>
          <w:color w:val="001F5F"/>
          <w:spacing w:val="-8"/>
        </w:rPr>
        <w:t xml:space="preserve"> </w:t>
      </w:r>
      <w:r w:rsidRPr="00811BEB">
        <w:rPr>
          <w:color w:val="001F5F"/>
        </w:rPr>
        <w:t>la</w:t>
      </w:r>
      <w:r w:rsidRPr="00811BEB">
        <w:rPr>
          <w:color w:val="001F5F"/>
          <w:spacing w:val="-8"/>
        </w:rPr>
        <w:t xml:space="preserve"> </w:t>
      </w:r>
      <w:r w:rsidRPr="00811BEB">
        <w:rPr>
          <w:color w:val="001F5F"/>
        </w:rPr>
        <w:t>empresa</w:t>
      </w:r>
      <w:r w:rsidRPr="00811BEB">
        <w:rPr>
          <w:color w:val="001F5F"/>
          <w:spacing w:val="-4"/>
        </w:rPr>
        <w:t xml:space="preserve"> </w:t>
      </w:r>
      <w:r w:rsidRPr="00811BEB">
        <w:rPr>
          <w:color w:val="001F5F"/>
        </w:rPr>
        <w:t>o</w:t>
      </w:r>
      <w:r w:rsidRPr="00811BEB">
        <w:rPr>
          <w:color w:val="001F5F"/>
          <w:spacing w:val="-8"/>
        </w:rPr>
        <w:t xml:space="preserve"> </w:t>
      </w:r>
      <w:r w:rsidRPr="00811BEB">
        <w:rPr>
          <w:color w:val="001F5F"/>
        </w:rPr>
        <w:t>institución Productos o servicios ofrecidos</w:t>
      </w:r>
    </w:p>
    <w:p w:rsidR="009F5DEB" w:rsidRPr="00811BEB" w:rsidRDefault="00297CE0">
      <w:pPr>
        <w:pStyle w:val="Textoindependiente"/>
        <w:spacing w:line="275" w:lineRule="exact"/>
        <w:ind w:left="927"/>
      </w:pPr>
      <w:r w:rsidRPr="00811BEB">
        <w:rPr>
          <w:color w:val="001F5F"/>
          <w:spacing w:val="-2"/>
        </w:rPr>
        <w:t>Misión</w:t>
      </w:r>
    </w:p>
    <w:p w:rsidR="009F5DEB" w:rsidRPr="00811BEB" w:rsidRDefault="009F5DEB">
      <w:pPr>
        <w:pStyle w:val="Textoindependiente"/>
        <w:spacing w:line="275" w:lineRule="exact"/>
        <w:sectPr w:rsidR="009F5DEB" w:rsidRPr="00811BEB">
          <w:type w:val="continuous"/>
          <w:pgSz w:w="11910" w:h="16840"/>
          <w:pgMar w:top="720" w:right="1275" w:bottom="280" w:left="566" w:header="720" w:footer="720" w:gutter="0"/>
          <w:cols w:space="720"/>
        </w:sectPr>
      </w:pPr>
    </w:p>
    <w:p w:rsidR="009F5DEB" w:rsidRPr="00811BEB" w:rsidRDefault="00297CE0">
      <w:pPr>
        <w:pStyle w:val="Textoindependiente"/>
        <w:spacing w:before="82"/>
        <w:ind w:left="927"/>
      </w:pPr>
      <w:r w:rsidRPr="00811BEB">
        <w:rPr>
          <w:color w:val="001F5F"/>
          <w:spacing w:val="-2"/>
        </w:rPr>
        <w:lastRenderedPageBreak/>
        <w:t>Visión</w:t>
      </w:r>
    </w:p>
    <w:p w:rsidR="009F5DEB" w:rsidRPr="00811BEB" w:rsidRDefault="00297CE0">
      <w:pPr>
        <w:pStyle w:val="Prrafodelista"/>
        <w:numPr>
          <w:ilvl w:val="1"/>
          <w:numId w:val="1"/>
        </w:numPr>
        <w:tabs>
          <w:tab w:val="left" w:pos="1287"/>
        </w:tabs>
        <w:spacing w:before="138"/>
        <w:rPr>
          <w:rFonts w:ascii="Arial" w:hAnsi="Arial"/>
          <w:b/>
          <w:sz w:val="24"/>
        </w:rPr>
      </w:pPr>
      <w:r w:rsidRPr="00811BEB">
        <w:rPr>
          <w:rFonts w:ascii="Arial" w:hAnsi="Arial"/>
          <w:b/>
          <w:color w:val="001F5F"/>
          <w:spacing w:val="-2"/>
          <w:sz w:val="24"/>
        </w:rPr>
        <w:t>EVALUACION</w:t>
      </w:r>
      <w:r w:rsidRPr="00811BEB">
        <w:rPr>
          <w:rFonts w:ascii="Arial" w:hAnsi="Arial"/>
          <w:b/>
          <w:color w:val="001F5F"/>
          <w:spacing w:val="-5"/>
          <w:sz w:val="24"/>
        </w:rPr>
        <w:t xml:space="preserve"> </w:t>
      </w:r>
      <w:r w:rsidRPr="00811BEB">
        <w:rPr>
          <w:rFonts w:ascii="Arial" w:hAnsi="Arial"/>
          <w:b/>
          <w:color w:val="001F5F"/>
          <w:spacing w:val="-2"/>
          <w:sz w:val="24"/>
        </w:rPr>
        <w:t>ORGANIZACIONAL</w:t>
      </w:r>
    </w:p>
    <w:p w:rsidR="009F5DEB" w:rsidRPr="00811BEB" w:rsidRDefault="00297CE0">
      <w:pPr>
        <w:pStyle w:val="Prrafodelista"/>
        <w:numPr>
          <w:ilvl w:val="2"/>
          <w:numId w:val="1"/>
        </w:numPr>
        <w:tabs>
          <w:tab w:val="left" w:pos="2006"/>
        </w:tabs>
        <w:spacing w:before="240"/>
        <w:ind w:left="2006" w:hanging="359"/>
        <w:rPr>
          <w:sz w:val="24"/>
        </w:rPr>
      </w:pPr>
      <w:r w:rsidRPr="00811BEB">
        <w:rPr>
          <w:color w:val="001F5F"/>
          <w:sz w:val="24"/>
        </w:rPr>
        <w:t>Estructura</w:t>
      </w:r>
      <w:r w:rsidRPr="00811BEB">
        <w:rPr>
          <w:color w:val="001F5F"/>
          <w:spacing w:val="-7"/>
          <w:sz w:val="24"/>
        </w:rPr>
        <w:t xml:space="preserve"> </w:t>
      </w:r>
      <w:r w:rsidRPr="00811BEB">
        <w:rPr>
          <w:color w:val="001F5F"/>
          <w:spacing w:val="-2"/>
          <w:sz w:val="24"/>
        </w:rPr>
        <w:t>organizacional</w:t>
      </w:r>
    </w:p>
    <w:p w:rsidR="009F5DEB" w:rsidRPr="00811BEB" w:rsidRDefault="00297CE0">
      <w:pPr>
        <w:pStyle w:val="Prrafodelista"/>
        <w:numPr>
          <w:ilvl w:val="2"/>
          <w:numId w:val="1"/>
        </w:numPr>
        <w:tabs>
          <w:tab w:val="left" w:pos="2006"/>
        </w:tabs>
        <w:spacing w:before="219"/>
        <w:ind w:left="2006" w:hanging="359"/>
        <w:rPr>
          <w:sz w:val="24"/>
        </w:rPr>
      </w:pPr>
      <w:r w:rsidRPr="00811BEB">
        <w:rPr>
          <w:color w:val="001F5F"/>
          <w:sz w:val="24"/>
        </w:rPr>
        <w:t>Funciones</w:t>
      </w:r>
      <w:r w:rsidRPr="00811BEB">
        <w:rPr>
          <w:color w:val="001F5F"/>
          <w:spacing w:val="-5"/>
          <w:sz w:val="24"/>
        </w:rPr>
        <w:t xml:space="preserve"> </w:t>
      </w:r>
      <w:r w:rsidRPr="00811BEB">
        <w:rPr>
          <w:color w:val="001F5F"/>
          <w:spacing w:val="-2"/>
          <w:sz w:val="24"/>
        </w:rPr>
        <w:t>Generales</w:t>
      </w:r>
    </w:p>
    <w:p w:rsidR="009F5DEB" w:rsidRPr="00811BEB" w:rsidRDefault="00297CE0">
      <w:pPr>
        <w:pStyle w:val="Prrafodelista"/>
        <w:numPr>
          <w:ilvl w:val="1"/>
          <w:numId w:val="1"/>
        </w:numPr>
        <w:tabs>
          <w:tab w:val="left" w:pos="1287"/>
        </w:tabs>
        <w:spacing w:before="222"/>
        <w:rPr>
          <w:rFonts w:ascii="Arial" w:hAnsi="Arial"/>
          <w:b/>
          <w:sz w:val="24"/>
        </w:rPr>
      </w:pPr>
      <w:r w:rsidRPr="00811BEB">
        <w:rPr>
          <w:rFonts w:ascii="Arial" w:hAnsi="Arial"/>
          <w:b/>
          <w:color w:val="001F5F"/>
          <w:sz w:val="24"/>
        </w:rPr>
        <w:t>EVALUACIÓN</w:t>
      </w:r>
      <w:r w:rsidRPr="00811BEB">
        <w:rPr>
          <w:rFonts w:ascii="Arial" w:hAnsi="Arial"/>
          <w:b/>
          <w:color w:val="001F5F"/>
          <w:spacing w:val="-19"/>
          <w:sz w:val="24"/>
        </w:rPr>
        <w:t xml:space="preserve"> </w:t>
      </w:r>
      <w:r w:rsidRPr="00811BEB">
        <w:rPr>
          <w:rFonts w:ascii="Arial" w:hAnsi="Arial"/>
          <w:b/>
          <w:color w:val="001F5F"/>
          <w:sz w:val="24"/>
        </w:rPr>
        <w:t>DE</w:t>
      </w:r>
      <w:r w:rsidRPr="00811BEB">
        <w:rPr>
          <w:rFonts w:ascii="Arial" w:hAnsi="Arial"/>
          <w:b/>
          <w:color w:val="001F5F"/>
          <w:spacing w:val="-16"/>
          <w:sz w:val="24"/>
        </w:rPr>
        <w:t xml:space="preserve"> </w:t>
      </w:r>
      <w:r w:rsidRPr="00811BEB">
        <w:rPr>
          <w:rFonts w:ascii="Arial" w:hAnsi="Arial"/>
          <w:b/>
          <w:color w:val="001F5F"/>
          <w:sz w:val="24"/>
        </w:rPr>
        <w:t>LA</w:t>
      </w:r>
      <w:r w:rsidRPr="00811BEB">
        <w:rPr>
          <w:rFonts w:ascii="Arial" w:hAnsi="Arial"/>
          <w:b/>
          <w:color w:val="001F5F"/>
          <w:spacing w:val="-17"/>
          <w:sz w:val="24"/>
        </w:rPr>
        <w:t xml:space="preserve"> </w:t>
      </w:r>
      <w:r w:rsidRPr="00811BEB">
        <w:rPr>
          <w:rFonts w:ascii="Arial" w:hAnsi="Arial"/>
          <w:b/>
          <w:color w:val="001F5F"/>
          <w:sz w:val="24"/>
        </w:rPr>
        <w:t>FUNCIÓN</w:t>
      </w:r>
      <w:r w:rsidRPr="00811BEB">
        <w:rPr>
          <w:rFonts w:ascii="Arial" w:hAnsi="Arial"/>
          <w:b/>
          <w:color w:val="001F5F"/>
          <w:spacing w:val="-12"/>
          <w:sz w:val="24"/>
        </w:rPr>
        <w:t xml:space="preserve"> </w:t>
      </w:r>
      <w:r w:rsidRPr="00811BEB">
        <w:rPr>
          <w:rFonts w:ascii="Arial" w:hAnsi="Arial"/>
          <w:b/>
          <w:color w:val="001F5F"/>
          <w:sz w:val="24"/>
        </w:rPr>
        <w:t>OPERATIVA</w:t>
      </w:r>
      <w:r w:rsidRPr="00811BEB">
        <w:rPr>
          <w:rFonts w:ascii="Arial" w:hAnsi="Arial"/>
          <w:b/>
          <w:color w:val="001F5F"/>
          <w:spacing w:val="-17"/>
          <w:sz w:val="24"/>
        </w:rPr>
        <w:t xml:space="preserve"> </w:t>
      </w:r>
      <w:r w:rsidRPr="00811BEB">
        <w:rPr>
          <w:rFonts w:ascii="Arial" w:hAnsi="Arial"/>
          <w:b/>
          <w:color w:val="001F5F"/>
          <w:sz w:val="24"/>
        </w:rPr>
        <w:t>Y</w:t>
      </w:r>
      <w:r w:rsidRPr="00811BEB">
        <w:rPr>
          <w:rFonts w:ascii="Arial" w:hAnsi="Arial"/>
          <w:b/>
          <w:color w:val="001F5F"/>
          <w:spacing w:val="-16"/>
          <w:sz w:val="24"/>
        </w:rPr>
        <w:t xml:space="preserve"> </w:t>
      </w:r>
      <w:r w:rsidRPr="00811BEB">
        <w:rPr>
          <w:rFonts w:ascii="Arial" w:hAnsi="Arial"/>
          <w:b/>
          <w:color w:val="001F5F"/>
          <w:spacing w:val="-2"/>
          <w:sz w:val="24"/>
        </w:rPr>
        <w:t>FUNCIONAL</w:t>
      </w:r>
    </w:p>
    <w:p w:rsidR="009F5DEB" w:rsidRPr="00811BEB" w:rsidRDefault="00297CE0">
      <w:pPr>
        <w:pStyle w:val="Prrafodelista"/>
        <w:numPr>
          <w:ilvl w:val="2"/>
          <w:numId w:val="1"/>
        </w:numPr>
        <w:tabs>
          <w:tab w:val="left" w:pos="2006"/>
        </w:tabs>
        <w:spacing w:before="238"/>
        <w:ind w:left="2006" w:hanging="359"/>
        <w:rPr>
          <w:sz w:val="24"/>
        </w:rPr>
      </w:pPr>
      <w:r w:rsidRPr="00811BEB">
        <w:rPr>
          <w:color w:val="001F5F"/>
          <w:sz w:val="24"/>
        </w:rPr>
        <w:t>RRHH,</w:t>
      </w:r>
      <w:r w:rsidRPr="00811BEB">
        <w:rPr>
          <w:color w:val="001F5F"/>
          <w:spacing w:val="-3"/>
          <w:sz w:val="24"/>
        </w:rPr>
        <w:t xml:space="preserve"> </w:t>
      </w:r>
      <w:r w:rsidRPr="00811BEB">
        <w:rPr>
          <w:color w:val="001F5F"/>
          <w:sz w:val="24"/>
        </w:rPr>
        <w:t>designación</w:t>
      </w:r>
      <w:r w:rsidRPr="00811BEB">
        <w:rPr>
          <w:color w:val="001F5F"/>
          <w:spacing w:val="-3"/>
          <w:sz w:val="24"/>
        </w:rPr>
        <w:t xml:space="preserve"> </w:t>
      </w:r>
      <w:r w:rsidRPr="00811BEB">
        <w:rPr>
          <w:color w:val="001F5F"/>
          <w:sz w:val="24"/>
        </w:rPr>
        <w:t>de</w:t>
      </w:r>
      <w:r w:rsidRPr="00811BEB">
        <w:rPr>
          <w:color w:val="001F5F"/>
          <w:spacing w:val="-4"/>
          <w:sz w:val="24"/>
        </w:rPr>
        <w:t xml:space="preserve"> </w:t>
      </w:r>
      <w:r w:rsidRPr="00811BEB">
        <w:rPr>
          <w:color w:val="001F5F"/>
          <w:sz w:val="24"/>
        </w:rPr>
        <w:t>carga</w:t>
      </w:r>
      <w:r w:rsidRPr="00811BEB">
        <w:rPr>
          <w:color w:val="001F5F"/>
          <w:spacing w:val="-4"/>
          <w:sz w:val="24"/>
        </w:rPr>
        <w:t xml:space="preserve"> </w:t>
      </w:r>
      <w:r w:rsidRPr="00811BEB">
        <w:rPr>
          <w:color w:val="001F5F"/>
          <w:sz w:val="24"/>
        </w:rPr>
        <w:t>de</w:t>
      </w:r>
      <w:r w:rsidRPr="00811BEB">
        <w:rPr>
          <w:color w:val="001F5F"/>
          <w:spacing w:val="-2"/>
          <w:sz w:val="24"/>
        </w:rPr>
        <w:t xml:space="preserve"> trabajo</w:t>
      </w:r>
    </w:p>
    <w:p w:rsidR="009F5DEB" w:rsidRPr="00811BEB" w:rsidRDefault="00297CE0">
      <w:pPr>
        <w:pStyle w:val="Prrafodelista"/>
        <w:numPr>
          <w:ilvl w:val="2"/>
          <w:numId w:val="1"/>
        </w:numPr>
        <w:tabs>
          <w:tab w:val="left" w:pos="2006"/>
        </w:tabs>
        <w:spacing w:before="221"/>
        <w:ind w:left="2006" w:hanging="359"/>
        <w:rPr>
          <w:sz w:val="24"/>
        </w:rPr>
      </w:pPr>
      <w:r w:rsidRPr="00811BEB">
        <w:rPr>
          <w:color w:val="001F5F"/>
          <w:sz w:val="24"/>
        </w:rPr>
        <w:t>Eficiencia</w:t>
      </w:r>
      <w:r w:rsidRPr="00811BEB">
        <w:rPr>
          <w:color w:val="001F5F"/>
          <w:spacing w:val="-5"/>
          <w:sz w:val="24"/>
        </w:rPr>
        <w:t xml:space="preserve"> </w:t>
      </w:r>
      <w:r w:rsidRPr="00811BEB">
        <w:rPr>
          <w:color w:val="001F5F"/>
          <w:sz w:val="24"/>
        </w:rPr>
        <w:t>en</w:t>
      </w:r>
      <w:r w:rsidRPr="00811BEB">
        <w:rPr>
          <w:color w:val="001F5F"/>
          <w:spacing w:val="-2"/>
          <w:sz w:val="24"/>
        </w:rPr>
        <w:t xml:space="preserve"> </w:t>
      </w:r>
      <w:r w:rsidRPr="00811BEB">
        <w:rPr>
          <w:color w:val="001F5F"/>
          <w:sz w:val="24"/>
        </w:rPr>
        <w:t>los</w:t>
      </w:r>
      <w:r w:rsidRPr="00811BEB">
        <w:rPr>
          <w:color w:val="001F5F"/>
          <w:spacing w:val="-5"/>
          <w:sz w:val="24"/>
        </w:rPr>
        <w:t xml:space="preserve"> </w:t>
      </w:r>
      <w:r w:rsidRPr="00811BEB">
        <w:rPr>
          <w:color w:val="001F5F"/>
          <w:spacing w:val="-2"/>
          <w:sz w:val="24"/>
        </w:rPr>
        <w:t>procedimientos.</w:t>
      </w:r>
    </w:p>
    <w:p w:rsidR="009F5DEB" w:rsidRPr="00811BEB" w:rsidRDefault="00297CE0">
      <w:pPr>
        <w:pStyle w:val="Prrafodelista"/>
        <w:numPr>
          <w:ilvl w:val="2"/>
          <w:numId w:val="1"/>
        </w:numPr>
        <w:tabs>
          <w:tab w:val="left" w:pos="2006"/>
        </w:tabs>
        <w:spacing w:before="219"/>
        <w:ind w:left="2006" w:hanging="359"/>
        <w:rPr>
          <w:sz w:val="24"/>
        </w:rPr>
      </w:pPr>
      <w:r w:rsidRPr="00811BEB">
        <w:rPr>
          <w:color w:val="001F5F"/>
          <w:sz w:val="24"/>
        </w:rPr>
        <w:t>Control</w:t>
      </w:r>
      <w:r w:rsidRPr="00811BEB">
        <w:rPr>
          <w:color w:val="001F5F"/>
          <w:spacing w:val="-3"/>
          <w:sz w:val="24"/>
        </w:rPr>
        <w:t xml:space="preserve"> </w:t>
      </w:r>
      <w:r w:rsidRPr="00811BEB">
        <w:rPr>
          <w:color w:val="001F5F"/>
          <w:sz w:val="24"/>
        </w:rPr>
        <w:t xml:space="preserve">de </w:t>
      </w:r>
      <w:r w:rsidRPr="00811BEB">
        <w:rPr>
          <w:color w:val="001F5F"/>
          <w:spacing w:val="-2"/>
          <w:sz w:val="24"/>
        </w:rPr>
        <w:t>actividades</w:t>
      </w:r>
    </w:p>
    <w:p w:rsidR="009F5DEB" w:rsidRPr="00811BEB" w:rsidRDefault="00297CE0">
      <w:pPr>
        <w:pStyle w:val="Prrafodelista"/>
        <w:numPr>
          <w:ilvl w:val="2"/>
          <w:numId w:val="1"/>
        </w:numPr>
        <w:tabs>
          <w:tab w:val="left" w:pos="2006"/>
        </w:tabs>
        <w:spacing w:before="222"/>
        <w:ind w:left="2006" w:hanging="359"/>
        <w:rPr>
          <w:sz w:val="24"/>
        </w:rPr>
      </w:pPr>
      <w:r w:rsidRPr="00811BEB">
        <w:rPr>
          <w:color w:val="001F5F"/>
          <w:sz w:val="24"/>
        </w:rPr>
        <w:t>Auditorías</w:t>
      </w:r>
      <w:r w:rsidRPr="00811BEB">
        <w:rPr>
          <w:color w:val="001F5F"/>
          <w:spacing w:val="-4"/>
          <w:sz w:val="24"/>
        </w:rPr>
        <w:t xml:space="preserve"> </w:t>
      </w:r>
      <w:r w:rsidRPr="00811BEB">
        <w:rPr>
          <w:color w:val="001F5F"/>
          <w:sz w:val="24"/>
        </w:rPr>
        <w:t>externas</w:t>
      </w:r>
      <w:r w:rsidRPr="00811BEB">
        <w:rPr>
          <w:color w:val="001F5F"/>
          <w:spacing w:val="-5"/>
          <w:sz w:val="24"/>
        </w:rPr>
        <w:t xml:space="preserve"> </w:t>
      </w:r>
      <w:r w:rsidRPr="00811BEB">
        <w:rPr>
          <w:color w:val="001F5F"/>
          <w:sz w:val="24"/>
        </w:rPr>
        <w:t>e</w:t>
      </w:r>
      <w:r w:rsidRPr="00811BEB">
        <w:rPr>
          <w:color w:val="001F5F"/>
          <w:spacing w:val="-2"/>
          <w:sz w:val="24"/>
        </w:rPr>
        <w:t xml:space="preserve"> internas</w:t>
      </w:r>
    </w:p>
    <w:p w:rsidR="009F5DEB" w:rsidRPr="00811BEB" w:rsidRDefault="00297CE0">
      <w:pPr>
        <w:pStyle w:val="Prrafodelista"/>
        <w:numPr>
          <w:ilvl w:val="1"/>
          <w:numId w:val="1"/>
        </w:numPr>
        <w:tabs>
          <w:tab w:val="left" w:pos="1287"/>
        </w:tabs>
        <w:spacing w:before="222"/>
        <w:rPr>
          <w:rFonts w:ascii="Arial" w:hAnsi="Arial"/>
          <w:b/>
          <w:sz w:val="24"/>
        </w:rPr>
      </w:pPr>
      <w:r w:rsidRPr="00811BEB">
        <w:rPr>
          <w:rFonts w:ascii="Arial" w:hAnsi="Arial"/>
          <w:b/>
          <w:color w:val="001F5F"/>
          <w:sz w:val="24"/>
        </w:rPr>
        <w:t>EVALUACIÓN</w:t>
      </w:r>
      <w:r w:rsidRPr="00811BEB">
        <w:rPr>
          <w:rFonts w:ascii="Arial" w:hAnsi="Arial"/>
          <w:b/>
          <w:color w:val="001F5F"/>
          <w:spacing w:val="-8"/>
          <w:sz w:val="24"/>
        </w:rPr>
        <w:t xml:space="preserve"> </w:t>
      </w:r>
      <w:r w:rsidRPr="00811BEB">
        <w:rPr>
          <w:rFonts w:ascii="Arial" w:hAnsi="Arial"/>
          <w:b/>
          <w:color w:val="001F5F"/>
          <w:sz w:val="24"/>
        </w:rPr>
        <w:t>DE</w:t>
      </w:r>
      <w:r w:rsidRPr="00811BEB">
        <w:rPr>
          <w:rFonts w:ascii="Arial" w:hAnsi="Arial"/>
          <w:b/>
          <w:color w:val="001F5F"/>
          <w:spacing w:val="-8"/>
          <w:sz w:val="24"/>
        </w:rPr>
        <w:t xml:space="preserve"> </w:t>
      </w:r>
      <w:r w:rsidRPr="00811BEB">
        <w:rPr>
          <w:rFonts w:ascii="Arial" w:hAnsi="Arial"/>
          <w:b/>
          <w:color w:val="001F5F"/>
          <w:sz w:val="24"/>
        </w:rPr>
        <w:t>LOS</w:t>
      </w:r>
      <w:r w:rsidRPr="00811BEB">
        <w:rPr>
          <w:rFonts w:ascii="Arial" w:hAnsi="Arial"/>
          <w:b/>
          <w:color w:val="001F5F"/>
          <w:spacing w:val="-15"/>
          <w:sz w:val="24"/>
        </w:rPr>
        <w:t xml:space="preserve"> </w:t>
      </w:r>
      <w:r w:rsidRPr="00811BEB">
        <w:rPr>
          <w:rFonts w:ascii="Arial" w:hAnsi="Arial"/>
          <w:b/>
          <w:color w:val="001F5F"/>
          <w:sz w:val="24"/>
        </w:rPr>
        <w:t>ASPECTOS</w:t>
      </w:r>
      <w:r w:rsidRPr="00811BEB">
        <w:rPr>
          <w:rFonts w:ascii="Arial" w:hAnsi="Arial"/>
          <w:b/>
          <w:color w:val="001F5F"/>
          <w:spacing w:val="-7"/>
          <w:sz w:val="24"/>
        </w:rPr>
        <w:t xml:space="preserve"> </w:t>
      </w:r>
      <w:r w:rsidRPr="00811BEB">
        <w:rPr>
          <w:rFonts w:ascii="Arial" w:hAnsi="Arial"/>
          <w:b/>
          <w:color w:val="001F5F"/>
          <w:spacing w:val="-2"/>
          <w:sz w:val="24"/>
        </w:rPr>
        <w:t>TÉCNICOS</w:t>
      </w:r>
    </w:p>
    <w:p w:rsidR="009F5DEB" w:rsidRPr="00811BEB" w:rsidRDefault="00297CE0">
      <w:pPr>
        <w:pStyle w:val="Prrafodelista"/>
        <w:numPr>
          <w:ilvl w:val="2"/>
          <w:numId w:val="1"/>
        </w:numPr>
        <w:tabs>
          <w:tab w:val="left" w:pos="2006"/>
        </w:tabs>
        <w:spacing w:before="238"/>
        <w:ind w:left="2006" w:hanging="359"/>
        <w:rPr>
          <w:sz w:val="24"/>
        </w:rPr>
      </w:pPr>
      <w:r w:rsidRPr="00811BEB">
        <w:rPr>
          <w:color w:val="001F5F"/>
          <w:sz w:val="24"/>
        </w:rPr>
        <w:t>Hardware</w:t>
      </w:r>
      <w:r w:rsidRPr="00811BEB">
        <w:rPr>
          <w:color w:val="001F5F"/>
          <w:spacing w:val="-3"/>
          <w:sz w:val="24"/>
        </w:rPr>
        <w:t xml:space="preserve"> </w:t>
      </w:r>
      <w:r w:rsidRPr="00811BEB">
        <w:rPr>
          <w:color w:val="001F5F"/>
          <w:sz w:val="24"/>
        </w:rPr>
        <w:t>y</w:t>
      </w:r>
      <w:r w:rsidRPr="00811BEB">
        <w:rPr>
          <w:color w:val="001F5F"/>
          <w:spacing w:val="-3"/>
          <w:sz w:val="24"/>
        </w:rPr>
        <w:t xml:space="preserve"> </w:t>
      </w:r>
      <w:r w:rsidRPr="00811BEB">
        <w:rPr>
          <w:color w:val="001F5F"/>
          <w:spacing w:val="-2"/>
          <w:sz w:val="24"/>
        </w:rPr>
        <w:t>equipo</w:t>
      </w:r>
    </w:p>
    <w:p w:rsidR="009F5DEB" w:rsidRPr="00811BEB" w:rsidRDefault="00297CE0">
      <w:pPr>
        <w:pStyle w:val="Prrafodelista"/>
        <w:numPr>
          <w:ilvl w:val="2"/>
          <w:numId w:val="1"/>
        </w:numPr>
        <w:tabs>
          <w:tab w:val="left" w:pos="2006"/>
        </w:tabs>
        <w:spacing w:before="219"/>
        <w:ind w:left="2006" w:hanging="359"/>
        <w:rPr>
          <w:sz w:val="24"/>
        </w:rPr>
      </w:pPr>
      <w:r w:rsidRPr="00811BEB">
        <w:rPr>
          <w:color w:val="001F5F"/>
          <w:spacing w:val="-2"/>
          <w:sz w:val="24"/>
        </w:rPr>
        <w:t>Software</w:t>
      </w:r>
    </w:p>
    <w:p w:rsidR="009F5DEB" w:rsidRPr="00811BEB" w:rsidRDefault="00297CE0">
      <w:pPr>
        <w:pStyle w:val="Prrafodelista"/>
        <w:numPr>
          <w:ilvl w:val="2"/>
          <w:numId w:val="1"/>
        </w:numPr>
        <w:tabs>
          <w:tab w:val="left" w:pos="2006"/>
        </w:tabs>
        <w:spacing w:before="221"/>
        <w:ind w:left="2006" w:hanging="359"/>
        <w:rPr>
          <w:sz w:val="24"/>
        </w:rPr>
      </w:pPr>
      <w:r w:rsidRPr="00811BEB">
        <w:rPr>
          <w:color w:val="001F5F"/>
          <w:sz w:val="24"/>
        </w:rPr>
        <w:t>Evaluación</w:t>
      </w:r>
      <w:r w:rsidRPr="00811BEB">
        <w:rPr>
          <w:color w:val="001F5F"/>
          <w:spacing w:val="-3"/>
          <w:sz w:val="24"/>
        </w:rPr>
        <w:t xml:space="preserve"> </w:t>
      </w:r>
      <w:r w:rsidRPr="00811BEB">
        <w:rPr>
          <w:color w:val="001F5F"/>
          <w:sz w:val="24"/>
        </w:rPr>
        <w:t>de</w:t>
      </w:r>
      <w:r w:rsidRPr="00811BEB">
        <w:rPr>
          <w:color w:val="001F5F"/>
          <w:spacing w:val="-3"/>
          <w:sz w:val="24"/>
        </w:rPr>
        <w:t xml:space="preserve"> </w:t>
      </w:r>
      <w:r w:rsidRPr="00811BEB">
        <w:rPr>
          <w:color w:val="001F5F"/>
          <w:sz w:val="24"/>
        </w:rPr>
        <w:t>los</w:t>
      </w:r>
      <w:r w:rsidRPr="00811BEB">
        <w:rPr>
          <w:color w:val="001F5F"/>
          <w:spacing w:val="-2"/>
          <w:sz w:val="24"/>
        </w:rPr>
        <w:t xml:space="preserve"> sistemas</w:t>
      </w:r>
    </w:p>
    <w:p w:rsidR="009F5DEB" w:rsidRPr="00811BEB" w:rsidRDefault="00297CE0">
      <w:pPr>
        <w:pStyle w:val="Prrafodelista"/>
        <w:numPr>
          <w:ilvl w:val="2"/>
          <w:numId w:val="1"/>
        </w:numPr>
        <w:tabs>
          <w:tab w:val="left" w:pos="2006"/>
        </w:tabs>
        <w:spacing w:before="221"/>
        <w:ind w:left="2006" w:hanging="359"/>
        <w:rPr>
          <w:sz w:val="24"/>
        </w:rPr>
      </w:pPr>
      <w:r w:rsidRPr="00811BEB">
        <w:rPr>
          <w:color w:val="001F5F"/>
          <w:spacing w:val="-2"/>
          <w:sz w:val="24"/>
        </w:rPr>
        <w:t>Hardware</w:t>
      </w:r>
    </w:p>
    <w:p w:rsidR="009F5DEB" w:rsidRPr="00811BEB" w:rsidRDefault="00297CE0">
      <w:pPr>
        <w:pStyle w:val="Prrafodelista"/>
        <w:numPr>
          <w:ilvl w:val="2"/>
          <w:numId w:val="1"/>
        </w:numPr>
        <w:tabs>
          <w:tab w:val="left" w:pos="2006"/>
        </w:tabs>
        <w:spacing w:before="219"/>
        <w:ind w:left="2006" w:hanging="359"/>
        <w:rPr>
          <w:sz w:val="24"/>
        </w:rPr>
      </w:pPr>
      <w:r w:rsidRPr="00811BEB">
        <w:rPr>
          <w:color w:val="001F5F"/>
          <w:spacing w:val="-2"/>
          <w:sz w:val="24"/>
        </w:rPr>
        <w:t>Redes</w:t>
      </w:r>
    </w:p>
    <w:p w:rsidR="009F5DEB" w:rsidRPr="00811BEB" w:rsidRDefault="00297CE0">
      <w:pPr>
        <w:pStyle w:val="Prrafodelista"/>
        <w:numPr>
          <w:ilvl w:val="2"/>
          <w:numId w:val="1"/>
        </w:numPr>
        <w:tabs>
          <w:tab w:val="left" w:pos="2006"/>
        </w:tabs>
        <w:spacing w:before="221"/>
        <w:ind w:left="2006" w:hanging="359"/>
        <w:rPr>
          <w:sz w:val="24"/>
        </w:rPr>
      </w:pPr>
      <w:r w:rsidRPr="00811BEB">
        <w:rPr>
          <w:color w:val="001F5F"/>
          <w:spacing w:val="-2"/>
          <w:sz w:val="24"/>
        </w:rPr>
        <w:t>Otros</w:t>
      </w:r>
    </w:p>
    <w:p w:rsidR="009F5DEB" w:rsidRPr="00811BEB" w:rsidRDefault="00297CE0">
      <w:pPr>
        <w:pStyle w:val="Prrafodelista"/>
        <w:numPr>
          <w:ilvl w:val="1"/>
          <w:numId w:val="1"/>
        </w:numPr>
        <w:tabs>
          <w:tab w:val="left" w:pos="1287"/>
        </w:tabs>
        <w:spacing w:before="220"/>
        <w:rPr>
          <w:rFonts w:ascii="Arial" w:hAnsi="Arial"/>
          <w:b/>
          <w:sz w:val="24"/>
        </w:rPr>
      </w:pPr>
      <w:r w:rsidRPr="00811BEB">
        <w:rPr>
          <w:rFonts w:ascii="Arial" w:hAnsi="Arial"/>
          <w:b/>
          <w:color w:val="001F5F"/>
          <w:sz w:val="24"/>
        </w:rPr>
        <w:t>GESTION</w:t>
      </w:r>
      <w:r w:rsidRPr="00811BEB">
        <w:rPr>
          <w:rFonts w:ascii="Arial" w:hAnsi="Arial"/>
          <w:b/>
          <w:color w:val="001F5F"/>
          <w:spacing w:val="-2"/>
          <w:sz w:val="24"/>
        </w:rPr>
        <w:t xml:space="preserve"> </w:t>
      </w:r>
      <w:r w:rsidRPr="00811BEB">
        <w:rPr>
          <w:rFonts w:ascii="Arial" w:hAnsi="Arial"/>
          <w:b/>
          <w:color w:val="001F5F"/>
          <w:sz w:val="24"/>
        </w:rPr>
        <w:t>DE</w:t>
      </w:r>
      <w:r w:rsidRPr="00811BEB">
        <w:rPr>
          <w:rFonts w:ascii="Arial" w:hAnsi="Arial"/>
          <w:b/>
          <w:color w:val="001F5F"/>
          <w:spacing w:val="-1"/>
          <w:sz w:val="24"/>
        </w:rPr>
        <w:t xml:space="preserve"> </w:t>
      </w:r>
      <w:r w:rsidRPr="00811BEB">
        <w:rPr>
          <w:rFonts w:ascii="Arial" w:hAnsi="Arial"/>
          <w:b/>
          <w:color w:val="001F5F"/>
          <w:spacing w:val="-2"/>
          <w:sz w:val="24"/>
        </w:rPr>
        <w:t>RIESGOS</w:t>
      </w:r>
    </w:p>
    <w:p w:rsidR="009F5DEB" w:rsidRPr="00811BEB" w:rsidRDefault="00297CE0">
      <w:pPr>
        <w:spacing w:before="240"/>
        <w:ind w:left="968"/>
        <w:rPr>
          <w:rFonts w:ascii="Arial"/>
          <w:b/>
          <w:sz w:val="24"/>
        </w:rPr>
      </w:pPr>
      <w:r w:rsidRPr="00811BEB">
        <w:rPr>
          <w:rFonts w:ascii="Arial"/>
          <w:b/>
          <w:color w:val="001F5F"/>
          <w:sz w:val="24"/>
        </w:rPr>
        <w:t>EN</w:t>
      </w:r>
      <w:r w:rsidRPr="00811BEB">
        <w:rPr>
          <w:rFonts w:ascii="Arial"/>
          <w:b/>
          <w:color w:val="001F5F"/>
          <w:spacing w:val="-8"/>
          <w:sz w:val="24"/>
        </w:rPr>
        <w:t xml:space="preserve"> </w:t>
      </w:r>
      <w:r w:rsidRPr="00811BEB">
        <w:rPr>
          <w:rFonts w:ascii="Arial"/>
          <w:b/>
          <w:color w:val="001F5F"/>
          <w:sz w:val="24"/>
        </w:rPr>
        <w:t>GENERAL,</w:t>
      </w:r>
      <w:r w:rsidRPr="00811BEB">
        <w:rPr>
          <w:rFonts w:ascii="Arial"/>
          <w:b/>
          <w:color w:val="001F5F"/>
          <w:spacing w:val="-5"/>
          <w:sz w:val="24"/>
        </w:rPr>
        <w:t xml:space="preserve"> </w:t>
      </w:r>
      <w:r w:rsidRPr="00811BEB">
        <w:rPr>
          <w:rFonts w:ascii="Arial"/>
          <w:b/>
          <w:color w:val="001F5F"/>
          <w:sz w:val="24"/>
        </w:rPr>
        <w:t>PERO</w:t>
      </w:r>
      <w:r w:rsidRPr="00811BEB">
        <w:rPr>
          <w:rFonts w:ascii="Arial"/>
          <w:b/>
          <w:color w:val="001F5F"/>
          <w:spacing w:val="-6"/>
          <w:sz w:val="24"/>
        </w:rPr>
        <w:t xml:space="preserve"> </w:t>
      </w:r>
      <w:r w:rsidRPr="00811BEB">
        <w:rPr>
          <w:rFonts w:ascii="Arial"/>
          <w:b/>
          <w:color w:val="001F5F"/>
          <w:sz w:val="24"/>
        </w:rPr>
        <w:t>CONSIDERANDO</w:t>
      </w:r>
      <w:r w:rsidRPr="00811BEB">
        <w:rPr>
          <w:rFonts w:ascii="Arial"/>
          <w:b/>
          <w:color w:val="001F5F"/>
          <w:spacing w:val="-5"/>
          <w:sz w:val="24"/>
        </w:rPr>
        <w:t xml:space="preserve"> </w:t>
      </w:r>
      <w:r w:rsidRPr="00811BEB">
        <w:rPr>
          <w:rFonts w:ascii="Arial"/>
          <w:b/>
          <w:color w:val="001F5F"/>
          <w:sz w:val="24"/>
        </w:rPr>
        <w:t>LA</w:t>
      </w:r>
      <w:r w:rsidRPr="00811BEB">
        <w:rPr>
          <w:rFonts w:ascii="Arial"/>
          <w:b/>
          <w:color w:val="001F5F"/>
          <w:spacing w:val="-13"/>
          <w:sz w:val="24"/>
        </w:rPr>
        <w:t xml:space="preserve"> </w:t>
      </w:r>
      <w:r w:rsidRPr="00811BEB">
        <w:rPr>
          <w:rFonts w:ascii="Arial"/>
          <w:b/>
          <w:color w:val="001F5F"/>
          <w:sz w:val="24"/>
        </w:rPr>
        <w:t>PARTE</w:t>
      </w:r>
      <w:r w:rsidRPr="00811BEB">
        <w:rPr>
          <w:rFonts w:ascii="Arial"/>
          <w:b/>
          <w:color w:val="001F5F"/>
          <w:spacing w:val="-5"/>
          <w:sz w:val="24"/>
        </w:rPr>
        <w:t xml:space="preserve"> TI.</w:t>
      </w:r>
    </w:p>
    <w:p w:rsidR="009F5DEB" w:rsidRPr="00811BEB" w:rsidRDefault="00297CE0">
      <w:pPr>
        <w:pStyle w:val="Prrafodelista"/>
        <w:numPr>
          <w:ilvl w:val="2"/>
          <w:numId w:val="1"/>
        </w:numPr>
        <w:tabs>
          <w:tab w:val="left" w:pos="1646"/>
        </w:tabs>
        <w:spacing w:before="240"/>
        <w:ind w:left="1646" w:hanging="359"/>
        <w:rPr>
          <w:sz w:val="24"/>
        </w:rPr>
      </w:pPr>
      <w:r w:rsidRPr="00811BEB">
        <w:rPr>
          <w:color w:val="001F5F"/>
          <w:spacing w:val="-2"/>
          <w:sz w:val="24"/>
        </w:rPr>
        <w:t>Estándares.</w:t>
      </w:r>
    </w:p>
    <w:p w:rsidR="009F5DEB" w:rsidRPr="00811BEB" w:rsidRDefault="00297CE0">
      <w:pPr>
        <w:pStyle w:val="Prrafodelista"/>
        <w:numPr>
          <w:ilvl w:val="2"/>
          <w:numId w:val="1"/>
        </w:numPr>
        <w:tabs>
          <w:tab w:val="left" w:pos="1646"/>
        </w:tabs>
        <w:spacing w:before="20"/>
        <w:ind w:left="1646" w:hanging="359"/>
        <w:rPr>
          <w:sz w:val="24"/>
        </w:rPr>
      </w:pPr>
      <w:r w:rsidRPr="00811BEB">
        <w:rPr>
          <w:color w:val="001F5F"/>
          <w:spacing w:val="-2"/>
          <w:sz w:val="24"/>
        </w:rPr>
        <w:t>Controles.</w:t>
      </w:r>
    </w:p>
    <w:p w:rsidR="009F5DEB" w:rsidRPr="00811BEB" w:rsidRDefault="00297CE0">
      <w:pPr>
        <w:pStyle w:val="Prrafodelista"/>
        <w:numPr>
          <w:ilvl w:val="2"/>
          <w:numId w:val="1"/>
        </w:numPr>
        <w:tabs>
          <w:tab w:val="left" w:pos="1646"/>
        </w:tabs>
        <w:spacing w:before="22"/>
        <w:ind w:left="1646" w:hanging="359"/>
        <w:rPr>
          <w:sz w:val="24"/>
        </w:rPr>
      </w:pPr>
      <w:r w:rsidRPr="00811BEB">
        <w:rPr>
          <w:color w:val="001F5F"/>
          <w:sz w:val="24"/>
        </w:rPr>
        <w:t>Políticas</w:t>
      </w:r>
      <w:r w:rsidRPr="00811BEB">
        <w:rPr>
          <w:color w:val="001F5F"/>
          <w:spacing w:val="-3"/>
          <w:sz w:val="24"/>
        </w:rPr>
        <w:t xml:space="preserve"> </w:t>
      </w:r>
      <w:r w:rsidRPr="00811BEB">
        <w:rPr>
          <w:color w:val="001F5F"/>
          <w:sz w:val="24"/>
        </w:rPr>
        <w:t>y</w:t>
      </w:r>
      <w:r w:rsidRPr="00811BEB">
        <w:rPr>
          <w:color w:val="001F5F"/>
          <w:spacing w:val="-2"/>
          <w:sz w:val="24"/>
        </w:rPr>
        <w:t xml:space="preserve"> Normas</w:t>
      </w:r>
    </w:p>
    <w:p w:rsidR="009F5DEB" w:rsidRPr="00811BEB" w:rsidRDefault="00297CE0">
      <w:pPr>
        <w:pStyle w:val="Prrafodelista"/>
        <w:numPr>
          <w:ilvl w:val="2"/>
          <w:numId w:val="1"/>
        </w:numPr>
        <w:tabs>
          <w:tab w:val="left" w:pos="1646"/>
        </w:tabs>
        <w:spacing w:before="20"/>
        <w:ind w:left="1646" w:hanging="359"/>
        <w:rPr>
          <w:sz w:val="24"/>
        </w:rPr>
      </w:pPr>
      <w:r w:rsidRPr="00811BEB">
        <w:rPr>
          <w:color w:val="001F5F"/>
          <w:sz w:val="24"/>
        </w:rPr>
        <w:t>Amenazas,</w:t>
      </w:r>
      <w:r w:rsidRPr="00811BEB">
        <w:rPr>
          <w:color w:val="001F5F"/>
          <w:spacing w:val="-4"/>
          <w:sz w:val="24"/>
        </w:rPr>
        <w:t xml:space="preserve"> </w:t>
      </w:r>
      <w:r w:rsidRPr="00811BEB">
        <w:rPr>
          <w:color w:val="001F5F"/>
          <w:spacing w:val="-2"/>
          <w:sz w:val="24"/>
        </w:rPr>
        <w:t>vulnerabilidades.</w:t>
      </w:r>
    </w:p>
    <w:p w:rsidR="009F5DEB" w:rsidRPr="00811BEB" w:rsidRDefault="00297CE0">
      <w:pPr>
        <w:pStyle w:val="Prrafodelista"/>
        <w:numPr>
          <w:ilvl w:val="2"/>
          <w:numId w:val="1"/>
        </w:numPr>
        <w:tabs>
          <w:tab w:val="left" w:pos="1646"/>
        </w:tabs>
        <w:spacing w:before="19"/>
        <w:ind w:left="1646" w:hanging="359"/>
        <w:rPr>
          <w:sz w:val="24"/>
        </w:rPr>
      </w:pPr>
      <w:r w:rsidRPr="00811BEB">
        <w:rPr>
          <w:color w:val="001F5F"/>
          <w:sz w:val="24"/>
        </w:rPr>
        <w:t>Análisis</w:t>
      </w:r>
      <w:r w:rsidRPr="00811BEB">
        <w:rPr>
          <w:color w:val="001F5F"/>
          <w:spacing w:val="-2"/>
          <w:sz w:val="24"/>
        </w:rPr>
        <w:t xml:space="preserve"> </w:t>
      </w:r>
      <w:r w:rsidRPr="00811BEB">
        <w:rPr>
          <w:color w:val="001F5F"/>
          <w:sz w:val="24"/>
        </w:rPr>
        <w:t>de</w:t>
      </w:r>
      <w:r w:rsidRPr="00811BEB">
        <w:rPr>
          <w:color w:val="001F5F"/>
          <w:spacing w:val="-2"/>
          <w:sz w:val="24"/>
        </w:rPr>
        <w:t xml:space="preserve"> riesgo.</w:t>
      </w:r>
    </w:p>
    <w:p w:rsidR="009F5DEB" w:rsidRPr="00811BEB" w:rsidRDefault="00297CE0">
      <w:pPr>
        <w:pStyle w:val="Prrafodelista"/>
        <w:numPr>
          <w:ilvl w:val="2"/>
          <w:numId w:val="1"/>
        </w:numPr>
        <w:tabs>
          <w:tab w:val="left" w:pos="1646"/>
        </w:tabs>
        <w:spacing w:before="21"/>
        <w:ind w:left="1646" w:hanging="359"/>
        <w:rPr>
          <w:sz w:val="24"/>
        </w:rPr>
      </w:pPr>
      <w:r w:rsidRPr="00811BEB">
        <w:rPr>
          <w:color w:val="001F5F"/>
          <w:sz w:val="24"/>
        </w:rPr>
        <w:t>Evaluación</w:t>
      </w:r>
      <w:r w:rsidRPr="00811BEB">
        <w:rPr>
          <w:color w:val="001F5F"/>
          <w:spacing w:val="-4"/>
          <w:sz w:val="24"/>
        </w:rPr>
        <w:t xml:space="preserve"> </w:t>
      </w:r>
      <w:r w:rsidRPr="00811BEB">
        <w:rPr>
          <w:color w:val="001F5F"/>
          <w:sz w:val="24"/>
        </w:rPr>
        <w:t>de</w:t>
      </w:r>
      <w:r w:rsidRPr="00811BEB">
        <w:rPr>
          <w:color w:val="001F5F"/>
          <w:spacing w:val="-3"/>
          <w:sz w:val="24"/>
        </w:rPr>
        <w:t xml:space="preserve"> </w:t>
      </w:r>
      <w:r w:rsidRPr="00811BEB">
        <w:rPr>
          <w:color w:val="001F5F"/>
          <w:spacing w:val="-2"/>
          <w:sz w:val="24"/>
        </w:rPr>
        <w:t>riesgos</w:t>
      </w:r>
    </w:p>
    <w:p w:rsidR="009F5DEB" w:rsidRPr="00811BEB" w:rsidRDefault="00297CE0">
      <w:pPr>
        <w:pStyle w:val="Prrafodelista"/>
        <w:numPr>
          <w:ilvl w:val="2"/>
          <w:numId w:val="1"/>
        </w:numPr>
        <w:tabs>
          <w:tab w:val="left" w:pos="1646"/>
        </w:tabs>
        <w:spacing w:before="22"/>
        <w:ind w:left="1646" w:hanging="359"/>
        <w:rPr>
          <w:sz w:val="24"/>
        </w:rPr>
      </w:pPr>
      <w:r w:rsidRPr="00811BEB">
        <w:rPr>
          <w:color w:val="001F5F"/>
          <w:sz w:val="24"/>
        </w:rPr>
        <w:t>Plan</w:t>
      </w:r>
      <w:r w:rsidRPr="00811BEB">
        <w:rPr>
          <w:color w:val="001F5F"/>
          <w:spacing w:val="-3"/>
          <w:sz w:val="24"/>
        </w:rPr>
        <w:t xml:space="preserve"> </w:t>
      </w:r>
      <w:r w:rsidRPr="00811BEB">
        <w:rPr>
          <w:color w:val="001F5F"/>
          <w:sz w:val="24"/>
        </w:rPr>
        <w:t>la</w:t>
      </w:r>
      <w:r w:rsidRPr="00811BEB">
        <w:rPr>
          <w:color w:val="001F5F"/>
          <w:spacing w:val="-5"/>
          <w:sz w:val="24"/>
        </w:rPr>
        <w:t xml:space="preserve"> </w:t>
      </w:r>
      <w:r w:rsidRPr="00811BEB">
        <w:rPr>
          <w:color w:val="001F5F"/>
          <w:sz w:val="24"/>
        </w:rPr>
        <w:t>gestión</w:t>
      </w:r>
      <w:r w:rsidRPr="00811BEB">
        <w:rPr>
          <w:color w:val="001F5F"/>
          <w:spacing w:val="-5"/>
          <w:sz w:val="24"/>
        </w:rPr>
        <w:t xml:space="preserve"> </w:t>
      </w:r>
      <w:r w:rsidRPr="00811BEB">
        <w:rPr>
          <w:color w:val="001F5F"/>
          <w:sz w:val="24"/>
        </w:rPr>
        <w:t>de</w:t>
      </w:r>
      <w:r w:rsidRPr="00811BEB">
        <w:rPr>
          <w:color w:val="001F5F"/>
          <w:spacing w:val="-3"/>
          <w:sz w:val="24"/>
        </w:rPr>
        <w:t xml:space="preserve"> </w:t>
      </w:r>
      <w:r w:rsidRPr="00811BEB">
        <w:rPr>
          <w:color w:val="001F5F"/>
          <w:sz w:val="24"/>
        </w:rPr>
        <w:t>riesgo.</w:t>
      </w:r>
      <w:r w:rsidRPr="00811BEB">
        <w:rPr>
          <w:color w:val="001F5F"/>
          <w:spacing w:val="-3"/>
          <w:sz w:val="24"/>
        </w:rPr>
        <w:t xml:space="preserve"> </w:t>
      </w:r>
      <w:r w:rsidRPr="00811BEB">
        <w:rPr>
          <w:color w:val="001F5F"/>
          <w:sz w:val="24"/>
        </w:rPr>
        <w:t>Plan</w:t>
      </w:r>
      <w:r w:rsidRPr="00811BEB">
        <w:rPr>
          <w:color w:val="001F5F"/>
          <w:spacing w:val="-6"/>
          <w:sz w:val="24"/>
        </w:rPr>
        <w:t xml:space="preserve"> </w:t>
      </w:r>
      <w:r w:rsidRPr="00811BEB">
        <w:rPr>
          <w:color w:val="001F5F"/>
          <w:sz w:val="24"/>
        </w:rPr>
        <w:t>de</w:t>
      </w:r>
      <w:r w:rsidRPr="00811BEB">
        <w:rPr>
          <w:color w:val="001F5F"/>
          <w:spacing w:val="-3"/>
          <w:sz w:val="24"/>
        </w:rPr>
        <w:t xml:space="preserve"> </w:t>
      </w:r>
      <w:r w:rsidRPr="00811BEB">
        <w:rPr>
          <w:color w:val="001F5F"/>
          <w:sz w:val="24"/>
        </w:rPr>
        <w:t>mitigación</w:t>
      </w:r>
      <w:r w:rsidRPr="00811BEB">
        <w:rPr>
          <w:color w:val="001F5F"/>
          <w:spacing w:val="-5"/>
          <w:sz w:val="24"/>
        </w:rPr>
        <w:t xml:space="preserve"> </w:t>
      </w:r>
      <w:r w:rsidRPr="00811BEB">
        <w:rPr>
          <w:color w:val="001F5F"/>
          <w:sz w:val="24"/>
        </w:rPr>
        <w:t>y</w:t>
      </w:r>
      <w:r w:rsidRPr="00811BEB">
        <w:rPr>
          <w:color w:val="001F5F"/>
          <w:spacing w:val="-3"/>
          <w:sz w:val="24"/>
        </w:rPr>
        <w:t xml:space="preserve"> </w:t>
      </w:r>
      <w:r w:rsidRPr="00811BEB">
        <w:rPr>
          <w:color w:val="001F5F"/>
          <w:sz w:val="24"/>
        </w:rPr>
        <w:t>recuperación</w:t>
      </w:r>
      <w:r w:rsidRPr="00811BEB">
        <w:rPr>
          <w:color w:val="001F5F"/>
          <w:spacing w:val="-4"/>
          <w:sz w:val="24"/>
        </w:rPr>
        <w:t xml:space="preserve"> </w:t>
      </w:r>
      <w:r w:rsidRPr="00811BEB">
        <w:rPr>
          <w:color w:val="001F5F"/>
          <w:sz w:val="24"/>
        </w:rPr>
        <w:t>ante</w:t>
      </w:r>
      <w:r w:rsidRPr="00811BEB">
        <w:rPr>
          <w:color w:val="001F5F"/>
          <w:spacing w:val="-3"/>
          <w:sz w:val="24"/>
        </w:rPr>
        <w:t xml:space="preserve"> </w:t>
      </w:r>
      <w:r w:rsidRPr="00811BEB">
        <w:rPr>
          <w:color w:val="001F5F"/>
          <w:spacing w:val="-2"/>
          <w:sz w:val="24"/>
        </w:rPr>
        <w:t>fallos.</w:t>
      </w:r>
    </w:p>
    <w:p w:rsidR="009F5DEB" w:rsidRPr="00811BEB" w:rsidRDefault="00297CE0">
      <w:pPr>
        <w:pStyle w:val="Textoindependiente"/>
        <w:spacing w:before="218" w:line="276" w:lineRule="auto"/>
        <w:ind w:left="566"/>
      </w:pPr>
      <w:r w:rsidRPr="00811BEB">
        <w:rPr>
          <w:color w:val="001F5F"/>
        </w:rPr>
        <w:t xml:space="preserve">El nivel de profundidad en la evaluación y revisión, dependerá del tipo y metodología de </w:t>
      </w:r>
      <w:r w:rsidRPr="00811BEB">
        <w:rPr>
          <w:color w:val="001F5F"/>
          <w:spacing w:val="-2"/>
        </w:rPr>
        <w:t>auditoría.</w:t>
      </w:r>
    </w:p>
    <w:p w:rsidR="009F5DEB" w:rsidRPr="00811BEB" w:rsidRDefault="00297CE0">
      <w:pPr>
        <w:pStyle w:val="Prrafodelista"/>
        <w:numPr>
          <w:ilvl w:val="0"/>
          <w:numId w:val="1"/>
        </w:numPr>
        <w:tabs>
          <w:tab w:val="left" w:pos="566"/>
          <w:tab w:val="left" w:pos="927"/>
        </w:tabs>
        <w:spacing w:before="201" w:line="720" w:lineRule="auto"/>
        <w:ind w:left="566" w:right="6189" w:hanging="293"/>
        <w:jc w:val="left"/>
        <w:rPr>
          <w:rFonts w:ascii="Arial" w:hAnsi="Arial"/>
          <w:b/>
          <w:color w:val="001F5F"/>
          <w:sz w:val="24"/>
        </w:rPr>
      </w:pPr>
      <w:r w:rsidRPr="00811BEB">
        <w:rPr>
          <w:rFonts w:ascii="Arial" w:hAnsi="Arial"/>
          <w:b/>
          <w:color w:val="001F5F"/>
          <w:sz w:val="24"/>
        </w:rPr>
        <w:t>TRABAJO DE AUDITORÍA PLAN DE AUDITORÍA</w:t>
      </w:r>
    </w:p>
    <w:p w:rsidR="009F5DEB" w:rsidRPr="00811BEB" w:rsidRDefault="009F5DEB">
      <w:pPr>
        <w:pStyle w:val="Prrafodelista"/>
        <w:spacing w:line="720" w:lineRule="auto"/>
        <w:rPr>
          <w:rFonts w:ascii="Arial" w:hAnsi="Arial"/>
          <w:b/>
          <w:sz w:val="24"/>
        </w:rPr>
        <w:sectPr w:rsidR="009F5DEB" w:rsidRPr="00811BEB">
          <w:pgSz w:w="11910" w:h="16840"/>
          <w:pgMar w:top="1340" w:right="1275" w:bottom="280" w:left="566" w:header="720" w:footer="720" w:gutter="0"/>
          <w:cols w:space="720"/>
        </w:sectPr>
      </w:pPr>
    </w:p>
    <w:p w:rsidR="009F5DEB" w:rsidRPr="00811BEB" w:rsidRDefault="00297CE0">
      <w:pPr>
        <w:spacing w:before="75"/>
        <w:ind w:left="566"/>
        <w:rPr>
          <w:rFonts w:ascii="Arial" w:hAnsi="Arial"/>
          <w:b/>
          <w:sz w:val="24"/>
        </w:rPr>
      </w:pPr>
      <w:r w:rsidRPr="00811BEB">
        <w:rPr>
          <w:rFonts w:ascii="Arial" w:hAnsi="Arial"/>
          <w:b/>
          <w:color w:val="001F5F"/>
          <w:sz w:val="24"/>
        </w:rPr>
        <w:lastRenderedPageBreak/>
        <w:t>PROGRAMAS</w:t>
      </w:r>
      <w:r w:rsidRPr="00811BEB">
        <w:rPr>
          <w:rFonts w:ascii="Arial" w:hAnsi="Arial"/>
          <w:b/>
          <w:color w:val="001F5F"/>
          <w:spacing w:val="-2"/>
          <w:sz w:val="24"/>
        </w:rPr>
        <w:t xml:space="preserve"> </w:t>
      </w:r>
      <w:r w:rsidRPr="00811BEB">
        <w:rPr>
          <w:rFonts w:ascii="Arial" w:hAnsi="Arial"/>
          <w:b/>
          <w:color w:val="001F5F"/>
          <w:sz w:val="24"/>
        </w:rPr>
        <w:t>DE</w:t>
      </w:r>
      <w:r w:rsidRPr="00811BEB">
        <w:rPr>
          <w:rFonts w:ascii="Arial" w:hAnsi="Arial"/>
          <w:b/>
          <w:color w:val="001F5F"/>
          <w:spacing w:val="-9"/>
          <w:sz w:val="24"/>
        </w:rPr>
        <w:t xml:space="preserve"> </w:t>
      </w:r>
      <w:r w:rsidRPr="00811BEB">
        <w:rPr>
          <w:rFonts w:ascii="Arial" w:hAnsi="Arial"/>
          <w:b/>
          <w:color w:val="001F5F"/>
          <w:spacing w:val="-2"/>
          <w:sz w:val="24"/>
        </w:rPr>
        <w:t>AUDITORÍA</w:t>
      </w:r>
    </w:p>
    <w:p w:rsidR="009F5DEB" w:rsidRPr="00811BEB" w:rsidRDefault="009F5DEB">
      <w:pPr>
        <w:pStyle w:val="Textoindependiente"/>
        <w:rPr>
          <w:rFonts w:ascii="Arial"/>
          <w:b/>
        </w:rPr>
      </w:pPr>
    </w:p>
    <w:p w:rsidR="009F5DEB" w:rsidRPr="00811BEB" w:rsidRDefault="009F5DEB">
      <w:pPr>
        <w:pStyle w:val="Textoindependiente"/>
        <w:rPr>
          <w:rFonts w:ascii="Arial"/>
          <w:b/>
        </w:rPr>
      </w:pPr>
    </w:p>
    <w:p w:rsidR="009F5DEB" w:rsidRPr="00811BEB" w:rsidRDefault="00297CE0">
      <w:pPr>
        <w:ind w:left="566"/>
        <w:rPr>
          <w:rFonts w:ascii="Arial" w:hAnsi="Arial"/>
          <w:b/>
          <w:sz w:val="24"/>
        </w:rPr>
      </w:pPr>
      <w:r w:rsidRPr="00811BEB">
        <w:rPr>
          <w:rFonts w:ascii="Arial" w:hAnsi="Arial"/>
          <w:b/>
          <w:color w:val="001F5F"/>
          <w:sz w:val="24"/>
        </w:rPr>
        <w:t>DOCUMENTOS</w:t>
      </w:r>
      <w:r w:rsidRPr="00811BEB">
        <w:rPr>
          <w:rFonts w:ascii="Arial" w:hAnsi="Arial"/>
          <w:b/>
          <w:color w:val="001F5F"/>
          <w:spacing w:val="-7"/>
          <w:sz w:val="24"/>
        </w:rPr>
        <w:t xml:space="preserve"> </w:t>
      </w:r>
      <w:r w:rsidRPr="00811BEB">
        <w:rPr>
          <w:rFonts w:ascii="Arial" w:hAnsi="Arial"/>
          <w:b/>
          <w:color w:val="001F5F"/>
          <w:sz w:val="24"/>
        </w:rPr>
        <w:t>DE</w:t>
      </w:r>
      <w:r w:rsidRPr="00811BEB">
        <w:rPr>
          <w:rFonts w:ascii="Arial" w:hAnsi="Arial"/>
          <w:b/>
          <w:color w:val="001F5F"/>
          <w:spacing w:val="-4"/>
          <w:sz w:val="24"/>
        </w:rPr>
        <w:t xml:space="preserve"> </w:t>
      </w:r>
      <w:r w:rsidRPr="00811BEB">
        <w:rPr>
          <w:rFonts w:ascii="Arial" w:hAnsi="Arial"/>
          <w:b/>
          <w:color w:val="001F5F"/>
          <w:sz w:val="24"/>
        </w:rPr>
        <w:t>LA</w:t>
      </w:r>
      <w:r w:rsidRPr="00811BEB">
        <w:rPr>
          <w:rFonts w:ascii="Arial" w:hAnsi="Arial"/>
          <w:b/>
          <w:color w:val="001F5F"/>
          <w:spacing w:val="-17"/>
          <w:sz w:val="24"/>
        </w:rPr>
        <w:t xml:space="preserve"> </w:t>
      </w:r>
      <w:r w:rsidRPr="00811BEB">
        <w:rPr>
          <w:rFonts w:ascii="Arial" w:hAnsi="Arial"/>
          <w:b/>
          <w:color w:val="001F5F"/>
          <w:spacing w:val="-2"/>
          <w:sz w:val="24"/>
        </w:rPr>
        <w:t>AUDITORÍA</w:t>
      </w:r>
    </w:p>
    <w:p w:rsidR="009F5DEB" w:rsidRPr="00811BEB" w:rsidRDefault="00297CE0">
      <w:pPr>
        <w:pStyle w:val="Textoindependiente"/>
        <w:spacing w:before="139"/>
        <w:ind w:left="566"/>
      </w:pPr>
      <w:r w:rsidRPr="00811BEB">
        <w:rPr>
          <w:color w:val="001F5F"/>
        </w:rPr>
        <w:t>Oferta</w:t>
      </w:r>
      <w:r w:rsidRPr="00811BEB">
        <w:rPr>
          <w:color w:val="001F5F"/>
          <w:spacing w:val="-4"/>
        </w:rPr>
        <w:t xml:space="preserve"> </w:t>
      </w:r>
      <w:r w:rsidRPr="00811BEB">
        <w:rPr>
          <w:color w:val="001F5F"/>
          <w:spacing w:val="-2"/>
        </w:rPr>
        <w:t>técnica.</w:t>
      </w:r>
    </w:p>
    <w:p w:rsidR="009F5DEB" w:rsidRPr="00811BEB" w:rsidRDefault="00297CE0">
      <w:pPr>
        <w:pStyle w:val="Textoindependiente"/>
        <w:spacing w:before="137" w:line="360" w:lineRule="auto"/>
        <w:ind w:left="566" w:right="5713"/>
      </w:pPr>
      <w:r w:rsidRPr="00811BEB">
        <w:rPr>
          <w:color w:val="001F5F"/>
        </w:rPr>
        <w:t>Requerimiento</w:t>
      </w:r>
      <w:r w:rsidRPr="00811BEB">
        <w:rPr>
          <w:color w:val="001F5F"/>
          <w:spacing w:val="-17"/>
        </w:rPr>
        <w:t xml:space="preserve"> </w:t>
      </w:r>
      <w:r w:rsidRPr="00811BEB">
        <w:rPr>
          <w:color w:val="001F5F"/>
        </w:rPr>
        <w:t>de</w:t>
      </w:r>
      <w:r w:rsidRPr="00811BEB">
        <w:rPr>
          <w:color w:val="001F5F"/>
          <w:spacing w:val="-17"/>
        </w:rPr>
        <w:t xml:space="preserve"> </w:t>
      </w:r>
      <w:r w:rsidRPr="00811BEB">
        <w:rPr>
          <w:color w:val="001F5F"/>
        </w:rPr>
        <w:t>información Contrato de auditoría</w:t>
      </w:r>
    </w:p>
    <w:p w:rsidR="009F5DEB" w:rsidRPr="00811BEB" w:rsidRDefault="00297CE0">
      <w:pPr>
        <w:pStyle w:val="Textoindependiente"/>
        <w:spacing w:line="360" w:lineRule="auto"/>
        <w:ind w:left="566" w:right="3077"/>
      </w:pPr>
      <w:r w:rsidRPr="00811BEB">
        <w:rPr>
          <w:color w:val="001F5F"/>
        </w:rPr>
        <w:t>Carta</w:t>
      </w:r>
      <w:r w:rsidRPr="00811BEB">
        <w:rPr>
          <w:color w:val="001F5F"/>
          <w:spacing w:val="-7"/>
        </w:rPr>
        <w:t xml:space="preserve"> </w:t>
      </w:r>
      <w:r w:rsidRPr="00811BEB">
        <w:rPr>
          <w:color w:val="001F5F"/>
        </w:rPr>
        <w:t>compromiso</w:t>
      </w:r>
      <w:r w:rsidRPr="00811BEB">
        <w:rPr>
          <w:color w:val="001F5F"/>
          <w:spacing w:val="-9"/>
        </w:rPr>
        <w:t xml:space="preserve"> </w:t>
      </w:r>
      <w:r w:rsidRPr="00811BEB">
        <w:rPr>
          <w:color w:val="001F5F"/>
        </w:rPr>
        <w:t>o</w:t>
      </w:r>
      <w:r w:rsidRPr="00811BEB">
        <w:rPr>
          <w:color w:val="001F5F"/>
          <w:spacing w:val="-7"/>
        </w:rPr>
        <w:t xml:space="preserve"> </w:t>
      </w:r>
      <w:r w:rsidRPr="00811BEB">
        <w:rPr>
          <w:color w:val="001F5F"/>
        </w:rPr>
        <w:t>acuerdo</w:t>
      </w:r>
      <w:r w:rsidRPr="00811BEB">
        <w:rPr>
          <w:color w:val="001F5F"/>
          <w:spacing w:val="-8"/>
        </w:rPr>
        <w:t xml:space="preserve"> </w:t>
      </w:r>
      <w:r w:rsidRPr="00811BEB">
        <w:rPr>
          <w:color w:val="001F5F"/>
        </w:rPr>
        <w:t>de</w:t>
      </w:r>
      <w:r w:rsidRPr="00811BEB">
        <w:rPr>
          <w:color w:val="001F5F"/>
          <w:spacing w:val="-7"/>
        </w:rPr>
        <w:t xml:space="preserve"> </w:t>
      </w:r>
      <w:r w:rsidRPr="00811BEB">
        <w:rPr>
          <w:color w:val="001F5F"/>
        </w:rPr>
        <w:t>confidencialidad Declaración de independencia del auditor</w:t>
      </w:r>
    </w:p>
    <w:p w:rsidR="009F5DEB" w:rsidRPr="00811BEB" w:rsidRDefault="009F5DEB">
      <w:pPr>
        <w:pStyle w:val="Textoindependiente"/>
        <w:spacing w:before="140"/>
      </w:pPr>
    </w:p>
    <w:p w:rsidR="009F5DEB" w:rsidRPr="00811BEB" w:rsidRDefault="00297CE0">
      <w:pPr>
        <w:ind w:left="566"/>
        <w:rPr>
          <w:rFonts w:ascii="Arial"/>
          <w:b/>
          <w:sz w:val="24"/>
        </w:rPr>
      </w:pPr>
      <w:r w:rsidRPr="00811BEB">
        <w:rPr>
          <w:rFonts w:ascii="Arial"/>
          <w:b/>
          <w:color w:val="001F5F"/>
          <w:sz w:val="24"/>
        </w:rPr>
        <w:t>CONTROL</w:t>
      </w:r>
      <w:r w:rsidRPr="00811BEB">
        <w:rPr>
          <w:rFonts w:ascii="Arial"/>
          <w:b/>
          <w:color w:val="001F5F"/>
          <w:spacing w:val="-6"/>
          <w:sz w:val="24"/>
        </w:rPr>
        <w:t xml:space="preserve"> </w:t>
      </w:r>
      <w:r w:rsidRPr="00811BEB">
        <w:rPr>
          <w:rFonts w:ascii="Arial"/>
          <w:b/>
          <w:color w:val="001F5F"/>
          <w:spacing w:val="-2"/>
          <w:sz w:val="24"/>
        </w:rPr>
        <w:t>INTERNO</w:t>
      </w:r>
    </w:p>
    <w:p w:rsidR="009F5DEB" w:rsidRPr="00811BEB" w:rsidRDefault="00297CE0">
      <w:pPr>
        <w:pStyle w:val="Textoindependiente"/>
        <w:spacing w:before="137" w:line="360" w:lineRule="auto"/>
        <w:ind w:left="566" w:right="5713"/>
      </w:pPr>
      <w:r w:rsidRPr="00811BEB">
        <w:rPr>
          <w:color w:val="001F5F"/>
        </w:rPr>
        <w:t>Cuestionario</w:t>
      </w:r>
      <w:r w:rsidRPr="00811BEB">
        <w:rPr>
          <w:color w:val="001F5F"/>
          <w:spacing w:val="-12"/>
        </w:rPr>
        <w:t xml:space="preserve"> </w:t>
      </w:r>
      <w:r w:rsidRPr="00811BEB">
        <w:rPr>
          <w:color w:val="001F5F"/>
        </w:rPr>
        <w:t>de</w:t>
      </w:r>
      <w:r w:rsidRPr="00811BEB">
        <w:rPr>
          <w:color w:val="001F5F"/>
          <w:spacing w:val="-12"/>
        </w:rPr>
        <w:t xml:space="preserve"> </w:t>
      </w:r>
      <w:r w:rsidRPr="00811BEB">
        <w:rPr>
          <w:color w:val="001F5F"/>
        </w:rPr>
        <w:t>control</w:t>
      </w:r>
      <w:r w:rsidRPr="00811BEB">
        <w:rPr>
          <w:color w:val="001F5F"/>
          <w:spacing w:val="-12"/>
        </w:rPr>
        <w:t xml:space="preserve"> </w:t>
      </w:r>
      <w:r w:rsidRPr="00811BEB">
        <w:rPr>
          <w:color w:val="001F5F"/>
        </w:rPr>
        <w:t xml:space="preserve">interno </w:t>
      </w:r>
      <w:r w:rsidRPr="00811BEB">
        <w:rPr>
          <w:color w:val="001F5F"/>
          <w:spacing w:val="-2"/>
        </w:rPr>
        <w:t>Otros</w:t>
      </w:r>
    </w:p>
    <w:p w:rsidR="009F5DEB" w:rsidRPr="00811BEB" w:rsidRDefault="009F5DEB">
      <w:pPr>
        <w:pStyle w:val="Textoindependiente"/>
        <w:spacing w:before="139"/>
      </w:pPr>
    </w:p>
    <w:p w:rsidR="009F5DEB" w:rsidRPr="00811BEB" w:rsidRDefault="00297CE0">
      <w:pPr>
        <w:ind w:left="566"/>
        <w:rPr>
          <w:rFonts w:ascii="Arial"/>
          <w:b/>
          <w:sz w:val="24"/>
        </w:rPr>
      </w:pPr>
      <w:r w:rsidRPr="00811BEB">
        <w:rPr>
          <w:rFonts w:ascii="Arial"/>
          <w:b/>
          <w:color w:val="001F5F"/>
          <w:sz w:val="24"/>
        </w:rPr>
        <w:t>AUDITORIA</w:t>
      </w:r>
      <w:r w:rsidRPr="00811BEB">
        <w:rPr>
          <w:rFonts w:ascii="Arial"/>
          <w:b/>
          <w:color w:val="001F5F"/>
          <w:spacing w:val="-13"/>
          <w:sz w:val="24"/>
        </w:rPr>
        <w:t xml:space="preserve"> </w:t>
      </w:r>
      <w:r w:rsidRPr="00811BEB">
        <w:rPr>
          <w:rFonts w:ascii="Arial"/>
          <w:b/>
          <w:color w:val="001F5F"/>
          <w:sz w:val="24"/>
        </w:rPr>
        <w:t>DE</w:t>
      </w:r>
      <w:r w:rsidRPr="00811BEB">
        <w:rPr>
          <w:rFonts w:ascii="Arial"/>
          <w:b/>
          <w:color w:val="001F5F"/>
          <w:spacing w:val="-5"/>
          <w:sz w:val="24"/>
        </w:rPr>
        <w:t xml:space="preserve"> </w:t>
      </w:r>
      <w:r w:rsidRPr="00811BEB">
        <w:rPr>
          <w:rFonts w:ascii="Arial"/>
          <w:b/>
          <w:color w:val="001F5F"/>
          <w:spacing w:val="-4"/>
          <w:sz w:val="24"/>
        </w:rPr>
        <w:t>REDES</w:t>
      </w:r>
    </w:p>
    <w:p w:rsidR="009F5DEB" w:rsidRPr="00811BEB" w:rsidRDefault="009F5DEB">
      <w:pPr>
        <w:pStyle w:val="Textoindependiente"/>
        <w:rPr>
          <w:rFonts w:ascii="Arial"/>
          <w:b/>
        </w:rPr>
      </w:pPr>
    </w:p>
    <w:p w:rsidR="009F5DEB" w:rsidRPr="00811BEB" w:rsidRDefault="009F5DEB">
      <w:pPr>
        <w:pStyle w:val="Textoindependiente"/>
        <w:rPr>
          <w:rFonts w:ascii="Arial"/>
          <w:b/>
        </w:rPr>
      </w:pPr>
    </w:p>
    <w:p w:rsidR="009F5DEB" w:rsidRPr="00811BEB" w:rsidRDefault="00297CE0">
      <w:pPr>
        <w:ind w:left="566"/>
        <w:rPr>
          <w:rFonts w:ascii="Arial"/>
          <w:b/>
          <w:sz w:val="24"/>
        </w:rPr>
      </w:pPr>
      <w:r w:rsidRPr="00811BEB">
        <w:rPr>
          <w:rFonts w:ascii="Arial"/>
          <w:b/>
          <w:color w:val="001F5F"/>
          <w:sz w:val="24"/>
        </w:rPr>
        <w:t>AUDITORIA</w:t>
      </w:r>
      <w:r w:rsidRPr="00811BEB">
        <w:rPr>
          <w:rFonts w:ascii="Arial"/>
          <w:b/>
          <w:color w:val="001F5F"/>
          <w:spacing w:val="-11"/>
          <w:sz w:val="24"/>
        </w:rPr>
        <w:t xml:space="preserve"> </w:t>
      </w:r>
      <w:r w:rsidRPr="00811BEB">
        <w:rPr>
          <w:rFonts w:ascii="Arial"/>
          <w:b/>
          <w:color w:val="001F5F"/>
          <w:sz w:val="24"/>
        </w:rPr>
        <w:t>DE</w:t>
      </w:r>
      <w:r w:rsidRPr="00811BEB">
        <w:rPr>
          <w:rFonts w:ascii="Arial"/>
          <w:b/>
          <w:color w:val="001F5F"/>
          <w:spacing w:val="-2"/>
          <w:sz w:val="24"/>
        </w:rPr>
        <w:t xml:space="preserve"> </w:t>
      </w:r>
      <w:r w:rsidRPr="00811BEB">
        <w:rPr>
          <w:rFonts w:ascii="Arial"/>
          <w:b/>
          <w:color w:val="001F5F"/>
          <w:sz w:val="24"/>
        </w:rPr>
        <w:t>BASE</w:t>
      </w:r>
      <w:r w:rsidRPr="00811BEB">
        <w:rPr>
          <w:rFonts w:ascii="Arial"/>
          <w:b/>
          <w:color w:val="001F5F"/>
          <w:spacing w:val="-5"/>
          <w:sz w:val="24"/>
        </w:rPr>
        <w:t xml:space="preserve"> </w:t>
      </w:r>
      <w:r w:rsidRPr="00811BEB">
        <w:rPr>
          <w:rFonts w:ascii="Arial"/>
          <w:b/>
          <w:color w:val="001F5F"/>
          <w:sz w:val="24"/>
        </w:rPr>
        <w:t>DE</w:t>
      </w:r>
      <w:r w:rsidRPr="00811BEB">
        <w:rPr>
          <w:rFonts w:ascii="Arial"/>
          <w:b/>
          <w:color w:val="001F5F"/>
          <w:spacing w:val="-2"/>
          <w:sz w:val="24"/>
        </w:rPr>
        <w:t xml:space="preserve"> </w:t>
      </w:r>
      <w:r w:rsidRPr="00811BEB">
        <w:rPr>
          <w:rFonts w:ascii="Arial"/>
          <w:b/>
          <w:color w:val="001F5F"/>
          <w:spacing w:val="-4"/>
          <w:sz w:val="24"/>
        </w:rPr>
        <w:t>DATOS</w:t>
      </w:r>
    </w:p>
    <w:p w:rsidR="009F5DEB" w:rsidRPr="00811BEB" w:rsidRDefault="009F5DEB">
      <w:pPr>
        <w:pStyle w:val="Textoindependiente"/>
        <w:rPr>
          <w:rFonts w:ascii="Arial"/>
          <w:b/>
        </w:rPr>
      </w:pPr>
    </w:p>
    <w:p w:rsidR="009F5DEB" w:rsidRPr="00811BEB" w:rsidRDefault="009F5DEB">
      <w:pPr>
        <w:pStyle w:val="Textoindependiente"/>
        <w:spacing w:before="1"/>
        <w:rPr>
          <w:rFonts w:ascii="Arial"/>
          <w:b/>
        </w:rPr>
      </w:pPr>
    </w:p>
    <w:p w:rsidR="009F5DEB" w:rsidRPr="00811BEB" w:rsidRDefault="00297CE0">
      <w:pPr>
        <w:spacing w:line="720" w:lineRule="auto"/>
        <w:ind w:left="566" w:right="3077"/>
        <w:rPr>
          <w:rFonts w:ascii="Arial"/>
          <w:b/>
          <w:sz w:val="24"/>
        </w:rPr>
      </w:pPr>
      <w:r w:rsidRPr="00811BEB">
        <w:rPr>
          <w:rFonts w:ascii="Arial"/>
          <w:b/>
          <w:color w:val="001F5F"/>
          <w:sz w:val="24"/>
        </w:rPr>
        <w:t>AUDITORIA</w:t>
      </w:r>
      <w:r w:rsidRPr="00811BEB">
        <w:rPr>
          <w:rFonts w:ascii="Arial"/>
          <w:b/>
          <w:color w:val="001F5F"/>
          <w:spacing w:val="-17"/>
          <w:sz w:val="24"/>
        </w:rPr>
        <w:t xml:space="preserve"> </w:t>
      </w:r>
      <w:r w:rsidRPr="00811BEB">
        <w:rPr>
          <w:rFonts w:ascii="Arial"/>
          <w:b/>
          <w:color w:val="001F5F"/>
          <w:sz w:val="24"/>
        </w:rPr>
        <w:t>DE</w:t>
      </w:r>
      <w:r w:rsidRPr="00811BEB">
        <w:rPr>
          <w:rFonts w:ascii="Arial"/>
          <w:b/>
          <w:color w:val="001F5F"/>
          <w:spacing w:val="-11"/>
          <w:sz w:val="24"/>
        </w:rPr>
        <w:t xml:space="preserve"> </w:t>
      </w:r>
      <w:r w:rsidRPr="00811BEB">
        <w:rPr>
          <w:rFonts w:ascii="Arial"/>
          <w:b/>
          <w:color w:val="001F5F"/>
          <w:sz w:val="24"/>
        </w:rPr>
        <w:t>SISTEMAS</w:t>
      </w:r>
      <w:r w:rsidRPr="00811BEB">
        <w:rPr>
          <w:rFonts w:ascii="Arial"/>
          <w:b/>
          <w:color w:val="001F5F"/>
          <w:spacing w:val="-11"/>
          <w:sz w:val="24"/>
        </w:rPr>
        <w:t xml:space="preserve"> </w:t>
      </w:r>
      <w:r w:rsidRPr="00811BEB">
        <w:rPr>
          <w:rFonts w:ascii="Arial"/>
          <w:b/>
          <w:color w:val="001F5F"/>
          <w:sz w:val="24"/>
        </w:rPr>
        <w:t>DE</w:t>
      </w:r>
      <w:r w:rsidRPr="00811BEB">
        <w:rPr>
          <w:rFonts w:ascii="Arial"/>
          <w:b/>
          <w:color w:val="001F5F"/>
          <w:spacing w:val="-11"/>
          <w:sz w:val="24"/>
        </w:rPr>
        <w:t xml:space="preserve"> </w:t>
      </w:r>
      <w:r w:rsidRPr="00811BEB">
        <w:rPr>
          <w:rFonts w:ascii="Arial"/>
          <w:b/>
          <w:color w:val="001F5F"/>
          <w:sz w:val="24"/>
        </w:rPr>
        <w:t>INFORMACION AUDITORIA DE SEGURIDAD</w:t>
      </w:r>
    </w:p>
    <w:p w:rsidR="009F5DEB" w:rsidRPr="00811BEB" w:rsidRDefault="00297CE0">
      <w:pPr>
        <w:spacing w:line="720" w:lineRule="auto"/>
        <w:ind w:left="566" w:right="4026"/>
        <w:rPr>
          <w:rFonts w:ascii="Arial" w:hAnsi="Arial"/>
          <w:b/>
          <w:sz w:val="24"/>
        </w:rPr>
      </w:pPr>
      <w:r w:rsidRPr="00811BEB">
        <w:rPr>
          <w:rFonts w:ascii="Arial" w:hAnsi="Arial"/>
          <w:b/>
          <w:color w:val="001F5F"/>
          <w:sz w:val="24"/>
        </w:rPr>
        <w:t>AUDITORIA</w:t>
      </w:r>
      <w:r w:rsidRPr="00811BEB">
        <w:rPr>
          <w:rFonts w:ascii="Arial" w:hAnsi="Arial"/>
          <w:b/>
          <w:color w:val="001F5F"/>
          <w:spacing w:val="-17"/>
          <w:sz w:val="24"/>
        </w:rPr>
        <w:t xml:space="preserve"> </w:t>
      </w:r>
      <w:r w:rsidRPr="00811BEB">
        <w:rPr>
          <w:rFonts w:ascii="Arial" w:hAnsi="Arial"/>
          <w:b/>
          <w:color w:val="001F5F"/>
          <w:sz w:val="24"/>
        </w:rPr>
        <w:t>DE</w:t>
      </w:r>
      <w:r w:rsidRPr="00811BEB">
        <w:rPr>
          <w:rFonts w:ascii="Arial" w:hAnsi="Arial"/>
          <w:b/>
          <w:color w:val="001F5F"/>
          <w:spacing w:val="-17"/>
          <w:sz w:val="24"/>
        </w:rPr>
        <w:t xml:space="preserve"> </w:t>
      </w:r>
      <w:r w:rsidRPr="00811BEB">
        <w:rPr>
          <w:rFonts w:ascii="Arial" w:hAnsi="Arial"/>
          <w:b/>
          <w:color w:val="001F5F"/>
          <w:sz w:val="24"/>
        </w:rPr>
        <w:t>HARDWARE</w:t>
      </w:r>
      <w:r w:rsidRPr="00811BEB">
        <w:rPr>
          <w:rFonts w:ascii="Arial" w:hAnsi="Arial"/>
          <w:b/>
          <w:color w:val="001F5F"/>
          <w:spacing w:val="-13"/>
          <w:sz w:val="24"/>
        </w:rPr>
        <w:t xml:space="preserve"> </w:t>
      </w:r>
      <w:r w:rsidRPr="00811BEB">
        <w:rPr>
          <w:rFonts w:ascii="Arial" w:hAnsi="Arial"/>
          <w:b/>
          <w:color w:val="001F5F"/>
          <w:sz w:val="24"/>
        </w:rPr>
        <w:t>O</w:t>
      </w:r>
      <w:r w:rsidRPr="00811BEB">
        <w:rPr>
          <w:rFonts w:ascii="Arial" w:hAnsi="Arial"/>
          <w:b/>
          <w:color w:val="001F5F"/>
          <w:spacing w:val="-14"/>
          <w:sz w:val="24"/>
        </w:rPr>
        <w:t xml:space="preserve"> </w:t>
      </w:r>
      <w:r w:rsidRPr="00811BEB">
        <w:rPr>
          <w:rFonts w:ascii="Arial" w:hAnsi="Arial"/>
          <w:b/>
          <w:color w:val="001F5F"/>
          <w:sz w:val="24"/>
        </w:rPr>
        <w:t>EQUIPOS PRUEBAS DE AUDITORÍA</w:t>
      </w:r>
    </w:p>
    <w:p w:rsidR="009F5DEB" w:rsidRPr="00811BEB" w:rsidRDefault="00297CE0">
      <w:pPr>
        <w:spacing w:before="1" w:line="720" w:lineRule="auto"/>
        <w:ind w:left="566" w:right="5713"/>
        <w:rPr>
          <w:rFonts w:ascii="Arial" w:hAnsi="Arial"/>
          <w:b/>
          <w:sz w:val="24"/>
        </w:rPr>
      </w:pPr>
      <w:r w:rsidRPr="00811BEB">
        <w:rPr>
          <w:rFonts w:ascii="Arial" w:hAnsi="Arial"/>
          <w:b/>
          <w:color w:val="001F5F"/>
          <w:sz w:val="24"/>
        </w:rPr>
        <w:t>HALLAZGOS</w:t>
      </w:r>
      <w:r w:rsidRPr="00811BEB">
        <w:rPr>
          <w:rFonts w:ascii="Arial" w:hAnsi="Arial"/>
          <w:b/>
          <w:color w:val="001F5F"/>
          <w:spacing w:val="-17"/>
          <w:sz w:val="24"/>
        </w:rPr>
        <w:t xml:space="preserve"> </w:t>
      </w:r>
      <w:r w:rsidRPr="00811BEB">
        <w:rPr>
          <w:rFonts w:ascii="Arial" w:hAnsi="Arial"/>
          <w:b/>
          <w:color w:val="001F5F"/>
          <w:sz w:val="24"/>
        </w:rPr>
        <w:t>DE</w:t>
      </w:r>
      <w:r w:rsidRPr="00811BEB">
        <w:rPr>
          <w:rFonts w:ascii="Arial" w:hAnsi="Arial"/>
          <w:b/>
          <w:color w:val="001F5F"/>
          <w:spacing w:val="-17"/>
          <w:sz w:val="24"/>
        </w:rPr>
        <w:t xml:space="preserve"> </w:t>
      </w:r>
      <w:r w:rsidRPr="00811BEB">
        <w:rPr>
          <w:rFonts w:ascii="Arial" w:hAnsi="Arial"/>
          <w:b/>
          <w:color w:val="001F5F"/>
          <w:sz w:val="24"/>
        </w:rPr>
        <w:t>AUDITORÍA INFORME PRELIMINAR</w:t>
      </w:r>
    </w:p>
    <w:p w:rsidR="009F5DEB" w:rsidRPr="00811BEB" w:rsidRDefault="00297CE0">
      <w:pPr>
        <w:ind w:left="566"/>
        <w:rPr>
          <w:rFonts w:ascii="Arial"/>
          <w:b/>
          <w:sz w:val="24"/>
        </w:rPr>
      </w:pPr>
      <w:r w:rsidRPr="00811BEB">
        <w:rPr>
          <w:rFonts w:ascii="Arial"/>
          <w:b/>
          <w:color w:val="001F5F"/>
          <w:spacing w:val="-2"/>
          <w:sz w:val="24"/>
        </w:rPr>
        <w:t>DICTAMEN</w:t>
      </w:r>
    </w:p>
    <w:p w:rsidR="009F5DEB" w:rsidRPr="00811BEB" w:rsidRDefault="009F5DEB">
      <w:pPr>
        <w:pStyle w:val="Textoindependiente"/>
        <w:rPr>
          <w:rFonts w:ascii="Arial"/>
          <w:b/>
        </w:rPr>
      </w:pPr>
    </w:p>
    <w:p w:rsidR="009F5DEB" w:rsidRPr="00811BEB" w:rsidRDefault="009F5DEB">
      <w:pPr>
        <w:pStyle w:val="Textoindependiente"/>
        <w:rPr>
          <w:rFonts w:ascii="Arial"/>
          <w:b/>
        </w:rPr>
      </w:pPr>
    </w:p>
    <w:p w:rsidR="009F5DEB" w:rsidRPr="00811BEB" w:rsidRDefault="00297CE0">
      <w:pPr>
        <w:ind w:left="566"/>
        <w:rPr>
          <w:rFonts w:ascii="Arial"/>
          <w:b/>
          <w:sz w:val="24"/>
        </w:rPr>
      </w:pPr>
      <w:r w:rsidRPr="00811BEB">
        <w:rPr>
          <w:rFonts w:ascii="Arial"/>
          <w:b/>
          <w:color w:val="001F5F"/>
          <w:sz w:val="24"/>
        </w:rPr>
        <w:t>INFORME</w:t>
      </w:r>
      <w:r w:rsidRPr="00811BEB">
        <w:rPr>
          <w:rFonts w:ascii="Arial"/>
          <w:b/>
          <w:color w:val="001F5F"/>
          <w:spacing w:val="-1"/>
          <w:sz w:val="24"/>
        </w:rPr>
        <w:t xml:space="preserve"> </w:t>
      </w:r>
      <w:r w:rsidRPr="00811BEB">
        <w:rPr>
          <w:rFonts w:ascii="Arial"/>
          <w:b/>
          <w:color w:val="001F5F"/>
          <w:sz w:val="24"/>
        </w:rPr>
        <w:t>FINAL</w:t>
      </w:r>
      <w:r w:rsidRPr="00811BEB">
        <w:rPr>
          <w:rFonts w:ascii="Arial"/>
          <w:b/>
          <w:color w:val="001F5F"/>
          <w:spacing w:val="-6"/>
          <w:sz w:val="24"/>
        </w:rPr>
        <w:t xml:space="preserve"> </w:t>
      </w:r>
      <w:r w:rsidRPr="00811BEB">
        <w:rPr>
          <w:rFonts w:ascii="Arial"/>
          <w:b/>
          <w:color w:val="001F5F"/>
          <w:sz w:val="24"/>
        </w:rPr>
        <w:t>DE</w:t>
      </w:r>
      <w:r w:rsidRPr="00811BEB">
        <w:rPr>
          <w:rFonts w:ascii="Arial"/>
          <w:b/>
          <w:color w:val="001F5F"/>
          <w:spacing w:val="-9"/>
          <w:sz w:val="24"/>
        </w:rPr>
        <w:t xml:space="preserve"> </w:t>
      </w:r>
      <w:r w:rsidRPr="00811BEB">
        <w:rPr>
          <w:rFonts w:ascii="Arial"/>
          <w:b/>
          <w:color w:val="001F5F"/>
          <w:spacing w:val="-2"/>
          <w:sz w:val="24"/>
        </w:rPr>
        <w:t>AUDITORIA</w:t>
      </w:r>
    </w:p>
    <w:p w:rsidR="009F5DEB" w:rsidRPr="00811BEB" w:rsidRDefault="009F5DEB">
      <w:pPr>
        <w:rPr>
          <w:rFonts w:ascii="Arial"/>
          <w:b/>
          <w:sz w:val="24"/>
        </w:rPr>
        <w:sectPr w:rsidR="009F5DEB" w:rsidRPr="00811BEB">
          <w:pgSz w:w="11910" w:h="16840"/>
          <w:pgMar w:top="1760" w:right="1275" w:bottom="280" w:left="566" w:header="720" w:footer="720" w:gutter="0"/>
          <w:cols w:space="720"/>
        </w:sectPr>
      </w:pPr>
    </w:p>
    <w:p w:rsidR="009F5DEB" w:rsidRPr="00811BEB" w:rsidRDefault="00297CE0">
      <w:pPr>
        <w:pStyle w:val="Prrafodelista"/>
        <w:numPr>
          <w:ilvl w:val="0"/>
          <w:numId w:val="1"/>
        </w:numPr>
        <w:tabs>
          <w:tab w:val="left" w:pos="927"/>
        </w:tabs>
        <w:spacing w:before="82"/>
        <w:ind w:hanging="586"/>
        <w:jc w:val="left"/>
        <w:rPr>
          <w:rFonts w:ascii="Arial"/>
          <w:b/>
          <w:color w:val="001F5F"/>
          <w:sz w:val="24"/>
        </w:rPr>
      </w:pPr>
      <w:r w:rsidRPr="00811BEB">
        <w:rPr>
          <w:rFonts w:ascii="Arial"/>
          <w:b/>
          <w:color w:val="001F5F"/>
          <w:spacing w:val="-2"/>
          <w:sz w:val="24"/>
        </w:rPr>
        <w:lastRenderedPageBreak/>
        <w:t>ANEXOS</w:t>
      </w:r>
    </w:p>
    <w:p w:rsidR="009F5DEB" w:rsidRPr="00811BEB" w:rsidRDefault="00297CE0">
      <w:pPr>
        <w:pStyle w:val="Textoindependiente"/>
        <w:spacing w:before="137"/>
        <w:ind w:left="566"/>
      </w:pPr>
      <w:r w:rsidRPr="00811BEB">
        <w:rPr>
          <w:color w:val="001F5F"/>
        </w:rPr>
        <w:t>Papeles</w:t>
      </w:r>
      <w:r w:rsidRPr="00811BEB">
        <w:rPr>
          <w:color w:val="001F5F"/>
          <w:spacing w:val="-2"/>
        </w:rPr>
        <w:t xml:space="preserve"> </w:t>
      </w:r>
      <w:r w:rsidRPr="00811BEB">
        <w:rPr>
          <w:color w:val="001F5F"/>
        </w:rPr>
        <w:t>de</w:t>
      </w:r>
      <w:r w:rsidRPr="00811BEB">
        <w:rPr>
          <w:color w:val="001F5F"/>
          <w:spacing w:val="-2"/>
        </w:rPr>
        <w:t xml:space="preserve"> trabajo</w:t>
      </w:r>
    </w:p>
    <w:p w:rsidR="009F5DEB" w:rsidRPr="00811BEB" w:rsidRDefault="00297CE0">
      <w:pPr>
        <w:pStyle w:val="Textoindependiente"/>
        <w:spacing w:before="139" w:line="360" w:lineRule="auto"/>
        <w:ind w:left="566" w:right="4764"/>
      </w:pPr>
      <w:r w:rsidRPr="00811BEB">
        <w:rPr>
          <w:color w:val="001F5F"/>
        </w:rPr>
        <w:t>Formato</w:t>
      </w:r>
      <w:r w:rsidRPr="00811BEB">
        <w:rPr>
          <w:color w:val="001F5F"/>
          <w:spacing w:val="-8"/>
        </w:rPr>
        <w:t xml:space="preserve"> </w:t>
      </w:r>
      <w:r w:rsidRPr="00811BEB">
        <w:rPr>
          <w:color w:val="001F5F"/>
        </w:rPr>
        <w:t>de</w:t>
      </w:r>
      <w:r w:rsidRPr="00811BEB">
        <w:rPr>
          <w:color w:val="001F5F"/>
          <w:spacing w:val="-8"/>
        </w:rPr>
        <w:t xml:space="preserve"> </w:t>
      </w:r>
      <w:r w:rsidRPr="00811BEB">
        <w:rPr>
          <w:color w:val="001F5F"/>
        </w:rPr>
        <w:t>recopilación</w:t>
      </w:r>
      <w:r w:rsidRPr="00811BEB">
        <w:rPr>
          <w:color w:val="001F5F"/>
          <w:spacing w:val="-8"/>
        </w:rPr>
        <w:t xml:space="preserve"> </w:t>
      </w:r>
      <w:r w:rsidRPr="00811BEB">
        <w:rPr>
          <w:color w:val="001F5F"/>
        </w:rPr>
        <w:t>de</w:t>
      </w:r>
      <w:r w:rsidRPr="00811BEB">
        <w:rPr>
          <w:color w:val="001F5F"/>
          <w:spacing w:val="-10"/>
        </w:rPr>
        <w:t xml:space="preserve"> </w:t>
      </w:r>
      <w:r w:rsidRPr="00811BEB">
        <w:rPr>
          <w:color w:val="001F5F"/>
        </w:rPr>
        <w:t xml:space="preserve">información </w:t>
      </w:r>
      <w:r w:rsidRPr="00811BEB">
        <w:rPr>
          <w:color w:val="001F5F"/>
          <w:spacing w:val="-2"/>
        </w:rPr>
        <w:t>Otros</w:t>
      </w:r>
    </w:p>
    <w:sectPr w:rsidR="009F5DEB" w:rsidRPr="00811BEB">
      <w:pgSz w:w="11910" w:h="16840"/>
      <w:pgMar w:top="1340" w:right="127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variable"/>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22316"/>
    <w:multiLevelType w:val="hybridMultilevel"/>
    <w:tmpl w:val="66FEAFEA"/>
    <w:lvl w:ilvl="0" w:tplc="27C416E6">
      <w:start w:val="1"/>
      <w:numFmt w:val="upperRoman"/>
      <w:lvlText w:val="%1."/>
      <w:lvlJc w:val="left"/>
      <w:pPr>
        <w:ind w:left="927" w:hanging="495"/>
        <w:jc w:val="right"/>
      </w:pPr>
      <w:rPr>
        <w:rFonts w:hint="default"/>
        <w:spacing w:val="0"/>
        <w:w w:val="100"/>
        <w:lang w:val="es-ES" w:eastAsia="en-US" w:bidi="ar-SA"/>
      </w:rPr>
    </w:lvl>
    <w:lvl w:ilvl="1" w:tplc="DD3E1B58">
      <w:numFmt w:val="bullet"/>
      <w:lvlText w:val=""/>
      <w:lvlJc w:val="left"/>
      <w:pPr>
        <w:ind w:left="1287" w:hanging="360"/>
      </w:pPr>
      <w:rPr>
        <w:rFonts w:ascii="Symbol" w:eastAsia="Symbol" w:hAnsi="Symbol" w:cs="Symbol" w:hint="default"/>
        <w:b w:val="0"/>
        <w:bCs w:val="0"/>
        <w:i w:val="0"/>
        <w:iCs w:val="0"/>
        <w:color w:val="001F5F"/>
        <w:spacing w:val="0"/>
        <w:w w:val="100"/>
        <w:sz w:val="24"/>
        <w:szCs w:val="24"/>
        <w:lang w:val="es-ES" w:eastAsia="en-US" w:bidi="ar-SA"/>
      </w:rPr>
    </w:lvl>
    <w:lvl w:ilvl="2" w:tplc="8256B078">
      <w:numFmt w:val="bullet"/>
      <w:lvlText w:val="o"/>
      <w:lvlJc w:val="left"/>
      <w:pPr>
        <w:ind w:left="2007" w:hanging="360"/>
      </w:pPr>
      <w:rPr>
        <w:rFonts w:ascii="Courier New" w:eastAsia="Courier New" w:hAnsi="Courier New" w:cs="Courier New" w:hint="default"/>
        <w:b w:val="0"/>
        <w:bCs w:val="0"/>
        <w:i w:val="0"/>
        <w:iCs w:val="0"/>
        <w:color w:val="001F5F"/>
        <w:spacing w:val="0"/>
        <w:w w:val="100"/>
        <w:sz w:val="24"/>
        <w:szCs w:val="24"/>
        <w:lang w:val="es-ES" w:eastAsia="en-US" w:bidi="ar-SA"/>
      </w:rPr>
    </w:lvl>
    <w:lvl w:ilvl="3" w:tplc="7BC6E534">
      <w:numFmt w:val="bullet"/>
      <w:lvlText w:val="•"/>
      <w:lvlJc w:val="left"/>
      <w:pPr>
        <w:ind w:left="2000" w:hanging="360"/>
      </w:pPr>
      <w:rPr>
        <w:rFonts w:hint="default"/>
        <w:lang w:val="es-ES" w:eastAsia="en-US" w:bidi="ar-SA"/>
      </w:rPr>
    </w:lvl>
    <w:lvl w:ilvl="4" w:tplc="A48C27B8">
      <w:numFmt w:val="bullet"/>
      <w:lvlText w:val="•"/>
      <w:lvlJc w:val="left"/>
      <w:pPr>
        <w:ind w:left="3152" w:hanging="360"/>
      </w:pPr>
      <w:rPr>
        <w:rFonts w:hint="default"/>
        <w:lang w:val="es-ES" w:eastAsia="en-US" w:bidi="ar-SA"/>
      </w:rPr>
    </w:lvl>
    <w:lvl w:ilvl="5" w:tplc="10805456">
      <w:numFmt w:val="bullet"/>
      <w:lvlText w:val="•"/>
      <w:lvlJc w:val="left"/>
      <w:pPr>
        <w:ind w:left="4304" w:hanging="360"/>
      </w:pPr>
      <w:rPr>
        <w:rFonts w:hint="default"/>
        <w:lang w:val="es-ES" w:eastAsia="en-US" w:bidi="ar-SA"/>
      </w:rPr>
    </w:lvl>
    <w:lvl w:ilvl="6" w:tplc="D7B86E8A">
      <w:numFmt w:val="bullet"/>
      <w:lvlText w:val="•"/>
      <w:lvlJc w:val="left"/>
      <w:pPr>
        <w:ind w:left="5456" w:hanging="360"/>
      </w:pPr>
      <w:rPr>
        <w:rFonts w:hint="default"/>
        <w:lang w:val="es-ES" w:eastAsia="en-US" w:bidi="ar-SA"/>
      </w:rPr>
    </w:lvl>
    <w:lvl w:ilvl="7" w:tplc="25A6D4DC">
      <w:numFmt w:val="bullet"/>
      <w:lvlText w:val="•"/>
      <w:lvlJc w:val="left"/>
      <w:pPr>
        <w:ind w:left="6608" w:hanging="360"/>
      </w:pPr>
      <w:rPr>
        <w:rFonts w:hint="default"/>
        <w:lang w:val="es-ES" w:eastAsia="en-US" w:bidi="ar-SA"/>
      </w:rPr>
    </w:lvl>
    <w:lvl w:ilvl="8" w:tplc="ABD2056C">
      <w:numFmt w:val="bullet"/>
      <w:lvlText w:val="•"/>
      <w:lvlJc w:val="left"/>
      <w:pPr>
        <w:ind w:left="7761" w:hanging="360"/>
      </w:pPr>
      <w:rPr>
        <w:rFonts w:hint="default"/>
        <w:lang w:val="es-ES" w:eastAsia="en-US" w:bidi="ar-SA"/>
      </w:rPr>
    </w:lvl>
  </w:abstractNum>
  <w:abstractNum w:abstractNumId="1" w15:restartNumberingAfterBreak="0">
    <w:nsid w:val="22A96EAF"/>
    <w:multiLevelType w:val="multilevel"/>
    <w:tmpl w:val="195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226AB"/>
    <w:multiLevelType w:val="multilevel"/>
    <w:tmpl w:val="580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30F6B"/>
    <w:multiLevelType w:val="multilevel"/>
    <w:tmpl w:val="455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C7120"/>
    <w:multiLevelType w:val="multilevel"/>
    <w:tmpl w:val="4EBC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F5DEB"/>
    <w:rsid w:val="00054C12"/>
    <w:rsid w:val="00164174"/>
    <w:rsid w:val="001B5899"/>
    <w:rsid w:val="002860A3"/>
    <w:rsid w:val="00297CE0"/>
    <w:rsid w:val="003D36F4"/>
    <w:rsid w:val="00410C26"/>
    <w:rsid w:val="0050101E"/>
    <w:rsid w:val="00501F34"/>
    <w:rsid w:val="005275B7"/>
    <w:rsid w:val="00596C19"/>
    <w:rsid w:val="00664C00"/>
    <w:rsid w:val="00670AAD"/>
    <w:rsid w:val="00693D98"/>
    <w:rsid w:val="007A7147"/>
    <w:rsid w:val="00811BEB"/>
    <w:rsid w:val="00833BFD"/>
    <w:rsid w:val="008E26C5"/>
    <w:rsid w:val="009167E8"/>
    <w:rsid w:val="009F5DEB"/>
    <w:rsid w:val="00AD05CB"/>
    <w:rsid w:val="00AF797A"/>
    <w:rsid w:val="00B673B0"/>
    <w:rsid w:val="00B847F3"/>
    <w:rsid w:val="00BF0A1F"/>
    <w:rsid w:val="00CC4699"/>
    <w:rsid w:val="00E052F5"/>
    <w:rsid w:val="00FC20D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F8DC"/>
  <w15:docId w15:val="{FFC41843-D58E-400D-8819-BDBC7C7D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3">
    <w:name w:val="heading 3"/>
    <w:basedOn w:val="Normal"/>
    <w:link w:val="Ttulo3Car"/>
    <w:uiPriority w:val="9"/>
    <w:qFormat/>
    <w:rsid w:val="00670AAD"/>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s-US" w:eastAsia="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
    <w:qFormat/>
    <w:pPr>
      <w:spacing w:before="88"/>
      <w:ind w:left="1414" w:right="1465" w:hanging="1119"/>
    </w:pPr>
    <w:rPr>
      <w:sz w:val="36"/>
      <w:szCs w:val="36"/>
    </w:rPr>
  </w:style>
  <w:style w:type="paragraph" w:styleId="Prrafodelista">
    <w:name w:val="List Paragraph"/>
    <w:basedOn w:val="Normal"/>
    <w:uiPriority w:val="1"/>
    <w:qFormat/>
    <w:pPr>
      <w:ind w:left="2006" w:hanging="359"/>
    </w:pPr>
  </w:style>
  <w:style w:type="paragraph" w:customStyle="1" w:styleId="TableParagraph">
    <w:name w:val="Table Paragraph"/>
    <w:basedOn w:val="Normal"/>
    <w:uiPriority w:val="1"/>
    <w:qFormat/>
  </w:style>
  <w:style w:type="paragraph" w:styleId="Sinespaciado">
    <w:name w:val="No Spacing"/>
    <w:uiPriority w:val="1"/>
    <w:qFormat/>
    <w:rsid w:val="009167E8"/>
    <w:rPr>
      <w:rFonts w:ascii="Arial MT" w:eastAsia="Arial MT" w:hAnsi="Arial MT" w:cs="Arial MT"/>
      <w:lang w:val="es-ES"/>
    </w:rPr>
  </w:style>
  <w:style w:type="paragraph" w:styleId="NormalWeb">
    <w:name w:val="Normal (Web)"/>
    <w:basedOn w:val="Normal"/>
    <w:uiPriority w:val="99"/>
    <w:unhideWhenUsed/>
    <w:rsid w:val="009167E8"/>
    <w:pPr>
      <w:widowControl/>
      <w:autoSpaceDE/>
      <w:autoSpaceDN/>
      <w:spacing w:before="100" w:beforeAutospacing="1" w:after="100" w:afterAutospacing="1"/>
    </w:pPr>
    <w:rPr>
      <w:rFonts w:ascii="Times New Roman" w:eastAsia="Times New Roman" w:hAnsi="Times New Roman" w:cs="Times New Roman"/>
      <w:sz w:val="24"/>
      <w:szCs w:val="24"/>
      <w:lang w:val="es-US" w:eastAsia="es-US"/>
    </w:rPr>
  </w:style>
  <w:style w:type="character" w:customStyle="1" w:styleId="Ttulo3Car">
    <w:name w:val="Título 3 Car"/>
    <w:basedOn w:val="Fuentedeprrafopredeter"/>
    <w:link w:val="Ttulo3"/>
    <w:uiPriority w:val="9"/>
    <w:rsid w:val="00670AAD"/>
    <w:rPr>
      <w:rFonts w:ascii="Times New Roman" w:eastAsia="Times New Roman" w:hAnsi="Times New Roman" w:cs="Times New Roman"/>
      <w:b/>
      <w:bCs/>
      <w:sz w:val="27"/>
      <w:szCs w:val="27"/>
      <w:lang w:val="es-US" w:eastAsia="es-US"/>
    </w:rPr>
  </w:style>
  <w:style w:type="character" w:customStyle="1" w:styleId="TextoindependienteCar">
    <w:name w:val="Texto independiente Car"/>
    <w:basedOn w:val="Fuentedeprrafopredeter"/>
    <w:link w:val="Textoindependiente"/>
    <w:uiPriority w:val="1"/>
    <w:rsid w:val="00AD05CB"/>
    <w:rPr>
      <w:rFonts w:ascii="Arial MT" w:eastAsia="Arial MT" w:hAnsi="Arial MT" w:cs="Arial MT"/>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19191">
      <w:bodyDiv w:val="1"/>
      <w:marLeft w:val="0"/>
      <w:marRight w:val="0"/>
      <w:marTop w:val="0"/>
      <w:marBottom w:val="0"/>
      <w:divBdr>
        <w:top w:val="none" w:sz="0" w:space="0" w:color="auto"/>
        <w:left w:val="none" w:sz="0" w:space="0" w:color="auto"/>
        <w:bottom w:val="none" w:sz="0" w:space="0" w:color="auto"/>
        <w:right w:val="none" w:sz="0" w:space="0" w:color="auto"/>
      </w:divBdr>
    </w:div>
    <w:div w:id="647318720">
      <w:bodyDiv w:val="1"/>
      <w:marLeft w:val="0"/>
      <w:marRight w:val="0"/>
      <w:marTop w:val="0"/>
      <w:marBottom w:val="0"/>
      <w:divBdr>
        <w:top w:val="none" w:sz="0" w:space="0" w:color="auto"/>
        <w:left w:val="none" w:sz="0" w:space="0" w:color="auto"/>
        <w:bottom w:val="none" w:sz="0" w:space="0" w:color="auto"/>
        <w:right w:val="none" w:sz="0" w:space="0" w:color="auto"/>
      </w:divBdr>
    </w:div>
    <w:div w:id="787428973">
      <w:bodyDiv w:val="1"/>
      <w:marLeft w:val="0"/>
      <w:marRight w:val="0"/>
      <w:marTop w:val="0"/>
      <w:marBottom w:val="0"/>
      <w:divBdr>
        <w:top w:val="none" w:sz="0" w:space="0" w:color="auto"/>
        <w:left w:val="none" w:sz="0" w:space="0" w:color="auto"/>
        <w:bottom w:val="none" w:sz="0" w:space="0" w:color="auto"/>
        <w:right w:val="none" w:sz="0" w:space="0" w:color="auto"/>
      </w:divBdr>
    </w:div>
    <w:div w:id="871111705">
      <w:bodyDiv w:val="1"/>
      <w:marLeft w:val="0"/>
      <w:marRight w:val="0"/>
      <w:marTop w:val="0"/>
      <w:marBottom w:val="0"/>
      <w:divBdr>
        <w:top w:val="none" w:sz="0" w:space="0" w:color="auto"/>
        <w:left w:val="none" w:sz="0" w:space="0" w:color="auto"/>
        <w:bottom w:val="none" w:sz="0" w:space="0" w:color="auto"/>
        <w:right w:val="none" w:sz="0" w:space="0" w:color="auto"/>
      </w:divBdr>
    </w:div>
    <w:div w:id="1145925991">
      <w:bodyDiv w:val="1"/>
      <w:marLeft w:val="0"/>
      <w:marRight w:val="0"/>
      <w:marTop w:val="0"/>
      <w:marBottom w:val="0"/>
      <w:divBdr>
        <w:top w:val="none" w:sz="0" w:space="0" w:color="auto"/>
        <w:left w:val="none" w:sz="0" w:space="0" w:color="auto"/>
        <w:bottom w:val="none" w:sz="0" w:space="0" w:color="auto"/>
        <w:right w:val="none" w:sz="0" w:space="0" w:color="auto"/>
      </w:divBdr>
    </w:div>
    <w:div w:id="1856531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333</TotalTime>
  <Pages>10</Pages>
  <Words>1810</Words>
  <Characters>9960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Leonel Antonio Martinez Zuniga</dc:creator>
  <cp:lastModifiedBy>Gerson Antonio Valdivia</cp:lastModifiedBy>
  <cp:revision>19</cp:revision>
  <dcterms:created xsi:type="dcterms:W3CDTF">2026-03-14T14:51:00Z</dcterms:created>
  <dcterms:modified xsi:type="dcterms:W3CDTF">2026-03-25T04:49:00Z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LTSC</vt:lpwstr>
  </property>
  <property fmtid="{D5CDD505-2E9C-101B-9397-08002B2CF9AE}" pid="4" name="LastSaved">
    <vt:filetime>2026-03-14T00:00:00Z</vt:filetime>
  </property>
  <property fmtid="{D5CDD505-2E9C-101B-9397-08002B2CF9AE}" pid="5" name="Producer">
    <vt:lpwstr>Microsoft® Word LTSC</vt:lpwstr>
  </property>
</Properties>
</file>