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7D2A" w:rsidRPr="00C51A3C" w:rsidRDefault="00C51A3C" w:rsidP="00C51A3C">
      <w:pPr>
        <w:pStyle w:val="Sinespaciado"/>
        <w:jc w:val="center"/>
        <w:rPr>
          <w:rFonts w:ascii="Arial" w:hAnsi="Arial" w:cs="Arial"/>
          <w:b/>
          <w:sz w:val="32"/>
          <w:szCs w:val="32"/>
          <w:lang w:val="es-US"/>
        </w:rPr>
      </w:pPr>
      <w:r w:rsidRPr="00C51A3C">
        <w:rPr>
          <w:rFonts w:ascii="Arial" w:hAnsi="Arial" w:cs="Arial"/>
          <w:b/>
          <w:sz w:val="32"/>
          <w:szCs w:val="32"/>
          <w:highlight w:val="yellow"/>
          <w:lang w:val="es-US"/>
        </w:rPr>
        <w:t>INFRAESTRUCTURA</w:t>
      </w:r>
      <w:r>
        <w:rPr>
          <w:rFonts w:ascii="Arial" w:hAnsi="Arial" w:cs="Arial"/>
          <w:b/>
          <w:sz w:val="32"/>
          <w:szCs w:val="32"/>
          <w:highlight w:val="yellow"/>
          <w:lang w:val="es-US"/>
        </w:rPr>
        <w:t xml:space="preserve"> FÍSICA</w:t>
      </w:r>
      <w:r w:rsidRPr="00C51A3C">
        <w:rPr>
          <w:rFonts w:ascii="Arial" w:hAnsi="Arial" w:cs="Arial"/>
          <w:b/>
          <w:sz w:val="32"/>
          <w:szCs w:val="32"/>
          <w:highlight w:val="yellow"/>
          <w:lang w:val="es-US"/>
        </w:rPr>
        <w:t xml:space="preserve"> DE LA RED SIGUIENDO NORMAS ISO:</w:t>
      </w: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  <w:r w:rsidRPr="00C51A3C">
        <w:rPr>
          <w:rFonts w:ascii="Arial" w:hAnsi="Arial" w:cs="Arial"/>
          <w:lang w:val="es-US"/>
        </w:rPr>
        <w:t xml:space="preserve">1 </w:t>
      </w:r>
      <w:proofErr w:type="spellStart"/>
      <w:r w:rsidRPr="00C51A3C">
        <w:rPr>
          <w:rFonts w:ascii="Arial" w:hAnsi="Arial" w:cs="Arial"/>
          <w:lang w:val="es-US"/>
        </w:rPr>
        <w:t>Router</w:t>
      </w:r>
      <w:proofErr w:type="spellEnd"/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  <w:r w:rsidRPr="00C51A3C">
        <w:rPr>
          <w:rFonts w:ascii="Arial" w:hAnsi="Arial" w:cs="Arial"/>
          <w:lang w:val="es-US"/>
        </w:rPr>
        <w:t xml:space="preserve">1 </w:t>
      </w:r>
      <w:proofErr w:type="spellStart"/>
      <w:r w:rsidRPr="00C51A3C">
        <w:rPr>
          <w:rFonts w:ascii="Arial" w:hAnsi="Arial" w:cs="Arial"/>
          <w:lang w:val="es-US"/>
        </w:rPr>
        <w:t>Switch</w:t>
      </w:r>
      <w:proofErr w:type="spellEnd"/>
      <w:r w:rsidRPr="00C51A3C">
        <w:rPr>
          <w:rFonts w:ascii="Arial" w:hAnsi="Arial" w:cs="Arial"/>
          <w:lang w:val="es-US"/>
        </w:rPr>
        <w:t xml:space="preserve"> administrable de 24 puertos</w:t>
      </w: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  <w:r w:rsidRPr="00C51A3C">
        <w:rPr>
          <w:rFonts w:ascii="Arial" w:hAnsi="Arial" w:cs="Arial"/>
          <w:lang w:val="es-US"/>
        </w:rPr>
        <w:t>1 Rack de 9U</w:t>
      </w: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  <w:r w:rsidRPr="00C51A3C">
        <w:rPr>
          <w:rFonts w:ascii="Arial" w:hAnsi="Arial" w:cs="Arial"/>
          <w:lang w:val="es-US"/>
        </w:rPr>
        <w:t xml:space="preserve">1 </w:t>
      </w:r>
      <w:proofErr w:type="spellStart"/>
      <w:r w:rsidRPr="00C51A3C">
        <w:rPr>
          <w:rFonts w:ascii="Arial" w:hAnsi="Arial" w:cs="Arial"/>
          <w:lang w:val="es-US"/>
        </w:rPr>
        <w:t>Patch</w:t>
      </w:r>
      <w:proofErr w:type="spellEnd"/>
      <w:r w:rsidRPr="00C51A3C">
        <w:rPr>
          <w:rFonts w:ascii="Arial" w:hAnsi="Arial" w:cs="Arial"/>
          <w:lang w:val="es-US"/>
        </w:rPr>
        <w:t xml:space="preserve"> Panel cat6 de 24 puertos </w:t>
      </w: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  <w:r w:rsidRPr="00C51A3C">
        <w:rPr>
          <w:rFonts w:ascii="Arial" w:hAnsi="Arial" w:cs="Arial"/>
          <w:lang w:val="es-US"/>
        </w:rPr>
        <w:t>1 PDU (Regleta de Rack de 1U)</w:t>
      </w: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  <w:r w:rsidRPr="00C51A3C">
        <w:rPr>
          <w:rFonts w:ascii="Arial" w:hAnsi="Arial" w:cs="Arial"/>
          <w:lang w:val="es-US"/>
        </w:rPr>
        <w:t>1 UPS de Rack (Min. 1000VA)</w:t>
      </w: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  <w:r w:rsidRPr="00C51A3C">
        <w:rPr>
          <w:rFonts w:ascii="Arial" w:hAnsi="Arial" w:cs="Arial"/>
          <w:lang w:val="es-US"/>
        </w:rPr>
        <w:t>21 tendidos de cable UTP Cat6</w:t>
      </w: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  <w:r w:rsidRPr="00C51A3C">
        <w:rPr>
          <w:rFonts w:ascii="Arial" w:hAnsi="Arial" w:cs="Arial"/>
          <w:lang w:val="es-US"/>
        </w:rPr>
        <w:t>2 tendidos independientes de cable UTP Cat6</w:t>
      </w: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  <w:r w:rsidRPr="00C51A3C">
        <w:rPr>
          <w:rFonts w:ascii="Arial" w:hAnsi="Arial" w:cs="Arial"/>
          <w:lang w:val="es-US"/>
        </w:rPr>
        <w:t>Canaletas PVC o tubería EMT</w:t>
      </w: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  <w:r w:rsidRPr="00C51A3C">
        <w:rPr>
          <w:rFonts w:ascii="Arial" w:hAnsi="Arial" w:cs="Arial"/>
          <w:lang w:val="es-US"/>
        </w:rPr>
        <w:t>​21 Cajas de superficie (rosetas) de una sola ventana.</w:t>
      </w: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  <w:r w:rsidRPr="00C51A3C">
        <w:rPr>
          <w:rFonts w:ascii="Arial" w:hAnsi="Arial" w:cs="Arial"/>
          <w:lang w:val="es-US"/>
        </w:rPr>
        <w:t xml:space="preserve">​21 Módulos </w:t>
      </w:r>
      <w:proofErr w:type="spellStart"/>
      <w:r w:rsidRPr="00C51A3C">
        <w:rPr>
          <w:rFonts w:ascii="Arial" w:hAnsi="Arial" w:cs="Arial"/>
          <w:lang w:val="es-US"/>
        </w:rPr>
        <w:t>Keystone</w:t>
      </w:r>
      <w:proofErr w:type="spellEnd"/>
      <w:r w:rsidRPr="00C51A3C">
        <w:rPr>
          <w:rFonts w:ascii="Arial" w:hAnsi="Arial" w:cs="Arial"/>
          <w:lang w:val="es-US"/>
        </w:rPr>
        <w:t xml:space="preserve"> (</w:t>
      </w:r>
      <w:proofErr w:type="spellStart"/>
      <w:r w:rsidRPr="00C51A3C">
        <w:rPr>
          <w:rFonts w:ascii="Arial" w:hAnsi="Arial" w:cs="Arial"/>
          <w:lang w:val="es-US"/>
        </w:rPr>
        <w:t>Jacks</w:t>
      </w:r>
      <w:proofErr w:type="spellEnd"/>
      <w:r w:rsidRPr="00C51A3C">
        <w:rPr>
          <w:rFonts w:ascii="Arial" w:hAnsi="Arial" w:cs="Arial"/>
          <w:lang w:val="es-US"/>
        </w:rPr>
        <w:t>) RJ45 Cat6 ponchados bajo norma T568B.</w:t>
      </w: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  <w:r w:rsidRPr="00C51A3C">
        <w:rPr>
          <w:rFonts w:ascii="Arial" w:hAnsi="Arial" w:cs="Arial"/>
          <w:lang w:val="es-US"/>
        </w:rPr>
        <w:t xml:space="preserve">​21 </w:t>
      </w:r>
      <w:proofErr w:type="spellStart"/>
      <w:r w:rsidRPr="00C51A3C">
        <w:rPr>
          <w:rFonts w:ascii="Arial" w:hAnsi="Arial" w:cs="Arial"/>
          <w:lang w:val="es-US"/>
        </w:rPr>
        <w:t>Patch</w:t>
      </w:r>
      <w:proofErr w:type="spellEnd"/>
      <w:r w:rsidRPr="00C51A3C">
        <w:rPr>
          <w:rFonts w:ascii="Arial" w:hAnsi="Arial" w:cs="Arial"/>
          <w:lang w:val="es-US"/>
        </w:rPr>
        <w:t xml:space="preserve"> </w:t>
      </w:r>
      <w:proofErr w:type="spellStart"/>
      <w:r w:rsidRPr="00C51A3C">
        <w:rPr>
          <w:rFonts w:ascii="Arial" w:hAnsi="Arial" w:cs="Arial"/>
          <w:lang w:val="es-US"/>
        </w:rPr>
        <w:t>Cords</w:t>
      </w:r>
      <w:proofErr w:type="spellEnd"/>
      <w:r w:rsidRPr="00C51A3C">
        <w:rPr>
          <w:rFonts w:ascii="Arial" w:hAnsi="Arial" w:cs="Arial"/>
          <w:lang w:val="es-US"/>
        </w:rPr>
        <w:t xml:space="preserve"> de usuario (1 a 2 metros) armados de fábrica.</w:t>
      </w: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  <w:r w:rsidRPr="00C51A3C">
        <w:rPr>
          <w:rFonts w:ascii="Arial" w:hAnsi="Arial" w:cs="Arial"/>
          <w:lang w:val="es-US"/>
        </w:rPr>
        <w:t xml:space="preserve">​1 </w:t>
      </w:r>
      <w:proofErr w:type="spellStart"/>
      <w:r w:rsidRPr="00C51A3C">
        <w:rPr>
          <w:rFonts w:ascii="Arial" w:hAnsi="Arial" w:cs="Arial"/>
          <w:lang w:val="es-US"/>
        </w:rPr>
        <w:t>Faceplate</w:t>
      </w:r>
      <w:proofErr w:type="spellEnd"/>
      <w:r w:rsidRPr="00C51A3C">
        <w:rPr>
          <w:rFonts w:ascii="Arial" w:hAnsi="Arial" w:cs="Arial"/>
          <w:lang w:val="es-US"/>
        </w:rPr>
        <w:t xml:space="preserve"> doble (Roseta de 2 ventanas).</w:t>
      </w: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Default="00C51A3C" w:rsidP="00C51A3C">
      <w:pPr>
        <w:pStyle w:val="Sinespaciado"/>
        <w:rPr>
          <w:rFonts w:ascii="Arial" w:hAnsi="Arial" w:cs="Arial"/>
          <w:lang w:val="es-US"/>
        </w:rPr>
      </w:pPr>
      <w:r w:rsidRPr="00C51A3C">
        <w:rPr>
          <w:rFonts w:ascii="Arial" w:hAnsi="Arial" w:cs="Arial"/>
          <w:lang w:val="es-US"/>
        </w:rPr>
        <w:t>​Las placas de la dirección deben decir: DIR-PC01 (Director) y DIR-PC02 (Secretaria).</w:t>
      </w:r>
    </w:p>
    <w:p w:rsid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Default="00C51A3C" w:rsidP="00C51A3C">
      <w:pPr>
        <w:pStyle w:val="Sinespaciado"/>
        <w:jc w:val="center"/>
        <w:rPr>
          <w:rFonts w:ascii="Arial" w:hAnsi="Arial" w:cs="Arial"/>
          <w:b/>
          <w:sz w:val="32"/>
          <w:szCs w:val="32"/>
          <w:lang w:val="es-US"/>
        </w:rPr>
      </w:pPr>
      <w:r w:rsidRPr="00C51A3C">
        <w:rPr>
          <w:rFonts w:ascii="Arial" w:hAnsi="Arial" w:cs="Arial"/>
          <w:b/>
          <w:sz w:val="32"/>
          <w:szCs w:val="32"/>
          <w:highlight w:val="green"/>
          <w:lang w:val="es-US"/>
        </w:rPr>
        <w:lastRenderedPageBreak/>
        <w:t>INFRAESTRUCTURA FÍSICA DE LA RED SIN SEGUIR NORMAS ISO:</w:t>
      </w: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  <w:r w:rsidRPr="00C51A3C">
        <w:rPr>
          <w:rFonts w:ascii="Arial" w:hAnsi="Arial" w:cs="Arial"/>
          <w:lang w:val="es-US"/>
        </w:rPr>
        <w:t xml:space="preserve">1 </w:t>
      </w:r>
      <w:proofErr w:type="spellStart"/>
      <w:r w:rsidRPr="00C51A3C">
        <w:rPr>
          <w:rFonts w:ascii="Arial" w:hAnsi="Arial" w:cs="Arial"/>
          <w:lang w:val="es-US"/>
        </w:rPr>
        <w:t>Router</w:t>
      </w:r>
      <w:proofErr w:type="spellEnd"/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  <w:r w:rsidRPr="00C51A3C">
        <w:rPr>
          <w:rFonts w:ascii="Arial" w:hAnsi="Arial" w:cs="Arial"/>
          <w:lang w:val="es-US"/>
        </w:rPr>
        <w:t xml:space="preserve">1 </w:t>
      </w:r>
      <w:proofErr w:type="spellStart"/>
      <w:r w:rsidRPr="00C51A3C">
        <w:rPr>
          <w:rFonts w:ascii="Arial" w:hAnsi="Arial" w:cs="Arial"/>
          <w:lang w:val="es-US"/>
        </w:rPr>
        <w:t>Switch</w:t>
      </w:r>
      <w:proofErr w:type="spellEnd"/>
      <w:r w:rsidRPr="00C51A3C">
        <w:rPr>
          <w:rFonts w:ascii="Arial" w:hAnsi="Arial" w:cs="Arial"/>
          <w:lang w:val="es-US"/>
        </w:rPr>
        <w:t xml:space="preserve"> de 24 puertos</w:t>
      </w: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  <w:r w:rsidRPr="00C51A3C">
        <w:rPr>
          <w:rFonts w:ascii="Arial" w:hAnsi="Arial" w:cs="Arial"/>
          <w:lang w:val="es-US"/>
        </w:rPr>
        <w:t>21 tendidos de cable UTP Categoría 6 (Laboratorio)</w:t>
      </w: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  <w:r w:rsidRPr="00C51A3C">
        <w:rPr>
          <w:rFonts w:ascii="Arial" w:hAnsi="Arial" w:cs="Arial"/>
          <w:lang w:val="es-US"/>
        </w:rPr>
        <w:t>2 tendidos independientes de cable UTP Categoría 6 (Dirección)</w:t>
      </w: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  <w:r w:rsidRPr="00C51A3C">
        <w:rPr>
          <w:rFonts w:ascii="Arial" w:hAnsi="Arial" w:cs="Arial"/>
          <w:lang w:val="es-US"/>
        </w:rPr>
        <w:t>Extremo A (La computadora): Conectores RJ45 Macho Categoría 6 (Plug de plástico transparente)</w:t>
      </w: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  <w:r w:rsidRPr="00C51A3C">
        <w:rPr>
          <w:rFonts w:ascii="Arial" w:hAnsi="Arial" w:cs="Arial"/>
          <w:lang w:val="es-US"/>
        </w:rPr>
        <w:t xml:space="preserve">Extremo B (El </w:t>
      </w:r>
      <w:proofErr w:type="spellStart"/>
      <w:r w:rsidRPr="00C51A3C">
        <w:rPr>
          <w:rFonts w:ascii="Arial" w:hAnsi="Arial" w:cs="Arial"/>
          <w:lang w:val="es-US"/>
        </w:rPr>
        <w:t>Switch</w:t>
      </w:r>
      <w:proofErr w:type="spellEnd"/>
      <w:r w:rsidRPr="00C51A3C">
        <w:rPr>
          <w:rFonts w:ascii="Arial" w:hAnsi="Arial" w:cs="Arial"/>
          <w:lang w:val="es-US"/>
        </w:rPr>
        <w:t xml:space="preserve">): El mismo cable, con otro conector RJ45 Macho Categoría 6 que entra directo al puerto del </w:t>
      </w:r>
      <w:proofErr w:type="spellStart"/>
      <w:r w:rsidRPr="00C51A3C">
        <w:rPr>
          <w:rFonts w:ascii="Arial" w:hAnsi="Arial" w:cs="Arial"/>
          <w:lang w:val="es-US"/>
        </w:rPr>
        <w:t>switch</w:t>
      </w:r>
      <w:proofErr w:type="spellEnd"/>
      <w:r w:rsidRPr="00C51A3C">
        <w:rPr>
          <w:rFonts w:ascii="Arial" w:hAnsi="Arial" w:cs="Arial"/>
          <w:lang w:val="es-US"/>
        </w:rPr>
        <w:t>.</w:t>
      </w: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  <w:r w:rsidRPr="00C51A3C">
        <w:rPr>
          <w:rFonts w:ascii="Arial" w:hAnsi="Arial" w:cs="Arial"/>
          <w:lang w:val="es-US"/>
        </w:rPr>
        <w:t xml:space="preserve">Norma de ponchado: Norma T568B en ambos extremos del cable. (Haciendo un cable directo) </w:t>
      </w: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  <w:r w:rsidRPr="00C51A3C">
        <w:rPr>
          <w:rFonts w:ascii="Arial" w:hAnsi="Arial" w:cs="Arial"/>
          <w:lang w:val="es-US"/>
        </w:rPr>
        <w:t xml:space="preserve">Escritorio de madera donde está ubicado el </w:t>
      </w:r>
      <w:proofErr w:type="spellStart"/>
      <w:r w:rsidRPr="00C51A3C">
        <w:rPr>
          <w:rFonts w:ascii="Arial" w:hAnsi="Arial" w:cs="Arial"/>
          <w:lang w:val="es-US"/>
        </w:rPr>
        <w:t>router</w:t>
      </w:r>
      <w:proofErr w:type="spellEnd"/>
      <w:r w:rsidRPr="00C51A3C">
        <w:rPr>
          <w:rFonts w:ascii="Arial" w:hAnsi="Arial" w:cs="Arial"/>
          <w:lang w:val="es-US"/>
        </w:rPr>
        <w:t xml:space="preserve"> y el </w:t>
      </w:r>
      <w:proofErr w:type="spellStart"/>
      <w:r w:rsidRPr="00C51A3C">
        <w:rPr>
          <w:rFonts w:ascii="Arial" w:hAnsi="Arial" w:cs="Arial"/>
          <w:lang w:val="es-US"/>
        </w:rPr>
        <w:t>switch</w:t>
      </w:r>
      <w:proofErr w:type="spellEnd"/>
      <w:r w:rsidRPr="00C51A3C">
        <w:rPr>
          <w:rFonts w:ascii="Arial" w:hAnsi="Arial" w:cs="Arial"/>
          <w:lang w:val="es-US"/>
        </w:rPr>
        <w:t>.</w:t>
      </w: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  <w:r w:rsidRPr="00C51A3C">
        <w:rPr>
          <w:rFonts w:ascii="Arial" w:hAnsi="Arial" w:cs="Arial"/>
          <w:lang w:val="es-US"/>
        </w:rPr>
        <w:t>UPS de 1000VA</w:t>
      </w: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  <w:r w:rsidRPr="00C51A3C">
        <w:rPr>
          <w:rFonts w:ascii="Arial" w:hAnsi="Arial" w:cs="Arial"/>
          <w:lang w:val="es-US"/>
        </w:rPr>
        <w:t xml:space="preserve">Topología de red: Estrella (Conexión directa </w:t>
      </w:r>
      <w:proofErr w:type="spellStart"/>
      <w:r w:rsidRPr="00C51A3C">
        <w:rPr>
          <w:rFonts w:ascii="Arial" w:hAnsi="Arial" w:cs="Arial"/>
          <w:lang w:val="es-US"/>
        </w:rPr>
        <w:t>End</w:t>
      </w:r>
      <w:proofErr w:type="spellEnd"/>
      <w:r w:rsidRPr="00C51A3C">
        <w:rPr>
          <w:rFonts w:ascii="Arial" w:hAnsi="Arial" w:cs="Arial"/>
          <w:lang w:val="es-US"/>
        </w:rPr>
        <w:t>-to-</w:t>
      </w:r>
      <w:proofErr w:type="spellStart"/>
      <w:r w:rsidRPr="00C51A3C">
        <w:rPr>
          <w:rFonts w:ascii="Arial" w:hAnsi="Arial" w:cs="Arial"/>
          <w:lang w:val="es-US"/>
        </w:rPr>
        <w:t>End</w:t>
      </w:r>
      <w:proofErr w:type="spellEnd"/>
      <w:r w:rsidRPr="00C51A3C">
        <w:rPr>
          <w:rFonts w:ascii="Arial" w:hAnsi="Arial" w:cs="Arial"/>
          <w:lang w:val="es-US"/>
        </w:rPr>
        <w:t>)</w:t>
      </w: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  <w:r w:rsidRPr="00C51A3C">
        <w:rPr>
          <w:rFonts w:ascii="Arial" w:hAnsi="Arial" w:cs="Arial"/>
          <w:lang w:val="es-US"/>
        </w:rPr>
        <w:t xml:space="preserve">Un cable corto de enlace para conectar el </w:t>
      </w:r>
      <w:proofErr w:type="spellStart"/>
      <w:r w:rsidRPr="00C51A3C">
        <w:rPr>
          <w:rFonts w:ascii="Arial" w:hAnsi="Arial" w:cs="Arial"/>
          <w:lang w:val="es-US"/>
        </w:rPr>
        <w:t>router</w:t>
      </w:r>
      <w:proofErr w:type="spellEnd"/>
      <w:r w:rsidRPr="00C51A3C">
        <w:rPr>
          <w:rFonts w:ascii="Arial" w:hAnsi="Arial" w:cs="Arial"/>
          <w:lang w:val="es-US"/>
        </w:rPr>
        <w:t xml:space="preserve"> al </w:t>
      </w:r>
      <w:proofErr w:type="spellStart"/>
      <w:r w:rsidRPr="00C51A3C">
        <w:rPr>
          <w:rFonts w:ascii="Arial" w:hAnsi="Arial" w:cs="Arial"/>
          <w:lang w:val="es-US"/>
        </w:rPr>
        <w:t>Switch</w:t>
      </w:r>
      <w:proofErr w:type="spellEnd"/>
      <w:r w:rsidRPr="00C51A3C">
        <w:rPr>
          <w:rFonts w:ascii="Arial" w:hAnsi="Arial" w:cs="Arial"/>
          <w:lang w:val="es-US"/>
        </w:rPr>
        <w:t>.</w:t>
      </w: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  <w:r w:rsidRPr="00C51A3C">
        <w:rPr>
          <w:rFonts w:ascii="Arial" w:hAnsi="Arial" w:cs="Arial"/>
          <w:highlight w:val="red"/>
          <w:lang w:val="es-US"/>
        </w:rPr>
        <w:t>48 Capuchones Protectores para RJ45 (Botas)</w:t>
      </w: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  <w:r w:rsidRPr="00C51A3C">
        <w:rPr>
          <w:rFonts w:ascii="Arial" w:hAnsi="Arial" w:cs="Arial"/>
          <w:highlight w:val="red"/>
          <w:lang w:val="es-US"/>
        </w:rPr>
        <w:t>Bridas: Para peinar los 24 cables que van a llegar al escritorio y hacer un mazo ordenado (un "troncal")</w:t>
      </w: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  <w:r w:rsidRPr="00C51A3C">
        <w:rPr>
          <w:rFonts w:ascii="Arial" w:hAnsi="Arial" w:cs="Arial"/>
          <w:lang w:val="es-US"/>
        </w:rPr>
        <w:t xml:space="preserve">Grapas plásticas para pared </w:t>
      </w:r>
    </w:p>
    <w:p w:rsidR="00C51A3C" w:rsidRPr="00C51A3C" w:rsidRDefault="00C51A3C" w:rsidP="00C51A3C">
      <w:pPr>
        <w:pStyle w:val="Sinespaciado"/>
        <w:rPr>
          <w:rFonts w:ascii="Arial" w:hAnsi="Arial" w:cs="Arial"/>
          <w:lang w:val="es-US"/>
        </w:rPr>
      </w:pPr>
    </w:p>
    <w:p w:rsidR="009D1C32" w:rsidRDefault="00C51A3C" w:rsidP="00C51A3C">
      <w:pPr>
        <w:pStyle w:val="Sinespaciado"/>
        <w:rPr>
          <w:rFonts w:ascii="Arial" w:hAnsi="Arial" w:cs="Arial"/>
          <w:lang w:val="es-US"/>
        </w:rPr>
      </w:pPr>
      <w:r w:rsidRPr="00C51A3C">
        <w:rPr>
          <w:rFonts w:ascii="Arial" w:hAnsi="Arial" w:cs="Arial"/>
          <w:lang w:val="es-US"/>
        </w:rPr>
        <w:t>cinta adhesiva de papel (</w:t>
      </w:r>
      <w:proofErr w:type="spellStart"/>
      <w:r w:rsidRPr="00C51A3C">
        <w:rPr>
          <w:rFonts w:ascii="Arial" w:hAnsi="Arial" w:cs="Arial"/>
          <w:lang w:val="es-US"/>
        </w:rPr>
        <w:t>masking</w:t>
      </w:r>
      <w:proofErr w:type="spellEnd"/>
      <w:r w:rsidRPr="00C51A3C">
        <w:rPr>
          <w:rFonts w:ascii="Arial" w:hAnsi="Arial" w:cs="Arial"/>
          <w:lang w:val="es-US"/>
        </w:rPr>
        <w:t xml:space="preserve"> tape) y un marcador permanente fino, o etiquetas amarillas de amarrar. Con "banderín" a cada cable justo antes de que entre al </w:t>
      </w:r>
      <w:proofErr w:type="spellStart"/>
      <w:r w:rsidRPr="00C51A3C">
        <w:rPr>
          <w:rFonts w:ascii="Arial" w:hAnsi="Arial" w:cs="Arial"/>
          <w:lang w:val="es-US"/>
        </w:rPr>
        <w:t>Switch</w:t>
      </w:r>
      <w:proofErr w:type="spellEnd"/>
      <w:r w:rsidRPr="00C51A3C">
        <w:rPr>
          <w:rFonts w:ascii="Arial" w:hAnsi="Arial" w:cs="Arial"/>
          <w:lang w:val="es-US"/>
        </w:rPr>
        <w:t xml:space="preserve"> (Ej. DIR-1, LAB-PC15).</w:t>
      </w:r>
    </w:p>
    <w:p w:rsidR="009D1C32" w:rsidRDefault="009D1C32">
      <w:pPr>
        <w:rPr>
          <w:rFonts w:ascii="Arial" w:hAnsi="Arial" w:cs="Arial"/>
          <w:lang w:val="es-US"/>
        </w:rPr>
      </w:pPr>
      <w:r>
        <w:rPr>
          <w:rFonts w:ascii="Arial" w:hAnsi="Arial" w:cs="Arial"/>
          <w:lang w:val="es-US"/>
        </w:rPr>
        <w:br w:type="page"/>
      </w:r>
    </w:p>
    <w:p w:rsidR="009D1C32" w:rsidRDefault="009D1C32" w:rsidP="009D1C32">
      <w:pPr>
        <w:pStyle w:val="Sinespaciado"/>
        <w:jc w:val="center"/>
        <w:rPr>
          <w:rFonts w:ascii="Arial" w:hAnsi="Arial" w:cs="Arial"/>
          <w:b/>
          <w:sz w:val="32"/>
          <w:szCs w:val="32"/>
          <w:lang w:val="es-US"/>
        </w:rPr>
      </w:pPr>
      <w:r w:rsidRPr="00C51A3C">
        <w:rPr>
          <w:rFonts w:ascii="Arial" w:hAnsi="Arial" w:cs="Arial"/>
          <w:b/>
          <w:sz w:val="32"/>
          <w:szCs w:val="32"/>
          <w:highlight w:val="green"/>
          <w:lang w:val="es-US"/>
        </w:rPr>
        <w:lastRenderedPageBreak/>
        <w:t xml:space="preserve">INFRAESTRUCTURA </w:t>
      </w:r>
      <w:r>
        <w:rPr>
          <w:rFonts w:ascii="Arial" w:hAnsi="Arial" w:cs="Arial"/>
          <w:b/>
          <w:sz w:val="32"/>
          <w:szCs w:val="32"/>
          <w:highlight w:val="green"/>
          <w:lang w:val="es-US"/>
        </w:rPr>
        <w:t>LÓGICA</w:t>
      </w:r>
      <w:r w:rsidRPr="00C51A3C">
        <w:rPr>
          <w:rFonts w:ascii="Arial" w:hAnsi="Arial" w:cs="Arial"/>
          <w:b/>
          <w:sz w:val="32"/>
          <w:szCs w:val="32"/>
          <w:highlight w:val="green"/>
          <w:lang w:val="es-US"/>
        </w:rPr>
        <w:t xml:space="preserve"> DE LA RED:</w:t>
      </w:r>
    </w:p>
    <w:p w:rsidR="009D1C32" w:rsidRDefault="009D1C32">
      <w:pPr>
        <w:rPr>
          <w:rFonts w:ascii="Arial" w:hAnsi="Arial" w:cs="Arial"/>
          <w:lang w:val="es-US"/>
        </w:rPr>
      </w:pP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  <w:bookmarkStart w:id="0" w:name="_GoBack"/>
      <w:r w:rsidRPr="009D1C32">
        <w:rPr>
          <w:rFonts w:ascii="Arial" w:hAnsi="Arial" w:cs="Arial"/>
          <w:lang w:val="es-US"/>
        </w:rPr>
        <w:t>1. Arquitectura de Direccionamiento IP (</w:t>
      </w:r>
      <w:proofErr w:type="spellStart"/>
      <w:r w:rsidRPr="009D1C32">
        <w:rPr>
          <w:rFonts w:ascii="Arial" w:hAnsi="Arial" w:cs="Arial"/>
          <w:lang w:val="es-US"/>
        </w:rPr>
        <w:t>Subnetting</w:t>
      </w:r>
      <w:proofErr w:type="spellEnd"/>
      <w:r w:rsidRPr="009D1C32">
        <w:rPr>
          <w:rFonts w:ascii="Arial" w:hAnsi="Arial" w:cs="Arial"/>
          <w:lang w:val="es-US"/>
        </w:rPr>
        <w:t xml:space="preserve"> Estratégico)</w:t>
      </w: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  <w:r w:rsidRPr="009D1C32">
        <w:rPr>
          <w:rFonts w:ascii="Arial" w:hAnsi="Arial" w:cs="Arial"/>
          <w:lang w:val="es-US"/>
        </w:rPr>
        <w:t xml:space="preserve">Dado que todos los equipos (Dirección y Laboratorio) están conectados al mismo </w:t>
      </w:r>
      <w:proofErr w:type="spellStart"/>
      <w:r w:rsidRPr="009D1C32">
        <w:rPr>
          <w:rFonts w:ascii="Arial" w:hAnsi="Arial" w:cs="Arial"/>
          <w:lang w:val="es-US"/>
        </w:rPr>
        <w:t>Switch</w:t>
      </w:r>
      <w:proofErr w:type="spellEnd"/>
      <w:r w:rsidRPr="009D1C32">
        <w:rPr>
          <w:rFonts w:ascii="Arial" w:hAnsi="Arial" w:cs="Arial"/>
          <w:lang w:val="es-US"/>
        </w:rPr>
        <w:t xml:space="preserve"> físico y se verán las caras en el mismo dominio de </w:t>
      </w:r>
      <w:proofErr w:type="spellStart"/>
      <w:r w:rsidRPr="009D1C32">
        <w:rPr>
          <w:rFonts w:ascii="Arial" w:hAnsi="Arial" w:cs="Arial"/>
          <w:lang w:val="es-US"/>
        </w:rPr>
        <w:t>broadcast</w:t>
      </w:r>
      <w:proofErr w:type="spellEnd"/>
      <w:r w:rsidRPr="009D1C32">
        <w:rPr>
          <w:rFonts w:ascii="Arial" w:hAnsi="Arial" w:cs="Arial"/>
          <w:lang w:val="es-US"/>
        </w:rPr>
        <w:t xml:space="preserve">, vamos a organizarlos lógicamente usando un segmento de red no convencional para evitar conflictos con los </w:t>
      </w:r>
      <w:proofErr w:type="spellStart"/>
      <w:r w:rsidRPr="009D1C32">
        <w:rPr>
          <w:rFonts w:ascii="Arial" w:hAnsi="Arial" w:cs="Arial"/>
          <w:lang w:val="es-US"/>
        </w:rPr>
        <w:t>modems</w:t>
      </w:r>
      <w:proofErr w:type="spellEnd"/>
      <w:r w:rsidRPr="009D1C32">
        <w:rPr>
          <w:rFonts w:ascii="Arial" w:hAnsi="Arial" w:cs="Arial"/>
          <w:lang w:val="es-US"/>
        </w:rPr>
        <w:t xml:space="preserve"> genéricos.</w:t>
      </w: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  <w:r w:rsidRPr="009D1C32">
        <w:rPr>
          <w:rFonts w:ascii="Arial" w:hAnsi="Arial" w:cs="Arial"/>
          <w:lang w:val="es-US"/>
        </w:rPr>
        <w:t>Red LAN: 192.168.50.0/24 (Máscara: 255.255.255.0)</w:t>
      </w: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  <w:r w:rsidRPr="009D1C32">
        <w:rPr>
          <w:rFonts w:ascii="Arial" w:hAnsi="Arial" w:cs="Arial"/>
          <w:lang w:val="es-US"/>
        </w:rPr>
        <w:t>Puerta de Enlace (</w:t>
      </w:r>
      <w:proofErr w:type="spellStart"/>
      <w:r w:rsidRPr="009D1C32">
        <w:rPr>
          <w:rFonts w:ascii="Arial" w:hAnsi="Arial" w:cs="Arial"/>
          <w:lang w:val="es-US"/>
        </w:rPr>
        <w:t>Router</w:t>
      </w:r>
      <w:proofErr w:type="spellEnd"/>
      <w:r w:rsidRPr="009D1C32">
        <w:rPr>
          <w:rFonts w:ascii="Arial" w:hAnsi="Arial" w:cs="Arial"/>
          <w:lang w:val="es-US"/>
        </w:rPr>
        <w:t xml:space="preserve"> ISP): 192.168.50.1</w:t>
      </w: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  <w:r w:rsidRPr="009D1C32">
        <w:rPr>
          <w:rFonts w:ascii="Arial" w:hAnsi="Arial" w:cs="Arial"/>
          <w:lang w:val="es-US"/>
        </w:rPr>
        <w:t>Segmentación por Rango (Orden lógico sin costo):</w:t>
      </w: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  <w:r w:rsidRPr="009D1C32">
        <w:rPr>
          <w:rFonts w:ascii="Arial" w:hAnsi="Arial" w:cs="Arial"/>
          <w:lang w:val="es-US"/>
        </w:rPr>
        <w:t xml:space="preserve">En el </w:t>
      </w:r>
      <w:proofErr w:type="spellStart"/>
      <w:r w:rsidRPr="009D1C32">
        <w:rPr>
          <w:rFonts w:ascii="Arial" w:hAnsi="Arial" w:cs="Arial"/>
          <w:lang w:val="es-US"/>
        </w:rPr>
        <w:t>Router</w:t>
      </w:r>
      <w:proofErr w:type="spellEnd"/>
      <w:r w:rsidRPr="009D1C32">
        <w:rPr>
          <w:rFonts w:ascii="Arial" w:hAnsi="Arial" w:cs="Arial"/>
          <w:lang w:val="es-US"/>
        </w:rPr>
        <w:t xml:space="preserve">, configuraremos el servidor DHCP para que no reparta </w:t>
      </w:r>
      <w:proofErr w:type="spellStart"/>
      <w:r w:rsidRPr="009D1C32">
        <w:rPr>
          <w:rFonts w:ascii="Arial" w:hAnsi="Arial" w:cs="Arial"/>
          <w:lang w:val="es-US"/>
        </w:rPr>
        <w:t>IPs</w:t>
      </w:r>
      <w:proofErr w:type="spellEnd"/>
      <w:r w:rsidRPr="009D1C32">
        <w:rPr>
          <w:rFonts w:ascii="Arial" w:hAnsi="Arial" w:cs="Arial"/>
          <w:lang w:val="es-US"/>
        </w:rPr>
        <w:t xml:space="preserve"> a lo loco, sino de forma estructurada:</w:t>
      </w: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  <w:r w:rsidRPr="009D1C32">
        <w:rPr>
          <w:rFonts w:ascii="Arial" w:hAnsi="Arial" w:cs="Arial"/>
          <w:lang w:val="es-US"/>
        </w:rPr>
        <w:t>Rango Administrativo (</w:t>
      </w:r>
      <w:proofErr w:type="spellStart"/>
      <w:r w:rsidRPr="009D1C32">
        <w:rPr>
          <w:rFonts w:ascii="Arial" w:hAnsi="Arial" w:cs="Arial"/>
          <w:lang w:val="es-US"/>
        </w:rPr>
        <w:t>IPs</w:t>
      </w:r>
      <w:proofErr w:type="spellEnd"/>
      <w:r w:rsidRPr="009D1C32">
        <w:rPr>
          <w:rFonts w:ascii="Arial" w:hAnsi="Arial" w:cs="Arial"/>
          <w:lang w:val="es-US"/>
        </w:rPr>
        <w:t xml:space="preserve"> Fijas por MAC </w:t>
      </w:r>
      <w:proofErr w:type="spellStart"/>
      <w:r w:rsidRPr="009D1C32">
        <w:rPr>
          <w:rFonts w:ascii="Arial" w:hAnsi="Arial" w:cs="Arial"/>
          <w:lang w:val="es-US"/>
        </w:rPr>
        <w:t>Address</w:t>
      </w:r>
      <w:proofErr w:type="spellEnd"/>
      <w:r w:rsidRPr="009D1C32">
        <w:rPr>
          <w:rFonts w:ascii="Arial" w:hAnsi="Arial" w:cs="Arial"/>
          <w:lang w:val="es-US"/>
        </w:rPr>
        <w:t>): De la 192.168.50.2 a la 192.168.50.10.</w:t>
      </w: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  <w:r w:rsidRPr="009D1C32">
        <w:rPr>
          <w:rFonts w:ascii="Arial" w:hAnsi="Arial" w:cs="Arial"/>
          <w:lang w:val="es-US"/>
        </w:rPr>
        <w:t xml:space="preserve">Acción: Entras al </w:t>
      </w:r>
      <w:proofErr w:type="spellStart"/>
      <w:r w:rsidRPr="009D1C32">
        <w:rPr>
          <w:rFonts w:ascii="Arial" w:hAnsi="Arial" w:cs="Arial"/>
          <w:lang w:val="es-US"/>
        </w:rPr>
        <w:t>Router</w:t>
      </w:r>
      <w:proofErr w:type="spellEnd"/>
      <w:r w:rsidRPr="009D1C32">
        <w:rPr>
          <w:rFonts w:ascii="Arial" w:hAnsi="Arial" w:cs="Arial"/>
          <w:lang w:val="es-US"/>
        </w:rPr>
        <w:t xml:space="preserve">, amarras la dirección MAC de la computadora del Director, Secretaria y Administrador, y les asignas </w:t>
      </w:r>
      <w:proofErr w:type="spellStart"/>
      <w:r w:rsidRPr="009D1C32">
        <w:rPr>
          <w:rFonts w:ascii="Arial" w:hAnsi="Arial" w:cs="Arial"/>
          <w:lang w:val="es-US"/>
        </w:rPr>
        <w:t>IPs</w:t>
      </w:r>
      <w:proofErr w:type="spellEnd"/>
      <w:r w:rsidRPr="009D1C32">
        <w:rPr>
          <w:rFonts w:ascii="Arial" w:hAnsi="Arial" w:cs="Arial"/>
          <w:lang w:val="es-US"/>
        </w:rPr>
        <w:t xml:space="preserve"> fijas (ej. Director = .2, Secretaria = .3).</w:t>
      </w: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  <w:r w:rsidRPr="009D1C32">
        <w:rPr>
          <w:rFonts w:ascii="Arial" w:hAnsi="Arial" w:cs="Arial"/>
          <w:lang w:val="es-US"/>
        </w:rPr>
        <w:t>Rango Estudiantil (DHCP Dinámico): De la 192.168.50.50 a la 192.168.50.70.</w:t>
      </w: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  <w:r w:rsidRPr="009D1C32">
        <w:rPr>
          <w:rFonts w:ascii="Arial" w:hAnsi="Arial" w:cs="Arial"/>
          <w:lang w:val="es-US"/>
        </w:rPr>
        <w:t>Acción: Las 20 computadoras del laboratorio tomarán su IP de esta "piscina". Si un alumno trae una laptop no autorizada, caerá en este rango.</w:t>
      </w: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  <w:r w:rsidRPr="009D1C32">
        <w:rPr>
          <w:rFonts w:ascii="Arial" w:hAnsi="Arial" w:cs="Arial"/>
          <w:lang w:val="es-US"/>
        </w:rPr>
        <w:t>2. Seguridad Perimetral y Filtrado Web (Costo: $0.00)</w:t>
      </w: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  <w:r w:rsidRPr="009D1C32">
        <w:rPr>
          <w:rFonts w:ascii="Arial" w:hAnsi="Arial" w:cs="Arial"/>
          <w:lang w:val="es-US"/>
        </w:rPr>
        <w:t>El colegio tiene la obligación legal y moral de bloquear contenido para adultos, pero no hay dinero para un Firewall de pago.</w:t>
      </w: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  <w:r w:rsidRPr="009D1C32">
        <w:rPr>
          <w:rFonts w:ascii="Arial" w:hAnsi="Arial" w:cs="Arial"/>
          <w:lang w:val="es-US"/>
        </w:rPr>
        <w:t xml:space="preserve">La Solución del Especialista: En la configuración del servidor DHCP del </w:t>
      </w:r>
      <w:proofErr w:type="spellStart"/>
      <w:r w:rsidRPr="009D1C32">
        <w:rPr>
          <w:rFonts w:ascii="Arial" w:hAnsi="Arial" w:cs="Arial"/>
          <w:lang w:val="es-US"/>
        </w:rPr>
        <w:t>Router</w:t>
      </w:r>
      <w:proofErr w:type="spellEnd"/>
      <w:r w:rsidRPr="009D1C32">
        <w:rPr>
          <w:rFonts w:ascii="Arial" w:hAnsi="Arial" w:cs="Arial"/>
          <w:lang w:val="es-US"/>
        </w:rPr>
        <w:t xml:space="preserve">, NO vas a entregar los DNS del proveedor de internet ni los de Google (8.8.8.8). Vas a entregar los DNS Gratuitos de </w:t>
      </w:r>
      <w:proofErr w:type="spellStart"/>
      <w:r w:rsidRPr="009D1C32">
        <w:rPr>
          <w:rFonts w:ascii="Arial" w:hAnsi="Arial" w:cs="Arial"/>
          <w:lang w:val="es-US"/>
        </w:rPr>
        <w:t>Cloudflare</w:t>
      </w:r>
      <w:proofErr w:type="spellEnd"/>
      <w:r w:rsidRPr="009D1C32">
        <w:rPr>
          <w:rFonts w:ascii="Arial" w:hAnsi="Arial" w:cs="Arial"/>
          <w:lang w:val="es-US"/>
        </w:rPr>
        <w:t xml:space="preserve"> </w:t>
      </w:r>
      <w:proofErr w:type="spellStart"/>
      <w:r w:rsidRPr="009D1C32">
        <w:rPr>
          <w:rFonts w:ascii="Arial" w:hAnsi="Arial" w:cs="Arial"/>
          <w:lang w:val="es-US"/>
        </w:rPr>
        <w:t>for</w:t>
      </w:r>
      <w:proofErr w:type="spellEnd"/>
      <w:r w:rsidRPr="009D1C32">
        <w:rPr>
          <w:rFonts w:ascii="Arial" w:hAnsi="Arial" w:cs="Arial"/>
          <w:lang w:val="es-US"/>
        </w:rPr>
        <w:t xml:space="preserve"> </w:t>
      </w:r>
      <w:proofErr w:type="spellStart"/>
      <w:r w:rsidRPr="009D1C32">
        <w:rPr>
          <w:rFonts w:ascii="Arial" w:hAnsi="Arial" w:cs="Arial"/>
          <w:lang w:val="es-US"/>
        </w:rPr>
        <w:t>Families</w:t>
      </w:r>
      <w:proofErr w:type="spellEnd"/>
      <w:r w:rsidRPr="009D1C32">
        <w:rPr>
          <w:rFonts w:ascii="Arial" w:hAnsi="Arial" w:cs="Arial"/>
          <w:lang w:val="es-US"/>
        </w:rPr>
        <w:t xml:space="preserve"> (Bloqueo de Malware y Contenido Adulto).</w:t>
      </w: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  <w:r w:rsidRPr="009D1C32">
        <w:rPr>
          <w:rFonts w:ascii="Arial" w:hAnsi="Arial" w:cs="Arial"/>
          <w:lang w:val="es-US"/>
        </w:rPr>
        <w:t>DNS Primario: 1.1.1.3</w:t>
      </w: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  <w:r w:rsidRPr="009D1C32">
        <w:rPr>
          <w:rFonts w:ascii="Arial" w:hAnsi="Arial" w:cs="Arial"/>
          <w:lang w:val="es-US"/>
        </w:rPr>
        <w:t>DNS Secundario: 1.0.0.3</w:t>
      </w: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  <w:r w:rsidRPr="009D1C32">
        <w:rPr>
          <w:rFonts w:ascii="Arial" w:hAnsi="Arial" w:cs="Arial"/>
          <w:lang w:val="es-US"/>
        </w:rPr>
        <w:t xml:space="preserve">El Resultado: Cuando un estudiante intente entrar a una página indebida o descargar un virus, </w:t>
      </w:r>
      <w:proofErr w:type="spellStart"/>
      <w:r w:rsidRPr="009D1C32">
        <w:rPr>
          <w:rFonts w:ascii="Arial" w:hAnsi="Arial" w:cs="Arial"/>
          <w:lang w:val="es-US"/>
        </w:rPr>
        <w:t>Cloudflare</w:t>
      </w:r>
      <w:proofErr w:type="spellEnd"/>
      <w:r w:rsidRPr="009D1C32">
        <w:rPr>
          <w:rFonts w:ascii="Arial" w:hAnsi="Arial" w:cs="Arial"/>
          <w:lang w:val="es-US"/>
        </w:rPr>
        <w:t xml:space="preserve"> simplemente no resolverá la página y mostrará un error de conexión. Bloqueo masivo sin comprar ni un solo equipo.</w:t>
      </w: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  <w:r w:rsidRPr="009D1C32">
        <w:rPr>
          <w:rFonts w:ascii="Arial" w:hAnsi="Arial" w:cs="Arial"/>
          <w:lang w:val="es-US"/>
        </w:rPr>
        <w:t>3. Aislamiento de la Dirección (Seguridad Lógica Anti-</w:t>
      </w:r>
      <w:proofErr w:type="spellStart"/>
      <w:r w:rsidRPr="009D1C32">
        <w:rPr>
          <w:rFonts w:ascii="Arial" w:hAnsi="Arial" w:cs="Arial"/>
          <w:lang w:val="es-US"/>
        </w:rPr>
        <w:t>Sniffing</w:t>
      </w:r>
      <w:proofErr w:type="spellEnd"/>
      <w:r w:rsidRPr="009D1C32">
        <w:rPr>
          <w:rFonts w:ascii="Arial" w:hAnsi="Arial" w:cs="Arial"/>
          <w:lang w:val="es-US"/>
        </w:rPr>
        <w:t>)</w:t>
      </w: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  <w:r w:rsidRPr="009D1C32">
        <w:rPr>
          <w:rFonts w:ascii="Arial" w:hAnsi="Arial" w:cs="Arial"/>
          <w:lang w:val="es-US"/>
        </w:rPr>
        <w:t>Aquí es donde salvas al Director. Si la red es plana, un alumno con conocimientos básicos podría intentar acceder a la carpeta de notas compartidas del Director (\\192.168.50.2).</w:t>
      </w: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  <w:r w:rsidRPr="009D1C32">
        <w:rPr>
          <w:rFonts w:ascii="Arial" w:hAnsi="Arial" w:cs="Arial"/>
          <w:lang w:val="es-US"/>
        </w:rPr>
        <w:t>La Solución (</w:t>
      </w:r>
      <w:proofErr w:type="spellStart"/>
      <w:r w:rsidRPr="009D1C32">
        <w:rPr>
          <w:rFonts w:ascii="Arial" w:hAnsi="Arial" w:cs="Arial"/>
          <w:lang w:val="es-US"/>
        </w:rPr>
        <w:t>Hardening</w:t>
      </w:r>
      <w:proofErr w:type="spellEnd"/>
      <w:r w:rsidRPr="009D1C32">
        <w:rPr>
          <w:rFonts w:ascii="Arial" w:hAnsi="Arial" w:cs="Arial"/>
          <w:lang w:val="es-US"/>
        </w:rPr>
        <w:t xml:space="preserve"> de Windows):</w:t>
      </w: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  <w:r w:rsidRPr="009D1C32">
        <w:rPr>
          <w:rFonts w:ascii="Arial" w:hAnsi="Arial" w:cs="Arial"/>
          <w:lang w:val="es-US"/>
        </w:rPr>
        <w:lastRenderedPageBreak/>
        <w:t>En las computadoras del Director y la Secretaria, configuras el perfil de red de Windows como "Red Pública" (Esto desactiva automáticamente el descubrimiento de redes y el uso compartido de archivos para el resto de la red).</w:t>
      </w: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  <w:r w:rsidRPr="009D1C32">
        <w:rPr>
          <w:rFonts w:ascii="Arial" w:hAnsi="Arial" w:cs="Arial"/>
          <w:lang w:val="es-US"/>
        </w:rPr>
        <w:t>Entras al Firewall de Windows Defender del Director, creas una regla de entrada (</w:t>
      </w:r>
      <w:proofErr w:type="spellStart"/>
      <w:r w:rsidRPr="009D1C32">
        <w:rPr>
          <w:rFonts w:ascii="Arial" w:hAnsi="Arial" w:cs="Arial"/>
          <w:lang w:val="es-US"/>
        </w:rPr>
        <w:t>Inbound</w:t>
      </w:r>
      <w:proofErr w:type="spellEnd"/>
      <w:r w:rsidRPr="009D1C32">
        <w:rPr>
          <w:rFonts w:ascii="Arial" w:hAnsi="Arial" w:cs="Arial"/>
          <w:lang w:val="es-US"/>
        </w:rPr>
        <w:t xml:space="preserve"> Rule) personalizada y bloqueas cualquier conexión entrante que provenga del rango de IP de los estudiantes (192.168.50.50 - 192.168.50.70).</w:t>
      </w: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  <w:r w:rsidRPr="009D1C32">
        <w:rPr>
          <w:rFonts w:ascii="Arial" w:hAnsi="Arial" w:cs="Arial"/>
          <w:lang w:val="es-US"/>
        </w:rPr>
        <w:t xml:space="preserve">El Resultado: Aunque el alumno esté conectado al mismo </w:t>
      </w:r>
      <w:proofErr w:type="spellStart"/>
      <w:r w:rsidRPr="009D1C32">
        <w:rPr>
          <w:rFonts w:ascii="Arial" w:hAnsi="Arial" w:cs="Arial"/>
          <w:lang w:val="es-US"/>
        </w:rPr>
        <w:t>Switch</w:t>
      </w:r>
      <w:proofErr w:type="spellEnd"/>
      <w:r w:rsidRPr="009D1C32">
        <w:rPr>
          <w:rFonts w:ascii="Arial" w:hAnsi="Arial" w:cs="Arial"/>
          <w:lang w:val="es-US"/>
        </w:rPr>
        <w:t>, si intenta hacerle ping o explorar los archivos del Director, el Firewall de la computadora administrativa lo bloqueará en seco.</w:t>
      </w: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  <w:r w:rsidRPr="009D1C32">
        <w:rPr>
          <w:rFonts w:ascii="Arial" w:hAnsi="Arial" w:cs="Arial"/>
          <w:lang w:val="es-US"/>
        </w:rPr>
        <w:t xml:space="preserve">4. Gestión de Estaciones de Trabajo (Controlando el Laboratorio sin Active </w:t>
      </w:r>
      <w:proofErr w:type="spellStart"/>
      <w:r w:rsidRPr="009D1C32">
        <w:rPr>
          <w:rFonts w:ascii="Arial" w:hAnsi="Arial" w:cs="Arial"/>
          <w:lang w:val="es-US"/>
        </w:rPr>
        <w:t>Directory</w:t>
      </w:r>
      <w:proofErr w:type="spellEnd"/>
      <w:r w:rsidRPr="009D1C32">
        <w:rPr>
          <w:rFonts w:ascii="Arial" w:hAnsi="Arial" w:cs="Arial"/>
          <w:lang w:val="es-US"/>
        </w:rPr>
        <w:t>)</w:t>
      </w: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  <w:r w:rsidRPr="009D1C32">
        <w:rPr>
          <w:rFonts w:ascii="Arial" w:hAnsi="Arial" w:cs="Arial"/>
          <w:lang w:val="es-US"/>
        </w:rPr>
        <w:t xml:space="preserve">Los estudiantes </w:t>
      </w:r>
      <w:proofErr w:type="spellStart"/>
      <w:r w:rsidRPr="009D1C32">
        <w:rPr>
          <w:rFonts w:ascii="Arial" w:hAnsi="Arial" w:cs="Arial"/>
          <w:lang w:val="es-US"/>
        </w:rPr>
        <w:t>desconfiguran</w:t>
      </w:r>
      <w:proofErr w:type="spellEnd"/>
      <w:r w:rsidRPr="009D1C32">
        <w:rPr>
          <w:rFonts w:ascii="Arial" w:hAnsi="Arial" w:cs="Arial"/>
          <w:lang w:val="es-US"/>
        </w:rPr>
        <w:t xml:space="preserve"> computadoras, cambian fondos de pantalla, borran iconos y saturan los discos duros. Sin un Windows Server, el administrador del laboratorio se volvería loco formateando </w:t>
      </w:r>
      <w:proofErr w:type="spellStart"/>
      <w:r w:rsidRPr="009D1C32">
        <w:rPr>
          <w:rFonts w:ascii="Arial" w:hAnsi="Arial" w:cs="Arial"/>
          <w:lang w:val="es-US"/>
        </w:rPr>
        <w:t>PCs</w:t>
      </w:r>
      <w:proofErr w:type="spellEnd"/>
      <w:r w:rsidRPr="009D1C32">
        <w:rPr>
          <w:rFonts w:ascii="Arial" w:hAnsi="Arial" w:cs="Arial"/>
          <w:lang w:val="es-US"/>
        </w:rPr>
        <w:t xml:space="preserve"> cada mes.</w:t>
      </w: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  <w:r>
        <w:rPr>
          <w:rFonts w:ascii="Arial" w:hAnsi="Arial" w:cs="Arial"/>
          <w:lang w:val="es-US"/>
        </w:rPr>
        <w:t>Directiva</w:t>
      </w:r>
      <w:r w:rsidRPr="009D1C32">
        <w:rPr>
          <w:rFonts w:ascii="Arial" w:hAnsi="Arial" w:cs="Arial"/>
          <w:lang w:val="es-US"/>
        </w:rPr>
        <w:t>: Congelación del Sistema (La vieja confiable).</w:t>
      </w: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  <w:r w:rsidRPr="009D1C32">
        <w:rPr>
          <w:rFonts w:ascii="Arial" w:hAnsi="Arial" w:cs="Arial"/>
          <w:lang w:val="es-US"/>
        </w:rPr>
        <w:t xml:space="preserve">Ya que no hay recursos técnicos, se recomienda el uso de un software tipo Deep </w:t>
      </w:r>
      <w:proofErr w:type="spellStart"/>
      <w:r w:rsidRPr="009D1C32">
        <w:rPr>
          <w:rFonts w:ascii="Arial" w:hAnsi="Arial" w:cs="Arial"/>
          <w:lang w:val="es-US"/>
        </w:rPr>
        <w:t>Freeze</w:t>
      </w:r>
      <w:proofErr w:type="spellEnd"/>
      <w:r w:rsidRPr="009D1C32">
        <w:rPr>
          <w:rFonts w:ascii="Arial" w:hAnsi="Arial" w:cs="Arial"/>
          <w:lang w:val="es-US"/>
        </w:rPr>
        <w:t xml:space="preserve"> (o alternativas gratuitas como </w:t>
      </w:r>
      <w:proofErr w:type="spellStart"/>
      <w:r w:rsidRPr="009D1C32">
        <w:rPr>
          <w:rFonts w:ascii="Arial" w:hAnsi="Arial" w:cs="Arial"/>
          <w:lang w:val="es-US"/>
        </w:rPr>
        <w:t>Reboot</w:t>
      </w:r>
      <w:proofErr w:type="spellEnd"/>
      <w:r w:rsidRPr="009D1C32">
        <w:rPr>
          <w:rFonts w:ascii="Arial" w:hAnsi="Arial" w:cs="Arial"/>
          <w:lang w:val="es-US"/>
        </w:rPr>
        <w:t xml:space="preserve"> </w:t>
      </w:r>
      <w:proofErr w:type="spellStart"/>
      <w:r w:rsidRPr="009D1C32">
        <w:rPr>
          <w:rFonts w:ascii="Arial" w:hAnsi="Arial" w:cs="Arial"/>
          <w:lang w:val="es-US"/>
        </w:rPr>
        <w:t>Restore</w:t>
      </w:r>
      <w:proofErr w:type="spellEnd"/>
      <w:r w:rsidRPr="009D1C32">
        <w:rPr>
          <w:rFonts w:ascii="Arial" w:hAnsi="Arial" w:cs="Arial"/>
          <w:lang w:val="es-US"/>
        </w:rPr>
        <w:t xml:space="preserve"> </w:t>
      </w:r>
      <w:proofErr w:type="spellStart"/>
      <w:r w:rsidRPr="009D1C32">
        <w:rPr>
          <w:rFonts w:ascii="Arial" w:hAnsi="Arial" w:cs="Arial"/>
          <w:lang w:val="es-US"/>
        </w:rPr>
        <w:t>Rx</w:t>
      </w:r>
      <w:proofErr w:type="spellEnd"/>
      <w:r w:rsidRPr="009D1C32">
        <w:rPr>
          <w:rFonts w:ascii="Arial" w:hAnsi="Arial" w:cs="Arial"/>
          <w:lang w:val="es-US"/>
        </w:rPr>
        <w:t>).</w:t>
      </w: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  <w:r w:rsidRPr="009D1C32">
        <w:rPr>
          <w:rFonts w:ascii="Arial" w:hAnsi="Arial" w:cs="Arial"/>
          <w:lang w:val="es-US"/>
        </w:rPr>
        <w:t xml:space="preserve">El Resultado: El estudiante usa la computadora, descarga archivos basura, cambia configuraciones... pero al reiniciar la máquina (o al final del turno), la computadora borra todos los cambios y vuelve exactamente a su estado original. </w:t>
      </w:r>
      <w:r w:rsidRPr="009D1C32">
        <w:rPr>
          <w:rFonts w:ascii="Arial" w:hAnsi="Arial" w:cs="Arial"/>
          <w:lang w:val="es-US"/>
        </w:rPr>
        <w:t>Cero mantenimientos correctivos</w:t>
      </w:r>
      <w:r w:rsidRPr="009D1C32">
        <w:rPr>
          <w:rFonts w:ascii="Arial" w:hAnsi="Arial" w:cs="Arial"/>
          <w:lang w:val="es-US"/>
        </w:rPr>
        <w:t xml:space="preserve"> para el administrador.</w:t>
      </w: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  <w:r w:rsidRPr="009D1C32">
        <w:rPr>
          <w:rFonts w:ascii="Arial" w:hAnsi="Arial" w:cs="Arial"/>
          <w:lang w:val="es-US"/>
        </w:rPr>
        <w:t>5. Optimización de Ancho de Banda (El cuello de botella)</w:t>
      </w: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  <w:r w:rsidRPr="009D1C32">
        <w:rPr>
          <w:rFonts w:ascii="Arial" w:hAnsi="Arial" w:cs="Arial"/>
          <w:lang w:val="es-US"/>
        </w:rPr>
        <w:t>En escuelas públicas, el internet suele ser de bajo ancho de banda (ej. 50 Mbps o 100 Mbps). Si 20 alumnos abren YouTube, el Director no podrá enviar un correo.</w:t>
      </w: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  <w:r w:rsidRPr="009D1C32">
        <w:rPr>
          <w:rFonts w:ascii="Arial" w:hAnsi="Arial" w:cs="Arial"/>
          <w:lang w:val="es-US"/>
        </w:rPr>
        <w:t xml:space="preserve">La Solución: Si el </w:t>
      </w:r>
      <w:proofErr w:type="spellStart"/>
      <w:r w:rsidRPr="009D1C32">
        <w:rPr>
          <w:rFonts w:ascii="Arial" w:hAnsi="Arial" w:cs="Arial"/>
          <w:lang w:val="es-US"/>
        </w:rPr>
        <w:t>Router</w:t>
      </w:r>
      <w:proofErr w:type="spellEnd"/>
      <w:r w:rsidRPr="009D1C32">
        <w:rPr>
          <w:rFonts w:ascii="Arial" w:hAnsi="Arial" w:cs="Arial"/>
          <w:lang w:val="es-US"/>
        </w:rPr>
        <w:t xml:space="preserve"> básico del ISP lo permite, se debe activar la función de Control de Ancho de Banda (</w:t>
      </w:r>
      <w:proofErr w:type="spellStart"/>
      <w:r w:rsidRPr="009D1C32">
        <w:rPr>
          <w:rFonts w:ascii="Arial" w:hAnsi="Arial" w:cs="Arial"/>
          <w:lang w:val="es-US"/>
        </w:rPr>
        <w:t>Bandwidth</w:t>
      </w:r>
      <w:proofErr w:type="spellEnd"/>
      <w:r w:rsidRPr="009D1C32">
        <w:rPr>
          <w:rFonts w:ascii="Arial" w:hAnsi="Arial" w:cs="Arial"/>
          <w:lang w:val="es-US"/>
        </w:rPr>
        <w:t xml:space="preserve"> Control / </w:t>
      </w:r>
      <w:proofErr w:type="spellStart"/>
      <w:r w:rsidRPr="009D1C32">
        <w:rPr>
          <w:rFonts w:ascii="Arial" w:hAnsi="Arial" w:cs="Arial"/>
          <w:lang w:val="es-US"/>
        </w:rPr>
        <w:t>QoS</w:t>
      </w:r>
      <w:proofErr w:type="spellEnd"/>
      <w:r w:rsidRPr="009D1C32">
        <w:rPr>
          <w:rFonts w:ascii="Arial" w:hAnsi="Arial" w:cs="Arial"/>
          <w:lang w:val="es-US"/>
        </w:rPr>
        <w:t>).</w:t>
      </w:r>
    </w:p>
    <w:p w:rsidR="009D1C32" w:rsidRPr="009D1C32" w:rsidRDefault="009D1C32" w:rsidP="009D1C32">
      <w:pPr>
        <w:pStyle w:val="Sinespaciado"/>
        <w:rPr>
          <w:rFonts w:ascii="Arial" w:hAnsi="Arial" w:cs="Arial"/>
          <w:lang w:val="es-US"/>
        </w:rPr>
      </w:pPr>
    </w:p>
    <w:p w:rsidR="00C51A3C" w:rsidRPr="00C51A3C" w:rsidRDefault="009D1C32" w:rsidP="009D1C32">
      <w:pPr>
        <w:pStyle w:val="Sinespaciado"/>
        <w:rPr>
          <w:rFonts w:ascii="Arial" w:hAnsi="Arial" w:cs="Arial"/>
          <w:lang w:val="es-US"/>
        </w:rPr>
      </w:pPr>
      <w:r w:rsidRPr="009D1C32">
        <w:rPr>
          <w:rFonts w:ascii="Arial" w:hAnsi="Arial" w:cs="Arial"/>
          <w:lang w:val="es-US"/>
        </w:rPr>
        <w:t xml:space="preserve">Regla: Limitarás todo el rango de IP de los estudiantes (192.168.50.50 - 192.168.50.70) a un máximo del 60% del ancho de banda total. El 40% restante quedará siempre libre y garantizado para las </w:t>
      </w:r>
      <w:proofErr w:type="spellStart"/>
      <w:r w:rsidRPr="009D1C32">
        <w:rPr>
          <w:rFonts w:ascii="Arial" w:hAnsi="Arial" w:cs="Arial"/>
          <w:lang w:val="es-US"/>
        </w:rPr>
        <w:t>IPs</w:t>
      </w:r>
      <w:proofErr w:type="spellEnd"/>
      <w:r w:rsidRPr="009D1C32">
        <w:rPr>
          <w:rFonts w:ascii="Arial" w:hAnsi="Arial" w:cs="Arial"/>
          <w:lang w:val="es-US"/>
        </w:rPr>
        <w:t xml:space="preserve"> de la dirección.</w:t>
      </w:r>
      <w:bookmarkEnd w:id="0"/>
    </w:p>
    <w:sectPr w:rsidR="00C51A3C" w:rsidRPr="00C51A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A3C"/>
    <w:rsid w:val="00265B0E"/>
    <w:rsid w:val="0052483A"/>
    <w:rsid w:val="00837D2A"/>
    <w:rsid w:val="009D1C32"/>
    <w:rsid w:val="00C5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9F413"/>
  <w15:chartTrackingRefBased/>
  <w15:docId w15:val="{E14A8467-A4CE-4656-9A55-E883549C0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51A3C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900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Valdivia</dc:creator>
  <cp:keywords/>
  <dc:description/>
  <cp:lastModifiedBy>Gerson Antonio Valdivia</cp:lastModifiedBy>
  <cp:revision>2</cp:revision>
  <dcterms:created xsi:type="dcterms:W3CDTF">2026-03-24T23:30:00Z</dcterms:created>
  <dcterms:modified xsi:type="dcterms:W3CDTF">2026-03-25T04:49:00Z</dcterms:modified>
</cp:coreProperties>
</file>