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6583E5" w14:textId="77777777" w:rsidR="007B1817" w:rsidRPr="007B1817" w:rsidRDefault="007B1817" w:rsidP="007B1817">
      <w:pPr>
        <w:rPr>
          <w:b/>
          <w:bCs/>
        </w:rPr>
      </w:pPr>
      <w:r w:rsidRPr="007B1817">
        <w:rPr>
          <w:b/>
          <w:bCs/>
        </w:rPr>
        <w:t>PROGRAMA DE AUDITORÍA DE HARDWARE/EQUIPO</w:t>
      </w:r>
    </w:p>
    <w:p w14:paraId="7933F028" w14:textId="7860545B" w:rsidR="009279BD" w:rsidRDefault="007B1817">
      <w:pPr>
        <w:rPr>
          <w:b/>
          <w:bCs/>
        </w:rPr>
      </w:pPr>
      <w:r w:rsidRPr="007B1817">
        <w:rPr>
          <w:b/>
          <w:bCs/>
        </w:rPr>
        <w:t>SILAIS - Sede Masaya, Departamento de Masaya, Nicaragua</w:t>
      </w:r>
    </w:p>
    <w:p w14:paraId="22912504" w14:textId="3545CAF8" w:rsidR="007B1817" w:rsidRDefault="007B1817">
      <w:pPr>
        <w:rPr>
          <w:b/>
          <w:bCs/>
        </w:rPr>
      </w:pPr>
    </w:p>
    <w:p w14:paraId="6AC3F3EA" w14:textId="77777777" w:rsidR="007B1817" w:rsidRPr="007B1817" w:rsidRDefault="007B1817" w:rsidP="007B1817">
      <w:pPr>
        <w:rPr>
          <w:b/>
          <w:bCs/>
        </w:rPr>
      </w:pPr>
      <w:r w:rsidRPr="007B1817">
        <w:rPr>
          <w:b/>
          <w:bCs/>
        </w:rPr>
        <w:t>1. Objetivo General del Programa</w:t>
      </w:r>
    </w:p>
    <w:p w14:paraId="7A7139DC" w14:textId="77777777" w:rsidR="007B1817" w:rsidRPr="007B1817" w:rsidRDefault="007B1817" w:rsidP="007B1817">
      <w:r w:rsidRPr="007B1817">
        <w:t>Realizar una auditoría integral para evaluar el estado del hardware de cómputo del SILAIS - Sede Masaya conforme a los estándares ISO 19011:2018, ISO/IEC 27001:2022 (dominios A.11 y A.12) y el marco COBIT 2019, con el fin de identificar vulnerabilidades, riesgos y oportunidades de mejora que fortalezcan la disponibilidad, integridad y seguridad de los equipos tecnológicos que soportan las funciones críticas de vigilancia epidemiológica (SISNIVEN), atención integral en salud y gestión administrativa del sistema de salud departamental.</w:t>
      </w:r>
    </w:p>
    <w:p w14:paraId="64C5B5AA" w14:textId="77777777" w:rsidR="007B1817" w:rsidRPr="007B1817" w:rsidRDefault="007B1817" w:rsidP="007B1817">
      <w:pPr>
        <w:rPr>
          <w:b/>
          <w:bCs/>
        </w:rPr>
      </w:pPr>
      <w:r w:rsidRPr="007B1817">
        <w:rPr>
          <w:b/>
          <w:bCs/>
        </w:rPr>
        <w:t>1.1. Objetivos Específicos del Programa</w:t>
      </w:r>
    </w:p>
    <w:p w14:paraId="0FD727A2" w14:textId="77777777" w:rsidR="007B1817" w:rsidRPr="007B1817" w:rsidRDefault="007B1817" w:rsidP="007B1817">
      <w:pPr>
        <w:numPr>
          <w:ilvl w:val="0"/>
          <w:numId w:val="1"/>
        </w:numPr>
      </w:pPr>
      <w:r w:rsidRPr="007B1817">
        <w:t>Desarrollar un diagnóstico de auditoría integral que evalúe la condición de los recursos tecnológicos (hardware) en el SILAIS - Sede Masaya, abarcando los 51 equipos de cómputo distribuidos en las catorce áreas funcionales.</w:t>
      </w:r>
    </w:p>
    <w:p w14:paraId="4C182268" w14:textId="77777777" w:rsidR="007B1817" w:rsidRPr="007B1817" w:rsidRDefault="007B1817" w:rsidP="007B1817">
      <w:pPr>
        <w:numPr>
          <w:ilvl w:val="0"/>
          <w:numId w:val="1"/>
        </w:numPr>
      </w:pPr>
      <w:r w:rsidRPr="007B1817">
        <w:t>Evaluar la implementación del sistema de gestión de activos tecnológicos conforme a los requisitos de la norma ISO/IEC 27001:2022 (dominio A.8: Gestión de Activos) y el marco COBIT 2019 (proceso BAI09: Gestión de Activos).</w:t>
      </w:r>
    </w:p>
    <w:p w14:paraId="54ECBE3B" w14:textId="77777777" w:rsidR="007B1817" w:rsidRPr="007B1817" w:rsidRDefault="007B1817" w:rsidP="007B1817">
      <w:pPr>
        <w:numPr>
          <w:ilvl w:val="0"/>
          <w:numId w:val="1"/>
        </w:numPr>
      </w:pPr>
      <w:r w:rsidRPr="007B1817">
        <w:t>Diagnosticar la gestión y el estado de los activos tecnológicos (46 computadoras de escritorio y 5 laptops) en el SILAIS, identificando riesgos y deficiencias en su mantenimiento, configuración, seguridad física y operatividad, conforme al marco COBIT 2019, con especial atención a los equipos que procesan datos sensibles de pacientes y de vigilancia epidemiológica.</w:t>
      </w:r>
    </w:p>
    <w:p w14:paraId="194ABE18" w14:textId="77777777" w:rsidR="007B1817" w:rsidRPr="007B1817" w:rsidRDefault="007B1817" w:rsidP="007B1817">
      <w:pPr>
        <w:numPr>
          <w:ilvl w:val="0"/>
          <w:numId w:val="1"/>
        </w:numPr>
      </w:pPr>
      <w:r w:rsidRPr="007B1817">
        <w:t>Elaborar un informe final con los hallazgos, evidencias y recomendaciones de la auditoría de hardware de forma clara y estructurada para facilitar decisiones estratégicas en la Dirección General del SILAIS Masaya.</w:t>
      </w:r>
    </w:p>
    <w:p w14:paraId="51884EA1" w14:textId="20DE8A2B" w:rsidR="007B1817" w:rsidRDefault="007B1817"/>
    <w:p w14:paraId="14674BD2" w14:textId="77777777" w:rsidR="007B1817" w:rsidRDefault="007B1817">
      <w:r>
        <w:br w:type="page"/>
      </w:r>
    </w:p>
    <w:p w14:paraId="3BEC865D" w14:textId="77777777" w:rsidR="007B1817" w:rsidRPr="007B1817" w:rsidRDefault="007B1817" w:rsidP="007B1817">
      <w:pPr>
        <w:rPr>
          <w:b/>
          <w:bCs/>
        </w:rPr>
      </w:pPr>
      <w:r w:rsidRPr="007B1817">
        <w:rPr>
          <w:b/>
          <w:bCs/>
        </w:rPr>
        <w:lastRenderedPageBreak/>
        <w:t>2. Alcance del Programa</w:t>
      </w:r>
    </w:p>
    <w:p w14:paraId="7BEB72FA" w14:textId="77777777" w:rsidR="007B1817" w:rsidRPr="007B1817" w:rsidRDefault="007B1817" w:rsidP="007B1817">
      <w:r w:rsidRPr="007B1817">
        <w:t>La auditoría contempla la revisión de todos los recursos de hardware de cómputo utilizados en las operaciones del SILAIS - Sede Masaya, excluyendo la infraestructura de red (switches, puntos de acceso, cableado, UPS) y enfocándose únicamente en:</w:t>
      </w:r>
    </w:p>
    <w:tbl>
      <w:tblPr>
        <w:tblW w:w="102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9"/>
        <w:gridCol w:w="8248"/>
      </w:tblGrid>
      <w:tr w:rsidR="007B1817" w:rsidRPr="007B1817" w14:paraId="03A02528" w14:textId="77777777" w:rsidTr="007B1817">
        <w:trPr>
          <w:trHeight w:val="476"/>
          <w:tblHeader/>
        </w:trPr>
        <w:tc>
          <w:tcPr>
            <w:tcW w:w="0" w:type="auto"/>
            <w:tcMar>
              <w:top w:w="150" w:type="dxa"/>
              <w:left w:w="0" w:type="dxa"/>
              <w:bottom w:w="150" w:type="dxa"/>
              <w:right w:w="240" w:type="dxa"/>
            </w:tcMar>
            <w:vAlign w:val="center"/>
            <w:hideMark/>
          </w:tcPr>
          <w:p w14:paraId="12A6CED1" w14:textId="77777777" w:rsidR="007B1817" w:rsidRPr="007B1817" w:rsidRDefault="007B1817" w:rsidP="007B1817">
            <w:r w:rsidRPr="007B1817">
              <w:t>Componente</w:t>
            </w:r>
          </w:p>
        </w:tc>
        <w:tc>
          <w:tcPr>
            <w:tcW w:w="0" w:type="auto"/>
            <w:tcMar>
              <w:top w:w="150" w:type="dxa"/>
              <w:left w:w="240" w:type="dxa"/>
              <w:bottom w:w="150" w:type="dxa"/>
              <w:right w:w="240" w:type="dxa"/>
            </w:tcMar>
            <w:vAlign w:val="center"/>
            <w:hideMark/>
          </w:tcPr>
          <w:p w14:paraId="2458F448" w14:textId="77777777" w:rsidR="007B1817" w:rsidRPr="007B1817" w:rsidRDefault="007B1817" w:rsidP="007B1817">
            <w:r w:rsidRPr="007B1817">
              <w:t>Descripción</w:t>
            </w:r>
          </w:p>
        </w:tc>
      </w:tr>
      <w:tr w:rsidR="007B1817" w:rsidRPr="007B1817" w14:paraId="6E1D2D4B" w14:textId="77777777" w:rsidTr="007B1817">
        <w:trPr>
          <w:trHeight w:val="1475"/>
        </w:trPr>
        <w:tc>
          <w:tcPr>
            <w:tcW w:w="0" w:type="auto"/>
            <w:tcMar>
              <w:top w:w="150" w:type="dxa"/>
              <w:left w:w="0" w:type="dxa"/>
              <w:bottom w:w="150" w:type="dxa"/>
              <w:right w:w="240" w:type="dxa"/>
            </w:tcMar>
            <w:vAlign w:val="center"/>
            <w:hideMark/>
          </w:tcPr>
          <w:p w14:paraId="31BE2F72" w14:textId="77777777" w:rsidR="007B1817" w:rsidRPr="007B1817" w:rsidRDefault="007B1817" w:rsidP="007B1817">
            <w:r w:rsidRPr="007B1817">
              <w:rPr>
                <w:b/>
                <w:bCs/>
              </w:rPr>
              <w:t>Computadoras de Escritorio</w:t>
            </w:r>
          </w:p>
        </w:tc>
        <w:tc>
          <w:tcPr>
            <w:tcW w:w="0" w:type="auto"/>
            <w:tcMar>
              <w:top w:w="150" w:type="dxa"/>
              <w:left w:w="240" w:type="dxa"/>
              <w:bottom w:w="150" w:type="dxa"/>
              <w:right w:w="0" w:type="dxa"/>
            </w:tcMar>
            <w:vAlign w:val="center"/>
            <w:hideMark/>
          </w:tcPr>
          <w:p w14:paraId="682EFFEE" w14:textId="77777777" w:rsidR="007B1817" w:rsidRPr="007B1817" w:rsidRDefault="007B1817" w:rsidP="007B1817">
            <w:r w:rsidRPr="007B1817">
              <w:t>46 equipos de cómputo distribuidos en las siguientes áreas funcionales: Epidemiología (6), Varios 1 (10), Varios 2 (3), Varios 3 (4), Estadística (3), Contabilidad (3), Recursos Humanos (3), Insumos Médicos (3), Enfermería (2), Dirección y FET Salud (1), SNC (2), Administración (1), Caja (2), Banco Biológico (1), Sindicato (2).</w:t>
            </w:r>
          </w:p>
        </w:tc>
      </w:tr>
      <w:tr w:rsidR="007B1817" w:rsidRPr="007B1817" w14:paraId="4BC8F824" w14:textId="77777777" w:rsidTr="007B1817">
        <w:trPr>
          <w:trHeight w:val="813"/>
        </w:trPr>
        <w:tc>
          <w:tcPr>
            <w:tcW w:w="0" w:type="auto"/>
            <w:tcMar>
              <w:top w:w="150" w:type="dxa"/>
              <w:left w:w="0" w:type="dxa"/>
              <w:bottom w:w="150" w:type="dxa"/>
              <w:right w:w="240" w:type="dxa"/>
            </w:tcMar>
            <w:vAlign w:val="center"/>
            <w:hideMark/>
          </w:tcPr>
          <w:p w14:paraId="705F7C4C" w14:textId="77777777" w:rsidR="007B1817" w:rsidRPr="007B1817" w:rsidRDefault="007B1817" w:rsidP="007B1817">
            <w:r w:rsidRPr="007B1817">
              <w:rPr>
                <w:b/>
                <w:bCs/>
              </w:rPr>
              <w:t>Laptops</w:t>
            </w:r>
          </w:p>
        </w:tc>
        <w:tc>
          <w:tcPr>
            <w:tcW w:w="0" w:type="auto"/>
            <w:tcMar>
              <w:top w:w="150" w:type="dxa"/>
              <w:left w:w="240" w:type="dxa"/>
              <w:bottom w:w="150" w:type="dxa"/>
              <w:right w:w="0" w:type="dxa"/>
            </w:tcMar>
            <w:vAlign w:val="center"/>
            <w:hideMark/>
          </w:tcPr>
          <w:p w14:paraId="1A3058BD" w14:textId="77777777" w:rsidR="007B1817" w:rsidRPr="007B1817" w:rsidRDefault="007B1817" w:rsidP="007B1817">
            <w:r w:rsidRPr="007B1817">
              <w:t>5 equipos portátiles distribuidos en las siguientes áreas funcionales: Dirección y FET Salud (2), SNC (2), Transporte (1).</w:t>
            </w:r>
          </w:p>
        </w:tc>
      </w:tr>
    </w:tbl>
    <w:p w14:paraId="77E460BB" w14:textId="77777777" w:rsidR="007B1817" w:rsidRPr="007B1817" w:rsidRDefault="007B1817" w:rsidP="007B1817">
      <w:r w:rsidRPr="007B1817">
        <w:t>Se evaluarán aspectos como:</w:t>
      </w:r>
    </w:p>
    <w:p w14:paraId="0F5FD61B" w14:textId="77777777" w:rsidR="007B1817" w:rsidRPr="007B1817" w:rsidRDefault="007B1817" w:rsidP="007B1817">
      <w:pPr>
        <w:numPr>
          <w:ilvl w:val="0"/>
          <w:numId w:val="2"/>
        </w:numPr>
      </w:pPr>
      <w:r w:rsidRPr="007B1817">
        <w:t>Estado físico y operativo de los equipos (encendido, funcionamiento de periféricos, estabilidad del sistema operativo).</w:t>
      </w:r>
    </w:p>
    <w:p w14:paraId="6AA57A23" w14:textId="77777777" w:rsidR="007B1817" w:rsidRPr="007B1817" w:rsidRDefault="007B1817" w:rsidP="007B1817">
      <w:pPr>
        <w:numPr>
          <w:ilvl w:val="0"/>
          <w:numId w:val="2"/>
        </w:numPr>
      </w:pPr>
      <w:r w:rsidRPr="007B1817">
        <w:t>Estado de discos duros (monitoreo S.M.A.R.T., capacidad, salud, sectores reasignados, fallos inminentes).</w:t>
      </w:r>
    </w:p>
    <w:p w14:paraId="694B709F" w14:textId="77777777" w:rsidR="007B1817" w:rsidRPr="007B1817" w:rsidRDefault="007B1817" w:rsidP="007B1817">
      <w:pPr>
        <w:numPr>
          <w:ilvl w:val="0"/>
          <w:numId w:val="2"/>
        </w:numPr>
      </w:pPr>
      <w:r w:rsidRPr="007B1817">
        <w:t>Estado de memoria RAM (capacidad reconocida, errores, estabilidad).</w:t>
      </w:r>
    </w:p>
    <w:p w14:paraId="0E2C70C9" w14:textId="77777777" w:rsidR="007B1817" w:rsidRPr="007B1817" w:rsidRDefault="007B1817" w:rsidP="007B1817">
      <w:pPr>
        <w:numPr>
          <w:ilvl w:val="0"/>
          <w:numId w:val="2"/>
        </w:numPr>
      </w:pPr>
      <w:r w:rsidRPr="007B1817">
        <w:t>Estado de procesadores y temperatura (temperatura de operación bajo carga, sobrecalentamiento).</w:t>
      </w:r>
    </w:p>
    <w:p w14:paraId="59EF8D82" w14:textId="77777777" w:rsidR="007B1817" w:rsidRPr="007B1817" w:rsidRDefault="007B1817" w:rsidP="007B1817">
      <w:pPr>
        <w:numPr>
          <w:ilvl w:val="0"/>
          <w:numId w:val="2"/>
        </w:numPr>
      </w:pPr>
      <w:r w:rsidRPr="007B1817">
        <w:t>Estado de fuentes de poder (voltajes estables, ruidos anormales, capacidad, antigüedad).</w:t>
      </w:r>
    </w:p>
    <w:p w14:paraId="5614A0CC" w14:textId="77777777" w:rsidR="007B1817" w:rsidRPr="007B1817" w:rsidRDefault="007B1817" w:rsidP="007B1817">
      <w:pPr>
        <w:numPr>
          <w:ilvl w:val="0"/>
          <w:numId w:val="2"/>
        </w:numPr>
      </w:pPr>
      <w:r w:rsidRPr="007B1817">
        <w:t>Estado de ventilación y disipadores (funcionamiento de ventiladores, acumulación de polvo volcánico, obstrucciones).</w:t>
      </w:r>
    </w:p>
    <w:p w14:paraId="70699383" w14:textId="77777777" w:rsidR="007B1817" w:rsidRPr="007B1817" w:rsidRDefault="007B1817" w:rsidP="007B1817">
      <w:pPr>
        <w:numPr>
          <w:ilvl w:val="0"/>
          <w:numId w:val="2"/>
        </w:numPr>
      </w:pPr>
      <w:r w:rsidRPr="007B1817">
        <w:t>Estado de periféricos (teclados, mouse, monitores, cables de poder y datos).</w:t>
      </w:r>
    </w:p>
    <w:p w14:paraId="1D4D0DE4" w14:textId="77777777" w:rsidR="007B1817" w:rsidRPr="007B1817" w:rsidRDefault="007B1817" w:rsidP="007B1817">
      <w:pPr>
        <w:numPr>
          <w:ilvl w:val="0"/>
          <w:numId w:val="2"/>
        </w:numPr>
      </w:pPr>
      <w:r w:rsidRPr="007B1817">
        <w:t>Limpieza interna y externa de los equipos (exposición a polvo volcánico del Volcán Masaya, humedad relativa 70-85%).</w:t>
      </w:r>
    </w:p>
    <w:p w14:paraId="301A9CB3" w14:textId="77777777" w:rsidR="007B1817" w:rsidRPr="007B1817" w:rsidRDefault="007B1817" w:rsidP="007B1817">
      <w:pPr>
        <w:numPr>
          <w:ilvl w:val="0"/>
          <w:numId w:val="2"/>
        </w:numPr>
      </w:pPr>
      <w:r w:rsidRPr="007B1817">
        <w:lastRenderedPageBreak/>
        <w:t>Control de acceso físico a los equipos (ubicación, seguridad contra robo o daño, áreas de acceso restringido).</w:t>
      </w:r>
    </w:p>
    <w:p w14:paraId="07FA53B3" w14:textId="77777777" w:rsidR="007B1817" w:rsidRPr="007B1817" w:rsidRDefault="007B1817" w:rsidP="007B1817">
      <w:pPr>
        <w:numPr>
          <w:ilvl w:val="0"/>
          <w:numId w:val="2"/>
        </w:numPr>
      </w:pPr>
      <w:r w:rsidRPr="007B1817">
        <w:t>Control de acceso lógico (contraseñas de inicio de sesión, cuentas de usuario, privilegios administrativos).</w:t>
      </w:r>
    </w:p>
    <w:p w14:paraId="2969B73F" w14:textId="77777777" w:rsidR="007B1817" w:rsidRPr="007B1817" w:rsidRDefault="007B1817" w:rsidP="007B1817">
      <w:pPr>
        <w:numPr>
          <w:ilvl w:val="0"/>
          <w:numId w:val="2"/>
        </w:numPr>
      </w:pPr>
      <w:r w:rsidRPr="007B1817">
        <w:t>Software de protección (antivirus, actualizaciones de firmas, firewall local, cifrado de disco).</w:t>
      </w:r>
    </w:p>
    <w:p w14:paraId="57A7AEB9" w14:textId="77777777" w:rsidR="007B1817" w:rsidRPr="007B1817" w:rsidRDefault="007B1817" w:rsidP="007B1817">
      <w:pPr>
        <w:numPr>
          <w:ilvl w:val="0"/>
          <w:numId w:val="2"/>
        </w:numPr>
      </w:pPr>
      <w:r w:rsidRPr="007B1817">
        <w:t>Respaldo de información (en equipos de áreas críticas: Epidemiología, Banco Biológico, Estadística, Contabilidad, Dirección).</w:t>
      </w:r>
    </w:p>
    <w:p w14:paraId="56E6C9F2" w14:textId="77777777" w:rsidR="007B1817" w:rsidRPr="007B1817" w:rsidRDefault="007B1817" w:rsidP="007B1817">
      <w:pPr>
        <w:numPr>
          <w:ilvl w:val="0"/>
          <w:numId w:val="2"/>
        </w:numPr>
      </w:pPr>
      <w:r w:rsidRPr="007B1817">
        <w:t>Mantenimiento preventivo y correctivo (existencia de bitácoras, frecuencia, procedimientos, responsable designado).</w:t>
      </w:r>
    </w:p>
    <w:p w14:paraId="6EDE217A" w14:textId="77777777" w:rsidR="007B1817" w:rsidRPr="007B1817" w:rsidRDefault="007B1817" w:rsidP="007B1817">
      <w:pPr>
        <w:numPr>
          <w:ilvl w:val="0"/>
          <w:numId w:val="2"/>
        </w:numPr>
      </w:pPr>
      <w:r w:rsidRPr="007B1817">
        <w:t>Gestión de baterías en laptops (estado de carga, autonomía, ciclos de carga).</w:t>
      </w:r>
    </w:p>
    <w:p w14:paraId="5AB739FB" w14:textId="77777777" w:rsidR="007B1817" w:rsidRPr="007B1817" w:rsidRDefault="007B1817" w:rsidP="007B1817">
      <w:r w:rsidRPr="007B1817">
        <w:t>Se evaluarán procesos como adquisición de tecnología, inventario de activos, mantenimiento preventivo y correctivo, control de uso, actualización de software y firmware, respaldo de información, y cumplimiento de la legislación nicaragüense (Ley 921 de Protección de Datos Personales, Ley 423 General de Salud, normativa MINSA para SISNIVEN).</w:t>
      </w:r>
    </w:p>
    <w:p w14:paraId="42384B58" w14:textId="0AF417EB" w:rsidR="007B1817" w:rsidRPr="007B1817" w:rsidRDefault="007B1817" w:rsidP="007B1817"/>
    <w:p w14:paraId="3A9AE536" w14:textId="2263941A" w:rsidR="00B122D1" w:rsidRPr="00B122D1" w:rsidRDefault="007B1817" w:rsidP="00B122D1">
      <w:pPr>
        <w:rPr>
          <w:b/>
          <w:bCs/>
        </w:rPr>
      </w:pPr>
      <w:r w:rsidRPr="007B1817">
        <w:rPr>
          <w:b/>
          <w:bCs/>
        </w:rPr>
        <w:t xml:space="preserve">3. </w:t>
      </w:r>
      <w:r w:rsidR="00B122D1" w:rsidRPr="00B122D1">
        <w:rPr>
          <w:b/>
          <w:bCs/>
        </w:rPr>
        <w:t>Identificación y Gestión de Riesgo</w:t>
      </w:r>
    </w:p>
    <w:tbl>
      <w:tblPr>
        <w:tblW w:w="10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10"/>
        <w:gridCol w:w="4405"/>
        <w:gridCol w:w="1961"/>
      </w:tblGrid>
      <w:tr w:rsidR="00B122D1" w:rsidRPr="00B122D1" w14:paraId="5F2D6D15" w14:textId="77777777" w:rsidTr="00B122D1">
        <w:trPr>
          <w:trHeight w:val="472"/>
          <w:tblHeader/>
        </w:trPr>
        <w:tc>
          <w:tcPr>
            <w:tcW w:w="0" w:type="auto"/>
            <w:tcMar>
              <w:top w:w="150" w:type="dxa"/>
              <w:left w:w="0" w:type="dxa"/>
              <w:bottom w:w="150" w:type="dxa"/>
              <w:right w:w="240" w:type="dxa"/>
            </w:tcMar>
            <w:vAlign w:val="center"/>
            <w:hideMark/>
          </w:tcPr>
          <w:p w14:paraId="63582D3E" w14:textId="77777777" w:rsidR="00B122D1" w:rsidRPr="00B122D1" w:rsidRDefault="00B122D1" w:rsidP="00B122D1">
            <w:r w:rsidRPr="00B122D1">
              <w:t>Descripción del riesgo asociado</w:t>
            </w:r>
          </w:p>
        </w:tc>
        <w:tc>
          <w:tcPr>
            <w:tcW w:w="0" w:type="auto"/>
            <w:tcMar>
              <w:top w:w="150" w:type="dxa"/>
              <w:left w:w="240" w:type="dxa"/>
              <w:bottom w:w="150" w:type="dxa"/>
              <w:right w:w="240" w:type="dxa"/>
            </w:tcMar>
            <w:vAlign w:val="center"/>
            <w:hideMark/>
          </w:tcPr>
          <w:p w14:paraId="48CCA18D" w14:textId="77777777" w:rsidR="00B122D1" w:rsidRPr="00B122D1" w:rsidRDefault="00B122D1" w:rsidP="00B122D1">
            <w:r w:rsidRPr="00B122D1">
              <w:t>Medida de intervención</w:t>
            </w:r>
          </w:p>
        </w:tc>
        <w:tc>
          <w:tcPr>
            <w:tcW w:w="0" w:type="auto"/>
            <w:tcMar>
              <w:top w:w="150" w:type="dxa"/>
              <w:left w:w="240" w:type="dxa"/>
              <w:bottom w:w="150" w:type="dxa"/>
              <w:right w:w="240" w:type="dxa"/>
            </w:tcMar>
            <w:vAlign w:val="center"/>
            <w:hideMark/>
          </w:tcPr>
          <w:p w14:paraId="6D5E8BFD" w14:textId="77777777" w:rsidR="00B122D1" w:rsidRPr="00B122D1" w:rsidRDefault="00B122D1" w:rsidP="00B122D1">
            <w:r w:rsidRPr="00B122D1">
              <w:t>Responsable</w:t>
            </w:r>
          </w:p>
        </w:tc>
      </w:tr>
      <w:tr w:rsidR="00B122D1" w:rsidRPr="00B122D1" w14:paraId="632420AB" w14:textId="77777777" w:rsidTr="00B122D1">
        <w:trPr>
          <w:trHeight w:val="1462"/>
        </w:trPr>
        <w:tc>
          <w:tcPr>
            <w:tcW w:w="0" w:type="auto"/>
            <w:tcMar>
              <w:top w:w="150" w:type="dxa"/>
              <w:left w:w="0" w:type="dxa"/>
              <w:bottom w:w="150" w:type="dxa"/>
              <w:right w:w="240" w:type="dxa"/>
            </w:tcMar>
            <w:vAlign w:val="center"/>
            <w:hideMark/>
          </w:tcPr>
          <w:p w14:paraId="6CBEA85A" w14:textId="77777777" w:rsidR="00B122D1" w:rsidRPr="00B122D1" w:rsidRDefault="00B122D1" w:rsidP="00B122D1">
            <w:r w:rsidRPr="00B122D1">
              <w:t>Falta de inventario actualizado y control de activos tecnológicos (51 equipos de cómputo).</w:t>
            </w:r>
          </w:p>
        </w:tc>
        <w:tc>
          <w:tcPr>
            <w:tcW w:w="0" w:type="auto"/>
            <w:tcMar>
              <w:top w:w="150" w:type="dxa"/>
              <w:left w:w="240" w:type="dxa"/>
              <w:bottom w:w="150" w:type="dxa"/>
              <w:right w:w="240" w:type="dxa"/>
            </w:tcMar>
            <w:vAlign w:val="center"/>
            <w:hideMark/>
          </w:tcPr>
          <w:p w14:paraId="694D69D9" w14:textId="77777777" w:rsidR="00B122D1" w:rsidRPr="00B122D1" w:rsidRDefault="00B122D1" w:rsidP="00B122D1">
            <w:r w:rsidRPr="00B122D1">
              <w:t>Solicitar registro físico y digital del inventario, realizar verificación cruzada en sitio (marca, modelo, serie, ubicación, usuario asignado) en las 14 áreas funcionales.</w:t>
            </w:r>
          </w:p>
        </w:tc>
        <w:tc>
          <w:tcPr>
            <w:tcW w:w="0" w:type="auto"/>
            <w:tcMar>
              <w:top w:w="150" w:type="dxa"/>
              <w:left w:w="240" w:type="dxa"/>
              <w:bottom w:w="150" w:type="dxa"/>
              <w:right w:w="0" w:type="dxa"/>
            </w:tcMar>
            <w:vAlign w:val="center"/>
            <w:hideMark/>
          </w:tcPr>
          <w:p w14:paraId="59E28C10" w14:textId="77777777" w:rsidR="00B122D1" w:rsidRPr="00B122D1" w:rsidRDefault="00B122D1" w:rsidP="00B122D1">
            <w:r w:rsidRPr="00B122D1">
              <w:t xml:space="preserve">Auditor de Hardware y </w:t>
            </w:r>
            <w:proofErr w:type="spellStart"/>
            <w:r w:rsidRPr="00B122D1">
              <w:t>Endpoints</w:t>
            </w:r>
            <w:proofErr w:type="spellEnd"/>
          </w:p>
        </w:tc>
      </w:tr>
      <w:tr w:rsidR="00B122D1" w:rsidRPr="00B122D1" w14:paraId="446770C3" w14:textId="77777777" w:rsidTr="00B122D1">
        <w:trPr>
          <w:trHeight w:val="1450"/>
        </w:trPr>
        <w:tc>
          <w:tcPr>
            <w:tcW w:w="0" w:type="auto"/>
            <w:tcMar>
              <w:top w:w="150" w:type="dxa"/>
              <w:left w:w="0" w:type="dxa"/>
              <w:bottom w:w="150" w:type="dxa"/>
              <w:right w:w="240" w:type="dxa"/>
            </w:tcMar>
            <w:vAlign w:val="center"/>
            <w:hideMark/>
          </w:tcPr>
          <w:p w14:paraId="7C063EAC" w14:textId="77777777" w:rsidR="00B122D1" w:rsidRPr="00B122D1" w:rsidRDefault="00B122D1" w:rsidP="00B122D1">
            <w:r w:rsidRPr="00B122D1">
              <w:t>Equipos críticos con mantenimiento reactivo o ausente (sin limpieza interna, sin revisiones periódicas de hardware).</w:t>
            </w:r>
          </w:p>
        </w:tc>
        <w:tc>
          <w:tcPr>
            <w:tcW w:w="0" w:type="auto"/>
            <w:tcMar>
              <w:top w:w="150" w:type="dxa"/>
              <w:left w:w="240" w:type="dxa"/>
              <w:bottom w:w="150" w:type="dxa"/>
              <w:right w:w="240" w:type="dxa"/>
            </w:tcMar>
            <w:vAlign w:val="center"/>
            <w:hideMark/>
          </w:tcPr>
          <w:p w14:paraId="169F44AC" w14:textId="77777777" w:rsidR="00B122D1" w:rsidRPr="00B122D1" w:rsidRDefault="00B122D1" w:rsidP="00B122D1">
            <w:r w:rsidRPr="00B122D1">
              <w:t>Evaluar rutinas de mantenimiento; proponer programación preventiva semestral para los 51 equipos, con énfasis en áreas críticas (Epidemiología, Banco Biológico).</w:t>
            </w:r>
          </w:p>
        </w:tc>
        <w:tc>
          <w:tcPr>
            <w:tcW w:w="0" w:type="auto"/>
            <w:tcMar>
              <w:top w:w="150" w:type="dxa"/>
              <w:left w:w="240" w:type="dxa"/>
              <w:bottom w:w="150" w:type="dxa"/>
              <w:right w:w="0" w:type="dxa"/>
            </w:tcMar>
            <w:vAlign w:val="center"/>
            <w:hideMark/>
          </w:tcPr>
          <w:p w14:paraId="771A3B72" w14:textId="77777777" w:rsidR="00B122D1" w:rsidRPr="00B122D1" w:rsidRDefault="00B122D1" w:rsidP="00B122D1">
            <w:r w:rsidRPr="00B122D1">
              <w:t xml:space="preserve">Auditor de Hardware y </w:t>
            </w:r>
            <w:proofErr w:type="spellStart"/>
            <w:r w:rsidRPr="00B122D1">
              <w:t>Endpoints</w:t>
            </w:r>
            <w:proofErr w:type="spellEnd"/>
          </w:p>
        </w:tc>
      </w:tr>
      <w:tr w:rsidR="00B122D1" w:rsidRPr="00B122D1" w14:paraId="7C0CD54F" w14:textId="77777777" w:rsidTr="00B122D1">
        <w:trPr>
          <w:trHeight w:val="817"/>
        </w:trPr>
        <w:tc>
          <w:tcPr>
            <w:tcW w:w="0" w:type="auto"/>
            <w:tcMar>
              <w:top w:w="150" w:type="dxa"/>
              <w:left w:w="0" w:type="dxa"/>
              <w:bottom w:w="150" w:type="dxa"/>
              <w:right w:w="240" w:type="dxa"/>
            </w:tcMar>
            <w:vAlign w:val="center"/>
            <w:hideMark/>
          </w:tcPr>
          <w:p w14:paraId="4F5DB57E" w14:textId="77777777" w:rsidR="00B122D1" w:rsidRPr="00B122D1" w:rsidRDefault="00B122D1" w:rsidP="00B122D1">
            <w:r w:rsidRPr="00B122D1">
              <w:lastRenderedPageBreak/>
              <w:t>Obsolescencia tecnológica que afecta el desempeño (equipos lentos, incompatibles con software actual del MINSA).</w:t>
            </w:r>
          </w:p>
        </w:tc>
        <w:tc>
          <w:tcPr>
            <w:tcW w:w="0" w:type="auto"/>
            <w:tcMar>
              <w:top w:w="150" w:type="dxa"/>
              <w:left w:w="240" w:type="dxa"/>
              <w:bottom w:w="150" w:type="dxa"/>
              <w:right w:w="240" w:type="dxa"/>
            </w:tcMar>
            <w:vAlign w:val="center"/>
            <w:hideMark/>
          </w:tcPr>
          <w:p w14:paraId="590875A5" w14:textId="77777777" w:rsidR="00B122D1" w:rsidRPr="00B122D1" w:rsidRDefault="00B122D1" w:rsidP="00B122D1">
            <w:r w:rsidRPr="00B122D1">
              <w:t>Estimar antigüedad y vida útil de los equipos mediante inspección y consulta de registros; priorizar renovaciones según criticidad para la operación del SISNIVEN.</w:t>
            </w:r>
          </w:p>
        </w:tc>
        <w:tc>
          <w:tcPr>
            <w:tcW w:w="0" w:type="auto"/>
            <w:tcMar>
              <w:top w:w="150" w:type="dxa"/>
              <w:left w:w="240" w:type="dxa"/>
              <w:bottom w:w="150" w:type="dxa"/>
              <w:right w:w="0" w:type="dxa"/>
            </w:tcMar>
            <w:vAlign w:val="center"/>
            <w:hideMark/>
          </w:tcPr>
          <w:p w14:paraId="349610BC" w14:textId="77777777" w:rsidR="00B122D1" w:rsidRPr="00B122D1" w:rsidRDefault="00B122D1" w:rsidP="00B122D1">
            <w:r w:rsidRPr="00B122D1">
              <w:t>Auditor Líder Senior Global</w:t>
            </w:r>
          </w:p>
        </w:tc>
      </w:tr>
      <w:tr w:rsidR="00B122D1" w:rsidRPr="00B122D1" w14:paraId="54345F41" w14:textId="77777777" w:rsidTr="00B122D1">
        <w:trPr>
          <w:trHeight w:val="1773"/>
        </w:trPr>
        <w:tc>
          <w:tcPr>
            <w:tcW w:w="0" w:type="auto"/>
            <w:tcMar>
              <w:top w:w="150" w:type="dxa"/>
              <w:left w:w="0" w:type="dxa"/>
              <w:bottom w:w="150" w:type="dxa"/>
              <w:right w:w="240" w:type="dxa"/>
            </w:tcMar>
            <w:vAlign w:val="center"/>
            <w:hideMark/>
          </w:tcPr>
          <w:p w14:paraId="13602FD0" w14:textId="77777777" w:rsidR="00B122D1" w:rsidRPr="00B122D1" w:rsidRDefault="00B122D1" w:rsidP="00B122D1">
            <w:r w:rsidRPr="00B122D1">
              <w:t>Falta de respaldo y continuidad operativa en áreas críticas (Epidemiología, Banco Biológico, Estadística, Contabilidad, Dirección).</w:t>
            </w:r>
          </w:p>
        </w:tc>
        <w:tc>
          <w:tcPr>
            <w:tcW w:w="0" w:type="auto"/>
            <w:tcMar>
              <w:top w:w="150" w:type="dxa"/>
              <w:left w:w="240" w:type="dxa"/>
              <w:bottom w:w="150" w:type="dxa"/>
              <w:right w:w="240" w:type="dxa"/>
            </w:tcMar>
            <w:vAlign w:val="center"/>
            <w:hideMark/>
          </w:tcPr>
          <w:p w14:paraId="6C16F8A1" w14:textId="77777777" w:rsidR="00B122D1" w:rsidRPr="00B122D1" w:rsidRDefault="00B122D1" w:rsidP="00B122D1">
            <w:r w:rsidRPr="00B122D1">
              <w:t>Revisar existencia de copias de seguridad y planes de contingencia; proponer respaldo semanal automatizado en disco externo dedicado para datos SISNIVEN y resultados de laboratorio.</w:t>
            </w:r>
          </w:p>
        </w:tc>
        <w:tc>
          <w:tcPr>
            <w:tcW w:w="0" w:type="auto"/>
            <w:tcMar>
              <w:top w:w="150" w:type="dxa"/>
              <w:left w:w="240" w:type="dxa"/>
              <w:bottom w:w="150" w:type="dxa"/>
              <w:right w:w="0" w:type="dxa"/>
            </w:tcMar>
            <w:vAlign w:val="center"/>
            <w:hideMark/>
          </w:tcPr>
          <w:p w14:paraId="484D2FEC" w14:textId="77777777" w:rsidR="00B122D1" w:rsidRPr="00B122D1" w:rsidRDefault="00B122D1" w:rsidP="00B122D1">
            <w:r w:rsidRPr="00B122D1">
              <w:t xml:space="preserve">Auditor de Hardware y </w:t>
            </w:r>
            <w:proofErr w:type="spellStart"/>
            <w:r w:rsidRPr="00B122D1">
              <w:t>Endpoints</w:t>
            </w:r>
            <w:proofErr w:type="spellEnd"/>
          </w:p>
        </w:tc>
      </w:tr>
      <w:tr w:rsidR="00B122D1" w:rsidRPr="00B122D1" w14:paraId="7251677F" w14:textId="77777777" w:rsidTr="00B122D1">
        <w:trPr>
          <w:trHeight w:val="1784"/>
        </w:trPr>
        <w:tc>
          <w:tcPr>
            <w:tcW w:w="0" w:type="auto"/>
            <w:tcMar>
              <w:top w:w="150" w:type="dxa"/>
              <w:left w:w="0" w:type="dxa"/>
              <w:bottom w:w="150" w:type="dxa"/>
              <w:right w:w="240" w:type="dxa"/>
            </w:tcMar>
            <w:vAlign w:val="center"/>
            <w:hideMark/>
          </w:tcPr>
          <w:p w14:paraId="78371761" w14:textId="77777777" w:rsidR="00B122D1" w:rsidRPr="00B122D1" w:rsidRDefault="00B122D1" w:rsidP="00B122D1">
            <w:r w:rsidRPr="00B122D1">
              <w:t>Estado deficiente de discos duros (fallos inminentes, sectores dañados, lentitud extrema) en equipos críticos.</w:t>
            </w:r>
          </w:p>
        </w:tc>
        <w:tc>
          <w:tcPr>
            <w:tcW w:w="0" w:type="auto"/>
            <w:tcMar>
              <w:top w:w="150" w:type="dxa"/>
              <w:left w:w="240" w:type="dxa"/>
              <w:bottom w:w="150" w:type="dxa"/>
              <w:right w:w="240" w:type="dxa"/>
            </w:tcMar>
            <w:vAlign w:val="center"/>
            <w:hideMark/>
          </w:tcPr>
          <w:p w14:paraId="7488CB1D" w14:textId="77777777" w:rsidR="00B122D1" w:rsidRPr="00B122D1" w:rsidRDefault="00B122D1" w:rsidP="00B122D1">
            <w:r w:rsidRPr="00B122D1">
              <w:t>Realizar monitoreo S.M.A.R.T. en los 51 equipos, identificar discos con fallos inminentes (especialmente en Epidemiología y Banco Biológico), proponer reemplazo preventivo.</w:t>
            </w:r>
          </w:p>
        </w:tc>
        <w:tc>
          <w:tcPr>
            <w:tcW w:w="0" w:type="auto"/>
            <w:tcMar>
              <w:top w:w="150" w:type="dxa"/>
              <w:left w:w="240" w:type="dxa"/>
              <w:bottom w:w="150" w:type="dxa"/>
              <w:right w:w="0" w:type="dxa"/>
            </w:tcMar>
            <w:vAlign w:val="center"/>
            <w:hideMark/>
          </w:tcPr>
          <w:p w14:paraId="3EE50083" w14:textId="77777777" w:rsidR="00B122D1" w:rsidRPr="00B122D1" w:rsidRDefault="00B122D1" w:rsidP="00B122D1">
            <w:r w:rsidRPr="00B122D1">
              <w:t xml:space="preserve">Auditor de Hardware y </w:t>
            </w:r>
            <w:proofErr w:type="spellStart"/>
            <w:r w:rsidRPr="00B122D1">
              <w:t>Endpoints</w:t>
            </w:r>
            <w:proofErr w:type="spellEnd"/>
          </w:p>
        </w:tc>
      </w:tr>
      <w:tr w:rsidR="00B122D1" w:rsidRPr="00B122D1" w14:paraId="4F238D59" w14:textId="77777777" w:rsidTr="00B122D1">
        <w:trPr>
          <w:trHeight w:val="1450"/>
        </w:trPr>
        <w:tc>
          <w:tcPr>
            <w:tcW w:w="0" w:type="auto"/>
            <w:tcMar>
              <w:top w:w="150" w:type="dxa"/>
              <w:left w:w="0" w:type="dxa"/>
              <w:bottom w:w="150" w:type="dxa"/>
              <w:right w:w="240" w:type="dxa"/>
            </w:tcMar>
            <w:vAlign w:val="center"/>
            <w:hideMark/>
          </w:tcPr>
          <w:p w14:paraId="37FC5F09" w14:textId="77777777" w:rsidR="00B122D1" w:rsidRPr="00B122D1" w:rsidRDefault="00B122D1" w:rsidP="00B122D1">
            <w:r w:rsidRPr="00B122D1">
              <w:t>Acumulación de polvo volcánico en componentes internos (sobrecalentamiento, fallos prematuros, cortocircuitos por humedad).</w:t>
            </w:r>
          </w:p>
        </w:tc>
        <w:tc>
          <w:tcPr>
            <w:tcW w:w="0" w:type="auto"/>
            <w:tcMar>
              <w:top w:w="150" w:type="dxa"/>
              <w:left w:w="240" w:type="dxa"/>
              <w:bottom w:w="150" w:type="dxa"/>
              <w:right w:w="240" w:type="dxa"/>
            </w:tcMar>
            <w:vAlign w:val="center"/>
            <w:hideMark/>
          </w:tcPr>
          <w:p w14:paraId="67D6A553" w14:textId="77777777" w:rsidR="00B122D1" w:rsidRPr="00B122D1" w:rsidRDefault="00B122D1" w:rsidP="00B122D1">
            <w:r w:rsidRPr="00B122D1">
              <w:t>Inspeccionar visualmente la limpieza interna en muestra representativa de equipos; proponer limpieza semestral con aire comprimido y revisión de ventiladores.</w:t>
            </w:r>
          </w:p>
        </w:tc>
        <w:tc>
          <w:tcPr>
            <w:tcW w:w="0" w:type="auto"/>
            <w:tcMar>
              <w:top w:w="150" w:type="dxa"/>
              <w:left w:w="240" w:type="dxa"/>
              <w:bottom w:w="150" w:type="dxa"/>
              <w:right w:w="0" w:type="dxa"/>
            </w:tcMar>
            <w:vAlign w:val="center"/>
            <w:hideMark/>
          </w:tcPr>
          <w:p w14:paraId="30913ED0" w14:textId="77777777" w:rsidR="00B122D1" w:rsidRPr="00B122D1" w:rsidRDefault="00B122D1" w:rsidP="00B122D1">
            <w:r w:rsidRPr="00B122D1">
              <w:t xml:space="preserve">Auditor de Hardware y </w:t>
            </w:r>
            <w:proofErr w:type="spellStart"/>
            <w:r w:rsidRPr="00B122D1">
              <w:t>Endpoints</w:t>
            </w:r>
            <w:proofErr w:type="spellEnd"/>
          </w:p>
        </w:tc>
      </w:tr>
      <w:tr w:rsidR="00B122D1" w:rsidRPr="00B122D1" w14:paraId="7E256E87" w14:textId="77777777" w:rsidTr="00B122D1">
        <w:trPr>
          <w:trHeight w:val="1450"/>
        </w:trPr>
        <w:tc>
          <w:tcPr>
            <w:tcW w:w="0" w:type="auto"/>
            <w:tcMar>
              <w:top w:w="150" w:type="dxa"/>
              <w:left w:w="0" w:type="dxa"/>
              <w:bottom w:w="150" w:type="dxa"/>
              <w:right w:w="240" w:type="dxa"/>
            </w:tcMar>
            <w:vAlign w:val="center"/>
            <w:hideMark/>
          </w:tcPr>
          <w:p w14:paraId="21F27CBB" w14:textId="77777777" w:rsidR="00B122D1" w:rsidRPr="00B122D1" w:rsidRDefault="00B122D1" w:rsidP="00B122D1">
            <w:r w:rsidRPr="00B122D1">
              <w:t>Fuentes de poder inestables o dañadas (apagados repentinos, ruidos, quemaduras) por fluctuaciones eléctricas.</w:t>
            </w:r>
          </w:p>
        </w:tc>
        <w:tc>
          <w:tcPr>
            <w:tcW w:w="0" w:type="auto"/>
            <w:tcMar>
              <w:top w:w="150" w:type="dxa"/>
              <w:left w:w="240" w:type="dxa"/>
              <w:bottom w:w="150" w:type="dxa"/>
              <w:right w:w="240" w:type="dxa"/>
            </w:tcMar>
            <w:vAlign w:val="center"/>
            <w:hideMark/>
          </w:tcPr>
          <w:p w14:paraId="6EA7CCE6" w14:textId="77777777" w:rsidR="00B122D1" w:rsidRPr="00B122D1" w:rsidRDefault="00B122D1" w:rsidP="00B122D1">
            <w:r w:rsidRPr="00B122D1">
              <w:t>Verificar voltajes con multímetro (si es posible), inspeccionar visualmente; proponer reemplazo de fuentes defectuosas y adquisición de repuestos.</w:t>
            </w:r>
          </w:p>
        </w:tc>
        <w:tc>
          <w:tcPr>
            <w:tcW w:w="0" w:type="auto"/>
            <w:tcMar>
              <w:top w:w="150" w:type="dxa"/>
              <w:left w:w="240" w:type="dxa"/>
              <w:bottom w:w="150" w:type="dxa"/>
              <w:right w:w="0" w:type="dxa"/>
            </w:tcMar>
            <w:vAlign w:val="center"/>
            <w:hideMark/>
          </w:tcPr>
          <w:p w14:paraId="366C91E2" w14:textId="77777777" w:rsidR="00B122D1" w:rsidRPr="00B122D1" w:rsidRDefault="00B122D1" w:rsidP="00B122D1">
            <w:r w:rsidRPr="00B122D1">
              <w:t xml:space="preserve">Auditor de Hardware y </w:t>
            </w:r>
            <w:proofErr w:type="spellStart"/>
            <w:r w:rsidRPr="00B122D1">
              <w:t>Endpoints</w:t>
            </w:r>
            <w:proofErr w:type="spellEnd"/>
          </w:p>
        </w:tc>
      </w:tr>
      <w:tr w:rsidR="00B122D1" w:rsidRPr="00B122D1" w14:paraId="04141157" w14:textId="77777777" w:rsidTr="00B122D1">
        <w:trPr>
          <w:trHeight w:val="1473"/>
        </w:trPr>
        <w:tc>
          <w:tcPr>
            <w:tcW w:w="0" w:type="auto"/>
            <w:tcMar>
              <w:top w:w="150" w:type="dxa"/>
              <w:left w:w="0" w:type="dxa"/>
              <w:bottom w:w="150" w:type="dxa"/>
              <w:right w:w="240" w:type="dxa"/>
            </w:tcMar>
            <w:vAlign w:val="center"/>
            <w:hideMark/>
          </w:tcPr>
          <w:p w14:paraId="7D0E32AA" w14:textId="77777777" w:rsidR="00B122D1" w:rsidRPr="00B122D1" w:rsidRDefault="00B122D1" w:rsidP="00B122D1">
            <w:r w:rsidRPr="00B122D1">
              <w:lastRenderedPageBreak/>
              <w:t>Ausencia de cifrado de disco en equipos con datos sensibles (Epidemiología, Banco Biológico, Dirección).</w:t>
            </w:r>
          </w:p>
        </w:tc>
        <w:tc>
          <w:tcPr>
            <w:tcW w:w="0" w:type="auto"/>
            <w:tcMar>
              <w:top w:w="150" w:type="dxa"/>
              <w:left w:w="240" w:type="dxa"/>
              <w:bottom w:w="150" w:type="dxa"/>
              <w:right w:w="240" w:type="dxa"/>
            </w:tcMar>
            <w:vAlign w:val="center"/>
            <w:hideMark/>
          </w:tcPr>
          <w:p w14:paraId="24BAAD41" w14:textId="77777777" w:rsidR="00B122D1" w:rsidRPr="00B122D1" w:rsidRDefault="00B122D1" w:rsidP="00B122D1">
            <w:r w:rsidRPr="00B122D1">
              <w:t>Verificar existencia de cifrado de disco completo (BitLocker o equivalente); proponer activación de cifrado para proteger datos de pacientes en caso de robo o pérdida.</w:t>
            </w:r>
          </w:p>
        </w:tc>
        <w:tc>
          <w:tcPr>
            <w:tcW w:w="0" w:type="auto"/>
            <w:tcMar>
              <w:top w:w="150" w:type="dxa"/>
              <w:left w:w="240" w:type="dxa"/>
              <w:bottom w:w="150" w:type="dxa"/>
              <w:right w:w="0" w:type="dxa"/>
            </w:tcMar>
            <w:vAlign w:val="center"/>
            <w:hideMark/>
          </w:tcPr>
          <w:p w14:paraId="28955614" w14:textId="77777777" w:rsidR="00B122D1" w:rsidRPr="00B122D1" w:rsidRDefault="00B122D1" w:rsidP="00B122D1">
            <w:r w:rsidRPr="00B122D1">
              <w:t xml:space="preserve">Auditor de Hardware y </w:t>
            </w:r>
            <w:proofErr w:type="spellStart"/>
            <w:r w:rsidRPr="00B122D1">
              <w:t>Endpoints</w:t>
            </w:r>
            <w:proofErr w:type="spellEnd"/>
          </w:p>
        </w:tc>
      </w:tr>
      <w:tr w:rsidR="00B122D1" w:rsidRPr="00B122D1" w14:paraId="04864168" w14:textId="77777777" w:rsidTr="00B122D1">
        <w:trPr>
          <w:trHeight w:val="1450"/>
        </w:trPr>
        <w:tc>
          <w:tcPr>
            <w:tcW w:w="0" w:type="auto"/>
            <w:tcMar>
              <w:top w:w="150" w:type="dxa"/>
              <w:left w:w="0" w:type="dxa"/>
              <w:bottom w:w="150" w:type="dxa"/>
              <w:right w:w="240" w:type="dxa"/>
            </w:tcMar>
            <w:vAlign w:val="center"/>
            <w:hideMark/>
          </w:tcPr>
          <w:p w14:paraId="10E9E271" w14:textId="77777777" w:rsidR="00B122D1" w:rsidRPr="00B122D1" w:rsidRDefault="00B122D1" w:rsidP="00B122D1">
            <w:r w:rsidRPr="00B122D1">
              <w:t xml:space="preserve">Falta de antivirus o desactualizado (exposición a malware y </w:t>
            </w:r>
            <w:proofErr w:type="spellStart"/>
            <w:r w:rsidRPr="00B122D1">
              <w:t>ransomware</w:t>
            </w:r>
            <w:proofErr w:type="spellEnd"/>
            <w:r w:rsidRPr="00B122D1">
              <w:t xml:space="preserve"> dirigido al sector salud).</w:t>
            </w:r>
          </w:p>
        </w:tc>
        <w:tc>
          <w:tcPr>
            <w:tcW w:w="0" w:type="auto"/>
            <w:tcMar>
              <w:top w:w="150" w:type="dxa"/>
              <w:left w:w="240" w:type="dxa"/>
              <w:bottom w:w="150" w:type="dxa"/>
              <w:right w:w="240" w:type="dxa"/>
            </w:tcMar>
            <w:vAlign w:val="center"/>
            <w:hideMark/>
          </w:tcPr>
          <w:p w14:paraId="77A0C67D" w14:textId="77777777" w:rsidR="00B122D1" w:rsidRPr="00B122D1" w:rsidRDefault="00B122D1" w:rsidP="00B122D1">
            <w:r w:rsidRPr="00B122D1">
              <w:t>Verificar presencia de antivirus, fecha de última actualización de firmas en los 51 equipos; proponer instalación o actualización inmediata en equipos críticos.</w:t>
            </w:r>
          </w:p>
        </w:tc>
        <w:tc>
          <w:tcPr>
            <w:tcW w:w="0" w:type="auto"/>
            <w:tcMar>
              <w:top w:w="150" w:type="dxa"/>
              <w:left w:w="240" w:type="dxa"/>
              <w:bottom w:w="150" w:type="dxa"/>
              <w:right w:w="0" w:type="dxa"/>
            </w:tcMar>
            <w:vAlign w:val="center"/>
            <w:hideMark/>
          </w:tcPr>
          <w:p w14:paraId="6DEBA783" w14:textId="77777777" w:rsidR="00B122D1" w:rsidRPr="00B122D1" w:rsidRDefault="00B122D1" w:rsidP="00B122D1">
            <w:r w:rsidRPr="00B122D1">
              <w:t xml:space="preserve">Auditor de Hardware y </w:t>
            </w:r>
            <w:proofErr w:type="spellStart"/>
            <w:r w:rsidRPr="00B122D1">
              <w:t>Endpoints</w:t>
            </w:r>
            <w:proofErr w:type="spellEnd"/>
          </w:p>
        </w:tc>
      </w:tr>
      <w:tr w:rsidR="00B122D1" w:rsidRPr="00B122D1" w14:paraId="758B1D8A" w14:textId="77777777" w:rsidTr="00B122D1">
        <w:trPr>
          <w:trHeight w:val="1462"/>
        </w:trPr>
        <w:tc>
          <w:tcPr>
            <w:tcW w:w="0" w:type="auto"/>
            <w:tcMar>
              <w:top w:w="150" w:type="dxa"/>
              <w:left w:w="0" w:type="dxa"/>
              <w:bottom w:w="150" w:type="dxa"/>
              <w:right w:w="240" w:type="dxa"/>
            </w:tcMar>
            <w:vAlign w:val="center"/>
            <w:hideMark/>
          </w:tcPr>
          <w:p w14:paraId="2D87ED27" w14:textId="77777777" w:rsidR="00B122D1" w:rsidRPr="00B122D1" w:rsidRDefault="00B122D1" w:rsidP="00B122D1">
            <w:r w:rsidRPr="00B122D1">
              <w:t>Baterías de laptops en mal estado (Dirección: 2 equipos; SNC: 2 equipos; Transporte: 1 equipo).</w:t>
            </w:r>
          </w:p>
        </w:tc>
        <w:tc>
          <w:tcPr>
            <w:tcW w:w="0" w:type="auto"/>
            <w:tcMar>
              <w:top w:w="150" w:type="dxa"/>
              <w:left w:w="240" w:type="dxa"/>
              <w:bottom w:w="150" w:type="dxa"/>
              <w:right w:w="240" w:type="dxa"/>
            </w:tcMar>
            <w:vAlign w:val="center"/>
            <w:hideMark/>
          </w:tcPr>
          <w:p w14:paraId="52A1B7C0" w14:textId="77777777" w:rsidR="00B122D1" w:rsidRPr="00B122D1" w:rsidRDefault="00B122D1" w:rsidP="00B122D1">
            <w:r w:rsidRPr="00B122D1">
              <w:t>Verificar estado de baterías, ciclos de carga, autonomía real; proponer reemplazo de baterías defectuosas para garantizar movilidad.</w:t>
            </w:r>
          </w:p>
        </w:tc>
        <w:tc>
          <w:tcPr>
            <w:tcW w:w="0" w:type="auto"/>
            <w:tcMar>
              <w:top w:w="150" w:type="dxa"/>
              <w:left w:w="240" w:type="dxa"/>
              <w:bottom w:w="150" w:type="dxa"/>
              <w:right w:w="0" w:type="dxa"/>
            </w:tcMar>
            <w:vAlign w:val="center"/>
            <w:hideMark/>
          </w:tcPr>
          <w:p w14:paraId="21131EA3" w14:textId="77777777" w:rsidR="00B122D1" w:rsidRPr="00B122D1" w:rsidRDefault="00B122D1" w:rsidP="00B122D1">
            <w:r w:rsidRPr="00B122D1">
              <w:t xml:space="preserve">Auditor de Hardware y </w:t>
            </w:r>
            <w:proofErr w:type="spellStart"/>
            <w:r w:rsidRPr="00B122D1">
              <w:t>Endpoints</w:t>
            </w:r>
            <w:proofErr w:type="spellEnd"/>
          </w:p>
        </w:tc>
      </w:tr>
      <w:tr w:rsidR="00B122D1" w:rsidRPr="00B122D1" w14:paraId="210FDD82" w14:textId="77777777" w:rsidTr="00B122D1">
        <w:trPr>
          <w:trHeight w:val="1450"/>
        </w:trPr>
        <w:tc>
          <w:tcPr>
            <w:tcW w:w="0" w:type="auto"/>
            <w:tcMar>
              <w:top w:w="150" w:type="dxa"/>
              <w:left w:w="0" w:type="dxa"/>
              <w:bottom w:w="150" w:type="dxa"/>
              <w:right w:w="240" w:type="dxa"/>
            </w:tcMar>
            <w:vAlign w:val="center"/>
            <w:hideMark/>
          </w:tcPr>
          <w:p w14:paraId="74F93E86" w14:textId="77777777" w:rsidR="00B122D1" w:rsidRPr="00B122D1" w:rsidRDefault="00B122D1" w:rsidP="00B122D1">
            <w:r w:rsidRPr="00B122D1">
              <w:t>Alta rotación de personal y falta de gestión de accesos (cuentas de usuarios sin desactivar).</w:t>
            </w:r>
          </w:p>
        </w:tc>
        <w:tc>
          <w:tcPr>
            <w:tcW w:w="0" w:type="auto"/>
            <w:tcMar>
              <w:top w:w="150" w:type="dxa"/>
              <w:left w:w="240" w:type="dxa"/>
              <w:bottom w:w="150" w:type="dxa"/>
              <w:right w:w="240" w:type="dxa"/>
            </w:tcMar>
            <w:vAlign w:val="center"/>
            <w:hideMark/>
          </w:tcPr>
          <w:p w14:paraId="18E0A394" w14:textId="77777777" w:rsidR="00B122D1" w:rsidRPr="00B122D1" w:rsidRDefault="00B122D1" w:rsidP="00B122D1">
            <w:r w:rsidRPr="00B122D1">
              <w:t>Verificar existencia de procedimiento de alta/baja de cuentas ante rotación de personal; proponer política de gestión de accesos y cuentas de usuario.</w:t>
            </w:r>
          </w:p>
        </w:tc>
        <w:tc>
          <w:tcPr>
            <w:tcW w:w="0" w:type="auto"/>
            <w:tcMar>
              <w:top w:w="150" w:type="dxa"/>
              <w:left w:w="240" w:type="dxa"/>
              <w:bottom w:w="150" w:type="dxa"/>
              <w:right w:w="0" w:type="dxa"/>
            </w:tcMar>
            <w:vAlign w:val="center"/>
            <w:hideMark/>
          </w:tcPr>
          <w:p w14:paraId="7CF012D8" w14:textId="77777777" w:rsidR="00B122D1" w:rsidRPr="00B122D1" w:rsidRDefault="00B122D1" w:rsidP="00B122D1">
            <w:r w:rsidRPr="00B122D1">
              <w:t>Auditor de Gobernanza TI</w:t>
            </w:r>
          </w:p>
        </w:tc>
      </w:tr>
      <w:tr w:rsidR="00B122D1" w:rsidRPr="00B122D1" w14:paraId="3B6F7D49" w14:textId="77777777" w:rsidTr="00B122D1">
        <w:trPr>
          <w:trHeight w:val="1462"/>
        </w:trPr>
        <w:tc>
          <w:tcPr>
            <w:tcW w:w="0" w:type="auto"/>
            <w:tcMar>
              <w:top w:w="150" w:type="dxa"/>
              <w:left w:w="0" w:type="dxa"/>
              <w:bottom w:w="150" w:type="dxa"/>
              <w:right w:w="240" w:type="dxa"/>
            </w:tcMar>
            <w:vAlign w:val="center"/>
            <w:hideMark/>
          </w:tcPr>
          <w:p w14:paraId="78B19393" w14:textId="77777777" w:rsidR="00B122D1" w:rsidRPr="00B122D1" w:rsidRDefault="00B122D1" w:rsidP="00B122D1">
            <w:r w:rsidRPr="00B122D1">
              <w:t>Exposición de datos sensibles por falta de control de acceso físico a equipos de áreas críticas.</w:t>
            </w:r>
          </w:p>
        </w:tc>
        <w:tc>
          <w:tcPr>
            <w:tcW w:w="0" w:type="auto"/>
            <w:tcMar>
              <w:top w:w="150" w:type="dxa"/>
              <w:left w:w="240" w:type="dxa"/>
              <w:bottom w:w="150" w:type="dxa"/>
              <w:right w:w="240" w:type="dxa"/>
            </w:tcMar>
            <w:vAlign w:val="center"/>
            <w:hideMark/>
          </w:tcPr>
          <w:p w14:paraId="4F7755F4" w14:textId="77777777" w:rsidR="00B122D1" w:rsidRPr="00B122D1" w:rsidRDefault="00B122D1" w:rsidP="00B122D1">
            <w:r w:rsidRPr="00B122D1">
              <w:t>Evaluar seguridad física de áreas como Epidemiología y Banco Biológico; proponer control de acceso con llave o bitácora de ingreso.</w:t>
            </w:r>
          </w:p>
        </w:tc>
        <w:tc>
          <w:tcPr>
            <w:tcW w:w="0" w:type="auto"/>
            <w:tcMar>
              <w:top w:w="150" w:type="dxa"/>
              <w:left w:w="240" w:type="dxa"/>
              <w:bottom w:w="150" w:type="dxa"/>
              <w:right w:w="0" w:type="dxa"/>
            </w:tcMar>
            <w:vAlign w:val="center"/>
            <w:hideMark/>
          </w:tcPr>
          <w:p w14:paraId="30294CAE" w14:textId="77777777" w:rsidR="00B122D1" w:rsidRPr="00B122D1" w:rsidRDefault="00B122D1" w:rsidP="00B122D1">
            <w:r w:rsidRPr="00B122D1">
              <w:t xml:space="preserve">Auditor de Hardware y </w:t>
            </w:r>
            <w:proofErr w:type="spellStart"/>
            <w:r w:rsidRPr="00B122D1">
              <w:t>Endpoints</w:t>
            </w:r>
            <w:proofErr w:type="spellEnd"/>
          </w:p>
        </w:tc>
      </w:tr>
    </w:tbl>
    <w:p w14:paraId="3F263DB3" w14:textId="024C0533" w:rsidR="00B122D1" w:rsidRDefault="00B122D1" w:rsidP="00B122D1"/>
    <w:p w14:paraId="3970336B" w14:textId="20716B10" w:rsidR="00B122D1" w:rsidRDefault="00B122D1" w:rsidP="00B122D1"/>
    <w:p w14:paraId="3A251177" w14:textId="3B1BD51A" w:rsidR="00B122D1" w:rsidRDefault="00B122D1" w:rsidP="00B122D1"/>
    <w:p w14:paraId="35CB1C3D" w14:textId="4C07292D" w:rsidR="00B122D1" w:rsidRDefault="00B122D1" w:rsidP="00B122D1"/>
    <w:p w14:paraId="49C37518" w14:textId="77777777" w:rsidR="00B122D1" w:rsidRPr="00B122D1" w:rsidRDefault="00B122D1" w:rsidP="00B122D1"/>
    <w:p w14:paraId="3919D03F" w14:textId="77777777" w:rsidR="00B122D1" w:rsidRPr="00B122D1" w:rsidRDefault="00B122D1" w:rsidP="00B122D1">
      <w:pPr>
        <w:rPr>
          <w:b/>
          <w:bCs/>
        </w:rPr>
      </w:pPr>
      <w:r w:rsidRPr="00B122D1">
        <w:rPr>
          <w:b/>
          <w:bCs/>
        </w:rPr>
        <w:lastRenderedPageBreak/>
        <w:t>4. Procedimientos de Auditoría</w:t>
      </w:r>
    </w:p>
    <w:p w14:paraId="58B6659A" w14:textId="77777777" w:rsidR="00B122D1" w:rsidRPr="00B122D1" w:rsidRDefault="00B122D1" w:rsidP="00B122D1">
      <w:pPr>
        <w:rPr>
          <w:b/>
          <w:bCs/>
        </w:rPr>
      </w:pPr>
      <w:r w:rsidRPr="00B122D1">
        <w:rPr>
          <w:b/>
          <w:bCs/>
        </w:rPr>
        <w:t>4.1 Planificación</w:t>
      </w:r>
    </w:p>
    <w:p w14:paraId="68649797" w14:textId="77777777" w:rsidR="00B122D1" w:rsidRPr="00B122D1" w:rsidRDefault="00B122D1" w:rsidP="00B122D1">
      <w:pPr>
        <w:numPr>
          <w:ilvl w:val="0"/>
          <w:numId w:val="3"/>
        </w:numPr>
      </w:pPr>
      <w:r w:rsidRPr="00B122D1">
        <w:t>Definir el alcance técnico del hardware (51 equipos: 46 de escritorio y 5 laptops) auditable en las 14 áreas funcionales del SILAIS Masaya.</w:t>
      </w:r>
    </w:p>
    <w:p w14:paraId="7618631B" w14:textId="77777777" w:rsidR="00B122D1" w:rsidRPr="00B122D1" w:rsidRDefault="00B122D1" w:rsidP="00B122D1">
      <w:pPr>
        <w:numPr>
          <w:ilvl w:val="0"/>
          <w:numId w:val="3"/>
        </w:numPr>
      </w:pPr>
      <w:r w:rsidRPr="00B122D1">
        <w:t>Recopilar el inventario institucional vigente de equipos de cómputo, políticas de TI (si existen), reportes de soporte y bitácoras de mantenimiento de hardware.</w:t>
      </w:r>
    </w:p>
    <w:p w14:paraId="209EE830" w14:textId="77777777" w:rsidR="00B122D1" w:rsidRPr="00B122D1" w:rsidRDefault="00B122D1" w:rsidP="00B122D1">
      <w:pPr>
        <w:numPr>
          <w:ilvl w:val="0"/>
          <w:numId w:val="3"/>
        </w:numPr>
      </w:pPr>
      <w:r w:rsidRPr="00B122D1">
        <w:t>Seleccionar al equipo auditor con experiencia en ISO 19011:2018, ISO/IEC 27001:2022, diagnóstico de hardware y COBIT 2019.</w:t>
      </w:r>
    </w:p>
    <w:p w14:paraId="0B3E4A24" w14:textId="77777777" w:rsidR="00B122D1" w:rsidRPr="00B122D1" w:rsidRDefault="00B122D1" w:rsidP="00B122D1">
      <w:pPr>
        <w:numPr>
          <w:ilvl w:val="0"/>
          <w:numId w:val="3"/>
        </w:numPr>
      </w:pPr>
      <w:r w:rsidRPr="00B122D1">
        <w:t>Establecer cronograma con fechas, responsables y recursos asignados (del 01 de mayo al 01 de junio de 2026, como segunda fase de la auditoría integral).</w:t>
      </w:r>
    </w:p>
    <w:p w14:paraId="6FAEEC3D" w14:textId="77777777" w:rsidR="00B122D1" w:rsidRPr="00B122D1" w:rsidRDefault="00B122D1" w:rsidP="00B122D1">
      <w:pPr>
        <w:rPr>
          <w:b/>
          <w:bCs/>
        </w:rPr>
      </w:pPr>
      <w:r w:rsidRPr="00B122D1">
        <w:rPr>
          <w:b/>
          <w:bCs/>
        </w:rPr>
        <w:t>4.2 Ejecución de la Auditoría</w:t>
      </w:r>
    </w:p>
    <w:p w14:paraId="24A9E3F6" w14:textId="77777777" w:rsidR="00B122D1" w:rsidRPr="00B122D1" w:rsidRDefault="00B122D1" w:rsidP="00B122D1">
      <w:pPr>
        <w:numPr>
          <w:ilvl w:val="0"/>
          <w:numId w:val="4"/>
        </w:numPr>
      </w:pPr>
      <w:r w:rsidRPr="00B122D1">
        <w:t>Realizar inspecciones físicas a los equipos tecnológicos en uso (51 equipos en 14 áreas funcionales):</w:t>
      </w:r>
    </w:p>
    <w:p w14:paraId="249B1B54" w14:textId="77777777" w:rsidR="00B122D1" w:rsidRPr="00B122D1" w:rsidRDefault="00B122D1" w:rsidP="00B122D1">
      <w:pPr>
        <w:numPr>
          <w:ilvl w:val="1"/>
          <w:numId w:val="4"/>
        </w:numPr>
      </w:pPr>
      <w:r w:rsidRPr="00B122D1">
        <w:t>Verificación de encendido y estabilidad del sistema operativo en todos los equipos.</w:t>
      </w:r>
    </w:p>
    <w:p w14:paraId="6D741983" w14:textId="77777777" w:rsidR="00B122D1" w:rsidRPr="00B122D1" w:rsidRDefault="00B122D1" w:rsidP="00B122D1">
      <w:pPr>
        <w:numPr>
          <w:ilvl w:val="1"/>
          <w:numId w:val="4"/>
        </w:numPr>
      </w:pPr>
      <w:r w:rsidRPr="00B122D1">
        <w:t>Inspección de periféricos (teclados, mouse, monitores, cables de poder y datos).</w:t>
      </w:r>
    </w:p>
    <w:p w14:paraId="1A03B90B" w14:textId="77777777" w:rsidR="00B122D1" w:rsidRPr="00B122D1" w:rsidRDefault="00B122D1" w:rsidP="00B122D1">
      <w:pPr>
        <w:numPr>
          <w:ilvl w:val="1"/>
          <w:numId w:val="4"/>
        </w:numPr>
      </w:pPr>
      <w:r w:rsidRPr="00B122D1">
        <w:t>Verificación de limpieza externa e interna en muestra representativa de equipos (mínimo 15 equipos de diferentes áreas, con autorización previa para apertura de gabinetes).</w:t>
      </w:r>
    </w:p>
    <w:p w14:paraId="1BDE979E" w14:textId="77777777" w:rsidR="00B122D1" w:rsidRPr="00B122D1" w:rsidRDefault="00B122D1" w:rsidP="00B122D1">
      <w:pPr>
        <w:numPr>
          <w:ilvl w:val="1"/>
          <w:numId w:val="4"/>
        </w:numPr>
      </w:pPr>
      <w:r w:rsidRPr="00B122D1">
        <w:t>Verificación de ruidos anormales en ventiladores o discos duros.</w:t>
      </w:r>
    </w:p>
    <w:p w14:paraId="456B39DA" w14:textId="77777777" w:rsidR="00B122D1" w:rsidRPr="00B122D1" w:rsidRDefault="00B122D1" w:rsidP="00B122D1">
      <w:pPr>
        <w:numPr>
          <w:ilvl w:val="1"/>
          <w:numId w:val="4"/>
        </w:numPr>
      </w:pPr>
      <w:r w:rsidRPr="00B122D1">
        <w:t>Verificación de condiciones ambientales del área de ubicación (exposición a polvo volcánico, humedad, temperatura).</w:t>
      </w:r>
    </w:p>
    <w:p w14:paraId="3D97358A" w14:textId="77777777" w:rsidR="00B122D1" w:rsidRPr="00B122D1" w:rsidRDefault="00B122D1" w:rsidP="00B122D1">
      <w:pPr>
        <w:numPr>
          <w:ilvl w:val="0"/>
          <w:numId w:val="4"/>
        </w:numPr>
      </w:pPr>
      <w:r w:rsidRPr="00B122D1">
        <w:t>Realizar pruebas técnicas de hardware:</w:t>
      </w:r>
    </w:p>
    <w:p w14:paraId="6CEDC4B3" w14:textId="77777777" w:rsidR="00B122D1" w:rsidRPr="00B122D1" w:rsidRDefault="00B122D1" w:rsidP="00B122D1">
      <w:pPr>
        <w:numPr>
          <w:ilvl w:val="1"/>
          <w:numId w:val="4"/>
        </w:numPr>
      </w:pPr>
      <w:r w:rsidRPr="00B122D1">
        <w:t>Diagnóstico de discos duros con software de monitoreo S.M.A.R.T. (</w:t>
      </w:r>
      <w:proofErr w:type="spellStart"/>
      <w:r w:rsidRPr="00B122D1">
        <w:t>CrystalDiskInfo</w:t>
      </w:r>
      <w:proofErr w:type="spellEnd"/>
      <w:r w:rsidRPr="00B122D1">
        <w:t xml:space="preserve"> u similar) en los 51 equipos.</w:t>
      </w:r>
    </w:p>
    <w:p w14:paraId="789FF17F" w14:textId="77777777" w:rsidR="00B122D1" w:rsidRPr="00B122D1" w:rsidRDefault="00B122D1" w:rsidP="00B122D1">
      <w:pPr>
        <w:numPr>
          <w:ilvl w:val="1"/>
          <w:numId w:val="4"/>
        </w:numPr>
      </w:pPr>
      <w:r w:rsidRPr="00B122D1">
        <w:t xml:space="preserve">Verificación de memoria RAM (capacidad reconocida por el sistema operativo, uso de comandos </w:t>
      </w:r>
      <w:proofErr w:type="spellStart"/>
      <w:r w:rsidRPr="00B122D1">
        <w:t>wmic</w:t>
      </w:r>
      <w:proofErr w:type="spellEnd"/>
      <w:r w:rsidRPr="00B122D1">
        <w:t xml:space="preserve"> </w:t>
      </w:r>
      <w:proofErr w:type="spellStart"/>
      <w:r w:rsidRPr="00B122D1">
        <w:t>memorychip</w:t>
      </w:r>
      <w:proofErr w:type="spellEnd"/>
      <w:r w:rsidRPr="00B122D1">
        <w:t>).</w:t>
      </w:r>
    </w:p>
    <w:p w14:paraId="2B0099B0" w14:textId="77777777" w:rsidR="00B122D1" w:rsidRPr="00B122D1" w:rsidRDefault="00B122D1" w:rsidP="00B122D1">
      <w:pPr>
        <w:numPr>
          <w:ilvl w:val="1"/>
          <w:numId w:val="4"/>
        </w:numPr>
      </w:pPr>
      <w:r w:rsidRPr="00B122D1">
        <w:t>Verificación de temperaturas de procesador y discos duros (</w:t>
      </w:r>
      <w:proofErr w:type="spellStart"/>
      <w:r w:rsidRPr="00B122D1">
        <w:t>HWMonitor</w:t>
      </w:r>
      <w:proofErr w:type="spellEnd"/>
      <w:r w:rsidRPr="00B122D1">
        <w:t xml:space="preserve"> u Open Hardware Monitor) en muestra representativa.</w:t>
      </w:r>
    </w:p>
    <w:p w14:paraId="5114B4DA" w14:textId="77777777" w:rsidR="00B122D1" w:rsidRPr="00B122D1" w:rsidRDefault="00B122D1" w:rsidP="00B122D1">
      <w:pPr>
        <w:numPr>
          <w:ilvl w:val="1"/>
          <w:numId w:val="4"/>
        </w:numPr>
      </w:pPr>
      <w:r w:rsidRPr="00B122D1">
        <w:lastRenderedPageBreak/>
        <w:t>Verificación de estado de fuentes de poder (inspección visual de capacitores, prueba de voltajes con multímetro si es viable).</w:t>
      </w:r>
    </w:p>
    <w:p w14:paraId="226AE6B7" w14:textId="77777777" w:rsidR="00B122D1" w:rsidRPr="00B122D1" w:rsidRDefault="00B122D1" w:rsidP="00B122D1">
      <w:pPr>
        <w:numPr>
          <w:ilvl w:val="1"/>
          <w:numId w:val="4"/>
        </w:numPr>
      </w:pPr>
      <w:r w:rsidRPr="00B122D1">
        <w:t>Verificación de estado de baterías en las 5 laptops (autonomía, ciclos de carga, desgaste).</w:t>
      </w:r>
    </w:p>
    <w:p w14:paraId="7A21B3F2" w14:textId="77777777" w:rsidR="00B122D1" w:rsidRPr="00B122D1" w:rsidRDefault="00B122D1" w:rsidP="00B122D1">
      <w:pPr>
        <w:numPr>
          <w:ilvl w:val="0"/>
          <w:numId w:val="4"/>
        </w:numPr>
      </w:pPr>
      <w:r w:rsidRPr="00B122D1">
        <w:t>Verificar existencia y estado de software de protección:</w:t>
      </w:r>
    </w:p>
    <w:p w14:paraId="7A015754" w14:textId="77777777" w:rsidR="00B122D1" w:rsidRPr="00B122D1" w:rsidRDefault="00B122D1" w:rsidP="00B122D1">
      <w:pPr>
        <w:numPr>
          <w:ilvl w:val="1"/>
          <w:numId w:val="4"/>
        </w:numPr>
      </w:pPr>
      <w:r w:rsidRPr="00B122D1">
        <w:t>Antivirus (presencia, actualización de firmas, última fecha de escaneo completo) en los 51 equipos.</w:t>
      </w:r>
    </w:p>
    <w:p w14:paraId="20801AA4" w14:textId="77777777" w:rsidR="00B122D1" w:rsidRPr="00B122D1" w:rsidRDefault="00B122D1" w:rsidP="00B122D1">
      <w:pPr>
        <w:numPr>
          <w:ilvl w:val="1"/>
          <w:numId w:val="4"/>
        </w:numPr>
      </w:pPr>
      <w:r w:rsidRPr="00B122D1">
        <w:t>Firewall local (habilitado, reglas configuradas) en equipos de áreas críticas.</w:t>
      </w:r>
    </w:p>
    <w:p w14:paraId="6D8AD96C" w14:textId="77777777" w:rsidR="00B122D1" w:rsidRPr="00B122D1" w:rsidRDefault="00B122D1" w:rsidP="00B122D1">
      <w:pPr>
        <w:numPr>
          <w:ilvl w:val="1"/>
          <w:numId w:val="4"/>
        </w:numPr>
      </w:pPr>
      <w:r w:rsidRPr="00B122D1">
        <w:t>Cifrado de disco (BitLocker o equivalente) en equipos de Epidemiología, Banco Biológico y Dirección.</w:t>
      </w:r>
    </w:p>
    <w:p w14:paraId="02C3E7E5" w14:textId="77777777" w:rsidR="00B122D1" w:rsidRPr="00B122D1" w:rsidRDefault="00B122D1" w:rsidP="00B122D1">
      <w:pPr>
        <w:numPr>
          <w:ilvl w:val="1"/>
          <w:numId w:val="4"/>
        </w:numPr>
      </w:pPr>
      <w:r w:rsidRPr="00B122D1">
        <w:t>Sistema operativo y estado de actualizaciones de seguridad.</w:t>
      </w:r>
    </w:p>
    <w:p w14:paraId="30A3DFC9" w14:textId="77777777" w:rsidR="00B122D1" w:rsidRPr="00B122D1" w:rsidRDefault="00B122D1" w:rsidP="00B122D1">
      <w:pPr>
        <w:numPr>
          <w:ilvl w:val="0"/>
          <w:numId w:val="4"/>
        </w:numPr>
      </w:pPr>
      <w:r w:rsidRPr="00B122D1">
        <w:t>Verificar control de acceso lógico:</w:t>
      </w:r>
    </w:p>
    <w:p w14:paraId="19CCE037" w14:textId="77777777" w:rsidR="00B122D1" w:rsidRPr="00B122D1" w:rsidRDefault="00B122D1" w:rsidP="00B122D1">
      <w:pPr>
        <w:numPr>
          <w:ilvl w:val="1"/>
          <w:numId w:val="4"/>
        </w:numPr>
      </w:pPr>
      <w:r w:rsidRPr="00B122D1">
        <w:t>Existencia de contraseñas de inicio de sesión en todos los equipos.</w:t>
      </w:r>
    </w:p>
    <w:p w14:paraId="63C25F51" w14:textId="77777777" w:rsidR="00B122D1" w:rsidRPr="00B122D1" w:rsidRDefault="00B122D1" w:rsidP="00B122D1">
      <w:pPr>
        <w:numPr>
          <w:ilvl w:val="1"/>
          <w:numId w:val="4"/>
        </w:numPr>
      </w:pPr>
      <w:r w:rsidRPr="00B122D1">
        <w:t>Cuentas de usuario con privilegios limitados (usuarios estándar vs. administradores).</w:t>
      </w:r>
    </w:p>
    <w:p w14:paraId="32CF8F40" w14:textId="77777777" w:rsidR="00B122D1" w:rsidRPr="00B122D1" w:rsidRDefault="00B122D1" w:rsidP="00B122D1">
      <w:pPr>
        <w:numPr>
          <w:ilvl w:val="1"/>
          <w:numId w:val="4"/>
        </w:numPr>
      </w:pPr>
      <w:r w:rsidRPr="00B122D1">
        <w:t>Procedimiento de desactivación de cuentas ante rotación de personal.</w:t>
      </w:r>
    </w:p>
    <w:p w14:paraId="5FB76882" w14:textId="77777777" w:rsidR="00B122D1" w:rsidRPr="00B122D1" w:rsidRDefault="00B122D1" w:rsidP="00B122D1">
      <w:pPr>
        <w:numPr>
          <w:ilvl w:val="0"/>
          <w:numId w:val="4"/>
        </w:numPr>
      </w:pPr>
      <w:r w:rsidRPr="00B122D1">
        <w:t>Verificar respaldo de información en áreas críticas:</w:t>
      </w:r>
    </w:p>
    <w:p w14:paraId="1A313066" w14:textId="77777777" w:rsidR="00B122D1" w:rsidRPr="00B122D1" w:rsidRDefault="00B122D1" w:rsidP="00B122D1">
      <w:pPr>
        <w:numPr>
          <w:ilvl w:val="1"/>
          <w:numId w:val="4"/>
        </w:numPr>
      </w:pPr>
      <w:r w:rsidRPr="00B122D1">
        <w:t>Epidemiología (6 equipos): Existencia de respaldo de datos SISNIVEN, periodicidad, ubicación del respaldo.</w:t>
      </w:r>
    </w:p>
    <w:p w14:paraId="6C1A857B" w14:textId="77777777" w:rsidR="00B122D1" w:rsidRPr="00B122D1" w:rsidRDefault="00B122D1" w:rsidP="00B122D1">
      <w:pPr>
        <w:numPr>
          <w:ilvl w:val="1"/>
          <w:numId w:val="4"/>
        </w:numPr>
      </w:pPr>
      <w:r w:rsidRPr="00B122D1">
        <w:t>Banco Biológico (1 equipo): Existencia de respaldo de resultados de laboratorio, confidencialidad del respaldo.</w:t>
      </w:r>
    </w:p>
    <w:p w14:paraId="507FA403" w14:textId="77777777" w:rsidR="00B122D1" w:rsidRPr="00B122D1" w:rsidRDefault="00B122D1" w:rsidP="00B122D1">
      <w:pPr>
        <w:numPr>
          <w:ilvl w:val="1"/>
          <w:numId w:val="4"/>
        </w:numPr>
      </w:pPr>
      <w:r w:rsidRPr="00B122D1">
        <w:t>Estadística (3 equipos): Respaldo de boletines epidemiológicos y datos estadísticos.</w:t>
      </w:r>
    </w:p>
    <w:p w14:paraId="4BC3E952" w14:textId="77777777" w:rsidR="00B122D1" w:rsidRPr="00B122D1" w:rsidRDefault="00B122D1" w:rsidP="00B122D1">
      <w:pPr>
        <w:numPr>
          <w:ilvl w:val="1"/>
          <w:numId w:val="4"/>
        </w:numPr>
      </w:pPr>
      <w:r w:rsidRPr="00B122D1">
        <w:t>Contabilidad (3 equipos): Respaldo de información financiera y nóminas.</w:t>
      </w:r>
    </w:p>
    <w:p w14:paraId="35DACDA6" w14:textId="77777777" w:rsidR="00B122D1" w:rsidRPr="00B122D1" w:rsidRDefault="00B122D1" w:rsidP="00B122D1">
      <w:pPr>
        <w:numPr>
          <w:ilvl w:val="1"/>
          <w:numId w:val="4"/>
        </w:numPr>
      </w:pPr>
      <w:r w:rsidRPr="00B122D1">
        <w:t>Dirección (3 equipos): Respaldo de información estratégica confidencial.</w:t>
      </w:r>
    </w:p>
    <w:p w14:paraId="2610317F" w14:textId="77777777" w:rsidR="00B122D1" w:rsidRPr="00B122D1" w:rsidRDefault="00B122D1" w:rsidP="00B122D1">
      <w:pPr>
        <w:numPr>
          <w:ilvl w:val="0"/>
          <w:numId w:val="4"/>
        </w:numPr>
      </w:pPr>
      <w:r w:rsidRPr="00B122D1">
        <w:t>Entrevistar al personal clave sobre prácticas de uso, soporte y mantenimiento de los equipos:</w:t>
      </w:r>
    </w:p>
    <w:p w14:paraId="5647A6F5" w14:textId="77777777" w:rsidR="00B122D1" w:rsidRPr="00B122D1" w:rsidRDefault="00B122D1" w:rsidP="00B122D1">
      <w:pPr>
        <w:numPr>
          <w:ilvl w:val="1"/>
          <w:numId w:val="4"/>
        </w:numPr>
      </w:pPr>
      <w:r w:rsidRPr="00B122D1">
        <w:t xml:space="preserve">Responsable de Epidemiología (Lic. </w:t>
      </w:r>
      <w:proofErr w:type="spellStart"/>
      <w:r w:rsidRPr="00B122D1">
        <w:t>Genory</w:t>
      </w:r>
      <w:proofErr w:type="spellEnd"/>
      <w:r w:rsidRPr="00B122D1">
        <w:t xml:space="preserve"> </w:t>
      </w:r>
      <w:proofErr w:type="spellStart"/>
      <w:r w:rsidRPr="00B122D1">
        <w:t>Ticay</w:t>
      </w:r>
      <w:proofErr w:type="spellEnd"/>
      <w:r w:rsidRPr="00B122D1">
        <w:t xml:space="preserve"> López)</w:t>
      </w:r>
    </w:p>
    <w:p w14:paraId="15DCEC55" w14:textId="77777777" w:rsidR="00B122D1" w:rsidRPr="00B122D1" w:rsidRDefault="00B122D1" w:rsidP="00B122D1">
      <w:pPr>
        <w:numPr>
          <w:ilvl w:val="1"/>
          <w:numId w:val="4"/>
        </w:numPr>
      </w:pPr>
      <w:r w:rsidRPr="00B122D1">
        <w:t>Responsable de Estadística (Lic. Alexander Valle López)</w:t>
      </w:r>
    </w:p>
    <w:p w14:paraId="57633EDC" w14:textId="77777777" w:rsidR="00B122D1" w:rsidRPr="00B122D1" w:rsidRDefault="00B122D1" w:rsidP="00B122D1">
      <w:pPr>
        <w:numPr>
          <w:ilvl w:val="1"/>
          <w:numId w:val="4"/>
        </w:numPr>
      </w:pPr>
      <w:r w:rsidRPr="00B122D1">
        <w:lastRenderedPageBreak/>
        <w:t>Responsable de Insumos Médicos (Lic. Raymundo García)</w:t>
      </w:r>
    </w:p>
    <w:p w14:paraId="156F70CA" w14:textId="77777777" w:rsidR="00B122D1" w:rsidRPr="00B122D1" w:rsidRDefault="00B122D1" w:rsidP="00B122D1">
      <w:pPr>
        <w:numPr>
          <w:ilvl w:val="1"/>
          <w:numId w:val="4"/>
        </w:numPr>
      </w:pPr>
      <w:r w:rsidRPr="00B122D1">
        <w:t xml:space="preserve">Responsable de Planificación (Lic. </w:t>
      </w:r>
      <w:proofErr w:type="spellStart"/>
      <w:r w:rsidRPr="00B122D1">
        <w:t>Gardenio</w:t>
      </w:r>
      <w:proofErr w:type="spellEnd"/>
      <w:r w:rsidRPr="00B122D1">
        <w:t xml:space="preserve"> Miranda)</w:t>
      </w:r>
    </w:p>
    <w:p w14:paraId="6F46BA50" w14:textId="77777777" w:rsidR="00B122D1" w:rsidRPr="00B122D1" w:rsidRDefault="00B122D1" w:rsidP="00B122D1">
      <w:pPr>
        <w:numPr>
          <w:ilvl w:val="1"/>
          <w:numId w:val="4"/>
        </w:numPr>
      </w:pPr>
      <w:r w:rsidRPr="00B122D1">
        <w:t xml:space="preserve">Administración Financiera (Lic. Mirna </w:t>
      </w:r>
      <w:proofErr w:type="spellStart"/>
      <w:r w:rsidRPr="00B122D1">
        <w:t>Editsa</w:t>
      </w:r>
      <w:proofErr w:type="spellEnd"/>
      <w:r w:rsidRPr="00B122D1">
        <w:t xml:space="preserve"> Ruiz)</w:t>
      </w:r>
    </w:p>
    <w:p w14:paraId="07669377" w14:textId="77777777" w:rsidR="00B122D1" w:rsidRPr="00B122D1" w:rsidRDefault="00B122D1" w:rsidP="00B122D1">
      <w:pPr>
        <w:numPr>
          <w:ilvl w:val="0"/>
          <w:numId w:val="4"/>
        </w:numPr>
      </w:pPr>
      <w:r w:rsidRPr="00B122D1">
        <w:t>Verificar cumplimiento de aspectos clave según COBIT 2019:</w:t>
      </w:r>
    </w:p>
    <w:tbl>
      <w:tblPr>
        <w:tblW w:w="98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7"/>
        <w:gridCol w:w="8594"/>
      </w:tblGrid>
      <w:tr w:rsidR="00B122D1" w:rsidRPr="00B122D1" w14:paraId="071F1D2D" w14:textId="77777777" w:rsidTr="00B122D1">
        <w:trPr>
          <w:trHeight w:val="833"/>
          <w:tblHeader/>
        </w:trPr>
        <w:tc>
          <w:tcPr>
            <w:tcW w:w="0" w:type="auto"/>
            <w:tcMar>
              <w:top w:w="150" w:type="dxa"/>
              <w:left w:w="0" w:type="dxa"/>
              <w:bottom w:w="150" w:type="dxa"/>
              <w:right w:w="240" w:type="dxa"/>
            </w:tcMar>
            <w:vAlign w:val="center"/>
            <w:hideMark/>
          </w:tcPr>
          <w:p w14:paraId="0533EE36" w14:textId="77777777" w:rsidR="00B122D1" w:rsidRPr="00B122D1" w:rsidRDefault="00B122D1" w:rsidP="00B122D1">
            <w:r w:rsidRPr="00B122D1">
              <w:t>Código COBIT</w:t>
            </w:r>
          </w:p>
        </w:tc>
        <w:tc>
          <w:tcPr>
            <w:tcW w:w="0" w:type="auto"/>
            <w:tcMar>
              <w:top w:w="150" w:type="dxa"/>
              <w:left w:w="240" w:type="dxa"/>
              <w:bottom w:w="150" w:type="dxa"/>
              <w:right w:w="240" w:type="dxa"/>
            </w:tcMar>
            <w:vAlign w:val="center"/>
            <w:hideMark/>
          </w:tcPr>
          <w:p w14:paraId="34464703" w14:textId="77777777" w:rsidR="00B122D1" w:rsidRPr="00B122D1" w:rsidRDefault="00B122D1" w:rsidP="00B122D1">
            <w:r w:rsidRPr="00B122D1">
              <w:t>Requisito Evaluado</w:t>
            </w:r>
          </w:p>
        </w:tc>
      </w:tr>
      <w:tr w:rsidR="00B122D1" w:rsidRPr="00B122D1" w14:paraId="0C829172" w14:textId="77777777" w:rsidTr="00B122D1">
        <w:trPr>
          <w:trHeight w:val="821"/>
        </w:trPr>
        <w:tc>
          <w:tcPr>
            <w:tcW w:w="0" w:type="auto"/>
            <w:tcMar>
              <w:top w:w="150" w:type="dxa"/>
              <w:left w:w="0" w:type="dxa"/>
              <w:bottom w:w="150" w:type="dxa"/>
              <w:right w:w="240" w:type="dxa"/>
            </w:tcMar>
            <w:vAlign w:val="center"/>
            <w:hideMark/>
          </w:tcPr>
          <w:p w14:paraId="4FAF0E14" w14:textId="77777777" w:rsidR="00B122D1" w:rsidRPr="00B122D1" w:rsidRDefault="00B122D1" w:rsidP="00B122D1">
            <w:r w:rsidRPr="00B122D1">
              <w:rPr>
                <w:b/>
                <w:bCs/>
              </w:rPr>
              <w:t>APO01</w:t>
            </w:r>
          </w:p>
        </w:tc>
        <w:tc>
          <w:tcPr>
            <w:tcW w:w="0" w:type="auto"/>
            <w:tcMar>
              <w:top w:w="150" w:type="dxa"/>
              <w:left w:w="240" w:type="dxa"/>
              <w:bottom w:w="150" w:type="dxa"/>
              <w:right w:w="0" w:type="dxa"/>
            </w:tcMar>
            <w:vAlign w:val="center"/>
            <w:hideMark/>
          </w:tcPr>
          <w:p w14:paraId="09BC0117" w14:textId="77777777" w:rsidR="00B122D1" w:rsidRPr="00B122D1" w:rsidRDefault="00B122D1" w:rsidP="00B122D1">
            <w:r w:rsidRPr="00B122D1">
              <w:t>Existencia de un marco formal de gobernanza tecnológica que defina roles, funciones y toma de decisiones sobre los activos de hardware (51 equipos).</w:t>
            </w:r>
          </w:p>
        </w:tc>
      </w:tr>
      <w:tr w:rsidR="00B122D1" w:rsidRPr="00B122D1" w14:paraId="5FA0494C" w14:textId="77777777" w:rsidTr="00B122D1">
        <w:trPr>
          <w:trHeight w:val="833"/>
        </w:trPr>
        <w:tc>
          <w:tcPr>
            <w:tcW w:w="0" w:type="auto"/>
            <w:tcMar>
              <w:top w:w="150" w:type="dxa"/>
              <w:left w:w="0" w:type="dxa"/>
              <w:bottom w:w="150" w:type="dxa"/>
              <w:right w:w="240" w:type="dxa"/>
            </w:tcMar>
            <w:vAlign w:val="center"/>
            <w:hideMark/>
          </w:tcPr>
          <w:p w14:paraId="08127DD6" w14:textId="77777777" w:rsidR="00B122D1" w:rsidRPr="00B122D1" w:rsidRDefault="00B122D1" w:rsidP="00B122D1">
            <w:r w:rsidRPr="00B122D1">
              <w:rPr>
                <w:b/>
                <w:bCs/>
              </w:rPr>
              <w:t>APO02</w:t>
            </w:r>
          </w:p>
        </w:tc>
        <w:tc>
          <w:tcPr>
            <w:tcW w:w="0" w:type="auto"/>
            <w:tcMar>
              <w:top w:w="150" w:type="dxa"/>
              <w:left w:w="240" w:type="dxa"/>
              <w:bottom w:w="150" w:type="dxa"/>
              <w:right w:w="0" w:type="dxa"/>
            </w:tcMar>
            <w:vAlign w:val="center"/>
            <w:hideMark/>
          </w:tcPr>
          <w:p w14:paraId="48722FCB" w14:textId="77777777" w:rsidR="00B122D1" w:rsidRPr="00B122D1" w:rsidRDefault="00B122D1" w:rsidP="00B122D1">
            <w:r w:rsidRPr="00B122D1">
              <w:t>Verificar la existencia de una estrategia tecnológica alineada a los objetivos del SILAIS que contemple la gestión y renovación del parque de hardware.</w:t>
            </w:r>
          </w:p>
        </w:tc>
      </w:tr>
      <w:tr w:rsidR="00B122D1" w:rsidRPr="00B122D1" w14:paraId="64563D2A" w14:textId="77777777" w:rsidTr="00B122D1">
        <w:trPr>
          <w:trHeight w:val="833"/>
        </w:trPr>
        <w:tc>
          <w:tcPr>
            <w:tcW w:w="0" w:type="auto"/>
            <w:tcMar>
              <w:top w:w="150" w:type="dxa"/>
              <w:left w:w="0" w:type="dxa"/>
              <w:bottom w:w="150" w:type="dxa"/>
              <w:right w:w="240" w:type="dxa"/>
            </w:tcMar>
            <w:vAlign w:val="center"/>
            <w:hideMark/>
          </w:tcPr>
          <w:p w14:paraId="2328DE8C" w14:textId="77777777" w:rsidR="00B122D1" w:rsidRPr="00B122D1" w:rsidRDefault="00B122D1" w:rsidP="00B122D1">
            <w:r w:rsidRPr="00B122D1">
              <w:rPr>
                <w:b/>
                <w:bCs/>
              </w:rPr>
              <w:t>APO06</w:t>
            </w:r>
          </w:p>
        </w:tc>
        <w:tc>
          <w:tcPr>
            <w:tcW w:w="0" w:type="auto"/>
            <w:tcMar>
              <w:top w:w="150" w:type="dxa"/>
              <w:left w:w="240" w:type="dxa"/>
              <w:bottom w:w="150" w:type="dxa"/>
              <w:right w:w="0" w:type="dxa"/>
            </w:tcMar>
            <w:vAlign w:val="center"/>
            <w:hideMark/>
          </w:tcPr>
          <w:p w14:paraId="71EE76F3" w14:textId="77777777" w:rsidR="00B122D1" w:rsidRPr="00B122D1" w:rsidRDefault="00B122D1" w:rsidP="00B122D1">
            <w:r w:rsidRPr="00B122D1">
              <w:t>Control presupuestario en tecnología (asignación de recursos para mantenimiento y renovación del hardware).</w:t>
            </w:r>
          </w:p>
        </w:tc>
      </w:tr>
      <w:tr w:rsidR="00B122D1" w:rsidRPr="00B122D1" w14:paraId="43DA6F63" w14:textId="77777777" w:rsidTr="00B122D1">
        <w:trPr>
          <w:trHeight w:val="833"/>
        </w:trPr>
        <w:tc>
          <w:tcPr>
            <w:tcW w:w="0" w:type="auto"/>
            <w:tcMar>
              <w:top w:w="150" w:type="dxa"/>
              <w:left w:w="0" w:type="dxa"/>
              <w:bottom w:w="150" w:type="dxa"/>
              <w:right w:w="240" w:type="dxa"/>
            </w:tcMar>
            <w:vAlign w:val="center"/>
            <w:hideMark/>
          </w:tcPr>
          <w:p w14:paraId="5B755BE2" w14:textId="77777777" w:rsidR="00B122D1" w:rsidRPr="00B122D1" w:rsidRDefault="00B122D1" w:rsidP="00B122D1">
            <w:r w:rsidRPr="00B122D1">
              <w:rPr>
                <w:b/>
                <w:bCs/>
              </w:rPr>
              <w:t>APO07</w:t>
            </w:r>
          </w:p>
        </w:tc>
        <w:tc>
          <w:tcPr>
            <w:tcW w:w="0" w:type="auto"/>
            <w:tcMar>
              <w:top w:w="150" w:type="dxa"/>
              <w:left w:w="240" w:type="dxa"/>
              <w:bottom w:w="150" w:type="dxa"/>
              <w:right w:w="0" w:type="dxa"/>
            </w:tcMar>
            <w:vAlign w:val="center"/>
            <w:hideMark/>
          </w:tcPr>
          <w:p w14:paraId="4052CEF5" w14:textId="77777777" w:rsidR="00B122D1" w:rsidRPr="00B122D1" w:rsidRDefault="00B122D1" w:rsidP="00B122D1">
            <w:r w:rsidRPr="00B122D1">
              <w:t>Evaluar la gestión de recursos humanos en TI, incluyendo la designación formal de un responsable de TI y la capacitación del personal en uso de equipos.</w:t>
            </w:r>
          </w:p>
        </w:tc>
      </w:tr>
      <w:tr w:rsidR="00B122D1" w:rsidRPr="00B122D1" w14:paraId="25CDB4F0" w14:textId="77777777" w:rsidTr="00B122D1">
        <w:trPr>
          <w:trHeight w:val="821"/>
        </w:trPr>
        <w:tc>
          <w:tcPr>
            <w:tcW w:w="0" w:type="auto"/>
            <w:tcMar>
              <w:top w:w="150" w:type="dxa"/>
              <w:left w:w="0" w:type="dxa"/>
              <w:bottom w:w="150" w:type="dxa"/>
              <w:right w:w="240" w:type="dxa"/>
            </w:tcMar>
            <w:vAlign w:val="center"/>
            <w:hideMark/>
          </w:tcPr>
          <w:p w14:paraId="2DEFEF66" w14:textId="77777777" w:rsidR="00B122D1" w:rsidRPr="00B122D1" w:rsidRDefault="00B122D1" w:rsidP="00B122D1">
            <w:r w:rsidRPr="00B122D1">
              <w:rPr>
                <w:b/>
                <w:bCs/>
              </w:rPr>
              <w:t>APO09</w:t>
            </w:r>
          </w:p>
        </w:tc>
        <w:tc>
          <w:tcPr>
            <w:tcW w:w="0" w:type="auto"/>
            <w:tcMar>
              <w:top w:w="150" w:type="dxa"/>
              <w:left w:w="240" w:type="dxa"/>
              <w:bottom w:w="150" w:type="dxa"/>
              <w:right w:w="0" w:type="dxa"/>
            </w:tcMar>
            <w:vAlign w:val="center"/>
            <w:hideMark/>
          </w:tcPr>
          <w:p w14:paraId="68BFEC00" w14:textId="77777777" w:rsidR="00B122D1" w:rsidRPr="00B122D1" w:rsidRDefault="00B122D1" w:rsidP="00B122D1">
            <w:r w:rsidRPr="00B122D1">
              <w:t>Evaluar la disponibilidad de servicios de soporte técnico y mantenimiento documentados y operativos para los equipos.</w:t>
            </w:r>
          </w:p>
        </w:tc>
      </w:tr>
      <w:tr w:rsidR="00B122D1" w:rsidRPr="00B122D1" w14:paraId="1D2C24F3" w14:textId="77777777" w:rsidTr="00B122D1">
        <w:trPr>
          <w:trHeight w:val="833"/>
        </w:trPr>
        <w:tc>
          <w:tcPr>
            <w:tcW w:w="0" w:type="auto"/>
            <w:tcMar>
              <w:top w:w="150" w:type="dxa"/>
              <w:left w:w="0" w:type="dxa"/>
              <w:bottom w:w="150" w:type="dxa"/>
              <w:right w:w="240" w:type="dxa"/>
            </w:tcMar>
            <w:vAlign w:val="center"/>
            <w:hideMark/>
          </w:tcPr>
          <w:p w14:paraId="5FA3151B" w14:textId="77777777" w:rsidR="00B122D1" w:rsidRPr="00B122D1" w:rsidRDefault="00B122D1" w:rsidP="00B122D1">
            <w:r w:rsidRPr="00B122D1">
              <w:rPr>
                <w:b/>
                <w:bCs/>
              </w:rPr>
              <w:t>APO11</w:t>
            </w:r>
          </w:p>
        </w:tc>
        <w:tc>
          <w:tcPr>
            <w:tcW w:w="0" w:type="auto"/>
            <w:tcMar>
              <w:top w:w="150" w:type="dxa"/>
              <w:left w:w="240" w:type="dxa"/>
              <w:bottom w:w="150" w:type="dxa"/>
              <w:right w:w="0" w:type="dxa"/>
            </w:tcMar>
            <w:vAlign w:val="center"/>
            <w:hideMark/>
          </w:tcPr>
          <w:p w14:paraId="0E6D9650" w14:textId="77777777" w:rsidR="00B122D1" w:rsidRPr="00B122D1" w:rsidRDefault="00B122D1" w:rsidP="00B122D1">
            <w:r w:rsidRPr="00B122D1">
              <w:t>Determinar si existen criterios establecidos para evaluar la calidad, operatividad y condiciones técnicas del hardware.</w:t>
            </w:r>
          </w:p>
        </w:tc>
      </w:tr>
      <w:tr w:rsidR="00B122D1" w:rsidRPr="00B122D1" w14:paraId="19FBDA58" w14:textId="77777777" w:rsidTr="00B122D1">
        <w:trPr>
          <w:trHeight w:val="833"/>
        </w:trPr>
        <w:tc>
          <w:tcPr>
            <w:tcW w:w="0" w:type="auto"/>
            <w:tcMar>
              <w:top w:w="150" w:type="dxa"/>
              <w:left w:w="0" w:type="dxa"/>
              <w:bottom w:w="150" w:type="dxa"/>
              <w:right w:w="240" w:type="dxa"/>
            </w:tcMar>
            <w:vAlign w:val="center"/>
            <w:hideMark/>
          </w:tcPr>
          <w:p w14:paraId="4192465C" w14:textId="77777777" w:rsidR="00B122D1" w:rsidRPr="00B122D1" w:rsidRDefault="00B122D1" w:rsidP="00B122D1">
            <w:r w:rsidRPr="00B122D1">
              <w:rPr>
                <w:b/>
                <w:bCs/>
              </w:rPr>
              <w:t>APO12</w:t>
            </w:r>
          </w:p>
        </w:tc>
        <w:tc>
          <w:tcPr>
            <w:tcW w:w="0" w:type="auto"/>
            <w:tcMar>
              <w:top w:w="150" w:type="dxa"/>
              <w:left w:w="240" w:type="dxa"/>
              <w:bottom w:w="150" w:type="dxa"/>
              <w:right w:w="0" w:type="dxa"/>
            </w:tcMar>
            <w:vAlign w:val="center"/>
            <w:hideMark/>
          </w:tcPr>
          <w:p w14:paraId="23A20739" w14:textId="77777777" w:rsidR="00B122D1" w:rsidRPr="00B122D1" w:rsidRDefault="00B122D1" w:rsidP="00B122D1">
            <w:r w:rsidRPr="00B122D1">
              <w:t>Identificar si se han gestionado adecuadamente los riesgos relacionados al deterioro, obsolescencia o pérdida de los activos de hardware.</w:t>
            </w:r>
          </w:p>
        </w:tc>
      </w:tr>
      <w:tr w:rsidR="00B122D1" w:rsidRPr="00B122D1" w14:paraId="0645A01B" w14:textId="77777777" w:rsidTr="00B122D1">
        <w:trPr>
          <w:trHeight w:val="833"/>
        </w:trPr>
        <w:tc>
          <w:tcPr>
            <w:tcW w:w="0" w:type="auto"/>
            <w:tcMar>
              <w:top w:w="150" w:type="dxa"/>
              <w:left w:w="0" w:type="dxa"/>
              <w:bottom w:w="150" w:type="dxa"/>
              <w:right w:w="240" w:type="dxa"/>
            </w:tcMar>
            <w:vAlign w:val="center"/>
            <w:hideMark/>
          </w:tcPr>
          <w:p w14:paraId="6DF42421" w14:textId="77777777" w:rsidR="00B122D1" w:rsidRPr="00B122D1" w:rsidRDefault="00B122D1" w:rsidP="00B122D1">
            <w:r w:rsidRPr="00B122D1">
              <w:rPr>
                <w:b/>
                <w:bCs/>
              </w:rPr>
              <w:t>BAI09</w:t>
            </w:r>
          </w:p>
        </w:tc>
        <w:tc>
          <w:tcPr>
            <w:tcW w:w="0" w:type="auto"/>
            <w:tcMar>
              <w:top w:w="150" w:type="dxa"/>
              <w:left w:w="240" w:type="dxa"/>
              <w:bottom w:w="150" w:type="dxa"/>
              <w:right w:w="0" w:type="dxa"/>
            </w:tcMar>
            <w:vAlign w:val="center"/>
            <w:hideMark/>
          </w:tcPr>
          <w:p w14:paraId="4A1AEEBD" w14:textId="77777777" w:rsidR="00B122D1" w:rsidRPr="00B122D1" w:rsidRDefault="00B122D1" w:rsidP="00B122D1">
            <w:r w:rsidRPr="00B122D1">
              <w:t>Evaluar la gestión de activos de hardware (inventario, ciclo de vida, asignación a usuarios, disposición final).</w:t>
            </w:r>
          </w:p>
        </w:tc>
      </w:tr>
    </w:tbl>
    <w:p w14:paraId="05D86A70" w14:textId="77777777" w:rsidR="00B122D1" w:rsidRDefault="00B122D1" w:rsidP="00B122D1">
      <w:pPr>
        <w:rPr>
          <w:b/>
          <w:bCs/>
        </w:rPr>
      </w:pPr>
    </w:p>
    <w:p w14:paraId="381BDE50" w14:textId="60390096" w:rsidR="00B122D1" w:rsidRPr="00B122D1" w:rsidRDefault="00B122D1" w:rsidP="00B122D1">
      <w:pPr>
        <w:rPr>
          <w:b/>
          <w:bCs/>
        </w:rPr>
      </w:pPr>
      <w:r w:rsidRPr="00B122D1">
        <w:rPr>
          <w:b/>
          <w:bCs/>
        </w:rPr>
        <w:lastRenderedPageBreak/>
        <w:t>4.3 Análisis y Elaboración del Informe</w:t>
      </w:r>
    </w:p>
    <w:p w14:paraId="202C66E0" w14:textId="77777777" w:rsidR="00B122D1" w:rsidRPr="00B122D1" w:rsidRDefault="00B122D1" w:rsidP="00B122D1">
      <w:pPr>
        <w:numPr>
          <w:ilvl w:val="0"/>
          <w:numId w:val="5"/>
        </w:numPr>
      </w:pPr>
      <w:r w:rsidRPr="00B122D1">
        <w:t>Analizar hallazgos conforme a criterios de madurez y desempeño de COBIT 2019 y requisitos de ISO/IEC 27001:2022 (A.8: Gestión de Activos; A.11.2: Equipos; A.12.2: Protección contra malware).</w:t>
      </w:r>
    </w:p>
    <w:p w14:paraId="6273619C" w14:textId="77777777" w:rsidR="00B122D1" w:rsidRPr="00B122D1" w:rsidRDefault="00B122D1" w:rsidP="00B122D1">
      <w:pPr>
        <w:numPr>
          <w:ilvl w:val="0"/>
          <w:numId w:val="5"/>
        </w:numPr>
      </w:pPr>
      <w:r w:rsidRPr="00B122D1">
        <w:t>Clasificar los hallazgos en:</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4"/>
        <w:gridCol w:w="8044"/>
      </w:tblGrid>
      <w:tr w:rsidR="00B122D1" w:rsidRPr="00B122D1" w14:paraId="668FE1F3" w14:textId="77777777" w:rsidTr="00B122D1">
        <w:trPr>
          <w:trHeight w:val="480"/>
          <w:tblHeader/>
        </w:trPr>
        <w:tc>
          <w:tcPr>
            <w:tcW w:w="0" w:type="auto"/>
            <w:tcMar>
              <w:top w:w="150" w:type="dxa"/>
              <w:left w:w="0" w:type="dxa"/>
              <w:bottom w:w="150" w:type="dxa"/>
              <w:right w:w="240" w:type="dxa"/>
            </w:tcMar>
            <w:vAlign w:val="center"/>
            <w:hideMark/>
          </w:tcPr>
          <w:p w14:paraId="7F748D63" w14:textId="77777777" w:rsidR="00B122D1" w:rsidRPr="00B122D1" w:rsidRDefault="00B122D1" w:rsidP="00B122D1">
            <w:r w:rsidRPr="00B122D1">
              <w:t>Tipo</w:t>
            </w:r>
          </w:p>
        </w:tc>
        <w:tc>
          <w:tcPr>
            <w:tcW w:w="0" w:type="auto"/>
            <w:tcMar>
              <w:top w:w="150" w:type="dxa"/>
              <w:left w:w="240" w:type="dxa"/>
              <w:bottom w:w="150" w:type="dxa"/>
              <w:right w:w="240" w:type="dxa"/>
            </w:tcMar>
            <w:vAlign w:val="center"/>
            <w:hideMark/>
          </w:tcPr>
          <w:p w14:paraId="35610880" w14:textId="77777777" w:rsidR="00B122D1" w:rsidRPr="00B122D1" w:rsidRDefault="00B122D1" w:rsidP="00B122D1">
            <w:r w:rsidRPr="00B122D1">
              <w:t>Descripción</w:t>
            </w:r>
          </w:p>
        </w:tc>
      </w:tr>
      <w:tr w:rsidR="00B122D1" w:rsidRPr="00B122D1" w14:paraId="7D39BE5D" w14:textId="77777777" w:rsidTr="00B122D1">
        <w:trPr>
          <w:trHeight w:val="1488"/>
        </w:trPr>
        <w:tc>
          <w:tcPr>
            <w:tcW w:w="0" w:type="auto"/>
            <w:tcMar>
              <w:top w:w="150" w:type="dxa"/>
              <w:left w:w="0" w:type="dxa"/>
              <w:bottom w:w="150" w:type="dxa"/>
              <w:right w:w="240" w:type="dxa"/>
            </w:tcMar>
            <w:vAlign w:val="center"/>
            <w:hideMark/>
          </w:tcPr>
          <w:p w14:paraId="38DC241C" w14:textId="77777777" w:rsidR="00B122D1" w:rsidRPr="00B122D1" w:rsidRDefault="00B122D1" w:rsidP="00B122D1">
            <w:r w:rsidRPr="00B122D1">
              <w:rPr>
                <w:b/>
                <w:bCs/>
              </w:rPr>
              <w:t>No Conformidades (NC)</w:t>
            </w:r>
          </w:p>
        </w:tc>
        <w:tc>
          <w:tcPr>
            <w:tcW w:w="0" w:type="auto"/>
            <w:tcMar>
              <w:top w:w="150" w:type="dxa"/>
              <w:left w:w="240" w:type="dxa"/>
              <w:bottom w:w="150" w:type="dxa"/>
              <w:right w:w="0" w:type="dxa"/>
            </w:tcMar>
            <w:vAlign w:val="center"/>
            <w:hideMark/>
          </w:tcPr>
          <w:p w14:paraId="7062112C" w14:textId="77777777" w:rsidR="00B122D1" w:rsidRPr="00B122D1" w:rsidRDefault="00B122D1" w:rsidP="00B122D1">
            <w:r w:rsidRPr="00B122D1">
              <w:t>Incumplimiento grave de normas aplicables (ej. falta de respaldo en Epidemiología y Banco Biológico, discos duros con fallo inminente sin plan de reemplazo en equipos críticos, ausencia total de antivirus en equipos que procesan datos sensibles, falta de cifrado de disco en equipos con datos de pacientes).</w:t>
            </w:r>
          </w:p>
        </w:tc>
      </w:tr>
      <w:tr w:rsidR="00B122D1" w:rsidRPr="00B122D1" w14:paraId="04CDF2F6" w14:textId="77777777" w:rsidTr="00B122D1">
        <w:trPr>
          <w:trHeight w:val="1148"/>
        </w:trPr>
        <w:tc>
          <w:tcPr>
            <w:tcW w:w="0" w:type="auto"/>
            <w:tcMar>
              <w:top w:w="150" w:type="dxa"/>
              <w:left w:w="0" w:type="dxa"/>
              <w:bottom w:w="150" w:type="dxa"/>
              <w:right w:w="240" w:type="dxa"/>
            </w:tcMar>
            <w:vAlign w:val="center"/>
            <w:hideMark/>
          </w:tcPr>
          <w:p w14:paraId="2B48FFE1" w14:textId="77777777" w:rsidR="00B122D1" w:rsidRPr="00B122D1" w:rsidRDefault="00B122D1" w:rsidP="00B122D1">
            <w:r w:rsidRPr="00B122D1">
              <w:rPr>
                <w:b/>
                <w:bCs/>
              </w:rPr>
              <w:t>Oportunidades de mejora (OPM)</w:t>
            </w:r>
          </w:p>
        </w:tc>
        <w:tc>
          <w:tcPr>
            <w:tcW w:w="0" w:type="auto"/>
            <w:tcMar>
              <w:top w:w="150" w:type="dxa"/>
              <w:left w:w="240" w:type="dxa"/>
              <w:bottom w:w="150" w:type="dxa"/>
              <w:right w:w="0" w:type="dxa"/>
            </w:tcMar>
            <w:vAlign w:val="center"/>
            <w:hideMark/>
          </w:tcPr>
          <w:p w14:paraId="2A8D2B96" w14:textId="77777777" w:rsidR="00B122D1" w:rsidRPr="00B122D1" w:rsidRDefault="00B122D1" w:rsidP="00B122D1">
            <w:r w:rsidRPr="00B122D1">
              <w:t>Aspectos que pueden optimizarse sin ser incumplimiento (ej. limpieza interna pendiente por acumulación de polvo volcánico, falta de inventario formal de hardware, ausencia de bitácoras de mantenimiento, falta de política de renovación de equipos).</w:t>
            </w:r>
          </w:p>
        </w:tc>
      </w:tr>
      <w:tr w:rsidR="00B122D1" w:rsidRPr="00B122D1" w14:paraId="4EDED33F" w14:textId="77777777" w:rsidTr="00B122D1">
        <w:trPr>
          <w:trHeight w:val="1160"/>
        </w:trPr>
        <w:tc>
          <w:tcPr>
            <w:tcW w:w="0" w:type="auto"/>
            <w:tcMar>
              <w:top w:w="150" w:type="dxa"/>
              <w:left w:w="0" w:type="dxa"/>
              <w:bottom w:w="150" w:type="dxa"/>
              <w:right w:w="240" w:type="dxa"/>
            </w:tcMar>
            <w:vAlign w:val="center"/>
            <w:hideMark/>
          </w:tcPr>
          <w:p w14:paraId="6BEE7632" w14:textId="77777777" w:rsidR="00B122D1" w:rsidRPr="00B122D1" w:rsidRDefault="00B122D1" w:rsidP="00B122D1">
            <w:r w:rsidRPr="00B122D1">
              <w:rPr>
                <w:b/>
                <w:bCs/>
              </w:rPr>
              <w:t>Observaciones técnicas (OBS)</w:t>
            </w:r>
          </w:p>
        </w:tc>
        <w:tc>
          <w:tcPr>
            <w:tcW w:w="0" w:type="auto"/>
            <w:tcMar>
              <w:top w:w="150" w:type="dxa"/>
              <w:left w:w="240" w:type="dxa"/>
              <w:bottom w:w="150" w:type="dxa"/>
              <w:right w:w="0" w:type="dxa"/>
            </w:tcMar>
            <w:vAlign w:val="center"/>
            <w:hideMark/>
          </w:tcPr>
          <w:p w14:paraId="36394A29" w14:textId="77777777" w:rsidR="00B122D1" w:rsidRPr="00B122D1" w:rsidRDefault="00B122D1" w:rsidP="00B122D1">
            <w:r w:rsidRPr="00B122D1">
              <w:t>Riesgo potencial que aún no ha materializado (ej. acumulación progresiva de polvo en componentes, fuentes de poder con antigüedad avanzada, discos con sectores reasignados en etapas tempranas, baterías de laptops con desgaste moderado).</w:t>
            </w:r>
          </w:p>
        </w:tc>
      </w:tr>
    </w:tbl>
    <w:p w14:paraId="555AF53F" w14:textId="77777777" w:rsidR="00B122D1" w:rsidRPr="00B122D1" w:rsidRDefault="00B122D1" w:rsidP="00B122D1">
      <w:pPr>
        <w:numPr>
          <w:ilvl w:val="0"/>
          <w:numId w:val="6"/>
        </w:numPr>
      </w:pPr>
      <w:r w:rsidRPr="00B122D1">
        <w:t>Redactar un informe técnico con:</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5"/>
        <w:gridCol w:w="6730"/>
      </w:tblGrid>
      <w:tr w:rsidR="00B122D1" w:rsidRPr="00B122D1" w14:paraId="1D1DFDC4" w14:textId="77777777" w:rsidTr="00B122D1">
        <w:trPr>
          <w:trHeight w:val="479"/>
          <w:tblHeader/>
        </w:trPr>
        <w:tc>
          <w:tcPr>
            <w:tcW w:w="0" w:type="auto"/>
            <w:tcMar>
              <w:top w:w="150" w:type="dxa"/>
              <w:left w:w="0" w:type="dxa"/>
              <w:bottom w:w="150" w:type="dxa"/>
              <w:right w:w="240" w:type="dxa"/>
            </w:tcMar>
            <w:vAlign w:val="center"/>
            <w:hideMark/>
          </w:tcPr>
          <w:p w14:paraId="1D7F582B" w14:textId="77777777" w:rsidR="00B122D1" w:rsidRPr="00B122D1" w:rsidRDefault="00B122D1" w:rsidP="00B122D1">
            <w:r w:rsidRPr="00B122D1">
              <w:t>Sección</w:t>
            </w:r>
          </w:p>
        </w:tc>
        <w:tc>
          <w:tcPr>
            <w:tcW w:w="0" w:type="auto"/>
            <w:tcMar>
              <w:top w:w="150" w:type="dxa"/>
              <w:left w:w="240" w:type="dxa"/>
              <w:bottom w:w="150" w:type="dxa"/>
              <w:right w:w="240" w:type="dxa"/>
            </w:tcMar>
            <w:vAlign w:val="center"/>
            <w:hideMark/>
          </w:tcPr>
          <w:p w14:paraId="39661AC6" w14:textId="77777777" w:rsidR="00B122D1" w:rsidRPr="00B122D1" w:rsidRDefault="00B122D1" w:rsidP="00B122D1">
            <w:r w:rsidRPr="00B122D1">
              <w:t>Contenido</w:t>
            </w:r>
          </w:p>
        </w:tc>
      </w:tr>
      <w:tr w:rsidR="00B122D1" w:rsidRPr="00B122D1" w14:paraId="4C8D0AAB" w14:textId="77777777" w:rsidTr="00B122D1">
        <w:trPr>
          <w:trHeight w:val="818"/>
        </w:trPr>
        <w:tc>
          <w:tcPr>
            <w:tcW w:w="0" w:type="auto"/>
            <w:tcMar>
              <w:top w:w="150" w:type="dxa"/>
              <w:left w:w="0" w:type="dxa"/>
              <w:bottom w:w="150" w:type="dxa"/>
              <w:right w:w="240" w:type="dxa"/>
            </w:tcMar>
            <w:vAlign w:val="center"/>
            <w:hideMark/>
          </w:tcPr>
          <w:p w14:paraId="229D07E5" w14:textId="77777777" w:rsidR="00B122D1" w:rsidRPr="00B122D1" w:rsidRDefault="00B122D1" w:rsidP="00B122D1">
            <w:r w:rsidRPr="00B122D1">
              <w:rPr>
                <w:b/>
                <w:bCs/>
              </w:rPr>
              <w:t>Alcance y metodología</w:t>
            </w:r>
          </w:p>
        </w:tc>
        <w:tc>
          <w:tcPr>
            <w:tcW w:w="0" w:type="auto"/>
            <w:tcMar>
              <w:top w:w="150" w:type="dxa"/>
              <w:left w:w="240" w:type="dxa"/>
              <w:bottom w:w="150" w:type="dxa"/>
              <w:right w:w="0" w:type="dxa"/>
            </w:tcMar>
            <w:vAlign w:val="center"/>
            <w:hideMark/>
          </w:tcPr>
          <w:p w14:paraId="7D449ECD" w14:textId="77777777" w:rsidR="00B122D1" w:rsidRPr="00B122D1" w:rsidRDefault="00B122D1" w:rsidP="00B122D1">
            <w:r w:rsidRPr="00B122D1">
              <w:t>Descripción del objeto auditado (51 equipos de cómputo del SILAIS Masaya), normas aplicadas y enfoque de auditoría.</w:t>
            </w:r>
          </w:p>
        </w:tc>
      </w:tr>
      <w:tr w:rsidR="00B122D1" w:rsidRPr="00B122D1" w14:paraId="08E556D8" w14:textId="77777777" w:rsidTr="00B122D1">
        <w:trPr>
          <w:trHeight w:val="829"/>
        </w:trPr>
        <w:tc>
          <w:tcPr>
            <w:tcW w:w="0" w:type="auto"/>
            <w:tcMar>
              <w:top w:w="150" w:type="dxa"/>
              <w:left w:w="0" w:type="dxa"/>
              <w:bottom w:w="150" w:type="dxa"/>
              <w:right w:w="240" w:type="dxa"/>
            </w:tcMar>
            <w:vAlign w:val="center"/>
            <w:hideMark/>
          </w:tcPr>
          <w:p w14:paraId="59DF270C" w14:textId="77777777" w:rsidR="00B122D1" w:rsidRPr="00B122D1" w:rsidRDefault="00B122D1" w:rsidP="00B122D1">
            <w:r w:rsidRPr="00B122D1">
              <w:rPr>
                <w:b/>
                <w:bCs/>
              </w:rPr>
              <w:t>Hallazgos con evidencia</w:t>
            </w:r>
          </w:p>
        </w:tc>
        <w:tc>
          <w:tcPr>
            <w:tcW w:w="0" w:type="auto"/>
            <w:tcMar>
              <w:top w:w="150" w:type="dxa"/>
              <w:left w:w="240" w:type="dxa"/>
              <w:bottom w:w="150" w:type="dxa"/>
              <w:right w:w="0" w:type="dxa"/>
            </w:tcMar>
            <w:vAlign w:val="center"/>
            <w:hideMark/>
          </w:tcPr>
          <w:p w14:paraId="60E9EAE6" w14:textId="77777777" w:rsidR="00B122D1" w:rsidRPr="00B122D1" w:rsidRDefault="00B122D1" w:rsidP="00B122D1">
            <w:r w:rsidRPr="00B122D1">
              <w:t>Matriz de hallazgos con descripción, norma incumplida, evidencia fotográfica, nivel de riesgo, área funcional afectada.</w:t>
            </w:r>
          </w:p>
        </w:tc>
      </w:tr>
      <w:tr w:rsidR="00B122D1" w:rsidRPr="00B122D1" w14:paraId="3BC42DE7" w14:textId="77777777" w:rsidTr="00B122D1">
        <w:trPr>
          <w:trHeight w:val="818"/>
        </w:trPr>
        <w:tc>
          <w:tcPr>
            <w:tcW w:w="0" w:type="auto"/>
            <w:tcMar>
              <w:top w:w="150" w:type="dxa"/>
              <w:left w:w="0" w:type="dxa"/>
              <w:bottom w:w="150" w:type="dxa"/>
              <w:right w:w="240" w:type="dxa"/>
            </w:tcMar>
            <w:vAlign w:val="center"/>
            <w:hideMark/>
          </w:tcPr>
          <w:p w14:paraId="6141556A" w14:textId="77777777" w:rsidR="00B122D1" w:rsidRPr="00B122D1" w:rsidRDefault="00B122D1" w:rsidP="00B122D1">
            <w:r w:rsidRPr="00B122D1">
              <w:rPr>
                <w:b/>
                <w:bCs/>
              </w:rPr>
              <w:lastRenderedPageBreak/>
              <w:t>Matriz de riesgos</w:t>
            </w:r>
          </w:p>
        </w:tc>
        <w:tc>
          <w:tcPr>
            <w:tcW w:w="0" w:type="auto"/>
            <w:tcMar>
              <w:top w:w="150" w:type="dxa"/>
              <w:left w:w="240" w:type="dxa"/>
              <w:bottom w:w="150" w:type="dxa"/>
              <w:right w:w="0" w:type="dxa"/>
            </w:tcMar>
            <w:vAlign w:val="center"/>
            <w:hideMark/>
          </w:tcPr>
          <w:p w14:paraId="22769F26" w14:textId="77777777" w:rsidR="00B122D1" w:rsidRPr="00B122D1" w:rsidRDefault="00B122D1" w:rsidP="00B122D1">
            <w:r w:rsidRPr="00B122D1">
              <w:t>Cuantificación de riesgos (Impacto × Probabilidad) según ISO 27005:2022 para el parque de hardware.</w:t>
            </w:r>
          </w:p>
        </w:tc>
      </w:tr>
      <w:tr w:rsidR="00B122D1" w:rsidRPr="00B122D1" w14:paraId="4B2DC437" w14:textId="77777777" w:rsidTr="00B122D1">
        <w:trPr>
          <w:trHeight w:val="806"/>
        </w:trPr>
        <w:tc>
          <w:tcPr>
            <w:tcW w:w="0" w:type="auto"/>
            <w:tcMar>
              <w:top w:w="150" w:type="dxa"/>
              <w:left w:w="0" w:type="dxa"/>
              <w:bottom w:w="150" w:type="dxa"/>
              <w:right w:w="240" w:type="dxa"/>
            </w:tcMar>
            <w:vAlign w:val="center"/>
            <w:hideMark/>
          </w:tcPr>
          <w:p w14:paraId="7021BA20" w14:textId="77777777" w:rsidR="00B122D1" w:rsidRPr="00B122D1" w:rsidRDefault="00B122D1" w:rsidP="00B122D1">
            <w:r w:rsidRPr="00B122D1">
              <w:rPr>
                <w:b/>
                <w:bCs/>
              </w:rPr>
              <w:t>Mapa de calor de riesgos</w:t>
            </w:r>
          </w:p>
        </w:tc>
        <w:tc>
          <w:tcPr>
            <w:tcW w:w="0" w:type="auto"/>
            <w:tcMar>
              <w:top w:w="150" w:type="dxa"/>
              <w:left w:w="240" w:type="dxa"/>
              <w:bottom w:w="150" w:type="dxa"/>
              <w:right w:w="0" w:type="dxa"/>
            </w:tcMar>
            <w:vAlign w:val="center"/>
            <w:hideMark/>
          </w:tcPr>
          <w:p w14:paraId="58EE5B34" w14:textId="77777777" w:rsidR="00B122D1" w:rsidRPr="00B122D1" w:rsidRDefault="00B122D1" w:rsidP="00B122D1">
            <w:r w:rsidRPr="00B122D1">
              <w:t>Representación visual de la concentración de riesgos críticos, altos, medios y bajos en el hardware del SILAIS.</w:t>
            </w:r>
          </w:p>
        </w:tc>
      </w:tr>
      <w:tr w:rsidR="00B122D1" w:rsidRPr="00B122D1" w14:paraId="3F31C2DD" w14:textId="77777777" w:rsidTr="00B122D1">
        <w:trPr>
          <w:trHeight w:val="1145"/>
        </w:trPr>
        <w:tc>
          <w:tcPr>
            <w:tcW w:w="0" w:type="auto"/>
            <w:tcMar>
              <w:top w:w="150" w:type="dxa"/>
              <w:left w:w="0" w:type="dxa"/>
              <w:bottom w:w="150" w:type="dxa"/>
              <w:right w:w="240" w:type="dxa"/>
            </w:tcMar>
            <w:vAlign w:val="center"/>
            <w:hideMark/>
          </w:tcPr>
          <w:p w14:paraId="35CD4228" w14:textId="77777777" w:rsidR="00B122D1" w:rsidRPr="00B122D1" w:rsidRDefault="00B122D1" w:rsidP="00B122D1">
            <w:r w:rsidRPr="00B122D1">
              <w:rPr>
                <w:b/>
                <w:bCs/>
              </w:rPr>
              <w:t>Recomendaciones por área funcional</w:t>
            </w:r>
          </w:p>
        </w:tc>
        <w:tc>
          <w:tcPr>
            <w:tcW w:w="0" w:type="auto"/>
            <w:tcMar>
              <w:top w:w="150" w:type="dxa"/>
              <w:left w:w="240" w:type="dxa"/>
              <w:bottom w:w="150" w:type="dxa"/>
              <w:right w:w="0" w:type="dxa"/>
            </w:tcMar>
            <w:vAlign w:val="center"/>
            <w:hideMark/>
          </w:tcPr>
          <w:p w14:paraId="1E6FB9A5" w14:textId="77777777" w:rsidR="00B122D1" w:rsidRPr="00B122D1" w:rsidRDefault="00B122D1" w:rsidP="00B122D1">
            <w:r w:rsidRPr="00B122D1">
              <w:t>Recomendaciones priorizadas por tipo de equipo y criticidad del área (Epidemiología, Banco Biológico, Estadística, Contabilidad, Dirección, resto de áreas).</w:t>
            </w:r>
          </w:p>
        </w:tc>
      </w:tr>
      <w:tr w:rsidR="00B122D1" w:rsidRPr="00B122D1" w14:paraId="4F4DA7A3" w14:textId="77777777" w:rsidTr="00B122D1">
        <w:trPr>
          <w:trHeight w:val="829"/>
        </w:trPr>
        <w:tc>
          <w:tcPr>
            <w:tcW w:w="0" w:type="auto"/>
            <w:tcMar>
              <w:top w:w="150" w:type="dxa"/>
              <w:left w:w="0" w:type="dxa"/>
              <w:bottom w:w="150" w:type="dxa"/>
              <w:right w:w="240" w:type="dxa"/>
            </w:tcMar>
            <w:vAlign w:val="center"/>
            <w:hideMark/>
          </w:tcPr>
          <w:p w14:paraId="730D5C8B" w14:textId="77777777" w:rsidR="00B122D1" w:rsidRPr="00B122D1" w:rsidRDefault="00B122D1" w:rsidP="00B122D1">
            <w:r w:rsidRPr="00B122D1">
              <w:rPr>
                <w:b/>
                <w:bCs/>
              </w:rPr>
              <w:t>Propuesta de acciones correctivas</w:t>
            </w:r>
          </w:p>
        </w:tc>
        <w:tc>
          <w:tcPr>
            <w:tcW w:w="0" w:type="auto"/>
            <w:tcMar>
              <w:top w:w="150" w:type="dxa"/>
              <w:left w:w="240" w:type="dxa"/>
              <w:bottom w:w="150" w:type="dxa"/>
              <w:right w:w="0" w:type="dxa"/>
            </w:tcMar>
            <w:vAlign w:val="center"/>
            <w:hideMark/>
          </w:tcPr>
          <w:p w14:paraId="62A42C8A" w14:textId="77777777" w:rsidR="00B122D1" w:rsidRPr="00B122D1" w:rsidRDefault="00B122D1" w:rsidP="00B122D1">
            <w:r w:rsidRPr="00B122D1">
              <w:t>Plan de mejora con responsables, plazos y métricas de seguimiento.</w:t>
            </w:r>
          </w:p>
        </w:tc>
      </w:tr>
    </w:tbl>
    <w:p w14:paraId="7124FB91" w14:textId="77777777" w:rsidR="00B122D1" w:rsidRPr="00B122D1" w:rsidRDefault="00B122D1" w:rsidP="00B122D1">
      <w:pPr>
        <w:rPr>
          <w:b/>
          <w:bCs/>
        </w:rPr>
      </w:pPr>
      <w:r w:rsidRPr="00B122D1">
        <w:rPr>
          <w:b/>
          <w:bCs/>
        </w:rPr>
        <w:t>4.4 Reunión de Cierre</w:t>
      </w:r>
    </w:p>
    <w:p w14:paraId="32D3E456" w14:textId="77777777" w:rsidR="00B122D1" w:rsidRPr="00B122D1" w:rsidRDefault="00B122D1" w:rsidP="00B122D1">
      <w:pPr>
        <w:numPr>
          <w:ilvl w:val="0"/>
          <w:numId w:val="7"/>
        </w:numPr>
      </w:pPr>
      <w:r w:rsidRPr="00B122D1">
        <w:t xml:space="preserve">Presentar resultados al </w:t>
      </w:r>
      <w:proofErr w:type="gramStart"/>
      <w:r w:rsidRPr="00B122D1">
        <w:t>Director General</w:t>
      </w:r>
      <w:proofErr w:type="gramEnd"/>
      <w:r w:rsidRPr="00B122D1">
        <w:t xml:space="preserve"> del SILAIS Masaya (Dr. Silvio Navarro) y al Responsable de Planificación (Lic. </w:t>
      </w:r>
      <w:proofErr w:type="spellStart"/>
      <w:r w:rsidRPr="00B122D1">
        <w:t>Gardenio</w:t>
      </w:r>
      <w:proofErr w:type="spellEnd"/>
      <w:r w:rsidRPr="00B122D1">
        <w:t xml:space="preserve"> Miranda).</w:t>
      </w:r>
    </w:p>
    <w:p w14:paraId="05EB780F" w14:textId="77777777" w:rsidR="00B122D1" w:rsidRPr="00B122D1" w:rsidRDefault="00B122D1" w:rsidP="00B122D1">
      <w:pPr>
        <w:numPr>
          <w:ilvl w:val="0"/>
          <w:numId w:val="7"/>
        </w:numPr>
      </w:pPr>
      <w:r w:rsidRPr="00B122D1">
        <w:t>Exponer debilidades encontradas y riesgos críticos (R-04: Pérdida de datos epidemiológicos por falta de respaldo; R-16: Fallo de disco duro en PC de Epidemiología con pérdida de histórico SISNIVEN; R-18: Sobrecalentamiento por acumulación de polvo volcánico en equipos críticos; R-09: Robo de laptop de Dirección sin cifrado de disco).</w:t>
      </w:r>
    </w:p>
    <w:p w14:paraId="35698F7F" w14:textId="77777777" w:rsidR="00B122D1" w:rsidRPr="00B122D1" w:rsidRDefault="00B122D1" w:rsidP="00B122D1">
      <w:pPr>
        <w:numPr>
          <w:ilvl w:val="0"/>
          <w:numId w:val="7"/>
        </w:numPr>
      </w:pPr>
      <w:r w:rsidRPr="00B122D1">
        <w:t>Acordar medidas correctivas priorizadas según impacto y factibilidad (inmediatas, corto plazo, mediano plazo).</w:t>
      </w:r>
    </w:p>
    <w:p w14:paraId="2DB2CFE2" w14:textId="77777777" w:rsidR="00B122D1" w:rsidRPr="00B122D1" w:rsidRDefault="00B122D1" w:rsidP="00B122D1">
      <w:pPr>
        <w:numPr>
          <w:ilvl w:val="0"/>
          <w:numId w:val="7"/>
        </w:numPr>
      </w:pPr>
      <w:r w:rsidRPr="00B122D1">
        <w:t>Entregar formalmente el Informe Final de Auditoría de Hardware y el Plan de Mejora.</w:t>
      </w:r>
    </w:p>
    <w:p w14:paraId="3FDDD549" w14:textId="4972CDE7" w:rsidR="00B122D1" w:rsidRPr="00B122D1" w:rsidRDefault="00B122D1" w:rsidP="00B122D1"/>
    <w:p w14:paraId="4C8947AF" w14:textId="12D0DD05" w:rsidR="00B122D1" w:rsidRPr="00B122D1" w:rsidRDefault="00B122D1" w:rsidP="00B122D1">
      <w:pPr>
        <w:rPr>
          <w:b/>
          <w:bCs/>
        </w:rPr>
      </w:pPr>
      <w:r w:rsidRPr="00B122D1">
        <w:rPr>
          <w:b/>
          <w:bCs/>
        </w:rPr>
        <w:t>5. Recursos Necesarios para la Ejecución</w:t>
      </w:r>
    </w:p>
    <w:tbl>
      <w:tblPr>
        <w:tblW w:w="102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2"/>
        <w:gridCol w:w="8194"/>
      </w:tblGrid>
      <w:tr w:rsidR="00B122D1" w:rsidRPr="00B122D1" w14:paraId="4BE34F7B" w14:textId="77777777" w:rsidTr="00B122D1">
        <w:trPr>
          <w:trHeight w:val="490"/>
          <w:tblHeader/>
        </w:trPr>
        <w:tc>
          <w:tcPr>
            <w:tcW w:w="0" w:type="auto"/>
            <w:tcMar>
              <w:top w:w="150" w:type="dxa"/>
              <w:left w:w="0" w:type="dxa"/>
              <w:bottom w:w="150" w:type="dxa"/>
              <w:right w:w="240" w:type="dxa"/>
            </w:tcMar>
            <w:vAlign w:val="center"/>
            <w:hideMark/>
          </w:tcPr>
          <w:p w14:paraId="498FE9CD" w14:textId="77777777" w:rsidR="00B122D1" w:rsidRPr="00B122D1" w:rsidRDefault="00B122D1" w:rsidP="00B122D1">
            <w:r w:rsidRPr="00B122D1">
              <w:lastRenderedPageBreak/>
              <w:t>Recursos</w:t>
            </w:r>
          </w:p>
        </w:tc>
        <w:tc>
          <w:tcPr>
            <w:tcW w:w="0" w:type="auto"/>
            <w:tcMar>
              <w:top w:w="150" w:type="dxa"/>
              <w:left w:w="240" w:type="dxa"/>
              <w:bottom w:w="150" w:type="dxa"/>
              <w:right w:w="240" w:type="dxa"/>
            </w:tcMar>
            <w:vAlign w:val="center"/>
            <w:hideMark/>
          </w:tcPr>
          <w:p w14:paraId="31094686" w14:textId="77777777" w:rsidR="00B122D1" w:rsidRPr="00B122D1" w:rsidRDefault="00B122D1" w:rsidP="00B122D1">
            <w:r w:rsidRPr="00B122D1">
              <w:t>Descripción</w:t>
            </w:r>
          </w:p>
        </w:tc>
      </w:tr>
      <w:tr w:rsidR="00B122D1" w:rsidRPr="00B122D1" w14:paraId="31A66EEB" w14:textId="77777777" w:rsidTr="00B122D1">
        <w:trPr>
          <w:trHeight w:val="848"/>
        </w:trPr>
        <w:tc>
          <w:tcPr>
            <w:tcW w:w="0" w:type="auto"/>
            <w:tcMar>
              <w:top w:w="150" w:type="dxa"/>
              <w:left w:w="0" w:type="dxa"/>
              <w:bottom w:w="150" w:type="dxa"/>
              <w:right w:w="240" w:type="dxa"/>
            </w:tcMar>
            <w:vAlign w:val="center"/>
            <w:hideMark/>
          </w:tcPr>
          <w:p w14:paraId="6A6D027D" w14:textId="77777777" w:rsidR="00B122D1" w:rsidRPr="00B122D1" w:rsidRDefault="00B122D1" w:rsidP="00B122D1">
            <w:r w:rsidRPr="00B122D1">
              <w:rPr>
                <w:b/>
                <w:bCs/>
              </w:rPr>
              <w:t>Equipo auditor</w:t>
            </w:r>
          </w:p>
        </w:tc>
        <w:tc>
          <w:tcPr>
            <w:tcW w:w="0" w:type="auto"/>
            <w:tcMar>
              <w:top w:w="150" w:type="dxa"/>
              <w:left w:w="240" w:type="dxa"/>
              <w:bottom w:w="150" w:type="dxa"/>
              <w:right w:w="0" w:type="dxa"/>
            </w:tcMar>
            <w:vAlign w:val="center"/>
            <w:hideMark/>
          </w:tcPr>
          <w:p w14:paraId="73056952" w14:textId="77777777" w:rsidR="00B122D1" w:rsidRPr="00B122D1" w:rsidRDefault="00B122D1" w:rsidP="00B122D1">
            <w:r w:rsidRPr="00B122D1">
              <w:t xml:space="preserve">Integrado por cinco miembros: Auditor Líder Senior Global, Auditor de Hardware y </w:t>
            </w:r>
            <w:proofErr w:type="spellStart"/>
            <w:r w:rsidRPr="00B122D1">
              <w:t>Endpoints</w:t>
            </w:r>
            <w:proofErr w:type="spellEnd"/>
            <w:r w:rsidRPr="00B122D1">
              <w:t>, Auditor de Gobernanza TI, Auditor Documentalista, Auditor de Apoyo.</w:t>
            </w:r>
          </w:p>
        </w:tc>
      </w:tr>
      <w:tr w:rsidR="00B122D1" w:rsidRPr="00B122D1" w14:paraId="11BE5A25" w14:textId="77777777" w:rsidTr="00B122D1">
        <w:trPr>
          <w:trHeight w:val="2187"/>
        </w:trPr>
        <w:tc>
          <w:tcPr>
            <w:tcW w:w="0" w:type="auto"/>
            <w:tcMar>
              <w:top w:w="150" w:type="dxa"/>
              <w:left w:w="0" w:type="dxa"/>
              <w:bottom w:w="150" w:type="dxa"/>
              <w:right w:w="240" w:type="dxa"/>
            </w:tcMar>
            <w:vAlign w:val="center"/>
            <w:hideMark/>
          </w:tcPr>
          <w:p w14:paraId="58F9F839" w14:textId="77777777" w:rsidR="00B122D1" w:rsidRPr="00B122D1" w:rsidRDefault="00B122D1" w:rsidP="00B122D1">
            <w:r w:rsidRPr="00B122D1">
              <w:rPr>
                <w:b/>
                <w:bCs/>
              </w:rPr>
              <w:t>Herramientas Tecnológicas</w:t>
            </w:r>
          </w:p>
        </w:tc>
        <w:tc>
          <w:tcPr>
            <w:tcW w:w="0" w:type="auto"/>
            <w:tcMar>
              <w:top w:w="150" w:type="dxa"/>
              <w:left w:w="240" w:type="dxa"/>
              <w:bottom w:w="150" w:type="dxa"/>
              <w:right w:w="0" w:type="dxa"/>
            </w:tcMar>
            <w:vAlign w:val="center"/>
            <w:hideMark/>
          </w:tcPr>
          <w:p w14:paraId="08B48E28" w14:textId="77777777" w:rsidR="00B122D1" w:rsidRPr="00B122D1" w:rsidRDefault="00B122D1" w:rsidP="00B122D1">
            <w:r w:rsidRPr="00B122D1">
              <w:t>Laptops para capturar datos y ejecutar software de diagnóstico, software de diagnóstico de hardware (</w:t>
            </w:r>
            <w:proofErr w:type="spellStart"/>
            <w:r w:rsidRPr="00B122D1">
              <w:t>CrystalDiskInfo</w:t>
            </w:r>
            <w:proofErr w:type="spellEnd"/>
            <w:r w:rsidRPr="00B122D1">
              <w:t xml:space="preserve"> para S.M.A.R.T., </w:t>
            </w:r>
            <w:proofErr w:type="spellStart"/>
            <w:r w:rsidRPr="00B122D1">
              <w:t>HWMonitor</w:t>
            </w:r>
            <w:proofErr w:type="spellEnd"/>
            <w:r w:rsidRPr="00B122D1">
              <w:t xml:space="preserve"> para temperaturas, herramientas de sistema), hojas de cálculo para análisis, listas de chequeo basadas en COBIT 2019, formularios digitales, plantillas de hallazgos, cámara fotográfica, multímetro (opcional para verificación de fuentes de poder), destornilladores para apertura de gabinetes (con autorización previa).</w:t>
            </w:r>
          </w:p>
        </w:tc>
      </w:tr>
      <w:tr w:rsidR="00B122D1" w:rsidRPr="00B122D1" w14:paraId="66F004B5" w14:textId="77777777" w:rsidTr="00B122D1">
        <w:trPr>
          <w:trHeight w:val="1171"/>
        </w:trPr>
        <w:tc>
          <w:tcPr>
            <w:tcW w:w="0" w:type="auto"/>
            <w:tcMar>
              <w:top w:w="150" w:type="dxa"/>
              <w:left w:w="0" w:type="dxa"/>
              <w:bottom w:w="150" w:type="dxa"/>
              <w:right w:w="240" w:type="dxa"/>
            </w:tcMar>
            <w:vAlign w:val="center"/>
            <w:hideMark/>
          </w:tcPr>
          <w:p w14:paraId="4E94E71A" w14:textId="77777777" w:rsidR="00B122D1" w:rsidRPr="00B122D1" w:rsidRDefault="00B122D1" w:rsidP="00B122D1">
            <w:r w:rsidRPr="00B122D1">
              <w:rPr>
                <w:b/>
                <w:bCs/>
              </w:rPr>
              <w:t>Documentación de Apoyo</w:t>
            </w:r>
          </w:p>
        </w:tc>
        <w:tc>
          <w:tcPr>
            <w:tcW w:w="0" w:type="auto"/>
            <w:tcMar>
              <w:top w:w="150" w:type="dxa"/>
              <w:left w:w="240" w:type="dxa"/>
              <w:bottom w:w="150" w:type="dxa"/>
              <w:right w:w="0" w:type="dxa"/>
            </w:tcMar>
            <w:vAlign w:val="center"/>
            <w:hideMark/>
          </w:tcPr>
          <w:p w14:paraId="4172A9FC" w14:textId="77777777" w:rsidR="00B122D1" w:rsidRPr="00B122D1" w:rsidRDefault="00B122D1" w:rsidP="00B122D1">
            <w:r w:rsidRPr="00B122D1">
              <w:t>Inventarios de hardware actualizados (si existen), políticas de mantenimiento (si existen), registros de revisión técnica, bitácoras de fallas, asignaciones de equipos a usuarios, contratos con proveedores (si aplica).</w:t>
            </w:r>
          </w:p>
        </w:tc>
      </w:tr>
      <w:tr w:rsidR="00B122D1" w:rsidRPr="00B122D1" w14:paraId="5C9155D1" w14:textId="77777777" w:rsidTr="00B122D1">
        <w:trPr>
          <w:trHeight w:val="1171"/>
        </w:trPr>
        <w:tc>
          <w:tcPr>
            <w:tcW w:w="0" w:type="auto"/>
            <w:tcMar>
              <w:top w:w="150" w:type="dxa"/>
              <w:left w:w="0" w:type="dxa"/>
              <w:bottom w:w="150" w:type="dxa"/>
              <w:right w:w="240" w:type="dxa"/>
            </w:tcMar>
            <w:vAlign w:val="center"/>
            <w:hideMark/>
          </w:tcPr>
          <w:p w14:paraId="20F17DA1" w14:textId="77777777" w:rsidR="00B122D1" w:rsidRPr="00B122D1" w:rsidRDefault="00B122D1" w:rsidP="00B122D1">
            <w:r w:rsidRPr="00B122D1">
              <w:rPr>
                <w:b/>
                <w:bCs/>
              </w:rPr>
              <w:t>Acceso Físico</w:t>
            </w:r>
          </w:p>
        </w:tc>
        <w:tc>
          <w:tcPr>
            <w:tcW w:w="0" w:type="auto"/>
            <w:tcMar>
              <w:top w:w="150" w:type="dxa"/>
              <w:left w:w="240" w:type="dxa"/>
              <w:bottom w:w="150" w:type="dxa"/>
              <w:right w:w="0" w:type="dxa"/>
            </w:tcMar>
            <w:vAlign w:val="center"/>
            <w:hideMark/>
          </w:tcPr>
          <w:p w14:paraId="6B6D5636" w14:textId="77777777" w:rsidR="00B122D1" w:rsidRPr="00B122D1" w:rsidRDefault="00B122D1" w:rsidP="00B122D1">
            <w:r w:rsidRPr="00B122D1">
              <w:t>Autorización para ingresar a las 14 áreas funcionales del SILAIS, incluyendo acceso a los 51 equipos de cómputo, con especial atención a áreas críticas (Epidemiología, Banco Biológico, Estadística, Contabilidad, Dirección).</w:t>
            </w:r>
          </w:p>
        </w:tc>
      </w:tr>
      <w:tr w:rsidR="00B122D1" w:rsidRPr="00B122D1" w14:paraId="326C6298" w14:textId="77777777" w:rsidTr="00B122D1">
        <w:trPr>
          <w:trHeight w:val="836"/>
        </w:trPr>
        <w:tc>
          <w:tcPr>
            <w:tcW w:w="0" w:type="auto"/>
            <w:tcMar>
              <w:top w:w="150" w:type="dxa"/>
              <w:left w:w="0" w:type="dxa"/>
              <w:bottom w:w="150" w:type="dxa"/>
              <w:right w:w="240" w:type="dxa"/>
            </w:tcMar>
            <w:vAlign w:val="center"/>
            <w:hideMark/>
          </w:tcPr>
          <w:p w14:paraId="4E962B09" w14:textId="77777777" w:rsidR="00B122D1" w:rsidRPr="00B122D1" w:rsidRDefault="00B122D1" w:rsidP="00B122D1">
            <w:r w:rsidRPr="00B122D1">
              <w:rPr>
                <w:b/>
                <w:bCs/>
              </w:rPr>
              <w:t>Espacios de Trabajo</w:t>
            </w:r>
          </w:p>
        </w:tc>
        <w:tc>
          <w:tcPr>
            <w:tcW w:w="0" w:type="auto"/>
            <w:tcMar>
              <w:top w:w="150" w:type="dxa"/>
              <w:left w:w="240" w:type="dxa"/>
              <w:bottom w:w="150" w:type="dxa"/>
              <w:right w:w="0" w:type="dxa"/>
            </w:tcMar>
            <w:vAlign w:val="center"/>
            <w:hideMark/>
          </w:tcPr>
          <w:p w14:paraId="71FDD8A0" w14:textId="77777777" w:rsidR="00B122D1" w:rsidRPr="00B122D1" w:rsidRDefault="00B122D1" w:rsidP="00B122D1">
            <w:r w:rsidRPr="00B122D1">
              <w:t xml:space="preserve">Sala para entrevistas con el </w:t>
            </w:r>
            <w:proofErr w:type="gramStart"/>
            <w:r w:rsidRPr="00B122D1">
              <w:t>Director General</w:t>
            </w:r>
            <w:proofErr w:type="gramEnd"/>
            <w:r w:rsidRPr="00B122D1">
              <w:t xml:space="preserve"> y responsables de área, escritorio o área para revisión de documentos, y estación para procesamiento de información recolectada.</w:t>
            </w:r>
          </w:p>
        </w:tc>
      </w:tr>
    </w:tbl>
    <w:p w14:paraId="030F2D6D" w14:textId="15370422" w:rsidR="00B122D1" w:rsidRPr="00B122D1" w:rsidRDefault="00B122D1" w:rsidP="00B122D1"/>
    <w:p w14:paraId="784E57A8" w14:textId="3DBE3E1F" w:rsidR="00B122D1" w:rsidRDefault="00B122D1" w:rsidP="00B122D1">
      <w:pPr>
        <w:rPr>
          <w:b/>
          <w:bCs/>
        </w:rPr>
      </w:pPr>
    </w:p>
    <w:p w14:paraId="46620D58" w14:textId="3AA6B9E4" w:rsidR="00B122D1" w:rsidRDefault="00B122D1" w:rsidP="00B122D1">
      <w:pPr>
        <w:rPr>
          <w:b/>
          <w:bCs/>
        </w:rPr>
      </w:pPr>
    </w:p>
    <w:p w14:paraId="29364043" w14:textId="214C1B6A" w:rsidR="00B122D1" w:rsidRDefault="00B122D1" w:rsidP="00B122D1">
      <w:pPr>
        <w:rPr>
          <w:b/>
          <w:bCs/>
        </w:rPr>
      </w:pPr>
    </w:p>
    <w:p w14:paraId="7FC47983" w14:textId="2F7685C9" w:rsidR="00B122D1" w:rsidRDefault="00B122D1" w:rsidP="00B122D1">
      <w:pPr>
        <w:rPr>
          <w:b/>
          <w:bCs/>
        </w:rPr>
      </w:pPr>
    </w:p>
    <w:p w14:paraId="70F738C6" w14:textId="5749EC14" w:rsidR="00B122D1" w:rsidRDefault="00B122D1" w:rsidP="00B122D1">
      <w:pPr>
        <w:rPr>
          <w:b/>
          <w:bCs/>
        </w:rPr>
      </w:pPr>
    </w:p>
    <w:p w14:paraId="49F2A7B0" w14:textId="77777777" w:rsidR="00B122D1" w:rsidRPr="00B122D1" w:rsidRDefault="00B122D1" w:rsidP="00B122D1">
      <w:pPr>
        <w:rPr>
          <w:b/>
          <w:bCs/>
        </w:rPr>
      </w:pPr>
    </w:p>
    <w:p w14:paraId="4E646413" w14:textId="77777777" w:rsidR="00B122D1" w:rsidRPr="00B122D1" w:rsidRDefault="00B122D1" w:rsidP="00B122D1">
      <w:pPr>
        <w:rPr>
          <w:b/>
          <w:bCs/>
        </w:rPr>
      </w:pPr>
      <w:r w:rsidRPr="00B122D1">
        <w:rPr>
          <w:b/>
          <w:bCs/>
        </w:rPr>
        <w:lastRenderedPageBreak/>
        <w:t>6. Evaluación por COBIT 2019 – Dominios APO y BAI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6"/>
        <w:gridCol w:w="3227"/>
        <w:gridCol w:w="3320"/>
        <w:gridCol w:w="1837"/>
      </w:tblGrid>
      <w:tr w:rsidR="00B122D1" w:rsidRPr="00B122D1" w14:paraId="78071E11" w14:textId="77777777" w:rsidTr="00B122D1">
        <w:trPr>
          <w:tblHeader/>
        </w:trPr>
        <w:tc>
          <w:tcPr>
            <w:tcW w:w="0" w:type="auto"/>
            <w:tcMar>
              <w:top w:w="150" w:type="dxa"/>
              <w:left w:w="0" w:type="dxa"/>
              <w:bottom w:w="150" w:type="dxa"/>
              <w:right w:w="240" w:type="dxa"/>
            </w:tcMar>
            <w:vAlign w:val="center"/>
            <w:hideMark/>
          </w:tcPr>
          <w:p w14:paraId="7C600D55" w14:textId="77777777" w:rsidR="00B122D1" w:rsidRPr="00B122D1" w:rsidRDefault="00B122D1" w:rsidP="00B122D1">
            <w:r w:rsidRPr="00B122D1">
              <w:t>Código COBIT</w:t>
            </w:r>
          </w:p>
        </w:tc>
        <w:tc>
          <w:tcPr>
            <w:tcW w:w="0" w:type="auto"/>
            <w:tcMar>
              <w:top w:w="150" w:type="dxa"/>
              <w:left w:w="240" w:type="dxa"/>
              <w:bottom w:w="150" w:type="dxa"/>
              <w:right w:w="240" w:type="dxa"/>
            </w:tcMar>
            <w:vAlign w:val="center"/>
            <w:hideMark/>
          </w:tcPr>
          <w:p w14:paraId="0BEC6D51" w14:textId="77777777" w:rsidR="00B122D1" w:rsidRPr="00B122D1" w:rsidRDefault="00B122D1" w:rsidP="00B122D1">
            <w:r w:rsidRPr="00B122D1">
              <w:t>Requisito Evaluado</w:t>
            </w:r>
          </w:p>
        </w:tc>
        <w:tc>
          <w:tcPr>
            <w:tcW w:w="0" w:type="auto"/>
            <w:tcMar>
              <w:top w:w="150" w:type="dxa"/>
              <w:left w:w="240" w:type="dxa"/>
              <w:bottom w:w="150" w:type="dxa"/>
              <w:right w:w="240" w:type="dxa"/>
            </w:tcMar>
            <w:vAlign w:val="center"/>
            <w:hideMark/>
          </w:tcPr>
          <w:p w14:paraId="082A8496" w14:textId="77777777" w:rsidR="00B122D1" w:rsidRPr="00B122D1" w:rsidRDefault="00B122D1" w:rsidP="00B122D1">
            <w:r w:rsidRPr="00B122D1">
              <w:t>Evidencias Esperadas</w:t>
            </w:r>
          </w:p>
        </w:tc>
        <w:tc>
          <w:tcPr>
            <w:tcW w:w="0" w:type="auto"/>
            <w:tcMar>
              <w:top w:w="150" w:type="dxa"/>
              <w:left w:w="240" w:type="dxa"/>
              <w:bottom w:w="150" w:type="dxa"/>
              <w:right w:w="240" w:type="dxa"/>
            </w:tcMar>
            <w:vAlign w:val="center"/>
            <w:hideMark/>
          </w:tcPr>
          <w:p w14:paraId="622D1EE5" w14:textId="77777777" w:rsidR="00B122D1" w:rsidRPr="00B122D1" w:rsidRDefault="00B122D1" w:rsidP="00B122D1">
            <w:r w:rsidRPr="00B122D1">
              <w:t>Responsable Evaluado</w:t>
            </w:r>
          </w:p>
        </w:tc>
      </w:tr>
      <w:tr w:rsidR="00B122D1" w:rsidRPr="00B122D1" w14:paraId="7D5A1321" w14:textId="77777777" w:rsidTr="00B122D1">
        <w:tc>
          <w:tcPr>
            <w:tcW w:w="0" w:type="auto"/>
            <w:tcMar>
              <w:top w:w="150" w:type="dxa"/>
              <w:left w:w="0" w:type="dxa"/>
              <w:bottom w:w="150" w:type="dxa"/>
              <w:right w:w="240" w:type="dxa"/>
            </w:tcMar>
            <w:vAlign w:val="center"/>
            <w:hideMark/>
          </w:tcPr>
          <w:p w14:paraId="44195B13" w14:textId="77777777" w:rsidR="00B122D1" w:rsidRPr="00B122D1" w:rsidRDefault="00B122D1" w:rsidP="00B122D1">
            <w:r w:rsidRPr="00B122D1">
              <w:rPr>
                <w:b/>
                <w:bCs/>
              </w:rPr>
              <w:t>APO01</w:t>
            </w:r>
          </w:p>
        </w:tc>
        <w:tc>
          <w:tcPr>
            <w:tcW w:w="0" w:type="auto"/>
            <w:tcMar>
              <w:top w:w="150" w:type="dxa"/>
              <w:left w:w="240" w:type="dxa"/>
              <w:bottom w:w="150" w:type="dxa"/>
              <w:right w:w="240" w:type="dxa"/>
            </w:tcMar>
            <w:vAlign w:val="center"/>
            <w:hideMark/>
          </w:tcPr>
          <w:p w14:paraId="1BC7CD22" w14:textId="77777777" w:rsidR="00B122D1" w:rsidRPr="00B122D1" w:rsidRDefault="00B122D1" w:rsidP="00B122D1">
            <w:r w:rsidRPr="00B122D1">
              <w:t>Evaluar la existencia de un marco formal de gobernanza tecnológica que defina roles, funciones y toma de decisiones sobre los activos de hardware (51 equipos de cómputo).</w:t>
            </w:r>
          </w:p>
        </w:tc>
        <w:tc>
          <w:tcPr>
            <w:tcW w:w="0" w:type="auto"/>
            <w:tcMar>
              <w:top w:w="150" w:type="dxa"/>
              <w:left w:w="240" w:type="dxa"/>
              <w:bottom w:w="150" w:type="dxa"/>
              <w:right w:w="240" w:type="dxa"/>
            </w:tcMar>
            <w:vAlign w:val="center"/>
            <w:hideMark/>
          </w:tcPr>
          <w:p w14:paraId="5B155409" w14:textId="77777777" w:rsidR="00B122D1" w:rsidRPr="00B122D1" w:rsidRDefault="00B122D1" w:rsidP="00B122D1">
            <w:r w:rsidRPr="00B122D1">
              <w:t>Organigrama del SILAIS, manuales de funciones (responsable de TI, si existe), actas de reuniones de gestión tecnológica, políticas de uso de equipos.</w:t>
            </w:r>
          </w:p>
        </w:tc>
        <w:tc>
          <w:tcPr>
            <w:tcW w:w="0" w:type="auto"/>
            <w:tcMar>
              <w:top w:w="150" w:type="dxa"/>
              <w:left w:w="240" w:type="dxa"/>
              <w:bottom w:w="150" w:type="dxa"/>
              <w:right w:w="0" w:type="dxa"/>
            </w:tcMar>
            <w:vAlign w:val="center"/>
            <w:hideMark/>
          </w:tcPr>
          <w:p w14:paraId="5C45D06F" w14:textId="77777777" w:rsidR="00B122D1" w:rsidRPr="00B122D1" w:rsidRDefault="00B122D1" w:rsidP="00B122D1">
            <w:r w:rsidRPr="00B122D1">
              <w:t>Auditor de Gobernanza TI</w:t>
            </w:r>
          </w:p>
        </w:tc>
      </w:tr>
      <w:tr w:rsidR="00B122D1" w:rsidRPr="00B122D1" w14:paraId="49A6AE64" w14:textId="77777777" w:rsidTr="00B122D1">
        <w:tc>
          <w:tcPr>
            <w:tcW w:w="0" w:type="auto"/>
            <w:tcMar>
              <w:top w:w="150" w:type="dxa"/>
              <w:left w:w="0" w:type="dxa"/>
              <w:bottom w:w="150" w:type="dxa"/>
              <w:right w:w="240" w:type="dxa"/>
            </w:tcMar>
            <w:vAlign w:val="center"/>
            <w:hideMark/>
          </w:tcPr>
          <w:p w14:paraId="039CCCE8" w14:textId="77777777" w:rsidR="00B122D1" w:rsidRPr="00B122D1" w:rsidRDefault="00B122D1" w:rsidP="00B122D1">
            <w:r w:rsidRPr="00B122D1">
              <w:rPr>
                <w:b/>
                <w:bCs/>
              </w:rPr>
              <w:t>APO02</w:t>
            </w:r>
          </w:p>
        </w:tc>
        <w:tc>
          <w:tcPr>
            <w:tcW w:w="0" w:type="auto"/>
            <w:tcMar>
              <w:top w:w="150" w:type="dxa"/>
              <w:left w:w="240" w:type="dxa"/>
              <w:bottom w:w="150" w:type="dxa"/>
              <w:right w:w="240" w:type="dxa"/>
            </w:tcMar>
            <w:vAlign w:val="center"/>
            <w:hideMark/>
          </w:tcPr>
          <w:p w14:paraId="316D93C2" w14:textId="77777777" w:rsidR="00B122D1" w:rsidRPr="00B122D1" w:rsidRDefault="00B122D1" w:rsidP="00B122D1">
            <w:r w:rsidRPr="00B122D1">
              <w:t>Verificar la existencia de una estrategia tecnológica alineada a los objetivos del SILAIS que contemple la gestión y renovación del parque de hardware.</w:t>
            </w:r>
          </w:p>
        </w:tc>
        <w:tc>
          <w:tcPr>
            <w:tcW w:w="0" w:type="auto"/>
            <w:tcMar>
              <w:top w:w="150" w:type="dxa"/>
              <w:left w:w="240" w:type="dxa"/>
              <w:bottom w:w="150" w:type="dxa"/>
              <w:right w:w="240" w:type="dxa"/>
            </w:tcMar>
            <w:vAlign w:val="center"/>
            <w:hideMark/>
          </w:tcPr>
          <w:p w14:paraId="53CA4B26" w14:textId="77777777" w:rsidR="00B122D1" w:rsidRPr="00B122D1" w:rsidRDefault="00B122D1" w:rsidP="00B122D1">
            <w:r w:rsidRPr="00B122D1">
              <w:t>Plan estratégico de TI (si existe), alineación con objetivos del MINSA y SISNIVEN, evaluaciones de tecnología, plan de renovación de equipos.</w:t>
            </w:r>
          </w:p>
        </w:tc>
        <w:tc>
          <w:tcPr>
            <w:tcW w:w="0" w:type="auto"/>
            <w:tcMar>
              <w:top w:w="150" w:type="dxa"/>
              <w:left w:w="240" w:type="dxa"/>
              <w:bottom w:w="150" w:type="dxa"/>
              <w:right w:w="0" w:type="dxa"/>
            </w:tcMar>
            <w:vAlign w:val="center"/>
            <w:hideMark/>
          </w:tcPr>
          <w:p w14:paraId="12B1CA32" w14:textId="77777777" w:rsidR="00B122D1" w:rsidRPr="00B122D1" w:rsidRDefault="00B122D1" w:rsidP="00B122D1">
            <w:r w:rsidRPr="00B122D1">
              <w:t>Auditor de Gobernanza TI</w:t>
            </w:r>
          </w:p>
        </w:tc>
      </w:tr>
      <w:tr w:rsidR="00B122D1" w:rsidRPr="00B122D1" w14:paraId="5512616E" w14:textId="77777777" w:rsidTr="00B122D1">
        <w:tc>
          <w:tcPr>
            <w:tcW w:w="0" w:type="auto"/>
            <w:tcMar>
              <w:top w:w="150" w:type="dxa"/>
              <w:left w:w="0" w:type="dxa"/>
              <w:bottom w:w="150" w:type="dxa"/>
              <w:right w:w="240" w:type="dxa"/>
            </w:tcMar>
            <w:vAlign w:val="center"/>
            <w:hideMark/>
          </w:tcPr>
          <w:p w14:paraId="1A7CFE15" w14:textId="77777777" w:rsidR="00B122D1" w:rsidRPr="00B122D1" w:rsidRDefault="00B122D1" w:rsidP="00B122D1">
            <w:r w:rsidRPr="00B122D1">
              <w:rPr>
                <w:b/>
                <w:bCs/>
              </w:rPr>
              <w:t>APO06</w:t>
            </w:r>
          </w:p>
        </w:tc>
        <w:tc>
          <w:tcPr>
            <w:tcW w:w="0" w:type="auto"/>
            <w:tcMar>
              <w:top w:w="150" w:type="dxa"/>
              <w:left w:w="240" w:type="dxa"/>
              <w:bottom w:w="150" w:type="dxa"/>
              <w:right w:w="240" w:type="dxa"/>
            </w:tcMar>
            <w:vAlign w:val="center"/>
            <w:hideMark/>
          </w:tcPr>
          <w:p w14:paraId="482C379B" w14:textId="77777777" w:rsidR="00B122D1" w:rsidRPr="00B122D1" w:rsidRDefault="00B122D1" w:rsidP="00B122D1">
            <w:r w:rsidRPr="00B122D1">
              <w:t>Evaluar el control presupuestario en tecnología para el mantenimiento y renovación del hardware.</w:t>
            </w:r>
          </w:p>
        </w:tc>
        <w:tc>
          <w:tcPr>
            <w:tcW w:w="0" w:type="auto"/>
            <w:tcMar>
              <w:top w:w="150" w:type="dxa"/>
              <w:left w:w="240" w:type="dxa"/>
              <w:bottom w:w="150" w:type="dxa"/>
              <w:right w:w="240" w:type="dxa"/>
            </w:tcMar>
            <w:vAlign w:val="center"/>
            <w:hideMark/>
          </w:tcPr>
          <w:p w14:paraId="635E1630" w14:textId="77777777" w:rsidR="00B122D1" w:rsidRPr="00B122D1" w:rsidRDefault="00B122D1" w:rsidP="00B122D1">
            <w:r w:rsidRPr="00B122D1">
              <w:t>Documento de presupuesto institucional, registros de compras de equipos, facturas de mantenimiento, planes de renovación, asignación de recursos para hardware.</w:t>
            </w:r>
          </w:p>
        </w:tc>
        <w:tc>
          <w:tcPr>
            <w:tcW w:w="0" w:type="auto"/>
            <w:tcMar>
              <w:top w:w="150" w:type="dxa"/>
              <w:left w:w="240" w:type="dxa"/>
              <w:bottom w:w="150" w:type="dxa"/>
              <w:right w:w="0" w:type="dxa"/>
            </w:tcMar>
            <w:vAlign w:val="center"/>
            <w:hideMark/>
          </w:tcPr>
          <w:p w14:paraId="2B862A52" w14:textId="77777777" w:rsidR="00B122D1" w:rsidRPr="00B122D1" w:rsidRDefault="00B122D1" w:rsidP="00B122D1">
            <w:r w:rsidRPr="00B122D1">
              <w:t>Auditor de Gobernanza TI</w:t>
            </w:r>
          </w:p>
        </w:tc>
      </w:tr>
      <w:tr w:rsidR="00B122D1" w:rsidRPr="00B122D1" w14:paraId="4015A45F" w14:textId="77777777" w:rsidTr="00B122D1">
        <w:tc>
          <w:tcPr>
            <w:tcW w:w="0" w:type="auto"/>
            <w:tcMar>
              <w:top w:w="150" w:type="dxa"/>
              <w:left w:w="0" w:type="dxa"/>
              <w:bottom w:w="150" w:type="dxa"/>
              <w:right w:w="240" w:type="dxa"/>
            </w:tcMar>
            <w:vAlign w:val="center"/>
            <w:hideMark/>
          </w:tcPr>
          <w:p w14:paraId="3D30AA67" w14:textId="77777777" w:rsidR="00B122D1" w:rsidRPr="00B122D1" w:rsidRDefault="00B122D1" w:rsidP="00B122D1">
            <w:r w:rsidRPr="00B122D1">
              <w:rPr>
                <w:b/>
                <w:bCs/>
              </w:rPr>
              <w:t>APO07</w:t>
            </w:r>
          </w:p>
        </w:tc>
        <w:tc>
          <w:tcPr>
            <w:tcW w:w="0" w:type="auto"/>
            <w:tcMar>
              <w:top w:w="150" w:type="dxa"/>
              <w:left w:w="240" w:type="dxa"/>
              <w:bottom w:w="150" w:type="dxa"/>
              <w:right w:w="240" w:type="dxa"/>
            </w:tcMar>
            <w:vAlign w:val="center"/>
            <w:hideMark/>
          </w:tcPr>
          <w:p w14:paraId="0F060B69" w14:textId="77777777" w:rsidR="00B122D1" w:rsidRPr="00B122D1" w:rsidRDefault="00B122D1" w:rsidP="00B122D1">
            <w:r w:rsidRPr="00B122D1">
              <w:t>Evaluar la gestión de recursos humanos en TI, incluyendo la designación formal de un responsable de TI y la capacitación del personal en uso y cuidado de equipos.</w:t>
            </w:r>
          </w:p>
        </w:tc>
        <w:tc>
          <w:tcPr>
            <w:tcW w:w="0" w:type="auto"/>
            <w:tcMar>
              <w:top w:w="150" w:type="dxa"/>
              <w:left w:w="240" w:type="dxa"/>
              <w:bottom w:w="150" w:type="dxa"/>
              <w:right w:w="240" w:type="dxa"/>
            </w:tcMar>
            <w:vAlign w:val="center"/>
            <w:hideMark/>
          </w:tcPr>
          <w:p w14:paraId="75F07463" w14:textId="77777777" w:rsidR="00B122D1" w:rsidRPr="00B122D1" w:rsidRDefault="00B122D1" w:rsidP="00B122D1">
            <w:r w:rsidRPr="00B122D1">
              <w:t>Nombramiento formal de responsable de TI (si existe), perfiles de cargo, registros de capacitación en uso y mantenimiento de equipos, procedimientos de alta/baja de personal.</w:t>
            </w:r>
          </w:p>
        </w:tc>
        <w:tc>
          <w:tcPr>
            <w:tcW w:w="0" w:type="auto"/>
            <w:tcMar>
              <w:top w:w="150" w:type="dxa"/>
              <w:left w:w="240" w:type="dxa"/>
              <w:bottom w:w="150" w:type="dxa"/>
              <w:right w:w="0" w:type="dxa"/>
            </w:tcMar>
            <w:vAlign w:val="center"/>
            <w:hideMark/>
          </w:tcPr>
          <w:p w14:paraId="24ADF17A" w14:textId="77777777" w:rsidR="00B122D1" w:rsidRPr="00B122D1" w:rsidRDefault="00B122D1" w:rsidP="00B122D1">
            <w:r w:rsidRPr="00B122D1">
              <w:t>Auditor de Gobernanza TI</w:t>
            </w:r>
          </w:p>
        </w:tc>
      </w:tr>
      <w:tr w:rsidR="00B122D1" w:rsidRPr="00B122D1" w14:paraId="5B699782" w14:textId="77777777" w:rsidTr="00B122D1">
        <w:tc>
          <w:tcPr>
            <w:tcW w:w="0" w:type="auto"/>
            <w:tcMar>
              <w:top w:w="150" w:type="dxa"/>
              <w:left w:w="0" w:type="dxa"/>
              <w:bottom w:w="150" w:type="dxa"/>
              <w:right w:w="240" w:type="dxa"/>
            </w:tcMar>
            <w:vAlign w:val="center"/>
            <w:hideMark/>
          </w:tcPr>
          <w:p w14:paraId="194F9C31" w14:textId="77777777" w:rsidR="00B122D1" w:rsidRPr="00B122D1" w:rsidRDefault="00B122D1" w:rsidP="00B122D1">
            <w:r w:rsidRPr="00B122D1">
              <w:rPr>
                <w:b/>
                <w:bCs/>
              </w:rPr>
              <w:lastRenderedPageBreak/>
              <w:t>APO09</w:t>
            </w:r>
          </w:p>
        </w:tc>
        <w:tc>
          <w:tcPr>
            <w:tcW w:w="0" w:type="auto"/>
            <w:tcMar>
              <w:top w:w="150" w:type="dxa"/>
              <w:left w:w="240" w:type="dxa"/>
              <w:bottom w:w="150" w:type="dxa"/>
              <w:right w:w="240" w:type="dxa"/>
            </w:tcMar>
            <w:vAlign w:val="center"/>
            <w:hideMark/>
          </w:tcPr>
          <w:p w14:paraId="1E27C8D0" w14:textId="77777777" w:rsidR="00B122D1" w:rsidRPr="00B122D1" w:rsidRDefault="00B122D1" w:rsidP="00B122D1">
            <w:r w:rsidRPr="00B122D1">
              <w:t>Evaluar la disponibilidad de servicios de soporte técnico y mantenimiento documentados y operativos para los equipos (51 equipos de cómputo).</w:t>
            </w:r>
          </w:p>
        </w:tc>
        <w:tc>
          <w:tcPr>
            <w:tcW w:w="0" w:type="auto"/>
            <w:tcMar>
              <w:top w:w="150" w:type="dxa"/>
              <w:left w:w="240" w:type="dxa"/>
              <w:bottom w:w="150" w:type="dxa"/>
              <w:right w:w="240" w:type="dxa"/>
            </w:tcMar>
            <w:vAlign w:val="center"/>
            <w:hideMark/>
          </w:tcPr>
          <w:p w14:paraId="774F9233" w14:textId="77777777" w:rsidR="00B122D1" w:rsidRPr="00B122D1" w:rsidRDefault="00B122D1" w:rsidP="00B122D1">
            <w:r w:rsidRPr="00B122D1">
              <w:t>Bitácoras de mantenimiento, reportes de soporte técnico, tiempos de atención, contratos con proveedores de mantenimiento (si existen), procedimientos de solicitud de reparación.</w:t>
            </w:r>
          </w:p>
        </w:tc>
        <w:tc>
          <w:tcPr>
            <w:tcW w:w="0" w:type="auto"/>
            <w:tcMar>
              <w:top w:w="150" w:type="dxa"/>
              <w:left w:w="240" w:type="dxa"/>
              <w:bottom w:w="150" w:type="dxa"/>
              <w:right w:w="0" w:type="dxa"/>
            </w:tcMar>
            <w:vAlign w:val="center"/>
            <w:hideMark/>
          </w:tcPr>
          <w:p w14:paraId="42A8A909" w14:textId="77777777" w:rsidR="00B122D1" w:rsidRPr="00B122D1" w:rsidRDefault="00B122D1" w:rsidP="00B122D1">
            <w:r w:rsidRPr="00B122D1">
              <w:t xml:space="preserve">Auditor de Hardware y </w:t>
            </w:r>
            <w:proofErr w:type="spellStart"/>
            <w:r w:rsidRPr="00B122D1">
              <w:t>Endpoints</w:t>
            </w:r>
            <w:proofErr w:type="spellEnd"/>
          </w:p>
        </w:tc>
      </w:tr>
      <w:tr w:rsidR="00B122D1" w:rsidRPr="00B122D1" w14:paraId="33EEA991" w14:textId="77777777" w:rsidTr="00B122D1">
        <w:tc>
          <w:tcPr>
            <w:tcW w:w="0" w:type="auto"/>
            <w:tcMar>
              <w:top w:w="150" w:type="dxa"/>
              <w:left w:w="0" w:type="dxa"/>
              <w:bottom w:w="150" w:type="dxa"/>
              <w:right w:w="240" w:type="dxa"/>
            </w:tcMar>
            <w:vAlign w:val="center"/>
            <w:hideMark/>
          </w:tcPr>
          <w:p w14:paraId="7CE63CE0" w14:textId="77777777" w:rsidR="00B122D1" w:rsidRPr="00B122D1" w:rsidRDefault="00B122D1" w:rsidP="00B122D1">
            <w:r w:rsidRPr="00B122D1">
              <w:rPr>
                <w:b/>
                <w:bCs/>
              </w:rPr>
              <w:t>APO11</w:t>
            </w:r>
          </w:p>
        </w:tc>
        <w:tc>
          <w:tcPr>
            <w:tcW w:w="0" w:type="auto"/>
            <w:tcMar>
              <w:top w:w="150" w:type="dxa"/>
              <w:left w:w="240" w:type="dxa"/>
              <w:bottom w:w="150" w:type="dxa"/>
              <w:right w:w="240" w:type="dxa"/>
            </w:tcMar>
            <w:vAlign w:val="center"/>
            <w:hideMark/>
          </w:tcPr>
          <w:p w14:paraId="27BA57BC" w14:textId="77777777" w:rsidR="00B122D1" w:rsidRPr="00B122D1" w:rsidRDefault="00B122D1" w:rsidP="00B122D1">
            <w:r w:rsidRPr="00B122D1">
              <w:t>Determinar si existen criterios establecidos para evaluar la calidad, operatividad y condiciones técnicas del hardware (discos duros, memoria, fuentes de poder, ventilación, baterías).</w:t>
            </w:r>
          </w:p>
        </w:tc>
        <w:tc>
          <w:tcPr>
            <w:tcW w:w="0" w:type="auto"/>
            <w:tcMar>
              <w:top w:w="150" w:type="dxa"/>
              <w:left w:w="240" w:type="dxa"/>
              <w:bottom w:w="150" w:type="dxa"/>
              <w:right w:w="240" w:type="dxa"/>
            </w:tcMar>
            <w:vAlign w:val="center"/>
            <w:hideMark/>
          </w:tcPr>
          <w:p w14:paraId="32C4929A" w14:textId="77777777" w:rsidR="00B122D1" w:rsidRPr="00B122D1" w:rsidRDefault="00B122D1" w:rsidP="00B122D1">
            <w:r w:rsidRPr="00B122D1">
              <w:t xml:space="preserve">Informes técnicos, hojas de inspección, criterios de obsolescencia, monitoreo S.M.A.R.T., registros de temperaturas, </w:t>
            </w:r>
            <w:proofErr w:type="spellStart"/>
            <w:r w:rsidRPr="00B122D1">
              <w:t>checklists</w:t>
            </w:r>
            <w:proofErr w:type="spellEnd"/>
            <w:r w:rsidRPr="00B122D1">
              <w:t xml:space="preserve"> de verificación de hardware.</w:t>
            </w:r>
          </w:p>
        </w:tc>
        <w:tc>
          <w:tcPr>
            <w:tcW w:w="0" w:type="auto"/>
            <w:tcMar>
              <w:top w:w="150" w:type="dxa"/>
              <w:left w:w="240" w:type="dxa"/>
              <w:bottom w:w="150" w:type="dxa"/>
              <w:right w:w="0" w:type="dxa"/>
            </w:tcMar>
            <w:vAlign w:val="center"/>
            <w:hideMark/>
          </w:tcPr>
          <w:p w14:paraId="3A38E67A" w14:textId="77777777" w:rsidR="00B122D1" w:rsidRPr="00B122D1" w:rsidRDefault="00B122D1" w:rsidP="00B122D1">
            <w:r w:rsidRPr="00B122D1">
              <w:t xml:space="preserve">Auditor de Hardware y </w:t>
            </w:r>
            <w:proofErr w:type="spellStart"/>
            <w:r w:rsidRPr="00B122D1">
              <w:t>Endpoints</w:t>
            </w:r>
            <w:proofErr w:type="spellEnd"/>
          </w:p>
        </w:tc>
      </w:tr>
      <w:tr w:rsidR="00B122D1" w:rsidRPr="00B122D1" w14:paraId="7C6A2731" w14:textId="77777777" w:rsidTr="00B122D1">
        <w:tc>
          <w:tcPr>
            <w:tcW w:w="0" w:type="auto"/>
            <w:tcMar>
              <w:top w:w="150" w:type="dxa"/>
              <w:left w:w="0" w:type="dxa"/>
              <w:bottom w:w="150" w:type="dxa"/>
              <w:right w:w="240" w:type="dxa"/>
            </w:tcMar>
            <w:vAlign w:val="center"/>
            <w:hideMark/>
          </w:tcPr>
          <w:p w14:paraId="65EBF1F2" w14:textId="77777777" w:rsidR="00B122D1" w:rsidRPr="00B122D1" w:rsidRDefault="00B122D1" w:rsidP="00B122D1">
            <w:r w:rsidRPr="00B122D1">
              <w:rPr>
                <w:b/>
                <w:bCs/>
              </w:rPr>
              <w:t>APO12</w:t>
            </w:r>
          </w:p>
        </w:tc>
        <w:tc>
          <w:tcPr>
            <w:tcW w:w="0" w:type="auto"/>
            <w:tcMar>
              <w:top w:w="150" w:type="dxa"/>
              <w:left w:w="240" w:type="dxa"/>
              <w:bottom w:w="150" w:type="dxa"/>
              <w:right w:w="240" w:type="dxa"/>
            </w:tcMar>
            <w:vAlign w:val="center"/>
            <w:hideMark/>
          </w:tcPr>
          <w:p w14:paraId="27ADBBB0" w14:textId="77777777" w:rsidR="00B122D1" w:rsidRPr="00B122D1" w:rsidRDefault="00B122D1" w:rsidP="00B122D1">
            <w:r w:rsidRPr="00B122D1">
              <w:t>Identificar si se han gestionado adecuadamente los riesgos relacionados al deterioro, obsolescencia o pérdida de los activos de hardware.</w:t>
            </w:r>
          </w:p>
        </w:tc>
        <w:tc>
          <w:tcPr>
            <w:tcW w:w="0" w:type="auto"/>
            <w:tcMar>
              <w:top w:w="150" w:type="dxa"/>
              <w:left w:w="240" w:type="dxa"/>
              <w:bottom w:w="150" w:type="dxa"/>
              <w:right w:w="240" w:type="dxa"/>
            </w:tcMar>
            <w:vAlign w:val="center"/>
            <w:hideMark/>
          </w:tcPr>
          <w:p w14:paraId="4F06228F" w14:textId="77777777" w:rsidR="00B122D1" w:rsidRPr="00B122D1" w:rsidRDefault="00B122D1" w:rsidP="00B122D1">
            <w:r w:rsidRPr="00B122D1">
              <w:t>Matriz de riesgos tecnológicos, registros de incidentes (fallas de hardware), protocolos de respaldo de información en áreas críticas, plan de continuidad.</w:t>
            </w:r>
          </w:p>
        </w:tc>
        <w:tc>
          <w:tcPr>
            <w:tcW w:w="0" w:type="auto"/>
            <w:tcMar>
              <w:top w:w="150" w:type="dxa"/>
              <w:left w:w="240" w:type="dxa"/>
              <w:bottom w:w="150" w:type="dxa"/>
              <w:right w:w="0" w:type="dxa"/>
            </w:tcMar>
            <w:vAlign w:val="center"/>
            <w:hideMark/>
          </w:tcPr>
          <w:p w14:paraId="396896B3" w14:textId="77777777" w:rsidR="00B122D1" w:rsidRPr="00B122D1" w:rsidRDefault="00B122D1" w:rsidP="00B122D1">
            <w:r w:rsidRPr="00B122D1">
              <w:t>Auditor de Gobernanza TI</w:t>
            </w:r>
          </w:p>
        </w:tc>
      </w:tr>
      <w:tr w:rsidR="00B122D1" w:rsidRPr="00B122D1" w14:paraId="2BBE2E51" w14:textId="77777777" w:rsidTr="00B122D1">
        <w:tc>
          <w:tcPr>
            <w:tcW w:w="0" w:type="auto"/>
            <w:tcMar>
              <w:top w:w="150" w:type="dxa"/>
              <w:left w:w="0" w:type="dxa"/>
              <w:bottom w:w="150" w:type="dxa"/>
              <w:right w:w="240" w:type="dxa"/>
            </w:tcMar>
            <w:vAlign w:val="center"/>
            <w:hideMark/>
          </w:tcPr>
          <w:p w14:paraId="0F6E7EA9" w14:textId="77777777" w:rsidR="00B122D1" w:rsidRPr="00B122D1" w:rsidRDefault="00B122D1" w:rsidP="00B122D1">
            <w:r w:rsidRPr="00B122D1">
              <w:rPr>
                <w:b/>
                <w:bCs/>
              </w:rPr>
              <w:t>BAI09</w:t>
            </w:r>
          </w:p>
        </w:tc>
        <w:tc>
          <w:tcPr>
            <w:tcW w:w="0" w:type="auto"/>
            <w:tcMar>
              <w:top w:w="150" w:type="dxa"/>
              <w:left w:w="240" w:type="dxa"/>
              <w:bottom w:w="150" w:type="dxa"/>
              <w:right w:w="240" w:type="dxa"/>
            </w:tcMar>
            <w:vAlign w:val="center"/>
            <w:hideMark/>
          </w:tcPr>
          <w:p w14:paraId="1CFDD69D" w14:textId="77777777" w:rsidR="00B122D1" w:rsidRPr="00B122D1" w:rsidRDefault="00B122D1" w:rsidP="00B122D1">
            <w:r w:rsidRPr="00B122D1">
              <w:t>Evaluar la gestión de activos de hardware (inventario de los 51 equipos, ciclo de vida, asignación a usuarios, estado operativo, disposición final).</w:t>
            </w:r>
          </w:p>
        </w:tc>
        <w:tc>
          <w:tcPr>
            <w:tcW w:w="0" w:type="auto"/>
            <w:tcMar>
              <w:top w:w="150" w:type="dxa"/>
              <w:left w:w="240" w:type="dxa"/>
              <w:bottom w:w="150" w:type="dxa"/>
              <w:right w:w="240" w:type="dxa"/>
            </w:tcMar>
            <w:vAlign w:val="center"/>
            <w:hideMark/>
          </w:tcPr>
          <w:p w14:paraId="511F07DF" w14:textId="77777777" w:rsidR="00B122D1" w:rsidRPr="00B122D1" w:rsidRDefault="00B122D1" w:rsidP="00B122D1">
            <w:r w:rsidRPr="00B122D1">
              <w:t xml:space="preserve">Inventario de hardware actualizado (número de serie, fecha de adquisición, garantía, ubicación, usuario asignado), registros de asignación de equipos, </w:t>
            </w:r>
            <w:r w:rsidRPr="00B122D1">
              <w:lastRenderedPageBreak/>
              <w:t>procedimientos de baja de equipos obsoletos.</w:t>
            </w:r>
          </w:p>
        </w:tc>
        <w:tc>
          <w:tcPr>
            <w:tcW w:w="0" w:type="auto"/>
            <w:tcMar>
              <w:top w:w="150" w:type="dxa"/>
              <w:left w:w="240" w:type="dxa"/>
              <w:bottom w:w="150" w:type="dxa"/>
              <w:right w:w="0" w:type="dxa"/>
            </w:tcMar>
            <w:vAlign w:val="center"/>
            <w:hideMark/>
          </w:tcPr>
          <w:p w14:paraId="2E7DD0C0" w14:textId="77777777" w:rsidR="00B122D1" w:rsidRPr="00B122D1" w:rsidRDefault="00B122D1" w:rsidP="00B122D1">
            <w:r w:rsidRPr="00B122D1">
              <w:lastRenderedPageBreak/>
              <w:t xml:space="preserve">Auditor de Hardware y </w:t>
            </w:r>
            <w:proofErr w:type="spellStart"/>
            <w:r w:rsidRPr="00B122D1">
              <w:t>Endpoints</w:t>
            </w:r>
            <w:proofErr w:type="spellEnd"/>
          </w:p>
        </w:tc>
      </w:tr>
    </w:tbl>
    <w:p w14:paraId="19064700" w14:textId="77777777" w:rsidR="007B1817" w:rsidRDefault="007B1817"/>
    <w:sectPr w:rsidR="007B1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0E00CC"/>
    <w:multiLevelType w:val="multilevel"/>
    <w:tmpl w:val="82D6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C70AE"/>
    <w:multiLevelType w:val="multilevel"/>
    <w:tmpl w:val="0E98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84241"/>
    <w:multiLevelType w:val="multilevel"/>
    <w:tmpl w:val="10D4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4D24BF"/>
    <w:multiLevelType w:val="multilevel"/>
    <w:tmpl w:val="DD70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071BC2"/>
    <w:multiLevelType w:val="multilevel"/>
    <w:tmpl w:val="3D60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6302F0"/>
    <w:multiLevelType w:val="multilevel"/>
    <w:tmpl w:val="D80C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8D1514"/>
    <w:multiLevelType w:val="multilevel"/>
    <w:tmpl w:val="A4561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3"/>
  </w:num>
  <w:num w:numId="4">
    <w:abstractNumId w:val="6"/>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189"/>
    <w:rsid w:val="007B1817"/>
    <w:rsid w:val="00905189"/>
    <w:rsid w:val="009279BD"/>
    <w:rsid w:val="00B122D1"/>
    <w:rsid w:val="00D00F64"/>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F6C09"/>
  <w15:chartTrackingRefBased/>
  <w15:docId w15:val="{830014EC-4D52-42C3-9D7A-15DCAA954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450470">
      <w:bodyDiv w:val="1"/>
      <w:marLeft w:val="0"/>
      <w:marRight w:val="0"/>
      <w:marTop w:val="0"/>
      <w:marBottom w:val="0"/>
      <w:divBdr>
        <w:top w:val="none" w:sz="0" w:space="0" w:color="auto"/>
        <w:left w:val="none" w:sz="0" w:space="0" w:color="auto"/>
        <w:bottom w:val="none" w:sz="0" w:space="0" w:color="auto"/>
        <w:right w:val="none" w:sz="0" w:space="0" w:color="auto"/>
      </w:divBdr>
    </w:div>
    <w:div w:id="368333848">
      <w:bodyDiv w:val="1"/>
      <w:marLeft w:val="0"/>
      <w:marRight w:val="0"/>
      <w:marTop w:val="0"/>
      <w:marBottom w:val="0"/>
      <w:divBdr>
        <w:top w:val="none" w:sz="0" w:space="0" w:color="auto"/>
        <w:left w:val="none" w:sz="0" w:space="0" w:color="auto"/>
        <w:bottom w:val="none" w:sz="0" w:space="0" w:color="auto"/>
        <w:right w:val="none" w:sz="0" w:space="0" w:color="auto"/>
      </w:divBdr>
      <w:divsChild>
        <w:div w:id="552692944">
          <w:marLeft w:val="0"/>
          <w:marRight w:val="0"/>
          <w:marTop w:val="0"/>
          <w:marBottom w:val="0"/>
          <w:divBdr>
            <w:top w:val="none" w:sz="0" w:space="0" w:color="auto"/>
            <w:left w:val="none" w:sz="0" w:space="0" w:color="auto"/>
            <w:bottom w:val="none" w:sz="0" w:space="0" w:color="auto"/>
            <w:right w:val="none" w:sz="0" w:space="0" w:color="auto"/>
          </w:divBdr>
        </w:div>
      </w:divsChild>
    </w:div>
    <w:div w:id="424496982">
      <w:bodyDiv w:val="1"/>
      <w:marLeft w:val="0"/>
      <w:marRight w:val="0"/>
      <w:marTop w:val="0"/>
      <w:marBottom w:val="0"/>
      <w:divBdr>
        <w:top w:val="none" w:sz="0" w:space="0" w:color="auto"/>
        <w:left w:val="none" w:sz="0" w:space="0" w:color="auto"/>
        <w:bottom w:val="none" w:sz="0" w:space="0" w:color="auto"/>
        <w:right w:val="none" w:sz="0" w:space="0" w:color="auto"/>
      </w:divBdr>
    </w:div>
    <w:div w:id="641812982">
      <w:bodyDiv w:val="1"/>
      <w:marLeft w:val="0"/>
      <w:marRight w:val="0"/>
      <w:marTop w:val="0"/>
      <w:marBottom w:val="0"/>
      <w:divBdr>
        <w:top w:val="none" w:sz="0" w:space="0" w:color="auto"/>
        <w:left w:val="none" w:sz="0" w:space="0" w:color="auto"/>
        <w:bottom w:val="none" w:sz="0" w:space="0" w:color="auto"/>
        <w:right w:val="none" w:sz="0" w:space="0" w:color="auto"/>
      </w:divBdr>
      <w:divsChild>
        <w:div w:id="1571043052">
          <w:marLeft w:val="0"/>
          <w:marRight w:val="0"/>
          <w:marTop w:val="0"/>
          <w:marBottom w:val="0"/>
          <w:divBdr>
            <w:top w:val="none" w:sz="0" w:space="0" w:color="auto"/>
            <w:left w:val="none" w:sz="0" w:space="0" w:color="auto"/>
            <w:bottom w:val="none" w:sz="0" w:space="0" w:color="auto"/>
            <w:right w:val="none" w:sz="0" w:space="0" w:color="auto"/>
          </w:divBdr>
        </w:div>
        <w:div w:id="843401663">
          <w:marLeft w:val="0"/>
          <w:marRight w:val="0"/>
          <w:marTop w:val="0"/>
          <w:marBottom w:val="0"/>
          <w:divBdr>
            <w:top w:val="none" w:sz="0" w:space="0" w:color="auto"/>
            <w:left w:val="none" w:sz="0" w:space="0" w:color="auto"/>
            <w:bottom w:val="none" w:sz="0" w:space="0" w:color="auto"/>
            <w:right w:val="none" w:sz="0" w:space="0" w:color="auto"/>
          </w:divBdr>
        </w:div>
        <w:div w:id="1416047760">
          <w:marLeft w:val="0"/>
          <w:marRight w:val="0"/>
          <w:marTop w:val="0"/>
          <w:marBottom w:val="0"/>
          <w:divBdr>
            <w:top w:val="none" w:sz="0" w:space="0" w:color="auto"/>
            <w:left w:val="none" w:sz="0" w:space="0" w:color="auto"/>
            <w:bottom w:val="none" w:sz="0" w:space="0" w:color="auto"/>
            <w:right w:val="none" w:sz="0" w:space="0" w:color="auto"/>
          </w:divBdr>
        </w:div>
      </w:divsChild>
    </w:div>
    <w:div w:id="668602418">
      <w:bodyDiv w:val="1"/>
      <w:marLeft w:val="0"/>
      <w:marRight w:val="0"/>
      <w:marTop w:val="0"/>
      <w:marBottom w:val="0"/>
      <w:divBdr>
        <w:top w:val="none" w:sz="0" w:space="0" w:color="auto"/>
        <w:left w:val="none" w:sz="0" w:space="0" w:color="auto"/>
        <w:bottom w:val="none" w:sz="0" w:space="0" w:color="auto"/>
        <w:right w:val="none" w:sz="0" w:space="0" w:color="auto"/>
      </w:divBdr>
      <w:divsChild>
        <w:div w:id="1377852867">
          <w:marLeft w:val="0"/>
          <w:marRight w:val="0"/>
          <w:marTop w:val="0"/>
          <w:marBottom w:val="0"/>
          <w:divBdr>
            <w:top w:val="none" w:sz="0" w:space="0" w:color="auto"/>
            <w:left w:val="none" w:sz="0" w:space="0" w:color="auto"/>
            <w:bottom w:val="none" w:sz="0" w:space="0" w:color="auto"/>
            <w:right w:val="none" w:sz="0" w:space="0" w:color="auto"/>
          </w:divBdr>
          <w:divsChild>
            <w:div w:id="873270325">
              <w:marLeft w:val="0"/>
              <w:marRight w:val="0"/>
              <w:marTop w:val="0"/>
              <w:marBottom w:val="0"/>
              <w:divBdr>
                <w:top w:val="none" w:sz="0" w:space="0" w:color="auto"/>
                <w:left w:val="none" w:sz="0" w:space="0" w:color="auto"/>
                <w:bottom w:val="none" w:sz="0" w:space="0" w:color="auto"/>
                <w:right w:val="none" w:sz="0" w:space="0" w:color="auto"/>
              </w:divBdr>
              <w:divsChild>
                <w:div w:id="192001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936886">
      <w:bodyDiv w:val="1"/>
      <w:marLeft w:val="0"/>
      <w:marRight w:val="0"/>
      <w:marTop w:val="0"/>
      <w:marBottom w:val="0"/>
      <w:divBdr>
        <w:top w:val="none" w:sz="0" w:space="0" w:color="auto"/>
        <w:left w:val="none" w:sz="0" w:space="0" w:color="auto"/>
        <w:bottom w:val="none" w:sz="0" w:space="0" w:color="auto"/>
        <w:right w:val="none" w:sz="0" w:space="0" w:color="auto"/>
      </w:divBdr>
    </w:div>
    <w:div w:id="1562788590">
      <w:bodyDiv w:val="1"/>
      <w:marLeft w:val="0"/>
      <w:marRight w:val="0"/>
      <w:marTop w:val="0"/>
      <w:marBottom w:val="0"/>
      <w:divBdr>
        <w:top w:val="none" w:sz="0" w:space="0" w:color="auto"/>
        <w:left w:val="none" w:sz="0" w:space="0" w:color="auto"/>
        <w:bottom w:val="none" w:sz="0" w:space="0" w:color="auto"/>
        <w:right w:val="none" w:sz="0" w:space="0" w:color="auto"/>
      </w:divBdr>
      <w:divsChild>
        <w:div w:id="554663355">
          <w:marLeft w:val="0"/>
          <w:marRight w:val="0"/>
          <w:marTop w:val="0"/>
          <w:marBottom w:val="0"/>
          <w:divBdr>
            <w:top w:val="none" w:sz="0" w:space="0" w:color="auto"/>
            <w:left w:val="none" w:sz="0" w:space="0" w:color="auto"/>
            <w:bottom w:val="none" w:sz="0" w:space="0" w:color="auto"/>
            <w:right w:val="none" w:sz="0" w:space="0" w:color="auto"/>
          </w:divBdr>
        </w:div>
      </w:divsChild>
    </w:div>
    <w:div w:id="1908104497">
      <w:bodyDiv w:val="1"/>
      <w:marLeft w:val="0"/>
      <w:marRight w:val="0"/>
      <w:marTop w:val="0"/>
      <w:marBottom w:val="0"/>
      <w:divBdr>
        <w:top w:val="none" w:sz="0" w:space="0" w:color="auto"/>
        <w:left w:val="none" w:sz="0" w:space="0" w:color="auto"/>
        <w:bottom w:val="none" w:sz="0" w:space="0" w:color="auto"/>
        <w:right w:val="none" w:sz="0" w:space="0" w:color="auto"/>
      </w:divBdr>
      <w:divsChild>
        <w:div w:id="4282321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3026</Words>
  <Characters>16648</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Valdivia</dc:creator>
  <cp:keywords/>
  <dc:description/>
  <cp:lastModifiedBy>Gerson Valdivia</cp:lastModifiedBy>
  <cp:revision>2</cp:revision>
  <dcterms:created xsi:type="dcterms:W3CDTF">2026-04-20T02:37:00Z</dcterms:created>
  <dcterms:modified xsi:type="dcterms:W3CDTF">2026-04-20T02:53:00Z</dcterms:modified>
</cp:coreProperties>
</file>