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EB7A6" w14:textId="77777777" w:rsidR="00F825A5" w:rsidRPr="00F825A5" w:rsidRDefault="00F825A5" w:rsidP="00F825A5">
      <w:pPr>
        <w:rPr>
          <w:b/>
          <w:bCs/>
        </w:rPr>
      </w:pPr>
      <w:r w:rsidRPr="00F825A5">
        <w:rPr>
          <w:b/>
          <w:bCs/>
        </w:rPr>
        <w:t>PROGRAMA DE AUDITORÍA DE REDES</w:t>
      </w:r>
    </w:p>
    <w:p w14:paraId="223730F2" w14:textId="77777777" w:rsidR="00F825A5" w:rsidRPr="00F825A5" w:rsidRDefault="00F825A5" w:rsidP="00F825A5">
      <w:pPr>
        <w:rPr>
          <w:b/>
          <w:bCs/>
        </w:rPr>
      </w:pPr>
      <w:r w:rsidRPr="00F825A5">
        <w:rPr>
          <w:b/>
          <w:bCs/>
        </w:rPr>
        <w:t>SILAIS - Sede Masaya, Departamento de Masaya, Nicaragua</w:t>
      </w:r>
    </w:p>
    <w:p w14:paraId="5F63D6E0" w14:textId="77777777" w:rsidR="00F825A5" w:rsidRPr="00F825A5" w:rsidRDefault="00F825A5" w:rsidP="00F825A5">
      <w:pPr>
        <w:rPr>
          <w:b/>
          <w:bCs/>
        </w:rPr>
      </w:pPr>
      <w:r w:rsidRPr="00F825A5">
        <w:rPr>
          <w:b/>
          <w:bCs/>
        </w:rPr>
        <w:t>1. Objetivo General del Programa</w:t>
      </w:r>
    </w:p>
    <w:p w14:paraId="14373D86" w14:textId="77777777" w:rsidR="00F825A5" w:rsidRPr="00F825A5" w:rsidRDefault="00F825A5" w:rsidP="00F825A5">
      <w:r w:rsidRPr="00F825A5">
        <w:t>Realizar una auditoría integral para evaluar el estado de la infraestructura de red (capa física y capa lógica) del SILAIS - Sede Masaya, conforme a los estándares ISO 19011:2018, ISO/IEC 27001:2022, ANSI/TIA/EIA-568-C, ANSI/TIA/EIA-569-C, ANSI/TIA/EIA-606-B y el marco COBIT 2019, con el fin de identificar vulnerabilidades, riesgos y oportunidades de mejora que fortalezcan la seguridad, disponibilidad y eficiencia operativa de la red institucional que soporta las funciones críticas de vigilancia epidemiológica (SISNIVEN) y atención integral en salud del departamento de Masaya.</w:t>
      </w:r>
    </w:p>
    <w:p w14:paraId="2640089C" w14:textId="77777777" w:rsidR="00F825A5" w:rsidRPr="00F825A5" w:rsidRDefault="00F825A5" w:rsidP="00F825A5">
      <w:pPr>
        <w:rPr>
          <w:b/>
          <w:bCs/>
        </w:rPr>
      </w:pPr>
      <w:r w:rsidRPr="00F825A5">
        <w:rPr>
          <w:b/>
          <w:bCs/>
        </w:rPr>
        <w:t>1.1. Objetivos Específicos del Programa</w:t>
      </w:r>
    </w:p>
    <w:p w14:paraId="019714BA" w14:textId="77777777" w:rsidR="00F825A5" w:rsidRPr="00F825A5" w:rsidRDefault="00F825A5" w:rsidP="00F825A5">
      <w:pPr>
        <w:numPr>
          <w:ilvl w:val="0"/>
          <w:numId w:val="1"/>
        </w:numPr>
      </w:pPr>
      <w:r w:rsidRPr="00F825A5">
        <w:t>Desarrollar un diagnóstico de auditoría integral que evalúe las condiciones de la infraestructura de red (capa física y capa lógica) en el SILAIS - Sede Masaya, abarcando las catorce áreas funcionales que dependen de conectividad para sus operaciones misionales.</w:t>
      </w:r>
    </w:p>
    <w:p w14:paraId="361A40D9" w14:textId="5C7E4610" w:rsidR="00F825A5" w:rsidRPr="00F825A5" w:rsidRDefault="00F825A5" w:rsidP="00F825A5">
      <w:pPr>
        <w:numPr>
          <w:ilvl w:val="0"/>
          <w:numId w:val="1"/>
        </w:numPr>
      </w:pPr>
      <w:r w:rsidRPr="00F825A5">
        <w:t xml:space="preserve">Evaluar la implementación de la seguridad física de la red conforme a los requisitos de la norma ISO/IEC 27001:2022 (dominio A.11) y los estándares ANSI/TIA/EIA-568-C, -569-C, -606-B, verificando las condiciones de los dos switches </w:t>
      </w:r>
      <w:proofErr w:type="spellStart"/>
      <w:r w:rsidRPr="00F825A5">
        <w:t>Fast</w:t>
      </w:r>
      <w:proofErr w:type="spellEnd"/>
      <w:r w:rsidRPr="00F825A5">
        <w:t xml:space="preserve"> Ethernet de 24 puertos, el cableado estructurado, las canalizaciones y la protección física de los equipos de comunicaciones</w:t>
      </w:r>
      <w:r>
        <w:t xml:space="preserve"> y </w:t>
      </w:r>
      <w:r w:rsidRPr="00F825A5">
        <w:t>la seguridad lógica de la red conforme a los requisitos de la norma ISO/IEC 27001:2022 (dominios A.12 y A.13) y el marco COBIT 2019 (dominio DSS05), verificando la segmentación de tráfico, la seguridad de la red inalámbrica en áreas críticas y los controles de acceso a la red.</w:t>
      </w:r>
    </w:p>
    <w:p w14:paraId="2836A65A" w14:textId="77777777" w:rsidR="00F825A5" w:rsidRPr="00F825A5" w:rsidRDefault="00F825A5" w:rsidP="00F825A5">
      <w:pPr>
        <w:numPr>
          <w:ilvl w:val="0"/>
          <w:numId w:val="1"/>
        </w:numPr>
      </w:pPr>
      <w:r w:rsidRPr="00F825A5">
        <w:t xml:space="preserve">Diagnosticar la gestión y el estado de los activos de red (switches, puntos de acceso inalámbrico, cableado, conectores, UPS), identificando riesgos y deficiencias en su configuración, seguridad y operatividad, conforme al marco COBIT 2019, con especial atención a la obsolescencia tecnológica de los switches </w:t>
      </w:r>
      <w:proofErr w:type="spellStart"/>
      <w:r w:rsidRPr="00F825A5">
        <w:t>Fast</w:t>
      </w:r>
      <w:proofErr w:type="spellEnd"/>
      <w:r w:rsidRPr="00F825A5">
        <w:t xml:space="preserve"> Ethernet y su impacto en la operación del SISNIVEN.</w:t>
      </w:r>
    </w:p>
    <w:p w14:paraId="5398A0DD" w14:textId="77777777" w:rsidR="00F825A5" w:rsidRPr="00F825A5" w:rsidRDefault="00F825A5" w:rsidP="00F825A5">
      <w:pPr>
        <w:numPr>
          <w:ilvl w:val="0"/>
          <w:numId w:val="1"/>
        </w:numPr>
      </w:pPr>
      <w:r w:rsidRPr="00F825A5">
        <w:t>Elaborar un informe final con los hallazgos, evidencias y recomendaciones de la auditoría de red de forma clara y estructurada para facilitar decisiones estratégicas en la Dirección General del SILAIS Masaya.</w:t>
      </w:r>
    </w:p>
    <w:p w14:paraId="058B57B8" w14:textId="7352CCD2" w:rsidR="009279BD" w:rsidRDefault="009279BD"/>
    <w:p w14:paraId="4A887B8A" w14:textId="70F842A8" w:rsidR="00F825A5" w:rsidRDefault="00F825A5"/>
    <w:p w14:paraId="2BFB54BB" w14:textId="08731E48" w:rsidR="00F825A5" w:rsidRPr="00F825A5" w:rsidRDefault="00F825A5" w:rsidP="00F825A5">
      <w:pPr>
        <w:rPr>
          <w:b/>
          <w:bCs/>
        </w:rPr>
      </w:pPr>
      <w:r>
        <w:rPr>
          <w:b/>
          <w:bCs/>
        </w:rPr>
        <w:lastRenderedPageBreak/>
        <w:t xml:space="preserve">2. </w:t>
      </w:r>
      <w:r w:rsidRPr="00F825A5">
        <w:rPr>
          <w:b/>
          <w:bCs/>
        </w:rPr>
        <w:t>Alcance del Programa</w:t>
      </w:r>
    </w:p>
    <w:p w14:paraId="63EE64F8" w14:textId="695CB3A7" w:rsidR="00F825A5" w:rsidRPr="00F825A5" w:rsidRDefault="00F825A5" w:rsidP="00F825A5">
      <w:r w:rsidRPr="00F825A5">
        <w:t>La auditoría contempla la revisión de toda la infraestructura de red del SILAIS - Sede Masaya</w:t>
      </w:r>
    </w:p>
    <w:tbl>
      <w:tblPr>
        <w:tblW w:w="10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8"/>
        <w:gridCol w:w="8413"/>
      </w:tblGrid>
      <w:tr w:rsidR="00F825A5" w:rsidRPr="00F825A5" w14:paraId="40BEE1B6" w14:textId="77777777" w:rsidTr="00F825A5">
        <w:trPr>
          <w:trHeight w:val="481"/>
          <w:tblHeader/>
        </w:trPr>
        <w:tc>
          <w:tcPr>
            <w:tcW w:w="0" w:type="auto"/>
            <w:tcMar>
              <w:top w:w="150" w:type="dxa"/>
              <w:left w:w="0" w:type="dxa"/>
              <w:bottom w:w="150" w:type="dxa"/>
              <w:right w:w="240" w:type="dxa"/>
            </w:tcMar>
            <w:vAlign w:val="center"/>
            <w:hideMark/>
          </w:tcPr>
          <w:p w14:paraId="4BA47288" w14:textId="77777777" w:rsidR="00F825A5" w:rsidRPr="00F825A5" w:rsidRDefault="00F825A5" w:rsidP="00F825A5">
            <w:r w:rsidRPr="00F825A5">
              <w:t>Componente</w:t>
            </w:r>
          </w:p>
        </w:tc>
        <w:tc>
          <w:tcPr>
            <w:tcW w:w="0" w:type="auto"/>
            <w:tcMar>
              <w:top w:w="150" w:type="dxa"/>
              <w:left w:w="240" w:type="dxa"/>
              <w:bottom w:w="150" w:type="dxa"/>
              <w:right w:w="240" w:type="dxa"/>
            </w:tcMar>
            <w:vAlign w:val="center"/>
            <w:hideMark/>
          </w:tcPr>
          <w:p w14:paraId="7ECAAF95" w14:textId="77777777" w:rsidR="00F825A5" w:rsidRPr="00F825A5" w:rsidRDefault="00F825A5" w:rsidP="00F825A5">
            <w:r w:rsidRPr="00F825A5">
              <w:t>Descripción</w:t>
            </w:r>
          </w:p>
        </w:tc>
      </w:tr>
      <w:tr w:rsidR="00F825A5" w:rsidRPr="00F825A5" w14:paraId="6E55A933" w14:textId="77777777" w:rsidTr="00F825A5">
        <w:trPr>
          <w:trHeight w:val="2819"/>
        </w:trPr>
        <w:tc>
          <w:tcPr>
            <w:tcW w:w="0" w:type="auto"/>
            <w:tcMar>
              <w:top w:w="150" w:type="dxa"/>
              <w:left w:w="0" w:type="dxa"/>
              <w:bottom w:w="150" w:type="dxa"/>
              <w:right w:w="240" w:type="dxa"/>
            </w:tcMar>
            <w:vAlign w:val="center"/>
            <w:hideMark/>
          </w:tcPr>
          <w:p w14:paraId="75E5E33F" w14:textId="77777777" w:rsidR="00F825A5" w:rsidRPr="00F825A5" w:rsidRDefault="00F825A5" w:rsidP="00F825A5">
            <w:r w:rsidRPr="00F825A5">
              <w:rPr>
                <w:b/>
                <w:bCs/>
              </w:rPr>
              <w:t>Red (Capa Física)</w:t>
            </w:r>
          </w:p>
        </w:tc>
        <w:tc>
          <w:tcPr>
            <w:tcW w:w="0" w:type="auto"/>
            <w:tcMar>
              <w:top w:w="150" w:type="dxa"/>
              <w:left w:w="240" w:type="dxa"/>
              <w:bottom w:w="150" w:type="dxa"/>
              <w:right w:w="0" w:type="dxa"/>
            </w:tcMar>
            <w:vAlign w:val="center"/>
            <w:hideMark/>
          </w:tcPr>
          <w:p w14:paraId="0F4BE9D1" w14:textId="77777777" w:rsidR="00F825A5" w:rsidRPr="00F825A5" w:rsidRDefault="00F825A5" w:rsidP="00F825A5">
            <w:r w:rsidRPr="00F825A5">
              <w:t xml:space="preserve">Switch principal </w:t>
            </w:r>
            <w:proofErr w:type="spellStart"/>
            <w:r w:rsidRPr="00F825A5">
              <w:t>Fast</w:t>
            </w:r>
            <w:proofErr w:type="spellEnd"/>
            <w:r w:rsidRPr="00F825A5">
              <w:t xml:space="preserve"> Ethernet de 24 puertos no administrable (1 unidad, ubicado en Dirección), Switch secundario </w:t>
            </w:r>
            <w:proofErr w:type="spellStart"/>
            <w:r w:rsidRPr="00F825A5">
              <w:t>Fast</w:t>
            </w:r>
            <w:proofErr w:type="spellEnd"/>
            <w:r w:rsidRPr="00F825A5">
              <w:t xml:space="preserve"> Ethernet de 24 puertos no administrable (1 unidad, ubicado en Varios 1), UPS en cada switch (2 unidades, capacidad por verificar), cableado UTP (categoría por verificar, tendidos hacia las 14 áreas funcionales), conectores RJ45, norma de ponchado T568A, topología de red en estrella, ausencia de rack o gabinete de telecomunicaciones, canaletas plásticas presentes únicamente en Banco Biológico, Sindicato, Dirección y FET Salud, ausencia de rosetas de pared, ausencia de </w:t>
            </w:r>
            <w:proofErr w:type="spellStart"/>
            <w:r w:rsidRPr="00F825A5">
              <w:t>patch</w:t>
            </w:r>
            <w:proofErr w:type="spellEnd"/>
            <w:r w:rsidRPr="00F825A5">
              <w:t xml:space="preserve"> </w:t>
            </w:r>
            <w:proofErr w:type="spellStart"/>
            <w:r w:rsidRPr="00F825A5">
              <w:t>panels</w:t>
            </w:r>
            <w:proofErr w:type="spellEnd"/>
            <w:r w:rsidRPr="00F825A5">
              <w:t xml:space="preserve">, ausencia de </w:t>
            </w:r>
            <w:proofErr w:type="spellStart"/>
            <w:r w:rsidRPr="00F825A5">
              <w:t>patch</w:t>
            </w:r>
            <w:proofErr w:type="spellEnd"/>
            <w:r w:rsidRPr="00F825A5">
              <w:t xml:space="preserve"> </w:t>
            </w:r>
            <w:proofErr w:type="spellStart"/>
            <w:r w:rsidRPr="00F825A5">
              <w:t>cords</w:t>
            </w:r>
            <w:proofErr w:type="spellEnd"/>
            <w:r w:rsidRPr="00F825A5">
              <w:t>, etiquetado de cables (por verificar).</w:t>
            </w:r>
          </w:p>
        </w:tc>
      </w:tr>
      <w:tr w:rsidR="00F825A5" w:rsidRPr="00F825A5" w14:paraId="7D1FC41B" w14:textId="77777777" w:rsidTr="00F825A5">
        <w:trPr>
          <w:trHeight w:val="2490"/>
        </w:trPr>
        <w:tc>
          <w:tcPr>
            <w:tcW w:w="0" w:type="auto"/>
            <w:tcMar>
              <w:top w:w="150" w:type="dxa"/>
              <w:left w:w="0" w:type="dxa"/>
              <w:bottom w:w="150" w:type="dxa"/>
              <w:right w:w="240" w:type="dxa"/>
            </w:tcMar>
            <w:vAlign w:val="center"/>
            <w:hideMark/>
          </w:tcPr>
          <w:p w14:paraId="67490528" w14:textId="77777777" w:rsidR="00F825A5" w:rsidRPr="00F825A5" w:rsidRDefault="00F825A5" w:rsidP="00F825A5">
            <w:r w:rsidRPr="00F825A5">
              <w:rPr>
                <w:b/>
                <w:bCs/>
              </w:rPr>
              <w:t>Red (Capa Lógica)</w:t>
            </w:r>
          </w:p>
        </w:tc>
        <w:tc>
          <w:tcPr>
            <w:tcW w:w="0" w:type="auto"/>
            <w:tcMar>
              <w:top w:w="150" w:type="dxa"/>
              <w:left w:w="240" w:type="dxa"/>
              <w:bottom w:w="150" w:type="dxa"/>
              <w:right w:w="0" w:type="dxa"/>
            </w:tcMar>
            <w:vAlign w:val="center"/>
            <w:hideMark/>
          </w:tcPr>
          <w:p w14:paraId="7757C4A4" w14:textId="77777777" w:rsidR="00F825A5" w:rsidRPr="00F825A5" w:rsidRDefault="00F825A5" w:rsidP="00F825A5">
            <w:r w:rsidRPr="00F825A5">
              <w:t xml:space="preserve">Esquema de direccionamiento IP (por verificar durante trabajo de campo), configuración del servidor DHCP (por verificar), topología de red plana sin segmentación VLAN documentada, conectividad inalámbrica en áreas críticas (Estadística: 2 equipos </w:t>
            </w:r>
            <w:proofErr w:type="spellStart"/>
            <w:r w:rsidRPr="00F825A5">
              <w:t>WiFi</w:t>
            </w:r>
            <w:proofErr w:type="spellEnd"/>
            <w:r w:rsidRPr="00F825A5">
              <w:t xml:space="preserve">; Contabilidad: 3 equipos </w:t>
            </w:r>
            <w:proofErr w:type="spellStart"/>
            <w:r w:rsidRPr="00F825A5">
              <w:t>WiFi</w:t>
            </w:r>
            <w:proofErr w:type="spellEnd"/>
            <w:r w:rsidRPr="00F825A5">
              <w:t xml:space="preserve">; Insumos Médicos: 3 equipos </w:t>
            </w:r>
            <w:proofErr w:type="spellStart"/>
            <w:r w:rsidRPr="00F825A5">
              <w:t>WiFi</w:t>
            </w:r>
            <w:proofErr w:type="spellEnd"/>
            <w:r w:rsidRPr="00F825A5">
              <w:t xml:space="preserve">; Enfermería: 2 equipos </w:t>
            </w:r>
            <w:proofErr w:type="spellStart"/>
            <w:r w:rsidRPr="00F825A5">
              <w:t>WiFi</w:t>
            </w:r>
            <w:proofErr w:type="spellEnd"/>
            <w:r w:rsidRPr="00F825A5">
              <w:t xml:space="preserve">; RRHH: 2 equipos </w:t>
            </w:r>
            <w:proofErr w:type="spellStart"/>
            <w:r w:rsidRPr="00F825A5">
              <w:t>WiFi</w:t>
            </w:r>
            <w:proofErr w:type="spellEnd"/>
            <w:r w:rsidRPr="00F825A5">
              <w:t xml:space="preserve">; Dirección: 2 laptops </w:t>
            </w:r>
            <w:proofErr w:type="spellStart"/>
            <w:r w:rsidRPr="00F825A5">
              <w:t>WiFi</w:t>
            </w:r>
            <w:proofErr w:type="spellEnd"/>
            <w:r w:rsidRPr="00F825A5">
              <w:t xml:space="preserve">), protocolos de seguridad </w:t>
            </w:r>
            <w:proofErr w:type="spellStart"/>
            <w:r w:rsidRPr="00F825A5">
              <w:t>WiFi</w:t>
            </w:r>
            <w:proofErr w:type="spellEnd"/>
            <w:r w:rsidRPr="00F825A5">
              <w:t xml:space="preserve"> (por verificar), velocidad de negociación de enlace limitada a 100 Mbps por switches </w:t>
            </w:r>
            <w:proofErr w:type="spellStart"/>
            <w:r w:rsidRPr="00F825A5">
              <w:t>Fast</w:t>
            </w:r>
            <w:proofErr w:type="spellEnd"/>
            <w:r w:rsidRPr="00F825A5">
              <w:t xml:space="preserve"> Ethernet, conexiones privadas en Sindicato, SNC y Transporte.</w:t>
            </w:r>
          </w:p>
        </w:tc>
      </w:tr>
    </w:tbl>
    <w:p w14:paraId="6113FFFE" w14:textId="77777777" w:rsidR="00F825A5" w:rsidRDefault="00F825A5" w:rsidP="00F825A5"/>
    <w:p w14:paraId="46B33BD1" w14:textId="4B4E2EF0" w:rsidR="00F825A5" w:rsidRPr="00F825A5" w:rsidRDefault="00F825A5" w:rsidP="00F825A5">
      <w:r w:rsidRPr="00F825A5">
        <w:t>Se evaluarán procesos como adquisición de tecnología de red, inventario de activos de red, mantenimiento preventivo y correctivo del cableado y equipos activos, control de acceso físico y lógico a la red, configuración de seguridad, y cumplimiento de la legislación nicaragüense (Ley 921 de Protección de Datos Personales, Ley 423 General de Salud</w:t>
      </w:r>
      <w:r>
        <w:t>.</w:t>
      </w:r>
    </w:p>
    <w:p w14:paraId="05BF3D60" w14:textId="78A8D3AD" w:rsidR="00F825A5" w:rsidRDefault="00F825A5"/>
    <w:p w14:paraId="7FCD7A59" w14:textId="77777777" w:rsidR="00F825A5" w:rsidRDefault="00F825A5">
      <w:r>
        <w:br w:type="page"/>
      </w:r>
    </w:p>
    <w:p w14:paraId="495122AA" w14:textId="18B52346" w:rsidR="00F825A5" w:rsidRPr="00F825A5" w:rsidRDefault="00F825A5" w:rsidP="00F825A5">
      <w:pPr>
        <w:rPr>
          <w:b/>
          <w:bCs/>
        </w:rPr>
      </w:pPr>
      <w:r>
        <w:rPr>
          <w:b/>
          <w:bCs/>
        </w:rPr>
        <w:lastRenderedPageBreak/>
        <w:t xml:space="preserve">3. </w:t>
      </w:r>
      <w:r w:rsidRPr="00F825A5">
        <w:rPr>
          <w:b/>
          <w:bCs/>
        </w:rPr>
        <w:t>Identificación y Gestión de Riesgo</w:t>
      </w:r>
    </w:p>
    <w:tbl>
      <w:tblPr>
        <w:tblW w:w="100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55"/>
        <w:gridCol w:w="4588"/>
        <w:gridCol w:w="2477"/>
      </w:tblGrid>
      <w:tr w:rsidR="00F825A5" w:rsidRPr="00F825A5" w14:paraId="5A7EB3B3" w14:textId="77777777" w:rsidTr="00F825A5">
        <w:trPr>
          <w:trHeight w:val="488"/>
          <w:tblHeader/>
        </w:trPr>
        <w:tc>
          <w:tcPr>
            <w:tcW w:w="0" w:type="auto"/>
            <w:tcMar>
              <w:top w:w="150" w:type="dxa"/>
              <w:left w:w="0" w:type="dxa"/>
              <w:bottom w:w="150" w:type="dxa"/>
              <w:right w:w="240" w:type="dxa"/>
            </w:tcMar>
            <w:vAlign w:val="center"/>
            <w:hideMark/>
          </w:tcPr>
          <w:p w14:paraId="48ABA056" w14:textId="77777777" w:rsidR="00F825A5" w:rsidRPr="00F825A5" w:rsidRDefault="00F825A5" w:rsidP="00F825A5">
            <w:r w:rsidRPr="00F825A5">
              <w:t>Descripción del riesgo asociado</w:t>
            </w:r>
          </w:p>
        </w:tc>
        <w:tc>
          <w:tcPr>
            <w:tcW w:w="0" w:type="auto"/>
            <w:tcMar>
              <w:top w:w="150" w:type="dxa"/>
              <w:left w:w="240" w:type="dxa"/>
              <w:bottom w:w="150" w:type="dxa"/>
              <w:right w:w="240" w:type="dxa"/>
            </w:tcMar>
            <w:vAlign w:val="center"/>
            <w:hideMark/>
          </w:tcPr>
          <w:p w14:paraId="7B32CF24" w14:textId="77777777" w:rsidR="00F825A5" w:rsidRPr="00F825A5" w:rsidRDefault="00F825A5" w:rsidP="00F825A5">
            <w:r w:rsidRPr="00F825A5">
              <w:t>Medida de intervención</w:t>
            </w:r>
          </w:p>
        </w:tc>
        <w:tc>
          <w:tcPr>
            <w:tcW w:w="0" w:type="auto"/>
            <w:tcMar>
              <w:top w:w="150" w:type="dxa"/>
              <w:left w:w="240" w:type="dxa"/>
              <w:bottom w:w="150" w:type="dxa"/>
              <w:right w:w="240" w:type="dxa"/>
            </w:tcMar>
            <w:vAlign w:val="center"/>
            <w:hideMark/>
          </w:tcPr>
          <w:p w14:paraId="6741985A" w14:textId="77777777" w:rsidR="00F825A5" w:rsidRPr="00F825A5" w:rsidRDefault="00F825A5" w:rsidP="00F825A5">
            <w:r w:rsidRPr="00F825A5">
              <w:t>Responsable</w:t>
            </w:r>
          </w:p>
        </w:tc>
      </w:tr>
      <w:tr w:rsidR="00F825A5" w:rsidRPr="00F825A5" w14:paraId="32411292" w14:textId="77777777" w:rsidTr="00F825A5">
        <w:trPr>
          <w:trHeight w:val="1848"/>
        </w:trPr>
        <w:tc>
          <w:tcPr>
            <w:tcW w:w="0" w:type="auto"/>
            <w:tcMar>
              <w:top w:w="150" w:type="dxa"/>
              <w:left w:w="0" w:type="dxa"/>
              <w:bottom w:w="150" w:type="dxa"/>
              <w:right w:w="240" w:type="dxa"/>
            </w:tcMar>
            <w:vAlign w:val="center"/>
            <w:hideMark/>
          </w:tcPr>
          <w:p w14:paraId="49C0AF4C" w14:textId="77777777" w:rsidR="00F825A5" w:rsidRPr="00F825A5" w:rsidRDefault="00F825A5" w:rsidP="00F825A5">
            <w:r w:rsidRPr="00F825A5">
              <w:t>Ausencia de rack o gabinete cerrado para switches (equipos ubicados sobre escritorios en Dirección y Varios 1)</w:t>
            </w:r>
          </w:p>
        </w:tc>
        <w:tc>
          <w:tcPr>
            <w:tcW w:w="0" w:type="auto"/>
            <w:tcMar>
              <w:top w:w="150" w:type="dxa"/>
              <w:left w:w="240" w:type="dxa"/>
              <w:bottom w:w="150" w:type="dxa"/>
              <w:right w:w="240" w:type="dxa"/>
            </w:tcMar>
            <w:vAlign w:val="center"/>
            <w:hideMark/>
          </w:tcPr>
          <w:p w14:paraId="0011C537" w14:textId="77777777" w:rsidR="00F825A5" w:rsidRPr="00F825A5" w:rsidRDefault="00F825A5" w:rsidP="00F825A5">
            <w:r w:rsidRPr="00F825A5">
              <w:t>Verificar condiciones de seguridad física, documentar exposición a manipulación no autorizada y polvo volcánico, proponer instalación de gabinete cerrado con llave anclado a pared.</w:t>
            </w:r>
          </w:p>
        </w:tc>
        <w:tc>
          <w:tcPr>
            <w:tcW w:w="0" w:type="auto"/>
            <w:tcMar>
              <w:top w:w="150" w:type="dxa"/>
              <w:left w:w="240" w:type="dxa"/>
              <w:bottom w:w="150" w:type="dxa"/>
              <w:right w:w="0" w:type="dxa"/>
            </w:tcMar>
            <w:vAlign w:val="center"/>
            <w:hideMark/>
          </w:tcPr>
          <w:p w14:paraId="44C770D9" w14:textId="77777777" w:rsidR="00F825A5" w:rsidRPr="00F825A5" w:rsidRDefault="00F825A5" w:rsidP="00F825A5">
            <w:r w:rsidRPr="00F825A5">
              <w:t>Auditor de Infraestructura Física de Red</w:t>
            </w:r>
          </w:p>
        </w:tc>
      </w:tr>
      <w:tr w:rsidR="00F825A5" w:rsidRPr="00F825A5" w14:paraId="50C54136" w14:textId="77777777" w:rsidTr="00F825A5">
        <w:trPr>
          <w:trHeight w:val="1848"/>
        </w:trPr>
        <w:tc>
          <w:tcPr>
            <w:tcW w:w="0" w:type="auto"/>
            <w:tcMar>
              <w:top w:w="150" w:type="dxa"/>
              <w:left w:w="0" w:type="dxa"/>
              <w:bottom w:w="150" w:type="dxa"/>
              <w:right w:w="240" w:type="dxa"/>
            </w:tcMar>
            <w:vAlign w:val="center"/>
            <w:hideMark/>
          </w:tcPr>
          <w:p w14:paraId="05723512" w14:textId="77777777" w:rsidR="00F825A5" w:rsidRPr="00F825A5" w:rsidRDefault="00F825A5" w:rsidP="00F825A5">
            <w:r w:rsidRPr="00F825A5">
              <w:t xml:space="preserve">Switches </w:t>
            </w:r>
            <w:proofErr w:type="spellStart"/>
            <w:r w:rsidRPr="00F825A5">
              <w:t>Fast</w:t>
            </w:r>
            <w:proofErr w:type="spellEnd"/>
            <w:r w:rsidRPr="00F825A5">
              <w:t xml:space="preserve"> Ethernet no administrables y obsoletos (100 Mbps)</w:t>
            </w:r>
          </w:p>
        </w:tc>
        <w:tc>
          <w:tcPr>
            <w:tcW w:w="0" w:type="auto"/>
            <w:tcMar>
              <w:top w:w="150" w:type="dxa"/>
              <w:left w:w="240" w:type="dxa"/>
              <w:bottom w:w="150" w:type="dxa"/>
              <w:right w:w="240" w:type="dxa"/>
            </w:tcMar>
            <w:vAlign w:val="center"/>
            <w:hideMark/>
          </w:tcPr>
          <w:p w14:paraId="096AB8B4" w14:textId="77777777" w:rsidR="00F825A5" w:rsidRPr="00F825A5" w:rsidRDefault="00F825A5" w:rsidP="00F825A5">
            <w:r w:rsidRPr="00F825A5">
              <w:t xml:space="preserve">Evaluar impacto del estrangulamiento operativo en la transmisión de datos SISNIVEN, verificar imposibilidad de configuración de </w:t>
            </w:r>
            <w:proofErr w:type="spellStart"/>
            <w:r w:rsidRPr="00F825A5">
              <w:t>VLANs</w:t>
            </w:r>
            <w:proofErr w:type="spellEnd"/>
            <w:r w:rsidRPr="00F825A5">
              <w:t>, proponer reemplazo por switches Gigabit administrables.</w:t>
            </w:r>
          </w:p>
        </w:tc>
        <w:tc>
          <w:tcPr>
            <w:tcW w:w="0" w:type="auto"/>
            <w:tcMar>
              <w:top w:w="150" w:type="dxa"/>
              <w:left w:w="240" w:type="dxa"/>
              <w:bottom w:w="150" w:type="dxa"/>
              <w:right w:w="0" w:type="dxa"/>
            </w:tcMar>
            <w:vAlign w:val="center"/>
            <w:hideMark/>
          </w:tcPr>
          <w:p w14:paraId="5E3C779A" w14:textId="77777777" w:rsidR="00F825A5" w:rsidRPr="00F825A5" w:rsidRDefault="00F825A5" w:rsidP="00F825A5">
            <w:r w:rsidRPr="00F825A5">
              <w:t>Auditor de Infraestructura Física de Red / Auditor de Arquitectura Lógica</w:t>
            </w:r>
          </w:p>
        </w:tc>
      </w:tr>
      <w:tr w:rsidR="00F825A5" w:rsidRPr="00F825A5" w14:paraId="2B25BC17" w14:textId="77777777" w:rsidTr="00F825A5">
        <w:trPr>
          <w:trHeight w:val="1502"/>
        </w:trPr>
        <w:tc>
          <w:tcPr>
            <w:tcW w:w="0" w:type="auto"/>
            <w:tcMar>
              <w:top w:w="150" w:type="dxa"/>
              <w:left w:w="0" w:type="dxa"/>
              <w:bottom w:w="150" w:type="dxa"/>
              <w:right w:w="240" w:type="dxa"/>
            </w:tcMar>
            <w:vAlign w:val="center"/>
            <w:hideMark/>
          </w:tcPr>
          <w:p w14:paraId="3A638E88" w14:textId="77777777" w:rsidR="00F825A5" w:rsidRPr="00F825A5" w:rsidRDefault="00F825A5" w:rsidP="00F825A5">
            <w:r w:rsidRPr="00F825A5">
              <w:t>Cableado expuesto sin canaletas en 10 de 14 áreas funcionales</w:t>
            </w:r>
          </w:p>
        </w:tc>
        <w:tc>
          <w:tcPr>
            <w:tcW w:w="0" w:type="auto"/>
            <w:tcMar>
              <w:top w:w="150" w:type="dxa"/>
              <w:left w:w="240" w:type="dxa"/>
              <w:bottom w:w="150" w:type="dxa"/>
              <w:right w:w="240" w:type="dxa"/>
            </w:tcMar>
            <w:vAlign w:val="center"/>
            <w:hideMark/>
          </w:tcPr>
          <w:p w14:paraId="185FD00D" w14:textId="77777777" w:rsidR="00F825A5" w:rsidRPr="00F825A5" w:rsidRDefault="00F825A5" w:rsidP="00F825A5">
            <w:r w:rsidRPr="00F825A5">
              <w:t>Inspeccionar estado del cableado expuesto, verificar daños por tensión mecánica o factores ambientales, proponer instalación de canaletas plásticas en todas las áreas.</w:t>
            </w:r>
          </w:p>
        </w:tc>
        <w:tc>
          <w:tcPr>
            <w:tcW w:w="0" w:type="auto"/>
            <w:tcMar>
              <w:top w:w="150" w:type="dxa"/>
              <w:left w:w="240" w:type="dxa"/>
              <w:bottom w:w="150" w:type="dxa"/>
              <w:right w:w="0" w:type="dxa"/>
            </w:tcMar>
            <w:vAlign w:val="center"/>
            <w:hideMark/>
          </w:tcPr>
          <w:p w14:paraId="2EBD31A1" w14:textId="77777777" w:rsidR="00F825A5" w:rsidRPr="00F825A5" w:rsidRDefault="00F825A5" w:rsidP="00F825A5">
            <w:r w:rsidRPr="00F825A5">
              <w:t>Auditor de Infraestructura Física de Red</w:t>
            </w:r>
          </w:p>
        </w:tc>
      </w:tr>
      <w:tr w:rsidR="00F825A5" w:rsidRPr="00F825A5" w14:paraId="1FA0A4EE" w14:textId="77777777" w:rsidTr="00F825A5">
        <w:trPr>
          <w:trHeight w:val="1836"/>
        </w:trPr>
        <w:tc>
          <w:tcPr>
            <w:tcW w:w="0" w:type="auto"/>
            <w:tcMar>
              <w:top w:w="150" w:type="dxa"/>
              <w:left w:w="0" w:type="dxa"/>
              <w:bottom w:w="150" w:type="dxa"/>
              <w:right w:w="240" w:type="dxa"/>
            </w:tcMar>
            <w:vAlign w:val="center"/>
            <w:hideMark/>
          </w:tcPr>
          <w:p w14:paraId="61AD8696" w14:textId="77777777" w:rsidR="00F825A5" w:rsidRPr="00F825A5" w:rsidRDefault="00F825A5" w:rsidP="00F825A5">
            <w:r w:rsidRPr="00F825A5">
              <w:t xml:space="preserve">Red plana sin </w:t>
            </w:r>
            <w:proofErr w:type="spellStart"/>
            <w:r w:rsidRPr="00F825A5">
              <w:t>VLANs</w:t>
            </w:r>
            <w:proofErr w:type="spellEnd"/>
            <w:r w:rsidRPr="00F825A5">
              <w:t xml:space="preserve"> (todas las áreas funcionales en mismo dominio de broadcast)</w:t>
            </w:r>
          </w:p>
        </w:tc>
        <w:tc>
          <w:tcPr>
            <w:tcW w:w="0" w:type="auto"/>
            <w:tcMar>
              <w:top w:w="150" w:type="dxa"/>
              <w:left w:w="240" w:type="dxa"/>
              <w:bottom w:w="150" w:type="dxa"/>
              <w:right w:w="240" w:type="dxa"/>
            </w:tcMar>
            <w:vAlign w:val="center"/>
            <w:hideMark/>
          </w:tcPr>
          <w:p w14:paraId="5911063A" w14:textId="77777777" w:rsidR="00F825A5" w:rsidRPr="00F825A5" w:rsidRDefault="00F825A5" w:rsidP="00F825A5">
            <w:r w:rsidRPr="00F825A5">
              <w:t>Evaluar riesgos de movimiento lateral de malware y acceso no autorizado a datos sensibles de Epidemiología y Banco Biológico, proponer segmentación lógica al momento de reemplazar switches.</w:t>
            </w:r>
          </w:p>
        </w:tc>
        <w:tc>
          <w:tcPr>
            <w:tcW w:w="0" w:type="auto"/>
            <w:tcMar>
              <w:top w:w="150" w:type="dxa"/>
              <w:left w:w="240" w:type="dxa"/>
              <w:bottom w:w="150" w:type="dxa"/>
              <w:right w:w="0" w:type="dxa"/>
            </w:tcMar>
            <w:vAlign w:val="center"/>
            <w:hideMark/>
          </w:tcPr>
          <w:p w14:paraId="7D28C1D3" w14:textId="77777777" w:rsidR="00F825A5" w:rsidRPr="00F825A5" w:rsidRDefault="00F825A5" w:rsidP="00F825A5">
            <w:r w:rsidRPr="00F825A5">
              <w:t>Auditor de Arquitectura Lógica y Seguridad</w:t>
            </w:r>
          </w:p>
        </w:tc>
      </w:tr>
      <w:tr w:rsidR="00F825A5" w:rsidRPr="00F825A5" w14:paraId="260DAADC" w14:textId="77777777" w:rsidTr="00F825A5">
        <w:trPr>
          <w:trHeight w:val="1526"/>
        </w:trPr>
        <w:tc>
          <w:tcPr>
            <w:tcW w:w="0" w:type="auto"/>
            <w:tcMar>
              <w:top w:w="150" w:type="dxa"/>
              <w:left w:w="0" w:type="dxa"/>
              <w:bottom w:w="150" w:type="dxa"/>
              <w:right w:w="240" w:type="dxa"/>
            </w:tcMar>
            <w:vAlign w:val="center"/>
            <w:hideMark/>
          </w:tcPr>
          <w:p w14:paraId="70E3F9E0" w14:textId="77777777" w:rsidR="00F825A5" w:rsidRPr="00F825A5" w:rsidRDefault="00F825A5" w:rsidP="00F825A5">
            <w:r w:rsidRPr="00F825A5">
              <w:t xml:space="preserve">Ausencia de </w:t>
            </w:r>
            <w:proofErr w:type="spellStart"/>
            <w:r w:rsidRPr="00F825A5">
              <w:t>patch</w:t>
            </w:r>
            <w:proofErr w:type="spellEnd"/>
            <w:r w:rsidRPr="00F825A5">
              <w:t xml:space="preserve"> </w:t>
            </w:r>
            <w:proofErr w:type="spellStart"/>
            <w:r w:rsidRPr="00F825A5">
              <w:t>panels</w:t>
            </w:r>
            <w:proofErr w:type="spellEnd"/>
            <w:r w:rsidRPr="00F825A5">
              <w:t xml:space="preserve"> y </w:t>
            </w:r>
            <w:proofErr w:type="spellStart"/>
            <w:r w:rsidRPr="00F825A5">
              <w:t>patch</w:t>
            </w:r>
            <w:proofErr w:type="spellEnd"/>
            <w:r w:rsidRPr="00F825A5">
              <w:t xml:space="preserve"> </w:t>
            </w:r>
            <w:proofErr w:type="spellStart"/>
            <w:r w:rsidRPr="00F825A5">
              <w:t>cords</w:t>
            </w:r>
            <w:proofErr w:type="spellEnd"/>
            <w:r w:rsidRPr="00F825A5">
              <w:t xml:space="preserve"> (cables sólidos terminados directamente en switches)</w:t>
            </w:r>
          </w:p>
        </w:tc>
        <w:tc>
          <w:tcPr>
            <w:tcW w:w="0" w:type="auto"/>
            <w:tcMar>
              <w:top w:w="150" w:type="dxa"/>
              <w:left w:w="240" w:type="dxa"/>
              <w:bottom w:w="150" w:type="dxa"/>
              <w:right w:w="240" w:type="dxa"/>
            </w:tcMar>
            <w:vAlign w:val="center"/>
            <w:hideMark/>
          </w:tcPr>
          <w:p w14:paraId="74F60826" w14:textId="77777777" w:rsidR="00F825A5" w:rsidRPr="00F825A5" w:rsidRDefault="00F825A5" w:rsidP="00F825A5">
            <w:r w:rsidRPr="00F825A5">
              <w:t xml:space="preserve">Verificar tensión en puertos de switches y riesgo de daño a conectores, proponer instalación de </w:t>
            </w:r>
            <w:proofErr w:type="spellStart"/>
            <w:r w:rsidRPr="00F825A5">
              <w:t>patch</w:t>
            </w:r>
            <w:proofErr w:type="spellEnd"/>
            <w:r w:rsidRPr="00F825A5">
              <w:t xml:space="preserve"> </w:t>
            </w:r>
            <w:proofErr w:type="spellStart"/>
            <w:r w:rsidRPr="00F825A5">
              <w:t>panels</w:t>
            </w:r>
            <w:proofErr w:type="spellEnd"/>
            <w:r w:rsidRPr="00F825A5">
              <w:t xml:space="preserve"> y uso de </w:t>
            </w:r>
            <w:proofErr w:type="spellStart"/>
            <w:r w:rsidRPr="00F825A5">
              <w:t>patch</w:t>
            </w:r>
            <w:proofErr w:type="spellEnd"/>
            <w:r w:rsidRPr="00F825A5">
              <w:t xml:space="preserve"> </w:t>
            </w:r>
            <w:proofErr w:type="spellStart"/>
            <w:r w:rsidRPr="00F825A5">
              <w:t>cords</w:t>
            </w:r>
            <w:proofErr w:type="spellEnd"/>
            <w:r w:rsidRPr="00F825A5">
              <w:t xml:space="preserve"> flexibles.</w:t>
            </w:r>
          </w:p>
        </w:tc>
        <w:tc>
          <w:tcPr>
            <w:tcW w:w="0" w:type="auto"/>
            <w:tcMar>
              <w:top w:w="150" w:type="dxa"/>
              <w:left w:w="240" w:type="dxa"/>
              <w:bottom w:w="150" w:type="dxa"/>
              <w:right w:w="0" w:type="dxa"/>
            </w:tcMar>
            <w:vAlign w:val="center"/>
            <w:hideMark/>
          </w:tcPr>
          <w:p w14:paraId="1DA38AB9" w14:textId="77777777" w:rsidR="00F825A5" w:rsidRPr="00F825A5" w:rsidRDefault="00F825A5" w:rsidP="00F825A5">
            <w:r w:rsidRPr="00F825A5">
              <w:t>Auditor de Infraestructura Física de Red</w:t>
            </w:r>
          </w:p>
        </w:tc>
      </w:tr>
      <w:tr w:rsidR="00F825A5" w:rsidRPr="00F825A5" w14:paraId="776D672E" w14:textId="77777777" w:rsidTr="00F825A5">
        <w:trPr>
          <w:trHeight w:val="1502"/>
        </w:trPr>
        <w:tc>
          <w:tcPr>
            <w:tcW w:w="0" w:type="auto"/>
            <w:tcMar>
              <w:top w:w="150" w:type="dxa"/>
              <w:left w:w="0" w:type="dxa"/>
              <w:bottom w:w="150" w:type="dxa"/>
              <w:right w:w="240" w:type="dxa"/>
            </w:tcMar>
            <w:vAlign w:val="center"/>
            <w:hideMark/>
          </w:tcPr>
          <w:p w14:paraId="7560709E" w14:textId="77777777" w:rsidR="00F825A5" w:rsidRPr="00F825A5" w:rsidRDefault="00F825A5" w:rsidP="00F825A5">
            <w:r w:rsidRPr="00F825A5">
              <w:lastRenderedPageBreak/>
              <w:t xml:space="preserve">Dependencia de conectividad </w:t>
            </w:r>
            <w:proofErr w:type="spellStart"/>
            <w:r w:rsidRPr="00F825A5">
              <w:t>WiFi</w:t>
            </w:r>
            <w:proofErr w:type="spellEnd"/>
            <w:r w:rsidRPr="00F825A5">
              <w:t xml:space="preserve"> en áreas críticas sin redundancia cableada</w:t>
            </w:r>
          </w:p>
        </w:tc>
        <w:tc>
          <w:tcPr>
            <w:tcW w:w="0" w:type="auto"/>
            <w:tcMar>
              <w:top w:w="150" w:type="dxa"/>
              <w:left w:w="240" w:type="dxa"/>
              <w:bottom w:w="150" w:type="dxa"/>
              <w:right w:w="240" w:type="dxa"/>
            </w:tcMar>
            <w:vAlign w:val="center"/>
            <w:hideMark/>
          </w:tcPr>
          <w:p w14:paraId="0FCD4E2B" w14:textId="77777777" w:rsidR="00F825A5" w:rsidRPr="00F825A5" w:rsidRDefault="00F825A5" w:rsidP="00F825A5">
            <w:r w:rsidRPr="00F825A5">
              <w:t xml:space="preserve">Evaluar calidad de señal </w:t>
            </w:r>
            <w:proofErr w:type="spellStart"/>
            <w:r w:rsidRPr="00F825A5">
              <w:t>WiFi</w:t>
            </w:r>
            <w:proofErr w:type="spellEnd"/>
            <w:r w:rsidRPr="00F825A5">
              <w:t xml:space="preserve"> en Estadística, Contabilidad e Insumos Médicos, documentar riesgos de intermitencia en procesos críticos, proponer instalación de puntos de red cableada.</w:t>
            </w:r>
          </w:p>
        </w:tc>
        <w:tc>
          <w:tcPr>
            <w:tcW w:w="0" w:type="auto"/>
            <w:tcMar>
              <w:top w:w="150" w:type="dxa"/>
              <w:left w:w="240" w:type="dxa"/>
              <w:bottom w:w="150" w:type="dxa"/>
              <w:right w:w="0" w:type="dxa"/>
            </w:tcMar>
            <w:vAlign w:val="center"/>
            <w:hideMark/>
          </w:tcPr>
          <w:p w14:paraId="523C8955" w14:textId="77777777" w:rsidR="00F825A5" w:rsidRPr="00F825A5" w:rsidRDefault="00F825A5" w:rsidP="00F825A5">
            <w:r w:rsidRPr="00F825A5">
              <w:t>Auditor de Arquitectura Lógica y Seguridad</w:t>
            </w:r>
          </w:p>
        </w:tc>
      </w:tr>
      <w:tr w:rsidR="00F825A5" w:rsidRPr="00F825A5" w14:paraId="17EA5944" w14:textId="77777777" w:rsidTr="00F825A5">
        <w:trPr>
          <w:trHeight w:val="1848"/>
        </w:trPr>
        <w:tc>
          <w:tcPr>
            <w:tcW w:w="0" w:type="auto"/>
            <w:tcMar>
              <w:top w:w="150" w:type="dxa"/>
              <w:left w:w="0" w:type="dxa"/>
              <w:bottom w:w="150" w:type="dxa"/>
              <w:right w:w="240" w:type="dxa"/>
            </w:tcMar>
            <w:vAlign w:val="center"/>
            <w:hideMark/>
          </w:tcPr>
          <w:p w14:paraId="3B1C3FBB" w14:textId="77777777" w:rsidR="00F825A5" w:rsidRPr="00F825A5" w:rsidRDefault="00F825A5" w:rsidP="00F825A5">
            <w:r w:rsidRPr="00F825A5">
              <w:t>Conexiones privadas no gestionadas en Sindicato, SNC y Transporte</w:t>
            </w:r>
          </w:p>
        </w:tc>
        <w:tc>
          <w:tcPr>
            <w:tcW w:w="0" w:type="auto"/>
            <w:tcMar>
              <w:top w:w="150" w:type="dxa"/>
              <w:left w:w="240" w:type="dxa"/>
              <w:bottom w:w="150" w:type="dxa"/>
              <w:right w:w="240" w:type="dxa"/>
            </w:tcMar>
            <w:vAlign w:val="center"/>
            <w:hideMark/>
          </w:tcPr>
          <w:p w14:paraId="45C5B1B0" w14:textId="77777777" w:rsidR="00F825A5" w:rsidRPr="00F825A5" w:rsidRDefault="00F825A5" w:rsidP="00F825A5">
            <w:r w:rsidRPr="00F825A5">
              <w:t>Verificar tipo de conexión, proveedor y medidas de seguridad, evaluar riesgos de fuga de información no monitoreada, proponer integración a red corporativa con segmentación adecuada.</w:t>
            </w:r>
          </w:p>
        </w:tc>
        <w:tc>
          <w:tcPr>
            <w:tcW w:w="0" w:type="auto"/>
            <w:tcMar>
              <w:top w:w="150" w:type="dxa"/>
              <w:left w:w="240" w:type="dxa"/>
              <w:bottom w:w="150" w:type="dxa"/>
              <w:right w:w="0" w:type="dxa"/>
            </w:tcMar>
            <w:vAlign w:val="center"/>
            <w:hideMark/>
          </w:tcPr>
          <w:p w14:paraId="4C3E9516" w14:textId="77777777" w:rsidR="00F825A5" w:rsidRPr="00F825A5" w:rsidRDefault="00F825A5" w:rsidP="00F825A5">
            <w:r w:rsidRPr="00F825A5">
              <w:t>Auditor de Arquitectura Lógica y Seguridad</w:t>
            </w:r>
          </w:p>
        </w:tc>
      </w:tr>
      <w:tr w:rsidR="00F825A5" w:rsidRPr="00F825A5" w14:paraId="04C6CA5F" w14:textId="77777777" w:rsidTr="00F825A5">
        <w:trPr>
          <w:trHeight w:val="1836"/>
        </w:trPr>
        <w:tc>
          <w:tcPr>
            <w:tcW w:w="0" w:type="auto"/>
            <w:tcMar>
              <w:top w:w="150" w:type="dxa"/>
              <w:left w:w="0" w:type="dxa"/>
              <w:bottom w:w="150" w:type="dxa"/>
              <w:right w:w="240" w:type="dxa"/>
            </w:tcMar>
            <w:vAlign w:val="center"/>
            <w:hideMark/>
          </w:tcPr>
          <w:p w14:paraId="146F4B3D" w14:textId="77777777" w:rsidR="00F825A5" w:rsidRPr="00F825A5" w:rsidRDefault="00F825A5" w:rsidP="00F825A5">
            <w:r w:rsidRPr="00F825A5">
              <w:t>Falta de respaldo de configuración de switches</w:t>
            </w:r>
          </w:p>
        </w:tc>
        <w:tc>
          <w:tcPr>
            <w:tcW w:w="0" w:type="auto"/>
            <w:tcMar>
              <w:top w:w="150" w:type="dxa"/>
              <w:left w:w="240" w:type="dxa"/>
              <w:bottom w:w="150" w:type="dxa"/>
              <w:right w:w="240" w:type="dxa"/>
            </w:tcMar>
            <w:vAlign w:val="center"/>
            <w:hideMark/>
          </w:tcPr>
          <w:p w14:paraId="0CA62C38" w14:textId="77777777" w:rsidR="00F825A5" w:rsidRPr="00F825A5" w:rsidRDefault="00F825A5" w:rsidP="00F825A5">
            <w:r w:rsidRPr="00F825A5">
              <w:t>Revisar existencia de documentación de configuración, proponer levantamiento y respaldo de configuración actual (aunque switches no sean administrables, documentar conexiones físicas).</w:t>
            </w:r>
          </w:p>
        </w:tc>
        <w:tc>
          <w:tcPr>
            <w:tcW w:w="0" w:type="auto"/>
            <w:tcMar>
              <w:top w:w="150" w:type="dxa"/>
              <w:left w:w="240" w:type="dxa"/>
              <w:bottom w:w="150" w:type="dxa"/>
              <w:right w:w="0" w:type="dxa"/>
            </w:tcMar>
            <w:vAlign w:val="center"/>
            <w:hideMark/>
          </w:tcPr>
          <w:p w14:paraId="5DFB17A4" w14:textId="77777777" w:rsidR="00F825A5" w:rsidRPr="00F825A5" w:rsidRDefault="00F825A5" w:rsidP="00F825A5">
            <w:r w:rsidRPr="00F825A5">
              <w:t>Auditor de Infraestructura Física de Red</w:t>
            </w:r>
          </w:p>
        </w:tc>
      </w:tr>
      <w:tr w:rsidR="00F825A5" w:rsidRPr="00F825A5" w14:paraId="7876DAA5" w14:textId="77777777" w:rsidTr="00F825A5">
        <w:trPr>
          <w:trHeight w:val="1514"/>
        </w:trPr>
        <w:tc>
          <w:tcPr>
            <w:tcW w:w="0" w:type="auto"/>
            <w:tcMar>
              <w:top w:w="150" w:type="dxa"/>
              <w:left w:w="0" w:type="dxa"/>
              <w:bottom w:w="150" w:type="dxa"/>
              <w:right w:w="240" w:type="dxa"/>
            </w:tcMar>
            <w:vAlign w:val="center"/>
            <w:hideMark/>
          </w:tcPr>
          <w:p w14:paraId="594E3F2E" w14:textId="77777777" w:rsidR="00F825A5" w:rsidRPr="00F825A5" w:rsidRDefault="00F825A5" w:rsidP="00F825A5">
            <w:r w:rsidRPr="00F825A5">
              <w:t>Conectores RJ45 mal ponchados o dañados por ausencia de rosetas</w:t>
            </w:r>
          </w:p>
        </w:tc>
        <w:tc>
          <w:tcPr>
            <w:tcW w:w="0" w:type="auto"/>
            <w:tcMar>
              <w:top w:w="150" w:type="dxa"/>
              <w:left w:w="240" w:type="dxa"/>
              <w:bottom w:w="150" w:type="dxa"/>
              <w:right w:w="240" w:type="dxa"/>
            </w:tcMar>
            <w:vAlign w:val="center"/>
            <w:hideMark/>
          </w:tcPr>
          <w:p w14:paraId="29DAA90B" w14:textId="77777777" w:rsidR="00F825A5" w:rsidRPr="00F825A5" w:rsidRDefault="00F825A5" w:rsidP="00F825A5">
            <w:r w:rsidRPr="00F825A5">
              <w:t xml:space="preserve">Realizar pruebas de continuidad con cable </w:t>
            </w:r>
            <w:proofErr w:type="spellStart"/>
            <w:r w:rsidRPr="00F825A5">
              <w:t>tester</w:t>
            </w:r>
            <w:proofErr w:type="spellEnd"/>
            <w:r w:rsidRPr="00F825A5">
              <w:t xml:space="preserve"> en puntos de red de áreas críticas, verificar norma T568A, proponer instalación de rosetas de pared y </w:t>
            </w:r>
            <w:proofErr w:type="spellStart"/>
            <w:r w:rsidRPr="00F825A5">
              <w:t>re-ponchado</w:t>
            </w:r>
            <w:proofErr w:type="spellEnd"/>
            <w:r w:rsidRPr="00F825A5">
              <w:t xml:space="preserve"> de conectores dañados.</w:t>
            </w:r>
          </w:p>
        </w:tc>
        <w:tc>
          <w:tcPr>
            <w:tcW w:w="0" w:type="auto"/>
            <w:tcMar>
              <w:top w:w="150" w:type="dxa"/>
              <w:left w:w="240" w:type="dxa"/>
              <w:bottom w:w="150" w:type="dxa"/>
              <w:right w:w="0" w:type="dxa"/>
            </w:tcMar>
            <w:vAlign w:val="center"/>
            <w:hideMark/>
          </w:tcPr>
          <w:p w14:paraId="4493E2F6" w14:textId="77777777" w:rsidR="00F825A5" w:rsidRPr="00F825A5" w:rsidRDefault="00F825A5" w:rsidP="00F825A5">
            <w:r w:rsidRPr="00F825A5">
              <w:t>Auditor de Infraestructura Física de Red</w:t>
            </w:r>
          </w:p>
        </w:tc>
      </w:tr>
      <w:tr w:rsidR="00F825A5" w:rsidRPr="00F825A5" w14:paraId="43CB8574" w14:textId="77777777" w:rsidTr="00F825A5">
        <w:trPr>
          <w:trHeight w:val="1502"/>
        </w:trPr>
        <w:tc>
          <w:tcPr>
            <w:tcW w:w="0" w:type="auto"/>
            <w:tcMar>
              <w:top w:w="150" w:type="dxa"/>
              <w:left w:w="0" w:type="dxa"/>
              <w:bottom w:w="150" w:type="dxa"/>
              <w:right w:w="240" w:type="dxa"/>
            </w:tcMar>
            <w:vAlign w:val="center"/>
            <w:hideMark/>
          </w:tcPr>
          <w:p w14:paraId="02AEDFA2" w14:textId="77777777" w:rsidR="00F825A5" w:rsidRPr="00F825A5" w:rsidRDefault="00F825A5" w:rsidP="00F825A5">
            <w:r w:rsidRPr="00F825A5">
              <w:t>Fallo catastrófico de switch principal por obsolescencia y falta de respaldo</w:t>
            </w:r>
          </w:p>
        </w:tc>
        <w:tc>
          <w:tcPr>
            <w:tcW w:w="0" w:type="auto"/>
            <w:tcMar>
              <w:top w:w="150" w:type="dxa"/>
              <w:left w:w="240" w:type="dxa"/>
              <w:bottom w:w="150" w:type="dxa"/>
              <w:right w:w="240" w:type="dxa"/>
            </w:tcMar>
            <w:vAlign w:val="center"/>
            <w:hideMark/>
          </w:tcPr>
          <w:p w14:paraId="09C60EB7" w14:textId="77777777" w:rsidR="00F825A5" w:rsidRPr="00F825A5" w:rsidRDefault="00F825A5" w:rsidP="00F825A5">
            <w:r w:rsidRPr="00F825A5">
              <w:t>Verificar antigüedad y estado operativo de switches, documentar punto único de falla, proponer adquisición de switch de respaldo y plan de reemplazo.</w:t>
            </w:r>
          </w:p>
        </w:tc>
        <w:tc>
          <w:tcPr>
            <w:tcW w:w="0" w:type="auto"/>
            <w:tcMar>
              <w:top w:w="150" w:type="dxa"/>
              <w:left w:w="240" w:type="dxa"/>
              <w:bottom w:w="150" w:type="dxa"/>
              <w:right w:w="0" w:type="dxa"/>
            </w:tcMar>
            <w:vAlign w:val="center"/>
            <w:hideMark/>
          </w:tcPr>
          <w:p w14:paraId="0E2F3331" w14:textId="77777777" w:rsidR="00F825A5" w:rsidRPr="00F825A5" w:rsidRDefault="00F825A5" w:rsidP="00F825A5">
            <w:r w:rsidRPr="00F825A5">
              <w:t>Auditor de Infraestructura Física de Red</w:t>
            </w:r>
          </w:p>
        </w:tc>
      </w:tr>
      <w:tr w:rsidR="00F825A5" w:rsidRPr="00F825A5" w14:paraId="40C3A9B9" w14:textId="77777777" w:rsidTr="00F825A5">
        <w:trPr>
          <w:trHeight w:val="1514"/>
        </w:trPr>
        <w:tc>
          <w:tcPr>
            <w:tcW w:w="0" w:type="auto"/>
            <w:tcMar>
              <w:top w:w="150" w:type="dxa"/>
              <w:left w:w="0" w:type="dxa"/>
              <w:bottom w:w="150" w:type="dxa"/>
              <w:right w:w="240" w:type="dxa"/>
            </w:tcMar>
            <w:vAlign w:val="center"/>
            <w:hideMark/>
          </w:tcPr>
          <w:p w14:paraId="71CB999A" w14:textId="77777777" w:rsidR="00F825A5" w:rsidRPr="00F825A5" w:rsidRDefault="00F825A5" w:rsidP="00F825A5">
            <w:r w:rsidRPr="00F825A5">
              <w:lastRenderedPageBreak/>
              <w:t>Tormenta de broadcast paralizando la red por topología plana</w:t>
            </w:r>
          </w:p>
        </w:tc>
        <w:tc>
          <w:tcPr>
            <w:tcW w:w="0" w:type="auto"/>
            <w:tcMar>
              <w:top w:w="150" w:type="dxa"/>
              <w:left w:w="240" w:type="dxa"/>
              <w:bottom w:w="150" w:type="dxa"/>
              <w:right w:w="240" w:type="dxa"/>
            </w:tcMar>
            <w:vAlign w:val="center"/>
            <w:hideMark/>
          </w:tcPr>
          <w:p w14:paraId="2AD0A507" w14:textId="77777777" w:rsidR="00F825A5" w:rsidRPr="00F825A5" w:rsidRDefault="00F825A5" w:rsidP="00F825A5">
            <w:r w:rsidRPr="00F825A5">
              <w:t xml:space="preserve">Evaluar capacidad de switches </w:t>
            </w:r>
            <w:proofErr w:type="spellStart"/>
            <w:r w:rsidRPr="00F825A5">
              <w:t>Fast</w:t>
            </w:r>
            <w:proofErr w:type="spellEnd"/>
            <w:r w:rsidRPr="00F825A5">
              <w:t xml:space="preserve"> Ethernet para manejar tráfico de broadcast, documentar riesgo de indisponibilidad total de la red, proponer segmentación VLAN como control prioritario.</w:t>
            </w:r>
          </w:p>
        </w:tc>
        <w:tc>
          <w:tcPr>
            <w:tcW w:w="0" w:type="auto"/>
            <w:tcMar>
              <w:top w:w="150" w:type="dxa"/>
              <w:left w:w="240" w:type="dxa"/>
              <w:bottom w:w="150" w:type="dxa"/>
              <w:right w:w="0" w:type="dxa"/>
            </w:tcMar>
            <w:vAlign w:val="center"/>
            <w:hideMark/>
          </w:tcPr>
          <w:p w14:paraId="2157CF97" w14:textId="77777777" w:rsidR="00F825A5" w:rsidRPr="00F825A5" w:rsidRDefault="00F825A5" w:rsidP="00F825A5">
            <w:r w:rsidRPr="00F825A5">
              <w:t>Auditor de Arquitectura Lógica y Seguridad</w:t>
            </w:r>
          </w:p>
        </w:tc>
      </w:tr>
    </w:tbl>
    <w:p w14:paraId="2D52FE31" w14:textId="7732D8AC" w:rsidR="00F825A5" w:rsidRPr="00F825A5" w:rsidRDefault="00F825A5" w:rsidP="00F825A5"/>
    <w:p w14:paraId="63EE6B6D" w14:textId="77777777" w:rsidR="00F825A5" w:rsidRPr="00F825A5" w:rsidRDefault="00F825A5" w:rsidP="00F825A5">
      <w:pPr>
        <w:rPr>
          <w:b/>
          <w:bCs/>
        </w:rPr>
      </w:pPr>
      <w:r w:rsidRPr="00F825A5">
        <w:rPr>
          <w:b/>
          <w:bCs/>
        </w:rPr>
        <w:t>4. Procedimientos de Auditoría</w:t>
      </w:r>
    </w:p>
    <w:p w14:paraId="7C152D75" w14:textId="77777777" w:rsidR="00F825A5" w:rsidRPr="00F825A5" w:rsidRDefault="00F825A5" w:rsidP="00F825A5">
      <w:pPr>
        <w:rPr>
          <w:b/>
          <w:bCs/>
        </w:rPr>
      </w:pPr>
      <w:r w:rsidRPr="00F825A5">
        <w:rPr>
          <w:b/>
          <w:bCs/>
        </w:rPr>
        <w:t>4.1 Planificación</w:t>
      </w:r>
    </w:p>
    <w:p w14:paraId="537DE65A" w14:textId="77777777" w:rsidR="00F825A5" w:rsidRPr="00F825A5" w:rsidRDefault="00F825A5" w:rsidP="00F825A5">
      <w:pPr>
        <w:numPr>
          <w:ilvl w:val="0"/>
          <w:numId w:val="2"/>
        </w:numPr>
      </w:pPr>
      <w:r w:rsidRPr="00F825A5">
        <w:t>Definir el alcance técnico de la red (capa física y capa lógica) auditable en las 14 áreas funcionales del SILAIS Masaya.</w:t>
      </w:r>
    </w:p>
    <w:p w14:paraId="1FFAE67C" w14:textId="77777777" w:rsidR="00F825A5" w:rsidRPr="00F825A5" w:rsidRDefault="00F825A5" w:rsidP="00F825A5">
      <w:pPr>
        <w:numPr>
          <w:ilvl w:val="0"/>
          <w:numId w:val="2"/>
        </w:numPr>
      </w:pPr>
      <w:r w:rsidRPr="00F825A5">
        <w:t>Recopilar el inventario de activos de red vigente (switches, puntos de acceso, cableado, UPS), políticas de TI, diagramas de red (si existen), reportes de soporte y bitácoras de mantenimiento de red.</w:t>
      </w:r>
    </w:p>
    <w:p w14:paraId="7768EA13" w14:textId="77777777" w:rsidR="00F825A5" w:rsidRPr="00F825A5" w:rsidRDefault="00F825A5" w:rsidP="00F825A5">
      <w:pPr>
        <w:numPr>
          <w:ilvl w:val="0"/>
          <w:numId w:val="2"/>
        </w:numPr>
      </w:pPr>
      <w:r w:rsidRPr="00F825A5">
        <w:t>Seleccionar al equipo auditor con experiencia en ISO 19011:2018, ISO/IEC 27001:2022, ANSI/TIA/EIA-568-C y COBIT 2019.</w:t>
      </w:r>
    </w:p>
    <w:p w14:paraId="0EE8E29A" w14:textId="77777777" w:rsidR="00F825A5" w:rsidRPr="00F825A5" w:rsidRDefault="00F825A5" w:rsidP="00F825A5">
      <w:pPr>
        <w:numPr>
          <w:ilvl w:val="0"/>
          <w:numId w:val="2"/>
        </w:numPr>
      </w:pPr>
      <w:r w:rsidRPr="00F825A5">
        <w:t>Establecer cronograma con fechas, responsables y recursos asignados (del 01 de abril al 30 de abril de 2026, como primera fase de la auditoría integral).</w:t>
      </w:r>
    </w:p>
    <w:p w14:paraId="1749DFA0" w14:textId="77777777" w:rsidR="00F825A5" w:rsidRPr="00F825A5" w:rsidRDefault="00F825A5" w:rsidP="00F825A5">
      <w:pPr>
        <w:rPr>
          <w:b/>
          <w:bCs/>
        </w:rPr>
      </w:pPr>
      <w:r w:rsidRPr="00F825A5">
        <w:rPr>
          <w:b/>
          <w:bCs/>
        </w:rPr>
        <w:t>4.2 Ejecución de la Auditoría</w:t>
      </w:r>
    </w:p>
    <w:p w14:paraId="0814C104" w14:textId="77777777" w:rsidR="00F825A5" w:rsidRPr="00F825A5" w:rsidRDefault="00F825A5" w:rsidP="00F825A5">
      <w:pPr>
        <w:numPr>
          <w:ilvl w:val="0"/>
          <w:numId w:val="3"/>
        </w:numPr>
      </w:pPr>
      <w:r w:rsidRPr="00F825A5">
        <w:t>Realizar inspecciones físicas a la infraestructura de red:</w:t>
      </w:r>
    </w:p>
    <w:p w14:paraId="1F3D594C" w14:textId="77777777" w:rsidR="00F825A5" w:rsidRPr="00F825A5" w:rsidRDefault="00F825A5" w:rsidP="00F825A5">
      <w:pPr>
        <w:numPr>
          <w:ilvl w:val="1"/>
          <w:numId w:val="3"/>
        </w:numPr>
      </w:pPr>
      <w:r w:rsidRPr="00F825A5">
        <w:t xml:space="preserve">Nodo central de comunicaciones en Dirección (switch principal </w:t>
      </w:r>
      <w:proofErr w:type="spellStart"/>
      <w:r w:rsidRPr="00F825A5">
        <w:t>Fast</w:t>
      </w:r>
      <w:proofErr w:type="spellEnd"/>
      <w:r w:rsidRPr="00F825A5">
        <w:t xml:space="preserve"> Ethernet de 24 puertos, UPS): seguridad física, orden, ventilación, exposición a polvo volcánico, accesibilidad, ausencia de rack.</w:t>
      </w:r>
    </w:p>
    <w:p w14:paraId="0F977DD9" w14:textId="77777777" w:rsidR="00F825A5" w:rsidRPr="00F825A5" w:rsidRDefault="00F825A5" w:rsidP="00F825A5">
      <w:pPr>
        <w:numPr>
          <w:ilvl w:val="1"/>
          <w:numId w:val="3"/>
        </w:numPr>
      </w:pPr>
      <w:r w:rsidRPr="00F825A5">
        <w:t xml:space="preserve">Punto de distribución secundario en Varios 1 (switch secundario </w:t>
      </w:r>
      <w:proofErr w:type="spellStart"/>
      <w:r w:rsidRPr="00F825A5">
        <w:t>Fast</w:t>
      </w:r>
      <w:proofErr w:type="spellEnd"/>
      <w:r w:rsidRPr="00F825A5">
        <w:t xml:space="preserve"> Ethernet de 24 puertos, UPS): condiciones físicas, seguridad, ventilación.</w:t>
      </w:r>
    </w:p>
    <w:p w14:paraId="41C39B04" w14:textId="77777777" w:rsidR="00F825A5" w:rsidRPr="00F825A5" w:rsidRDefault="00F825A5" w:rsidP="00F825A5">
      <w:pPr>
        <w:numPr>
          <w:ilvl w:val="1"/>
          <w:numId w:val="3"/>
        </w:numPr>
      </w:pPr>
      <w:r w:rsidRPr="00F825A5">
        <w:t xml:space="preserve">Cableado horizontal en las 14 áreas funcionales: verificación de categoría de cableado, presencia de canaletas plásticas (solo en 4 áreas), ausencia de rosetas de pared, ausencia de </w:t>
      </w:r>
      <w:proofErr w:type="spellStart"/>
      <w:r w:rsidRPr="00F825A5">
        <w:t>patch</w:t>
      </w:r>
      <w:proofErr w:type="spellEnd"/>
      <w:r w:rsidRPr="00F825A5">
        <w:t xml:space="preserve"> </w:t>
      </w:r>
      <w:proofErr w:type="spellStart"/>
      <w:r w:rsidRPr="00F825A5">
        <w:t>panels</w:t>
      </w:r>
      <w:proofErr w:type="spellEnd"/>
      <w:r w:rsidRPr="00F825A5">
        <w:t xml:space="preserve">, ausencia de </w:t>
      </w:r>
      <w:proofErr w:type="spellStart"/>
      <w:r w:rsidRPr="00F825A5">
        <w:t>patch</w:t>
      </w:r>
      <w:proofErr w:type="spellEnd"/>
      <w:r w:rsidRPr="00F825A5">
        <w:t xml:space="preserve"> </w:t>
      </w:r>
      <w:proofErr w:type="spellStart"/>
      <w:r w:rsidRPr="00F825A5">
        <w:t>cords</w:t>
      </w:r>
      <w:proofErr w:type="spellEnd"/>
      <w:r w:rsidRPr="00F825A5">
        <w:t>, etiquetado.</w:t>
      </w:r>
    </w:p>
    <w:p w14:paraId="081EB03D" w14:textId="77777777" w:rsidR="00F825A5" w:rsidRPr="00F825A5" w:rsidRDefault="00F825A5" w:rsidP="00F825A5">
      <w:pPr>
        <w:numPr>
          <w:ilvl w:val="1"/>
          <w:numId w:val="3"/>
        </w:numPr>
      </w:pPr>
      <w:r w:rsidRPr="00F825A5">
        <w:lastRenderedPageBreak/>
        <w:t xml:space="preserve">Pruebas de continuidad con cable </w:t>
      </w:r>
      <w:proofErr w:type="spellStart"/>
      <w:r w:rsidRPr="00F825A5">
        <w:t>tester</w:t>
      </w:r>
      <w:proofErr w:type="spellEnd"/>
      <w:r w:rsidRPr="00F825A5">
        <w:t xml:space="preserve"> en puntos de red de áreas críticas: Epidemiología (6 puntos), Estadística (1 punto LAN), Banco Biológico (1 punto), Contabilidad, Dirección.</w:t>
      </w:r>
    </w:p>
    <w:p w14:paraId="1C5BC817" w14:textId="77777777" w:rsidR="00F825A5" w:rsidRPr="00F825A5" w:rsidRDefault="00F825A5" w:rsidP="00F825A5">
      <w:pPr>
        <w:numPr>
          <w:ilvl w:val="1"/>
          <w:numId w:val="3"/>
        </w:numPr>
      </w:pPr>
      <w:r w:rsidRPr="00F825A5">
        <w:t>Verificación de norma de ponchado T568A en muestra representativa de conectores.</w:t>
      </w:r>
    </w:p>
    <w:p w14:paraId="0817C91D" w14:textId="77777777" w:rsidR="00F825A5" w:rsidRPr="00F825A5" w:rsidRDefault="00F825A5" w:rsidP="00F825A5">
      <w:pPr>
        <w:numPr>
          <w:ilvl w:val="0"/>
          <w:numId w:val="3"/>
        </w:numPr>
      </w:pPr>
      <w:r w:rsidRPr="00F825A5">
        <w:t>Realizar pruebas técnicas de red (capa lógica):</w:t>
      </w:r>
    </w:p>
    <w:p w14:paraId="138B1E34" w14:textId="77777777" w:rsidR="00F825A5" w:rsidRPr="00F825A5" w:rsidRDefault="00F825A5" w:rsidP="00F825A5">
      <w:pPr>
        <w:numPr>
          <w:ilvl w:val="1"/>
          <w:numId w:val="3"/>
        </w:numPr>
      </w:pPr>
      <w:r w:rsidRPr="00F825A5">
        <w:t xml:space="preserve">Verificación de direccionamiento IP y asignación DHCP con comando </w:t>
      </w:r>
      <w:proofErr w:type="spellStart"/>
      <w:r w:rsidRPr="00F825A5">
        <w:t>ipconfig</w:t>
      </w:r>
      <w:proofErr w:type="spellEnd"/>
      <w:r w:rsidRPr="00F825A5">
        <w:t xml:space="preserve"> /</w:t>
      </w:r>
      <w:proofErr w:type="spellStart"/>
      <w:r w:rsidRPr="00F825A5">
        <w:t>all</w:t>
      </w:r>
      <w:proofErr w:type="spellEnd"/>
      <w:r w:rsidRPr="00F825A5">
        <w:t xml:space="preserve"> en equipos de áreas críticas.</w:t>
      </w:r>
    </w:p>
    <w:p w14:paraId="5B125B00" w14:textId="77777777" w:rsidR="00F825A5" w:rsidRPr="00F825A5" w:rsidRDefault="00F825A5" w:rsidP="00F825A5">
      <w:pPr>
        <w:numPr>
          <w:ilvl w:val="1"/>
          <w:numId w:val="3"/>
        </w:numPr>
      </w:pPr>
      <w:r w:rsidRPr="00F825A5">
        <w:t xml:space="preserve">Verificación de velocidad de negociación de enlace (limitada a 100 Mbps por switches </w:t>
      </w:r>
      <w:proofErr w:type="spellStart"/>
      <w:r w:rsidRPr="00F825A5">
        <w:t>Fast</w:t>
      </w:r>
      <w:proofErr w:type="spellEnd"/>
      <w:r w:rsidRPr="00F825A5">
        <w:t xml:space="preserve"> Ethernet).</w:t>
      </w:r>
    </w:p>
    <w:p w14:paraId="6A39EBFC" w14:textId="77777777" w:rsidR="00F825A5" w:rsidRPr="00F825A5" w:rsidRDefault="00F825A5" w:rsidP="00F825A5">
      <w:pPr>
        <w:numPr>
          <w:ilvl w:val="1"/>
          <w:numId w:val="3"/>
        </w:numPr>
      </w:pPr>
      <w:r w:rsidRPr="00F825A5">
        <w:t>Verificación de dominio de broadcast único (red plana) mediante pruebas de ping entre equipos de diferentes áreas funcionales.</w:t>
      </w:r>
    </w:p>
    <w:p w14:paraId="4B1F0C58" w14:textId="77777777" w:rsidR="00F825A5" w:rsidRPr="00F825A5" w:rsidRDefault="00F825A5" w:rsidP="00F825A5">
      <w:pPr>
        <w:numPr>
          <w:ilvl w:val="1"/>
          <w:numId w:val="3"/>
        </w:numPr>
      </w:pPr>
      <w:r w:rsidRPr="00F825A5">
        <w:t>Verificación de conectividad sin restricciones entre áreas (ping desde Varios 1 a Epidemiología, desde Varios 1 a Banco Biológico).</w:t>
      </w:r>
    </w:p>
    <w:p w14:paraId="01297818" w14:textId="77777777" w:rsidR="00F825A5" w:rsidRPr="00F825A5" w:rsidRDefault="00F825A5" w:rsidP="00F825A5">
      <w:pPr>
        <w:numPr>
          <w:ilvl w:val="1"/>
          <w:numId w:val="3"/>
        </w:numPr>
      </w:pPr>
      <w:r w:rsidRPr="00F825A5">
        <w:t xml:space="preserve">Verificación de seguridad de red inalámbrica en áreas con dependencia </w:t>
      </w:r>
      <w:proofErr w:type="spellStart"/>
      <w:r w:rsidRPr="00F825A5">
        <w:t>WiFi</w:t>
      </w:r>
      <w:proofErr w:type="spellEnd"/>
      <w:r w:rsidRPr="00F825A5">
        <w:t xml:space="preserve"> (Estadística, Contabilidad, Insumos Médicos, Enfermería, RRHH): protocolo de cifrado, autenticación, intensidad de señal.</w:t>
      </w:r>
    </w:p>
    <w:p w14:paraId="2EF0E851" w14:textId="77777777" w:rsidR="00F825A5" w:rsidRPr="00F825A5" w:rsidRDefault="00F825A5" w:rsidP="00F825A5">
      <w:pPr>
        <w:numPr>
          <w:ilvl w:val="1"/>
          <w:numId w:val="3"/>
        </w:numPr>
      </w:pPr>
      <w:r w:rsidRPr="00F825A5">
        <w:t>Verificación de conexiones privadas en Sindicato, SNC y Transporte: tipo de conexión, proveedor, medidas de seguridad.</w:t>
      </w:r>
    </w:p>
    <w:p w14:paraId="6B0D3CB9" w14:textId="77777777" w:rsidR="00F825A5" w:rsidRPr="00F825A5" w:rsidRDefault="00F825A5" w:rsidP="00F825A5">
      <w:pPr>
        <w:numPr>
          <w:ilvl w:val="0"/>
          <w:numId w:val="3"/>
        </w:numPr>
      </w:pPr>
      <w:r w:rsidRPr="00F825A5">
        <w:t>Entrevistar al personal clave sobre prácticas de uso, soporte y mantenimiento de la red:</w:t>
      </w:r>
    </w:p>
    <w:p w14:paraId="75DF6D9E" w14:textId="77777777" w:rsidR="00F825A5" w:rsidRPr="00F825A5" w:rsidRDefault="00F825A5" w:rsidP="00F825A5">
      <w:pPr>
        <w:numPr>
          <w:ilvl w:val="1"/>
          <w:numId w:val="3"/>
        </w:numPr>
      </w:pPr>
      <w:r w:rsidRPr="00F825A5">
        <w:t xml:space="preserve">Responsable de Epidemiología (Lic. </w:t>
      </w:r>
      <w:proofErr w:type="spellStart"/>
      <w:r w:rsidRPr="00F825A5">
        <w:t>Genory</w:t>
      </w:r>
      <w:proofErr w:type="spellEnd"/>
      <w:r w:rsidRPr="00F825A5">
        <w:t xml:space="preserve"> </w:t>
      </w:r>
      <w:proofErr w:type="spellStart"/>
      <w:r w:rsidRPr="00F825A5">
        <w:t>Ticay</w:t>
      </w:r>
      <w:proofErr w:type="spellEnd"/>
      <w:r w:rsidRPr="00F825A5">
        <w:t xml:space="preserve"> López)</w:t>
      </w:r>
    </w:p>
    <w:p w14:paraId="177D37EB" w14:textId="77777777" w:rsidR="00F825A5" w:rsidRPr="00F825A5" w:rsidRDefault="00F825A5" w:rsidP="00F825A5">
      <w:pPr>
        <w:numPr>
          <w:ilvl w:val="1"/>
          <w:numId w:val="3"/>
        </w:numPr>
      </w:pPr>
      <w:r w:rsidRPr="00F825A5">
        <w:t>Responsable de Estadística (Lic. Alexander Valle López)</w:t>
      </w:r>
    </w:p>
    <w:p w14:paraId="39D6ED0A" w14:textId="77777777" w:rsidR="00F825A5" w:rsidRPr="00F825A5" w:rsidRDefault="00F825A5" w:rsidP="00F825A5">
      <w:pPr>
        <w:numPr>
          <w:ilvl w:val="1"/>
          <w:numId w:val="3"/>
        </w:numPr>
      </w:pPr>
      <w:r w:rsidRPr="00F825A5">
        <w:t>Responsable de Insumos Médicos (Lic. Raymundo García)</w:t>
      </w:r>
    </w:p>
    <w:p w14:paraId="05507B18" w14:textId="77777777" w:rsidR="00F825A5" w:rsidRPr="00F825A5" w:rsidRDefault="00F825A5" w:rsidP="00F825A5">
      <w:pPr>
        <w:numPr>
          <w:ilvl w:val="1"/>
          <w:numId w:val="3"/>
        </w:numPr>
      </w:pPr>
      <w:r w:rsidRPr="00F825A5">
        <w:t xml:space="preserve">Responsable de Planificación (Lic. </w:t>
      </w:r>
      <w:proofErr w:type="spellStart"/>
      <w:r w:rsidRPr="00F825A5">
        <w:t>Gardenio</w:t>
      </w:r>
      <w:proofErr w:type="spellEnd"/>
      <w:r w:rsidRPr="00F825A5">
        <w:t xml:space="preserve"> Miranda)</w:t>
      </w:r>
    </w:p>
    <w:p w14:paraId="7B8EEEC1" w14:textId="77777777" w:rsidR="00F825A5" w:rsidRPr="00F825A5" w:rsidRDefault="00F825A5" w:rsidP="00F825A5">
      <w:pPr>
        <w:numPr>
          <w:ilvl w:val="0"/>
          <w:numId w:val="3"/>
        </w:numPr>
      </w:pPr>
      <w:r w:rsidRPr="00F825A5">
        <w:t>Verificar cumplimiento de aspectos clave según COBIT 2019:</w:t>
      </w:r>
    </w:p>
    <w:tbl>
      <w:tblPr>
        <w:tblW w:w="103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31"/>
        <w:gridCol w:w="9149"/>
      </w:tblGrid>
      <w:tr w:rsidR="00F825A5" w:rsidRPr="00F825A5" w14:paraId="32F131EB" w14:textId="77777777" w:rsidTr="00F825A5">
        <w:trPr>
          <w:trHeight w:val="825"/>
          <w:tblHeader/>
        </w:trPr>
        <w:tc>
          <w:tcPr>
            <w:tcW w:w="0" w:type="auto"/>
            <w:tcMar>
              <w:top w:w="150" w:type="dxa"/>
              <w:left w:w="0" w:type="dxa"/>
              <w:bottom w:w="150" w:type="dxa"/>
              <w:right w:w="240" w:type="dxa"/>
            </w:tcMar>
            <w:vAlign w:val="center"/>
            <w:hideMark/>
          </w:tcPr>
          <w:p w14:paraId="356A544E" w14:textId="77777777" w:rsidR="00F825A5" w:rsidRPr="00F825A5" w:rsidRDefault="00F825A5" w:rsidP="00F825A5">
            <w:r w:rsidRPr="00F825A5">
              <w:lastRenderedPageBreak/>
              <w:t>Código COBIT</w:t>
            </w:r>
          </w:p>
        </w:tc>
        <w:tc>
          <w:tcPr>
            <w:tcW w:w="0" w:type="auto"/>
            <w:tcMar>
              <w:top w:w="150" w:type="dxa"/>
              <w:left w:w="240" w:type="dxa"/>
              <w:bottom w:w="150" w:type="dxa"/>
              <w:right w:w="240" w:type="dxa"/>
            </w:tcMar>
            <w:vAlign w:val="center"/>
            <w:hideMark/>
          </w:tcPr>
          <w:p w14:paraId="4B310748" w14:textId="77777777" w:rsidR="00F825A5" w:rsidRPr="00F825A5" w:rsidRDefault="00F825A5" w:rsidP="00F825A5">
            <w:r w:rsidRPr="00F825A5">
              <w:t>Requisito Evaluado</w:t>
            </w:r>
          </w:p>
        </w:tc>
      </w:tr>
      <w:tr w:rsidR="00F825A5" w:rsidRPr="00F825A5" w14:paraId="7267967C" w14:textId="77777777" w:rsidTr="00F825A5">
        <w:trPr>
          <w:trHeight w:val="813"/>
        </w:trPr>
        <w:tc>
          <w:tcPr>
            <w:tcW w:w="0" w:type="auto"/>
            <w:tcMar>
              <w:top w:w="150" w:type="dxa"/>
              <w:left w:w="0" w:type="dxa"/>
              <w:bottom w:w="150" w:type="dxa"/>
              <w:right w:w="240" w:type="dxa"/>
            </w:tcMar>
            <w:vAlign w:val="center"/>
            <w:hideMark/>
          </w:tcPr>
          <w:p w14:paraId="6A14D943" w14:textId="77777777" w:rsidR="00F825A5" w:rsidRPr="00F825A5" w:rsidRDefault="00F825A5" w:rsidP="00F825A5">
            <w:r w:rsidRPr="00F825A5">
              <w:rPr>
                <w:b/>
                <w:bCs/>
              </w:rPr>
              <w:t>APO01</w:t>
            </w:r>
          </w:p>
        </w:tc>
        <w:tc>
          <w:tcPr>
            <w:tcW w:w="0" w:type="auto"/>
            <w:tcMar>
              <w:top w:w="150" w:type="dxa"/>
              <w:left w:w="240" w:type="dxa"/>
              <w:bottom w:w="150" w:type="dxa"/>
              <w:right w:w="0" w:type="dxa"/>
            </w:tcMar>
            <w:vAlign w:val="center"/>
            <w:hideMark/>
          </w:tcPr>
          <w:p w14:paraId="3CDFD7D3" w14:textId="77777777" w:rsidR="00F825A5" w:rsidRPr="00F825A5" w:rsidRDefault="00F825A5" w:rsidP="00F825A5">
            <w:r w:rsidRPr="00F825A5">
              <w:t>Existencia de un marco formal de gobernanza tecnológica que defina políticas de uso de red, roles y funciones para la administración de la infraestructura de red del SILAIS.</w:t>
            </w:r>
          </w:p>
        </w:tc>
      </w:tr>
      <w:tr w:rsidR="00F825A5" w:rsidRPr="00F825A5" w14:paraId="7A39D4E9" w14:textId="77777777" w:rsidTr="00F825A5">
        <w:trPr>
          <w:trHeight w:val="825"/>
        </w:trPr>
        <w:tc>
          <w:tcPr>
            <w:tcW w:w="0" w:type="auto"/>
            <w:tcMar>
              <w:top w:w="150" w:type="dxa"/>
              <w:left w:w="0" w:type="dxa"/>
              <w:bottom w:w="150" w:type="dxa"/>
              <w:right w:w="240" w:type="dxa"/>
            </w:tcMar>
            <w:vAlign w:val="center"/>
            <w:hideMark/>
          </w:tcPr>
          <w:p w14:paraId="0B051547" w14:textId="77777777" w:rsidR="00F825A5" w:rsidRPr="00F825A5" w:rsidRDefault="00F825A5" w:rsidP="00F825A5">
            <w:r w:rsidRPr="00F825A5">
              <w:rPr>
                <w:b/>
                <w:bCs/>
              </w:rPr>
              <w:t>APO02</w:t>
            </w:r>
          </w:p>
        </w:tc>
        <w:tc>
          <w:tcPr>
            <w:tcW w:w="0" w:type="auto"/>
            <w:tcMar>
              <w:top w:w="150" w:type="dxa"/>
              <w:left w:w="240" w:type="dxa"/>
              <w:bottom w:w="150" w:type="dxa"/>
              <w:right w:w="0" w:type="dxa"/>
            </w:tcMar>
            <w:vAlign w:val="center"/>
            <w:hideMark/>
          </w:tcPr>
          <w:p w14:paraId="5D0DEC94" w14:textId="77777777" w:rsidR="00F825A5" w:rsidRPr="00F825A5" w:rsidRDefault="00F825A5" w:rsidP="00F825A5">
            <w:r w:rsidRPr="00F825A5">
              <w:t>Verificar la existencia de una estrategia tecnológica alineada a los objetivos del SILAIS que contemple la gestión y renovación de la infraestructura de red.</w:t>
            </w:r>
          </w:p>
        </w:tc>
      </w:tr>
      <w:tr w:rsidR="00F825A5" w:rsidRPr="00F825A5" w14:paraId="50BF6456" w14:textId="77777777" w:rsidTr="00F825A5">
        <w:trPr>
          <w:trHeight w:val="825"/>
        </w:trPr>
        <w:tc>
          <w:tcPr>
            <w:tcW w:w="0" w:type="auto"/>
            <w:tcMar>
              <w:top w:w="150" w:type="dxa"/>
              <w:left w:w="0" w:type="dxa"/>
              <w:bottom w:w="150" w:type="dxa"/>
              <w:right w:w="240" w:type="dxa"/>
            </w:tcMar>
            <w:vAlign w:val="center"/>
            <w:hideMark/>
          </w:tcPr>
          <w:p w14:paraId="17A9E51C" w14:textId="77777777" w:rsidR="00F825A5" w:rsidRPr="00F825A5" w:rsidRDefault="00F825A5" w:rsidP="00F825A5">
            <w:r w:rsidRPr="00F825A5">
              <w:rPr>
                <w:b/>
                <w:bCs/>
              </w:rPr>
              <w:t>APO06</w:t>
            </w:r>
          </w:p>
        </w:tc>
        <w:tc>
          <w:tcPr>
            <w:tcW w:w="0" w:type="auto"/>
            <w:tcMar>
              <w:top w:w="150" w:type="dxa"/>
              <w:left w:w="240" w:type="dxa"/>
              <w:bottom w:w="150" w:type="dxa"/>
              <w:right w:w="0" w:type="dxa"/>
            </w:tcMar>
            <w:vAlign w:val="center"/>
            <w:hideMark/>
          </w:tcPr>
          <w:p w14:paraId="6BC71D64" w14:textId="77777777" w:rsidR="00F825A5" w:rsidRPr="00F825A5" w:rsidRDefault="00F825A5" w:rsidP="00F825A5">
            <w:r w:rsidRPr="00F825A5">
              <w:t>Control presupuestario en tecnología (asignación de recursos para mantenimiento y mejora de la red, reemplazo de switches obsoletos).</w:t>
            </w:r>
          </w:p>
        </w:tc>
      </w:tr>
      <w:tr w:rsidR="00F825A5" w:rsidRPr="00F825A5" w14:paraId="44464D6E" w14:textId="77777777" w:rsidTr="00F825A5">
        <w:trPr>
          <w:trHeight w:val="825"/>
        </w:trPr>
        <w:tc>
          <w:tcPr>
            <w:tcW w:w="0" w:type="auto"/>
            <w:tcMar>
              <w:top w:w="150" w:type="dxa"/>
              <w:left w:w="0" w:type="dxa"/>
              <w:bottom w:w="150" w:type="dxa"/>
              <w:right w:w="240" w:type="dxa"/>
            </w:tcMar>
            <w:vAlign w:val="center"/>
            <w:hideMark/>
          </w:tcPr>
          <w:p w14:paraId="59791D5E" w14:textId="77777777" w:rsidR="00F825A5" w:rsidRPr="00F825A5" w:rsidRDefault="00F825A5" w:rsidP="00F825A5">
            <w:r w:rsidRPr="00F825A5">
              <w:rPr>
                <w:b/>
                <w:bCs/>
              </w:rPr>
              <w:t>APO12</w:t>
            </w:r>
          </w:p>
        </w:tc>
        <w:tc>
          <w:tcPr>
            <w:tcW w:w="0" w:type="auto"/>
            <w:tcMar>
              <w:top w:w="150" w:type="dxa"/>
              <w:left w:w="240" w:type="dxa"/>
              <w:bottom w:w="150" w:type="dxa"/>
              <w:right w:w="0" w:type="dxa"/>
            </w:tcMar>
            <w:vAlign w:val="center"/>
            <w:hideMark/>
          </w:tcPr>
          <w:p w14:paraId="16688F18" w14:textId="77777777" w:rsidR="00F825A5" w:rsidRPr="00F825A5" w:rsidRDefault="00F825A5" w:rsidP="00F825A5">
            <w:r w:rsidRPr="00F825A5">
              <w:t xml:space="preserve">Gestión formal de riesgos tecnológicos asociados a la infraestructura de red (obsolescencia de switches, red plana, dependencia </w:t>
            </w:r>
            <w:proofErr w:type="spellStart"/>
            <w:r w:rsidRPr="00F825A5">
              <w:t>WiFi</w:t>
            </w:r>
            <w:proofErr w:type="spellEnd"/>
            <w:r w:rsidRPr="00F825A5">
              <w:t>).</w:t>
            </w:r>
          </w:p>
        </w:tc>
      </w:tr>
      <w:tr w:rsidR="00F825A5" w:rsidRPr="00F825A5" w14:paraId="6DC50E1A" w14:textId="77777777" w:rsidTr="00F825A5">
        <w:trPr>
          <w:trHeight w:val="813"/>
        </w:trPr>
        <w:tc>
          <w:tcPr>
            <w:tcW w:w="0" w:type="auto"/>
            <w:tcMar>
              <w:top w:w="150" w:type="dxa"/>
              <w:left w:w="0" w:type="dxa"/>
              <w:bottom w:w="150" w:type="dxa"/>
              <w:right w:w="240" w:type="dxa"/>
            </w:tcMar>
            <w:vAlign w:val="center"/>
            <w:hideMark/>
          </w:tcPr>
          <w:p w14:paraId="58155A43" w14:textId="77777777" w:rsidR="00F825A5" w:rsidRPr="00F825A5" w:rsidRDefault="00F825A5" w:rsidP="00F825A5">
            <w:r w:rsidRPr="00F825A5">
              <w:rPr>
                <w:b/>
                <w:bCs/>
              </w:rPr>
              <w:t>APO13</w:t>
            </w:r>
          </w:p>
        </w:tc>
        <w:tc>
          <w:tcPr>
            <w:tcW w:w="0" w:type="auto"/>
            <w:tcMar>
              <w:top w:w="150" w:type="dxa"/>
              <w:left w:w="240" w:type="dxa"/>
              <w:bottom w:w="150" w:type="dxa"/>
              <w:right w:w="0" w:type="dxa"/>
            </w:tcMar>
            <w:vAlign w:val="center"/>
            <w:hideMark/>
          </w:tcPr>
          <w:p w14:paraId="4634AC5C" w14:textId="77777777" w:rsidR="00F825A5" w:rsidRPr="00F825A5" w:rsidRDefault="00F825A5" w:rsidP="00F825A5">
            <w:r w:rsidRPr="00F825A5">
              <w:t xml:space="preserve">Determinar si existen controles de seguridad de la red (segmentación, control de acceso, seguridad </w:t>
            </w:r>
            <w:proofErr w:type="spellStart"/>
            <w:r w:rsidRPr="00F825A5">
              <w:t>WiFi</w:t>
            </w:r>
            <w:proofErr w:type="spellEnd"/>
            <w:r w:rsidRPr="00F825A5">
              <w:t>).</w:t>
            </w:r>
          </w:p>
        </w:tc>
      </w:tr>
      <w:tr w:rsidR="00F825A5" w:rsidRPr="00F825A5" w14:paraId="706B5158" w14:textId="77777777" w:rsidTr="00F825A5">
        <w:trPr>
          <w:trHeight w:val="495"/>
        </w:trPr>
        <w:tc>
          <w:tcPr>
            <w:tcW w:w="0" w:type="auto"/>
            <w:tcMar>
              <w:top w:w="150" w:type="dxa"/>
              <w:left w:w="0" w:type="dxa"/>
              <w:bottom w:w="150" w:type="dxa"/>
              <w:right w:w="240" w:type="dxa"/>
            </w:tcMar>
            <w:vAlign w:val="center"/>
            <w:hideMark/>
          </w:tcPr>
          <w:p w14:paraId="3BBADCA1" w14:textId="77777777" w:rsidR="00F825A5" w:rsidRPr="00F825A5" w:rsidRDefault="00F825A5" w:rsidP="00F825A5">
            <w:r w:rsidRPr="00F825A5">
              <w:rPr>
                <w:b/>
                <w:bCs/>
              </w:rPr>
              <w:t>BAI09</w:t>
            </w:r>
          </w:p>
        </w:tc>
        <w:tc>
          <w:tcPr>
            <w:tcW w:w="0" w:type="auto"/>
            <w:tcMar>
              <w:top w:w="150" w:type="dxa"/>
              <w:left w:w="240" w:type="dxa"/>
              <w:bottom w:w="150" w:type="dxa"/>
              <w:right w:w="0" w:type="dxa"/>
            </w:tcMar>
            <w:vAlign w:val="center"/>
            <w:hideMark/>
          </w:tcPr>
          <w:p w14:paraId="0AAED699" w14:textId="77777777" w:rsidR="00F825A5" w:rsidRPr="00F825A5" w:rsidRDefault="00F825A5" w:rsidP="00F825A5">
            <w:r w:rsidRPr="00F825A5">
              <w:t>Gestión de activos de red (inventario de switches, cableado, puntos de acceso, ciclo de vida).</w:t>
            </w:r>
          </w:p>
        </w:tc>
      </w:tr>
      <w:tr w:rsidR="00F825A5" w:rsidRPr="00F825A5" w14:paraId="1C5C59A9" w14:textId="77777777" w:rsidTr="00F825A5">
        <w:trPr>
          <w:trHeight w:val="825"/>
        </w:trPr>
        <w:tc>
          <w:tcPr>
            <w:tcW w:w="0" w:type="auto"/>
            <w:tcMar>
              <w:top w:w="150" w:type="dxa"/>
              <w:left w:w="0" w:type="dxa"/>
              <w:bottom w:w="150" w:type="dxa"/>
              <w:right w:w="240" w:type="dxa"/>
            </w:tcMar>
            <w:vAlign w:val="center"/>
            <w:hideMark/>
          </w:tcPr>
          <w:p w14:paraId="601C8BC9" w14:textId="77777777" w:rsidR="00F825A5" w:rsidRPr="00F825A5" w:rsidRDefault="00F825A5" w:rsidP="00F825A5">
            <w:r w:rsidRPr="00F825A5">
              <w:rPr>
                <w:b/>
                <w:bCs/>
              </w:rPr>
              <w:t>BAI10</w:t>
            </w:r>
          </w:p>
        </w:tc>
        <w:tc>
          <w:tcPr>
            <w:tcW w:w="0" w:type="auto"/>
            <w:tcMar>
              <w:top w:w="150" w:type="dxa"/>
              <w:left w:w="240" w:type="dxa"/>
              <w:bottom w:w="150" w:type="dxa"/>
              <w:right w:w="0" w:type="dxa"/>
            </w:tcMar>
            <w:vAlign w:val="center"/>
            <w:hideMark/>
          </w:tcPr>
          <w:p w14:paraId="422B90BC" w14:textId="77777777" w:rsidR="00F825A5" w:rsidRPr="00F825A5" w:rsidRDefault="00F825A5" w:rsidP="00F825A5">
            <w:r w:rsidRPr="00F825A5">
              <w:t>Gestión de la configuración de los dispositivos de red (documentación de configuraciones, respaldos).</w:t>
            </w:r>
          </w:p>
        </w:tc>
      </w:tr>
      <w:tr w:rsidR="00F825A5" w:rsidRPr="00F825A5" w14:paraId="4521FBD0" w14:textId="77777777" w:rsidTr="00F825A5">
        <w:trPr>
          <w:trHeight w:val="813"/>
        </w:trPr>
        <w:tc>
          <w:tcPr>
            <w:tcW w:w="0" w:type="auto"/>
            <w:tcMar>
              <w:top w:w="150" w:type="dxa"/>
              <w:left w:w="0" w:type="dxa"/>
              <w:bottom w:w="150" w:type="dxa"/>
              <w:right w:w="240" w:type="dxa"/>
            </w:tcMar>
            <w:vAlign w:val="center"/>
            <w:hideMark/>
          </w:tcPr>
          <w:p w14:paraId="1DE86850" w14:textId="77777777" w:rsidR="00F825A5" w:rsidRPr="00F825A5" w:rsidRDefault="00F825A5" w:rsidP="00F825A5">
            <w:r w:rsidRPr="00F825A5">
              <w:rPr>
                <w:b/>
                <w:bCs/>
              </w:rPr>
              <w:t>DSS01</w:t>
            </w:r>
          </w:p>
        </w:tc>
        <w:tc>
          <w:tcPr>
            <w:tcW w:w="0" w:type="auto"/>
            <w:tcMar>
              <w:top w:w="150" w:type="dxa"/>
              <w:left w:w="240" w:type="dxa"/>
              <w:bottom w:w="150" w:type="dxa"/>
              <w:right w:w="0" w:type="dxa"/>
            </w:tcMar>
            <w:vAlign w:val="center"/>
            <w:hideMark/>
          </w:tcPr>
          <w:p w14:paraId="77F67636" w14:textId="77777777" w:rsidR="00F825A5" w:rsidRPr="00F825A5" w:rsidRDefault="00F825A5" w:rsidP="00F825A5">
            <w:r w:rsidRPr="00F825A5">
              <w:t>Evaluar la gestión de operaciones de red, incluyendo mantenimiento preventivo y correctivo del cableado y equipos activos.</w:t>
            </w:r>
          </w:p>
        </w:tc>
      </w:tr>
      <w:tr w:rsidR="00F825A5" w:rsidRPr="00F825A5" w14:paraId="221892D1" w14:textId="77777777" w:rsidTr="00F825A5">
        <w:trPr>
          <w:trHeight w:val="495"/>
        </w:trPr>
        <w:tc>
          <w:tcPr>
            <w:tcW w:w="0" w:type="auto"/>
            <w:tcMar>
              <w:top w:w="150" w:type="dxa"/>
              <w:left w:w="0" w:type="dxa"/>
              <w:bottom w:w="150" w:type="dxa"/>
              <w:right w:w="240" w:type="dxa"/>
            </w:tcMar>
            <w:vAlign w:val="center"/>
            <w:hideMark/>
          </w:tcPr>
          <w:p w14:paraId="43C640B1" w14:textId="77777777" w:rsidR="00F825A5" w:rsidRPr="00F825A5" w:rsidRDefault="00F825A5" w:rsidP="00F825A5">
            <w:r w:rsidRPr="00F825A5">
              <w:rPr>
                <w:b/>
                <w:bCs/>
              </w:rPr>
              <w:t>DSS02</w:t>
            </w:r>
          </w:p>
        </w:tc>
        <w:tc>
          <w:tcPr>
            <w:tcW w:w="0" w:type="auto"/>
            <w:tcMar>
              <w:top w:w="150" w:type="dxa"/>
              <w:left w:w="240" w:type="dxa"/>
              <w:bottom w:w="150" w:type="dxa"/>
              <w:right w:w="0" w:type="dxa"/>
            </w:tcMar>
            <w:vAlign w:val="center"/>
            <w:hideMark/>
          </w:tcPr>
          <w:p w14:paraId="27AC8FE2" w14:textId="77777777" w:rsidR="00F825A5" w:rsidRPr="00F825A5" w:rsidRDefault="00F825A5" w:rsidP="00F825A5">
            <w:r w:rsidRPr="00F825A5">
              <w:t>Verificar la existencia de registro de incidentes de red y su gestión adecuada.</w:t>
            </w:r>
          </w:p>
        </w:tc>
      </w:tr>
      <w:tr w:rsidR="00F825A5" w:rsidRPr="00F825A5" w14:paraId="50DAF904" w14:textId="77777777" w:rsidTr="00F825A5">
        <w:trPr>
          <w:trHeight w:val="483"/>
        </w:trPr>
        <w:tc>
          <w:tcPr>
            <w:tcW w:w="0" w:type="auto"/>
            <w:tcMar>
              <w:top w:w="150" w:type="dxa"/>
              <w:left w:w="0" w:type="dxa"/>
              <w:bottom w:w="150" w:type="dxa"/>
              <w:right w:w="240" w:type="dxa"/>
            </w:tcMar>
            <w:vAlign w:val="center"/>
            <w:hideMark/>
          </w:tcPr>
          <w:p w14:paraId="23C51ADE" w14:textId="77777777" w:rsidR="00F825A5" w:rsidRPr="00F825A5" w:rsidRDefault="00F825A5" w:rsidP="00F825A5">
            <w:r w:rsidRPr="00F825A5">
              <w:rPr>
                <w:b/>
                <w:bCs/>
              </w:rPr>
              <w:t>DSS03</w:t>
            </w:r>
          </w:p>
        </w:tc>
        <w:tc>
          <w:tcPr>
            <w:tcW w:w="0" w:type="auto"/>
            <w:tcMar>
              <w:top w:w="150" w:type="dxa"/>
              <w:left w:w="240" w:type="dxa"/>
              <w:bottom w:w="150" w:type="dxa"/>
              <w:right w:w="0" w:type="dxa"/>
            </w:tcMar>
            <w:vAlign w:val="center"/>
            <w:hideMark/>
          </w:tcPr>
          <w:p w14:paraId="5BA4804D" w14:textId="77777777" w:rsidR="00F825A5" w:rsidRPr="00F825A5" w:rsidRDefault="00F825A5" w:rsidP="00F825A5">
            <w:r w:rsidRPr="00F825A5">
              <w:t>Evaluar la gestión de problemas recurrentes en la red, incluyendo análisis de causa raíz.</w:t>
            </w:r>
          </w:p>
        </w:tc>
      </w:tr>
      <w:tr w:rsidR="00F825A5" w:rsidRPr="00F825A5" w14:paraId="163AD80C" w14:textId="77777777" w:rsidTr="00F825A5">
        <w:trPr>
          <w:trHeight w:val="836"/>
        </w:trPr>
        <w:tc>
          <w:tcPr>
            <w:tcW w:w="0" w:type="auto"/>
            <w:tcMar>
              <w:top w:w="150" w:type="dxa"/>
              <w:left w:w="0" w:type="dxa"/>
              <w:bottom w:w="150" w:type="dxa"/>
              <w:right w:w="240" w:type="dxa"/>
            </w:tcMar>
            <w:vAlign w:val="center"/>
            <w:hideMark/>
          </w:tcPr>
          <w:p w14:paraId="7B8FEFA2" w14:textId="77777777" w:rsidR="00F825A5" w:rsidRPr="00F825A5" w:rsidRDefault="00F825A5" w:rsidP="00F825A5">
            <w:r w:rsidRPr="00F825A5">
              <w:rPr>
                <w:b/>
                <w:bCs/>
              </w:rPr>
              <w:lastRenderedPageBreak/>
              <w:t>DSS04</w:t>
            </w:r>
          </w:p>
        </w:tc>
        <w:tc>
          <w:tcPr>
            <w:tcW w:w="0" w:type="auto"/>
            <w:tcMar>
              <w:top w:w="150" w:type="dxa"/>
              <w:left w:w="240" w:type="dxa"/>
              <w:bottom w:w="150" w:type="dxa"/>
              <w:right w:w="0" w:type="dxa"/>
            </w:tcMar>
            <w:vAlign w:val="center"/>
            <w:hideMark/>
          </w:tcPr>
          <w:p w14:paraId="5BE90A3E" w14:textId="77777777" w:rsidR="00F825A5" w:rsidRPr="00F825A5" w:rsidRDefault="00F825A5" w:rsidP="00F825A5">
            <w:r w:rsidRPr="00F825A5">
              <w:t>Determinar si existe un plan de continuidad operativa ante fallos de red (switch principal, switch secundario, cableado).</w:t>
            </w:r>
          </w:p>
        </w:tc>
      </w:tr>
      <w:tr w:rsidR="00F825A5" w:rsidRPr="00F825A5" w14:paraId="154CB346" w14:textId="77777777" w:rsidTr="00F825A5">
        <w:trPr>
          <w:trHeight w:val="836"/>
        </w:trPr>
        <w:tc>
          <w:tcPr>
            <w:tcW w:w="0" w:type="auto"/>
            <w:tcMar>
              <w:top w:w="150" w:type="dxa"/>
              <w:left w:w="0" w:type="dxa"/>
              <w:bottom w:w="150" w:type="dxa"/>
              <w:right w:w="240" w:type="dxa"/>
            </w:tcMar>
            <w:vAlign w:val="center"/>
            <w:hideMark/>
          </w:tcPr>
          <w:p w14:paraId="6A7F10EF" w14:textId="77777777" w:rsidR="00F825A5" w:rsidRPr="00F825A5" w:rsidRDefault="00F825A5" w:rsidP="00F825A5">
            <w:r w:rsidRPr="00F825A5">
              <w:rPr>
                <w:b/>
                <w:bCs/>
              </w:rPr>
              <w:t>DSS05</w:t>
            </w:r>
          </w:p>
        </w:tc>
        <w:tc>
          <w:tcPr>
            <w:tcW w:w="0" w:type="auto"/>
            <w:tcMar>
              <w:top w:w="150" w:type="dxa"/>
              <w:left w:w="240" w:type="dxa"/>
              <w:bottom w:w="150" w:type="dxa"/>
              <w:right w:w="0" w:type="dxa"/>
            </w:tcMar>
            <w:vAlign w:val="center"/>
            <w:hideMark/>
          </w:tcPr>
          <w:p w14:paraId="27B99317" w14:textId="77777777" w:rsidR="00F825A5" w:rsidRPr="00F825A5" w:rsidRDefault="00F825A5" w:rsidP="00F825A5">
            <w:r w:rsidRPr="00F825A5">
              <w:t xml:space="preserve">Evaluar la gestión de servicios de seguridad de red (control de acceso a la red, seguridad </w:t>
            </w:r>
            <w:proofErr w:type="spellStart"/>
            <w:r w:rsidRPr="00F825A5">
              <w:t>WiFi</w:t>
            </w:r>
            <w:proofErr w:type="spellEnd"/>
            <w:r w:rsidRPr="00F825A5">
              <w:t>, monitoreo).</w:t>
            </w:r>
          </w:p>
        </w:tc>
      </w:tr>
    </w:tbl>
    <w:p w14:paraId="2324BFC4" w14:textId="5CE0F1B8" w:rsidR="00F825A5" w:rsidRDefault="00F825A5" w:rsidP="00F825A5">
      <w:pPr>
        <w:rPr>
          <w:b/>
          <w:bCs/>
        </w:rPr>
      </w:pPr>
    </w:p>
    <w:p w14:paraId="3CA6188E" w14:textId="77777777" w:rsidR="00F825A5" w:rsidRPr="00F825A5" w:rsidRDefault="00F825A5" w:rsidP="00F825A5">
      <w:pPr>
        <w:rPr>
          <w:b/>
          <w:bCs/>
        </w:rPr>
      </w:pPr>
    </w:p>
    <w:p w14:paraId="1E356C85" w14:textId="77777777" w:rsidR="00F825A5" w:rsidRPr="00F825A5" w:rsidRDefault="00F825A5" w:rsidP="00F825A5">
      <w:pPr>
        <w:rPr>
          <w:b/>
          <w:bCs/>
        </w:rPr>
      </w:pPr>
      <w:r w:rsidRPr="00F825A5">
        <w:rPr>
          <w:b/>
          <w:bCs/>
        </w:rPr>
        <w:t>4.3 Análisis y Elaboración del Informe</w:t>
      </w:r>
    </w:p>
    <w:p w14:paraId="0290EA3C" w14:textId="77777777" w:rsidR="00F825A5" w:rsidRPr="00F825A5" w:rsidRDefault="00F825A5" w:rsidP="00F825A5">
      <w:pPr>
        <w:numPr>
          <w:ilvl w:val="0"/>
          <w:numId w:val="4"/>
        </w:numPr>
      </w:pPr>
      <w:r w:rsidRPr="00F825A5">
        <w:t>Analizar hallazgos conforme a criterios de madurez y desempeño de COBIT 2019, ISO/IEC 27001:2022 y estándares ANSI/TIA/EIA.</w:t>
      </w:r>
    </w:p>
    <w:p w14:paraId="0C76B0F4" w14:textId="77777777" w:rsidR="00F825A5" w:rsidRPr="00F825A5" w:rsidRDefault="00F825A5" w:rsidP="00F825A5">
      <w:pPr>
        <w:numPr>
          <w:ilvl w:val="0"/>
          <w:numId w:val="4"/>
        </w:numPr>
      </w:pPr>
      <w:r w:rsidRPr="00F825A5">
        <w:t>Clasificar los hallazgos en:</w:t>
      </w:r>
    </w:p>
    <w:tbl>
      <w:tblPr>
        <w:tblW w:w="10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32"/>
        <w:gridCol w:w="8363"/>
      </w:tblGrid>
      <w:tr w:rsidR="00F825A5" w:rsidRPr="00F825A5" w14:paraId="7873D1F7" w14:textId="77777777" w:rsidTr="00F825A5">
        <w:trPr>
          <w:trHeight w:val="465"/>
          <w:tblHeader/>
        </w:trPr>
        <w:tc>
          <w:tcPr>
            <w:tcW w:w="0" w:type="auto"/>
            <w:tcMar>
              <w:top w:w="150" w:type="dxa"/>
              <w:left w:w="0" w:type="dxa"/>
              <w:bottom w:w="150" w:type="dxa"/>
              <w:right w:w="240" w:type="dxa"/>
            </w:tcMar>
            <w:vAlign w:val="center"/>
            <w:hideMark/>
          </w:tcPr>
          <w:p w14:paraId="406F3A1D" w14:textId="77777777" w:rsidR="00F825A5" w:rsidRPr="00F825A5" w:rsidRDefault="00F825A5" w:rsidP="00F825A5">
            <w:r w:rsidRPr="00F825A5">
              <w:t>Tipo</w:t>
            </w:r>
          </w:p>
        </w:tc>
        <w:tc>
          <w:tcPr>
            <w:tcW w:w="0" w:type="auto"/>
            <w:tcMar>
              <w:top w:w="150" w:type="dxa"/>
              <w:left w:w="240" w:type="dxa"/>
              <w:bottom w:w="150" w:type="dxa"/>
              <w:right w:w="240" w:type="dxa"/>
            </w:tcMar>
            <w:vAlign w:val="center"/>
            <w:hideMark/>
          </w:tcPr>
          <w:p w14:paraId="06154139" w14:textId="77777777" w:rsidR="00F825A5" w:rsidRPr="00F825A5" w:rsidRDefault="00F825A5" w:rsidP="00F825A5">
            <w:r w:rsidRPr="00F825A5">
              <w:t>Descripción</w:t>
            </w:r>
          </w:p>
        </w:tc>
      </w:tr>
      <w:tr w:rsidR="00F825A5" w:rsidRPr="00F825A5" w14:paraId="79C29272" w14:textId="77777777" w:rsidTr="00F825A5">
        <w:trPr>
          <w:trHeight w:val="1111"/>
        </w:trPr>
        <w:tc>
          <w:tcPr>
            <w:tcW w:w="0" w:type="auto"/>
            <w:tcMar>
              <w:top w:w="150" w:type="dxa"/>
              <w:left w:w="0" w:type="dxa"/>
              <w:bottom w:w="150" w:type="dxa"/>
              <w:right w:w="240" w:type="dxa"/>
            </w:tcMar>
            <w:vAlign w:val="center"/>
            <w:hideMark/>
          </w:tcPr>
          <w:p w14:paraId="0E4ADBA8" w14:textId="77777777" w:rsidR="00F825A5" w:rsidRPr="00F825A5" w:rsidRDefault="00F825A5" w:rsidP="00F825A5">
            <w:r w:rsidRPr="00F825A5">
              <w:rPr>
                <w:b/>
                <w:bCs/>
              </w:rPr>
              <w:t>No Conformidades (NC)</w:t>
            </w:r>
          </w:p>
        </w:tc>
        <w:tc>
          <w:tcPr>
            <w:tcW w:w="0" w:type="auto"/>
            <w:tcMar>
              <w:top w:w="150" w:type="dxa"/>
              <w:left w:w="240" w:type="dxa"/>
              <w:bottom w:w="150" w:type="dxa"/>
              <w:right w:w="0" w:type="dxa"/>
            </w:tcMar>
            <w:vAlign w:val="center"/>
            <w:hideMark/>
          </w:tcPr>
          <w:p w14:paraId="68D9774C" w14:textId="77777777" w:rsidR="00F825A5" w:rsidRPr="00F825A5" w:rsidRDefault="00F825A5" w:rsidP="00F825A5">
            <w:r w:rsidRPr="00F825A5">
              <w:t xml:space="preserve">Incumplimiento grave de normas aplicables (ej. ausencia de rack para switches, red plana sin </w:t>
            </w:r>
            <w:proofErr w:type="spellStart"/>
            <w:r w:rsidRPr="00F825A5">
              <w:t>VLANs</w:t>
            </w:r>
            <w:proofErr w:type="spellEnd"/>
            <w:r w:rsidRPr="00F825A5">
              <w:t xml:space="preserve"> exponiendo datos sensibles de pacientes, switches </w:t>
            </w:r>
            <w:proofErr w:type="spellStart"/>
            <w:r w:rsidRPr="00F825A5">
              <w:t>Fast</w:t>
            </w:r>
            <w:proofErr w:type="spellEnd"/>
            <w:r w:rsidRPr="00F825A5">
              <w:t xml:space="preserve"> Ethernet obsoletos que estrangulan la operación del SISNIVEN, cableado expuesto en áreas sin canaletas).</w:t>
            </w:r>
          </w:p>
        </w:tc>
      </w:tr>
      <w:tr w:rsidR="00F825A5" w:rsidRPr="00F825A5" w14:paraId="48500414" w14:textId="77777777" w:rsidTr="00F825A5">
        <w:trPr>
          <w:trHeight w:val="793"/>
        </w:trPr>
        <w:tc>
          <w:tcPr>
            <w:tcW w:w="0" w:type="auto"/>
            <w:tcMar>
              <w:top w:w="150" w:type="dxa"/>
              <w:left w:w="0" w:type="dxa"/>
              <w:bottom w:w="150" w:type="dxa"/>
              <w:right w:w="240" w:type="dxa"/>
            </w:tcMar>
            <w:vAlign w:val="center"/>
            <w:hideMark/>
          </w:tcPr>
          <w:p w14:paraId="38791893" w14:textId="77777777" w:rsidR="00F825A5" w:rsidRPr="00F825A5" w:rsidRDefault="00F825A5" w:rsidP="00F825A5">
            <w:r w:rsidRPr="00F825A5">
              <w:rPr>
                <w:b/>
                <w:bCs/>
              </w:rPr>
              <w:t>Oportunidades de mejora (OPM)</w:t>
            </w:r>
          </w:p>
        </w:tc>
        <w:tc>
          <w:tcPr>
            <w:tcW w:w="0" w:type="auto"/>
            <w:tcMar>
              <w:top w:w="150" w:type="dxa"/>
              <w:left w:w="240" w:type="dxa"/>
              <w:bottom w:w="150" w:type="dxa"/>
              <w:right w:w="0" w:type="dxa"/>
            </w:tcMar>
            <w:vAlign w:val="center"/>
            <w:hideMark/>
          </w:tcPr>
          <w:p w14:paraId="18B08E4E" w14:textId="77777777" w:rsidR="00F825A5" w:rsidRPr="00F825A5" w:rsidRDefault="00F825A5" w:rsidP="00F825A5">
            <w:r w:rsidRPr="00F825A5">
              <w:t>Aspectos que pueden optimizarse sin ser incumplimiento (ej. etiquetado de cables, falta de inventario formal de red, documentación de configuraciones).</w:t>
            </w:r>
          </w:p>
        </w:tc>
      </w:tr>
      <w:tr w:rsidR="00F825A5" w:rsidRPr="00F825A5" w14:paraId="252E8872" w14:textId="77777777" w:rsidTr="00F825A5">
        <w:trPr>
          <w:trHeight w:val="805"/>
        </w:trPr>
        <w:tc>
          <w:tcPr>
            <w:tcW w:w="0" w:type="auto"/>
            <w:tcMar>
              <w:top w:w="150" w:type="dxa"/>
              <w:left w:w="0" w:type="dxa"/>
              <w:bottom w:w="150" w:type="dxa"/>
              <w:right w:w="240" w:type="dxa"/>
            </w:tcMar>
            <w:vAlign w:val="center"/>
            <w:hideMark/>
          </w:tcPr>
          <w:p w14:paraId="40B94084" w14:textId="77777777" w:rsidR="00F825A5" w:rsidRPr="00F825A5" w:rsidRDefault="00F825A5" w:rsidP="00F825A5">
            <w:r w:rsidRPr="00F825A5">
              <w:rPr>
                <w:b/>
                <w:bCs/>
              </w:rPr>
              <w:t>Observaciones técnicas (OBS)</w:t>
            </w:r>
          </w:p>
        </w:tc>
        <w:tc>
          <w:tcPr>
            <w:tcW w:w="0" w:type="auto"/>
            <w:tcMar>
              <w:top w:w="150" w:type="dxa"/>
              <w:left w:w="240" w:type="dxa"/>
              <w:bottom w:w="150" w:type="dxa"/>
              <w:right w:w="0" w:type="dxa"/>
            </w:tcMar>
            <w:vAlign w:val="center"/>
            <w:hideMark/>
          </w:tcPr>
          <w:p w14:paraId="1DECEC36" w14:textId="77777777" w:rsidR="00F825A5" w:rsidRPr="00F825A5" w:rsidRDefault="00F825A5" w:rsidP="00F825A5">
            <w:r w:rsidRPr="00F825A5">
              <w:t xml:space="preserve">Riesgo potencial que aún no ha materializado (ej. dependencia </w:t>
            </w:r>
            <w:proofErr w:type="spellStart"/>
            <w:r w:rsidRPr="00F825A5">
              <w:t>WiFi</w:t>
            </w:r>
            <w:proofErr w:type="spellEnd"/>
            <w:r w:rsidRPr="00F825A5">
              <w:t xml:space="preserve"> en áreas críticas, conexiones privadas no gestionadas, falta de monitoreo de tráfico).</w:t>
            </w:r>
          </w:p>
        </w:tc>
      </w:tr>
    </w:tbl>
    <w:p w14:paraId="085177D4" w14:textId="386EA45B" w:rsidR="00F825A5" w:rsidRDefault="00F825A5" w:rsidP="00F825A5">
      <w:pPr>
        <w:ind w:left="720"/>
      </w:pPr>
    </w:p>
    <w:p w14:paraId="07A41493" w14:textId="3CB5F2E4" w:rsidR="00F825A5" w:rsidRDefault="00F825A5" w:rsidP="00F825A5">
      <w:pPr>
        <w:ind w:left="720"/>
      </w:pPr>
    </w:p>
    <w:p w14:paraId="2B33E41B" w14:textId="77777777" w:rsidR="00F825A5" w:rsidRDefault="00F825A5" w:rsidP="00F825A5">
      <w:pPr>
        <w:ind w:left="720"/>
      </w:pPr>
    </w:p>
    <w:p w14:paraId="05353311" w14:textId="174D375C" w:rsidR="00F825A5" w:rsidRPr="00F825A5" w:rsidRDefault="00F825A5" w:rsidP="00F825A5">
      <w:pPr>
        <w:numPr>
          <w:ilvl w:val="0"/>
          <w:numId w:val="5"/>
        </w:numPr>
      </w:pPr>
      <w:r w:rsidRPr="00F825A5">
        <w:lastRenderedPageBreak/>
        <w:t>Redactar un informe técnico con:</w:t>
      </w:r>
    </w:p>
    <w:tbl>
      <w:tblPr>
        <w:tblW w:w="101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0"/>
        <w:gridCol w:w="7214"/>
      </w:tblGrid>
      <w:tr w:rsidR="00F825A5" w:rsidRPr="00F825A5" w14:paraId="59FA65EF" w14:textId="77777777" w:rsidTr="00F825A5">
        <w:trPr>
          <w:trHeight w:val="477"/>
          <w:tblHeader/>
        </w:trPr>
        <w:tc>
          <w:tcPr>
            <w:tcW w:w="0" w:type="auto"/>
            <w:tcMar>
              <w:top w:w="150" w:type="dxa"/>
              <w:left w:w="0" w:type="dxa"/>
              <w:bottom w:w="150" w:type="dxa"/>
              <w:right w:w="240" w:type="dxa"/>
            </w:tcMar>
            <w:vAlign w:val="center"/>
            <w:hideMark/>
          </w:tcPr>
          <w:p w14:paraId="64F4C8BF" w14:textId="77777777" w:rsidR="00F825A5" w:rsidRPr="00F825A5" w:rsidRDefault="00F825A5" w:rsidP="00F825A5">
            <w:r w:rsidRPr="00F825A5">
              <w:t>Sección</w:t>
            </w:r>
          </w:p>
        </w:tc>
        <w:tc>
          <w:tcPr>
            <w:tcW w:w="0" w:type="auto"/>
            <w:tcMar>
              <w:top w:w="150" w:type="dxa"/>
              <w:left w:w="240" w:type="dxa"/>
              <w:bottom w:w="150" w:type="dxa"/>
              <w:right w:w="240" w:type="dxa"/>
            </w:tcMar>
            <w:vAlign w:val="center"/>
            <w:hideMark/>
          </w:tcPr>
          <w:p w14:paraId="1DC642B9" w14:textId="77777777" w:rsidR="00F825A5" w:rsidRPr="00F825A5" w:rsidRDefault="00F825A5" w:rsidP="00F825A5">
            <w:r w:rsidRPr="00F825A5">
              <w:t>Contenido</w:t>
            </w:r>
          </w:p>
        </w:tc>
      </w:tr>
      <w:tr w:rsidR="00F825A5" w:rsidRPr="00F825A5" w14:paraId="6D8BD310" w14:textId="77777777" w:rsidTr="00F825A5">
        <w:trPr>
          <w:trHeight w:val="815"/>
        </w:trPr>
        <w:tc>
          <w:tcPr>
            <w:tcW w:w="0" w:type="auto"/>
            <w:tcMar>
              <w:top w:w="150" w:type="dxa"/>
              <w:left w:w="0" w:type="dxa"/>
              <w:bottom w:w="150" w:type="dxa"/>
              <w:right w:w="240" w:type="dxa"/>
            </w:tcMar>
            <w:vAlign w:val="center"/>
            <w:hideMark/>
          </w:tcPr>
          <w:p w14:paraId="76255A89" w14:textId="77777777" w:rsidR="00F825A5" w:rsidRPr="00F825A5" w:rsidRDefault="00F825A5" w:rsidP="00F825A5">
            <w:r w:rsidRPr="00F825A5">
              <w:rPr>
                <w:b/>
                <w:bCs/>
              </w:rPr>
              <w:t>Alcance y metodología</w:t>
            </w:r>
          </w:p>
        </w:tc>
        <w:tc>
          <w:tcPr>
            <w:tcW w:w="0" w:type="auto"/>
            <w:tcMar>
              <w:top w:w="150" w:type="dxa"/>
              <w:left w:w="240" w:type="dxa"/>
              <w:bottom w:w="150" w:type="dxa"/>
              <w:right w:w="0" w:type="dxa"/>
            </w:tcMar>
            <w:vAlign w:val="center"/>
            <w:hideMark/>
          </w:tcPr>
          <w:p w14:paraId="120F3C5F" w14:textId="77777777" w:rsidR="00F825A5" w:rsidRPr="00F825A5" w:rsidRDefault="00F825A5" w:rsidP="00F825A5">
            <w:r w:rsidRPr="00F825A5">
              <w:t>Descripción del objeto auditado (infraestructura de red del SILAIS Masaya), normas aplicadas y enfoque de auditoría.</w:t>
            </w:r>
          </w:p>
        </w:tc>
      </w:tr>
      <w:tr w:rsidR="00F825A5" w:rsidRPr="00F825A5" w14:paraId="6A22CDBC" w14:textId="77777777" w:rsidTr="00F825A5">
        <w:trPr>
          <w:trHeight w:val="815"/>
        </w:trPr>
        <w:tc>
          <w:tcPr>
            <w:tcW w:w="0" w:type="auto"/>
            <w:tcMar>
              <w:top w:w="150" w:type="dxa"/>
              <w:left w:w="0" w:type="dxa"/>
              <w:bottom w:w="150" w:type="dxa"/>
              <w:right w:w="240" w:type="dxa"/>
            </w:tcMar>
            <w:vAlign w:val="center"/>
            <w:hideMark/>
          </w:tcPr>
          <w:p w14:paraId="282D02C0" w14:textId="77777777" w:rsidR="00F825A5" w:rsidRPr="00F825A5" w:rsidRDefault="00F825A5" w:rsidP="00F825A5">
            <w:r w:rsidRPr="00F825A5">
              <w:rPr>
                <w:b/>
                <w:bCs/>
              </w:rPr>
              <w:t>Hallazgos con evidencia</w:t>
            </w:r>
          </w:p>
        </w:tc>
        <w:tc>
          <w:tcPr>
            <w:tcW w:w="0" w:type="auto"/>
            <w:tcMar>
              <w:top w:w="150" w:type="dxa"/>
              <w:left w:w="240" w:type="dxa"/>
              <w:bottom w:w="150" w:type="dxa"/>
              <w:right w:w="0" w:type="dxa"/>
            </w:tcMar>
            <w:vAlign w:val="center"/>
            <w:hideMark/>
          </w:tcPr>
          <w:p w14:paraId="61CF55FE" w14:textId="77777777" w:rsidR="00F825A5" w:rsidRPr="00F825A5" w:rsidRDefault="00F825A5" w:rsidP="00F825A5">
            <w:r w:rsidRPr="00F825A5">
              <w:t>Matriz de hallazgos con descripción, norma incumplida, evidencia fotográfica, nivel de riesgo.</w:t>
            </w:r>
          </w:p>
        </w:tc>
      </w:tr>
      <w:tr w:rsidR="00F825A5" w:rsidRPr="00F825A5" w14:paraId="4FDFD243" w14:textId="77777777" w:rsidTr="00F825A5">
        <w:trPr>
          <w:trHeight w:val="815"/>
        </w:trPr>
        <w:tc>
          <w:tcPr>
            <w:tcW w:w="0" w:type="auto"/>
            <w:tcMar>
              <w:top w:w="150" w:type="dxa"/>
              <w:left w:w="0" w:type="dxa"/>
              <w:bottom w:w="150" w:type="dxa"/>
              <w:right w:w="240" w:type="dxa"/>
            </w:tcMar>
            <w:vAlign w:val="center"/>
            <w:hideMark/>
          </w:tcPr>
          <w:p w14:paraId="543B84AE" w14:textId="77777777" w:rsidR="00F825A5" w:rsidRPr="00F825A5" w:rsidRDefault="00F825A5" w:rsidP="00F825A5">
            <w:r w:rsidRPr="00F825A5">
              <w:rPr>
                <w:b/>
                <w:bCs/>
              </w:rPr>
              <w:t>Matriz de riesgos</w:t>
            </w:r>
          </w:p>
        </w:tc>
        <w:tc>
          <w:tcPr>
            <w:tcW w:w="0" w:type="auto"/>
            <w:tcMar>
              <w:top w:w="150" w:type="dxa"/>
              <w:left w:w="240" w:type="dxa"/>
              <w:bottom w:w="150" w:type="dxa"/>
              <w:right w:w="0" w:type="dxa"/>
            </w:tcMar>
            <w:vAlign w:val="center"/>
            <w:hideMark/>
          </w:tcPr>
          <w:p w14:paraId="0A5DE9D2" w14:textId="77777777" w:rsidR="00F825A5" w:rsidRPr="00F825A5" w:rsidRDefault="00F825A5" w:rsidP="00F825A5">
            <w:r w:rsidRPr="00F825A5">
              <w:t>Cuantificación de riesgos (Impacto × Probabilidad) según ISO 27005:2022 para la infraestructura de red.</w:t>
            </w:r>
          </w:p>
        </w:tc>
      </w:tr>
      <w:tr w:rsidR="00F825A5" w:rsidRPr="00F825A5" w14:paraId="4427B37C" w14:textId="77777777" w:rsidTr="00F825A5">
        <w:trPr>
          <w:trHeight w:val="803"/>
        </w:trPr>
        <w:tc>
          <w:tcPr>
            <w:tcW w:w="0" w:type="auto"/>
            <w:tcMar>
              <w:top w:w="150" w:type="dxa"/>
              <w:left w:w="0" w:type="dxa"/>
              <w:bottom w:w="150" w:type="dxa"/>
              <w:right w:w="240" w:type="dxa"/>
            </w:tcMar>
            <w:vAlign w:val="center"/>
            <w:hideMark/>
          </w:tcPr>
          <w:p w14:paraId="58923E4A" w14:textId="77777777" w:rsidR="00F825A5" w:rsidRPr="00F825A5" w:rsidRDefault="00F825A5" w:rsidP="00F825A5">
            <w:r w:rsidRPr="00F825A5">
              <w:rPr>
                <w:b/>
                <w:bCs/>
              </w:rPr>
              <w:t>Mapa de calor de riesgos</w:t>
            </w:r>
          </w:p>
        </w:tc>
        <w:tc>
          <w:tcPr>
            <w:tcW w:w="0" w:type="auto"/>
            <w:tcMar>
              <w:top w:w="150" w:type="dxa"/>
              <w:left w:w="240" w:type="dxa"/>
              <w:bottom w:w="150" w:type="dxa"/>
              <w:right w:w="0" w:type="dxa"/>
            </w:tcMar>
            <w:vAlign w:val="center"/>
            <w:hideMark/>
          </w:tcPr>
          <w:p w14:paraId="7D6C7093" w14:textId="77777777" w:rsidR="00F825A5" w:rsidRPr="00F825A5" w:rsidRDefault="00F825A5" w:rsidP="00F825A5">
            <w:r w:rsidRPr="00F825A5">
              <w:t>Representación visual de la concentración de riesgos críticos, altos, medios y bajos en la red del SILAIS.</w:t>
            </w:r>
          </w:p>
        </w:tc>
      </w:tr>
      <w:tr w:rsidR="00F825A5" w:rsidRPr="00F825A5" w14:paraId="15C0AE7A" w14:textId="77777777" w:rsidTr="00F825A5">
        <w:trPr>
          <w:trHeight w:val="489"/>
        </w:trPr>
        <w:tc>
          <w:tcPr>
            <w:tcW w:w="0" w:type="auto"/>
            <w:tcMar>
              <w:top w:w="150" w:type="dxa"/>
              <w:left w:w="0" w:type="dxa"/>
              <w:bottom w:w="150" w:type="dxa"/>
              <w:right w:w="240" w:type="dxa"/>
            </w:tcMar>
            <w:vAlign w:val="center"/>
            <w:hideMark/>
          </w:tcPr>
          <w:p w14:paraId="421D6E18" w14:textId="77777777" w:rsidR="00F825A5" w:rsidRPr="00F825A5" w:rsidRDefault="00F825A5" w:rsidP="00F825A5">
            <w:r w:rsidRPr="00F825A5">
              <w:rPr>
                <w:b/>
                <w:bCs/>
              </w:rPr>
              <w:t>Recomendaciones por área</w:t>
            </w:r>
          </w:p>
        </w:tc>
        <w:tc>
          <w:tcPr>
            <w:tcW w:w="0" w:type="auto"/>
            <w:tcMar>
              <w:top w:w="150" w:type="dxa"/>
              <w:left w:w="240" w:type="dxa"/>
              <w:bottom w:w="150" w:type="dxa"/>
              <w:right w:w="0" w:type="dxa"/>
            </w:tcMar>
            <w:vAlign w:val="center"/>
            <w:hideMark/>
          </w:tcPr>
          <w:p w14:paraId="7E156495" w14:textId="77777777" w:rsidR="00F825A5" w:rsidRPr="00F825A5" w:rsidRDefault="00F825A5" w:rsidP="00F825A5">
            <w:r w:rsidRPr="00F825A5">
              <w:t>Recomendaciones priorizadas para red física y red lógica.</w:t>
            </w:r>
          </w:p>
        </w:tc>
      </w:tr>
      <w:tr w:rsidR="00F825A5" w:rsidRPr="00F825A5" w14:paraId="7D3A07C6" w14:textId="77777777" w:rsidTr="00F825A5">
        <w:trPr>
          <w:trHeight w:val="815"/>
        </w:trPr>
        <w:tc>
          <w:tcPr>
            <w:tcW w:w="0" w:type="auto"/>
            <w:tcMar>
              <w:top w:w="150" w:type="dxa"/>
              <w:left w:w="0" w:type="dxa"/>
              <w:bottom w:w="150" w:type="dxa"/>
              <w:right w:w="240" w:type="dxa"/>
            </w:tcMar>
            <w:vAlign w:val="center"/>
            <w:hideMark/>
          </w:tcPr>
          <w:p w14:paraId="1BF24C06" w14:textId="77777777" w:rsidR="00F825A5" w:rsidRPr="00F825A5" w:rsidRDefault="00F825A5" w:rsidP="00F825A5">
            <w:r w:rsidRPr="00F825A5">
              <w:rPr>
                <w:b/>
                <w:bCs/>
              </w:rPr>
              <w:t>Propuesta de acciones correctivas</w:t>
            </w:r>
          </w:p>
        </w:tc>
        <w:tc>
          <w:tcPr>
            <w:tcW w:w="0" w:type="auto"/>
            <w:tcMar>
              <w:top w:w="150" w:type="dxa"/>
              <w:left w:w="240" w:type="dxa"/>
              <w:bottom w:w="150" w:type="dxa"/>
              <w:right w:w="0" w:type="dxa"/>
            </w:tcMar>
            <w:vAlign w:val="center"/>
            <w:hideMark/>
          </w:tcPr>
          <w:p w14:paraId="395B4385" w14:textId="77777777" w:rsidR="00F825A5" w:rsidRPr="00F825A5" w:rsidRDefault="00F825A5" w:rsidP="00F825A5">
            <w:r w:rsidRPr="00F825A5">
              <w:t>Plan de mejora con responsables, plazos y métricas de seguimiento.</w:t>
            </w:r>
          </w:p>
        </w:tc>
      </w:tr>
    </w:tbl>
    <w:p w14:paraId="760E383C" w14:textId="77777777" w:rsidR="002A0A11" w:rsidRDefault="002A0A11" w:rsidP="00F825A5">
      <w:pPr>
        <w:rPr>
          <w:b/>
          <w:bCs/>
        </w:rPr>
      </w:pPr>
    </w:p>
    <w:p w14:paraId="36493B8E" w14:textId="6896A393" w:rsidR="00F825A5" w:rsidRPr="00F825A5" w:rsidRDefault="00F825A5" w:rsidP="00F825A5">
      <w:pPr>
        <w:rPr>
          <w:b/>
          <w:bCs/>
        </w:rPr>
      </w:pPr>
      <w:r w:rsidRPr="00F825A5">
        <w:rPr>
          <w:b/>
          <w:bCs/>
        </w:rPr>
        <w:t>4.4 Reunión de Cierre</w:t>
      </w:r>
    </w:p>
    <w:p w14:paraId="327E7D8B" w14:textId="77777777" w:rsidR="00F825A5" w:rsidRPr="00F825A5" w:rsidRDefault="00F825A5" w:rsidP="00F825A5">
      <w:pPr>
        <w:numPr>
          <w:ilvl w:val="0"/>
          <w:numId w:val="6"/>
        </w:numPr>
      </w:pPr>
      <w:r w:rsidRPr="00F825A5">
        <w:t xml:space="preserve">Presentar resultados al </w:t>
      </w:r>
      <w:proofErr w:type="gramStart"/>
      <w:r w:rsidRPr="00F825A5">
        <w:t>Director General</w:t>
      </w:r>
      <w:proofErr w:type="gramEnd"/>
      <w:r w:rsidRPr="00F825A5">
        <w:t xml:space="preserve"> del SILAIS Masaya (Dr. Silvio Navarro) y al Responsable de Planificación (Lic. </w:t>
      </w:r>
      <w:proofErr w:type="spellStart"/>
      <w:r w:rsidRPr="00F825A5">
        <w:t>Gardenio</w:t>
      </w:r>
      <w:proofErr w:type="spellEnd"/>
      <w:r w:rsidRPr="00F825A5">
        <w:t xml:space="preserve"> Miranda).</w:t>
      </w:r>
    </w:p>
    <w:p w14:paraId="39A317DC" w14:textId="77777777" w:rsidR="00F825A5" w:rsidRPr="00F825A5" w:rsidRDefault="00F825A5" w:rsidP="00F825A5">
      <w:pPr>
        <w:numPr>
          <w:ilvl w:val="0"/>
          <w:numId w:val="6"/>
        </w:numPr>
      </w:pPr>
      <w:r w:rsidRPr="00F825A5">
        <w:t xml:space="preserve">Exponer debilidades encontradas y riesgos críticos (R-01: Fallo catastrófico del switch principal por obsolescencia; R-03: Acceso no autorizado a datos de Banco Biológico por red plana; R-06: Interrupción de conectividad en Estadística por dependencia </w:t>
      </w:r>
      <w:proofErr w:type="spellStart"/>
      <w:r w:rsidRPr="00F825A5">
        <w:t>WiFi</w:t>
      </w:r>
      <w:proofErr w:type="spellEnd"/>
      <w:r w:rsidRPr="00F825A5">
        <w:t>).</w:t>
      </w:r>
    </w:p>
    <w:p w14:paraId="40D72F02" w14:textId="77777777" w:rsidR="00F825A5" w:rsidRPr="00F825A5" w:rsidRDefault="00F825A5" w:rsidP="00F825A5">
      <w:pPr>
        <w:numPr>
          <w:ilvl w:val="0"/>
          <w:numId w:val="6"/>
        </w:numPr>
      </w:pPr>
      <w:r w:rsidRPr="00F825A5">
        <w:t>Acordar medidas correctivas priorizadas según impacto y factibilidad (inmediatas, corto plazo, mediano plazo).</w:t>
      </w:r>
    </w:p>
    <w:p w14:paraId="1A3342A2" w14:textId="77777777" w:rsidR="00F825A5" w:rsidRPr="00F825A5" w:rsidRDefault="00F825A5" w:rsidP="00F825A5">
      <w:pPr>
        <w:numPr>
          <w:ilvl w:val="0"/>
          <w:numId w:val="6"/>
        </w:numPr>
      </w:pPr>
      <w:r w:rsidRPr="00F825A5">
        <w:t>Entregar formalmente el Informe Final de Auditoría de Redes y el Plan de Mejora.</w:t>
      </w:r>
    </w:p>
    <w:p w14:paraId="3B9011B3" w14:textId="55B171AE" w:rsidR="00F825A5" w:rsidRPr="00F825A5" w:rsidRDefault="00F825A5" w:rsidP="00F825A5"/>
    <w:p w14:paraId="2103D97E" w14:textId="77777777" w:rsidR="00F825A5" w:rsidRPr="00F825A5" w:rsidRDefault="00F825A5" w:rsidP="00F825A5">
      <w:pPr>
        <w:rPr>
          <w:b/>
          <w:bCs/>
        </w:rPr>
      </w:pPr>
      <w:r w:rsidRPr="00F825A5">
        <w:rPr>
          <w:b/>
          <w:bCs/>
        </w:rPr>
        <w:lastRenderedPageBreak/>
        <w:t>5. Recursos Necesarios para la Ejecución</w:t>
      </w:r>
    </w:p>
    <w:tbl>
      <w:tblPr>
        <w:tblW w:w="102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1"/>
        <w:gridCol w:w="8163"/>
      </w:tblGrid>
      <w:tr w:rsidR="002A0A11" w:rsidRPr="002A0A11" w14:paraId="123B27FD" w14:textId="77777777" w:rsidTr="002A0A11">
        <w:trPr>
          <w:trHeight w:val="482"/>
          <w:tblHeader/>
        </w:trPr>
        <w:tc>
          <w:tcPr>
            <w:tcW w:w="0" w:type="auto"/>
            <w:tcMar>
              <w:top w:w="150" w:type="dxa"/>
              <w:left w:w="0" w:type="dxa"/>
              <w:bottom w:w="150" w:type="dxa"/>
              <w:right w:w="240" w:type="dxa"/>
            </w:tcMar>
            <w:vAlign w:val="center"/>
            <w:hideMark/>
          </w:tcPr>
          <w:p w14:paraId="5FAA47F2" w14:textId="77777777" w:rsidR="002A0A11" w:rsidRPr="002A0A11" w:rsidRDefault="002A0A11" w:rsidP="002A0A11">
            <w:r w:rsidRPr="002A0A11">
              <w:t>Recursos</w:t>
            </w:r>
          </w:p>
        </w:tc>
        <w:tc>
          <w:tcPr>
            <w:tcW w:w="0" w:type="auto"/>
            <w:tcMar>
              <w:top w:w="150" w:type="dxa"/>
              <w:left w:w="240" w:type="dxa"/>
              <w:bottom w:w="150" w:type="dxa"/>
              <w:right w:w="240" w:type="dxa"/>
            </w:tcMar>
            <w:vAlign w:val="center"/>
            <w:hideMark/>
          </w:tcPr>
          <w:p w14:paraId="2296E77B" w14:textId="77777777" w:rsidR="002A0A11" w:rsidRPr="002A0A11" w:rsidRDefault="002A0A11" w:rsidP="002A0A11">
            <w:r w:rsidRPr="002A0A11">
              <w:t>Descripción</w:t>
            </w:r>
          </w:p>
        </w:tc>
      </w:tr>
      <w:tr w:rsidR="002A0A11" w:rsidRPr="002A0A11" w14:paraId="351FADFF" w14:textId="77777777" w:rsidTr="002A0A11">
        <w:trPr>
          <w:trHeight w:val="1153"/>
        </w:trPr>
        <w:tc>
          <w:tcPr>
            <w:tcW w:w="0" w:type="auto"/>
            <w:tcMar>
              <w:top w:w="150" w:type="dxa"/>
              <w:left w:w="0" w:type="dxa"/>
              <w:bottom w:w="150" w:type="dxa"/>
              <w:right w:w="240" w:type="dxa"/>
            </w:tcMar>
            <w:vAlign w:val="center"/>
            <w:hideMark/>
          </w:tcPr>
          <w:p w14:paraId="0279C146" w14:textId="77777777" w:rsidR="002A0A11" w:rsidRPr="002A0A11" w:rsidRDefault="002A0A11" w:rsidP="002A0A11">
            <w:r w:rsidRPr="002A0A11">
              <w:rPr>
                <w:b/>
                <w:bCs/>
              </w:rPr>
              <w:t>Equipo auditor</w:t>
            </w:r>
          </w:p>
        </w:tc>
        <w:tc>
          <w:tcPr>
            <w:tcW w:w="0" w:type="auto"/>
            <w:tcMar>
              <w:top w:w="150" w:type="dxa"/>
              <w:left w:w="240" w:type="dxa"/>
              <w:bottom w:w="150" w:type="dxa"/>
              <w:right w:w="0" w:type="dxa"/>
            </w:tcMar>
            <w:vAlign w:val="center"/>
            <w:hideMark/>
          </w:tcPr>
          <w:p w14:paraId="13F83BED" w14:textId="77777777" w:rsidR="002A0A11" w:rsidRPr="002A0A11" w:rsidRDefault="002A0A11" w:rsidP="002A0A11">
            <w:r w:rsidRPr="002A0A11">
              <w:t>Integrado por cinco miembros: Auditor Líder Senior Global, Auditor de Infraestructura Física de Red, Auditor de Arquitectura Lógica y Seguridad, Auditor de Gobernanza TI, Auditor Documentalista.</w:t>
            </w:r>
          </w:p>
        </w:tc>
      </w:tr>
      <w:tr w:rsidR="002A0A11" w:rsidRPr="002A0A11" w14:paraId="4E0B54FA" w14:textId="77777777" w:rsidTr="002A0A11">
        <w:trPr>
          <w:trHeight w:val="1495"/>
        </w:trPr>
        <w:tc>
          <w:tcPr>
            <w:tcW w:w="0" w:type="auto"/>
            <w:tcMar>
              <w:top w:w="150" w:type="dxa"/>
              <w:left w:w="0" w:type="dxa"/>
              <w:bottom w:w="150" w:type="dxa"/>
              <w:right w:w="240" w:type="dxa"/>
            </w:tcMar>
            <w:vAlign w:val="center"/>
            <w:hideMark/>
          </w:tcPr>
          <w:p w14:paraId="1B62D147" w14:textId="77777777" w:rsidR="002A0A11" w:rsidRPr="002A0A11" w:rsidRDefault="002A0A11" w:rsidP="002A0A11">
            <w:r w:rsidRPr="002A0A11">
              <w:rPr>
                <w:b/>
                <w:bCs/>
              </w:rPr>
              <w:t>Herramientas Tecnológicas</w:t>
            </w:r>
          </w:p>
        </w:tc>
        <w:tc>
          <w:tcPr>
            <w:tcW w:w="0" w:type="auto"/>
            <w:tcMar>
              <w:top w:w="150" w:type="dxa"/>
              <w:left w:w="240" w:type="dxa"/>
              <w:bottom w:w="150" w:type="dxa"/>
              <w:right w:w="0" w:type="dxa"/>
            </w:tcMar>
            <w:vAlign w:val="center"/>
            <w:hideMark/>
          </w:tcPr>
          <w:p w14:paraId="390348C4" w14:textId="77777777" w:rsidR="002A0A11" w:rsidRPr="002A0A11" w:rsidRDefault="002A0A11" w:rsidP="002A0A11">
            <w:r w:rsidRPr="002A0A11">
              <w:t xml:space="preserve">Laptops para capturar datos y realizar pruebas lógicas, cable </w:t>
            </w:r>
            <w:proofErr w:type="spellStart"/>
            <w:r w:rsidRPr="002A0A11">
              <w:t>tester</w:t>
            </w:r>
            <w:proofErr w:type="spellEnd"/>
            <w:r w:rsidRPr="002A0A11">
              <w:t xml:space="preserve"> RJ45, software de análisis </w:t>
            </w:r>
            <w:proofErr w:type="spellStart"/>
            <w:r w:rsidRPr="002A0A11">
              <w:t>WiFi</w:t>
            </w:r>
            <w:proofErr w:type="spellEnd"/>
            <w:r w:rsidRPr="002A0A11">
              <w:t>, cámara fotográfica, hojas de cálculo para análisis, listas de chequeo basadas en ANSI/TIA/EIA y COBIT 2019, formularios digitales, plantillas de hallazgos y herramientas de evaluación de cumplimiento.</w:t>
            </w:r>
          </w:p>
        </w:tc>
      </w:tr>
      <w:tr w:rsidR="002A0A11" w:rsidRPr="002A0A11" w14:paraId="2D49482C" w14:textId="77777777" w:rsidTr="002A0A11">
        <w:trPr>
          <w:trHeight w:val="1153"/>
        </w:trPr>
        <w:tc>
          <w:tcPr>
            <w:tcW w:w="0" w:type="auto"/>
            <w:tcMar>
              <w:top w:w="150" w:type="dxa"/>
              <w:left w:w="0" w:type="dxa"/>
              <w:bottom w:w="150" w:type="dxa"/>
              <w:right w:w="240" w:type="dxa"/>
            </w:tcMar>
            <w:vAlign w:val="center"/>
            <w:hideMark/>
          </w:tcPr>
          <w:p w14:paraId="23C7E97E" w14:textId="77777777" w:rsidR="002A0A11" w:rsidRPr="002A0A11" w:rsidRDefault="002A0A11" w:rsidP="002A0A11">
            <w:r w:rsidRPr="002A0A11">
              <w:rPr>
                <w:b/>
                <w:bCs/>
              </w:rPr>
              <w:t>Documentación de Apoyo</w:t>
            </w:r>
          </w:p>
        </w:tc>
        <w:tc>
          <w:tcPr>
            <w:tcW w:w="0" w:type="auto"/>
            <w:tcMar>
              <w:top w:w="150" w:type="dxa"/>
              <w:left w:w="240" w:type="dxa"/>
              <w:bottom w:w="150" w:type="dxa"/>
              <w:right w:w="0" w:type="dxa"/>
            </w:tcMar>
            <w:vAlign w:val="center"/>
            <w:hideMark/>
          </w:tcPr>
          <w:p w14:paraId="4755451D" w14:textId="77777777" w:rsidR="002A0A11" w:rsidRPr="002A0A11" w:rsidRDefault="002A0A11" w:rsidP="002A0A11">
            <w:r w:rsidRPr="002A0A11">
              <w:t>Inventario de activos de red (switches, puntos de acceso, cableado, UPS), políticas de uso de red (si existen), diagramas de red (si existen), reportes de soporte, bitácoras de mantenimiento de red.</w:t>
            </w:r>
          </w:p>
        </w:tc>
      </w:tr>
      <w:tr w:rsidR="002A0A11" w:rsidRPr="002A0A11" w14:paraId="50729987" w14:textId="77777777" w:rsidTr="002A0A11">
        <w:trPr>
          <w:trHeight w:val="1153"/>
        </w:trPr>
        <w:tc>
          <w:tcPr>
            <w:tcW w:w="0" w:type="auto"/>
            <w:tcMar>
              <w:top w:w="150" w:type="dxa"/>
              <w:left w:w="0" w:type="dxa"/>
              <w:bottom w:w="150" w:type="dxa"/>
              <w:right w:w="240" w:type="dxa"/>
            </w:tcMar>
            <w:vAlign w:val="center"/>
            <w:hideMark/>
          </w:tcPr>
          <w:p w14:paraId="6F628344" w14:textId="77777777" w:rsidR="002A0A11" w:rsidRPr="002A0A11" w:rsidRDefault="002A0A11" w:rsidP="002A0A11">
            <w:r w:rsidRPr="002A0A11">
              <w:rPr>
                <w:b/>
                <w:bCs/>
              </w:rPr>
              <w:t>Acceso Físico</w:t>
            </w:r>
          </w:p>
        </w:tc>
        <w:tc>
          <w:tcPr>
            <w:tcW w:w="0" w:type="auto"/>
            <w:tcMar>
              <w:top w:w="150" w:type="dxa"/>
              <w:left w:w="240" w:type="dxa"/>
              <w:bottom w:w="150" w:type="dxa"/>
              <w:right w:w="0" w:type="dxa"/>
            </w:tcMar>
            <w:vAlign w:val="center"/>
            <w:hideMark/>
          </w:tcPr>
          <w:p w14:paraId="3152CC41" w14:textId="77777777" w:rsidR="002A0A11" w:rsidRPr="002A0A11" w:rsidRDefault="002A0A11" w:rsidP="002A0A11">
            <w:r w:rsidRPr="002A0A11">
              <w:t xml:space="preserve">Autorización para ingresar a las 14 áreas funcionales del SILAIS, incluyendo el nodo central de comunicaciones en Dirección, el punto de distribución secundario en Varios 1, y todas las áreas con puntos de red y conectividad </w:t>
            </w:r>
            <w:proofErr w:type="spellStart"/>
            <w:r w:rsidRPr="002A0A11">
              <w:t>WiFi</w:t>
            </w:r>
            <w:proofErr w:type="spellEnd"/>
            <w:r w:rsidRPr="002A0A11">
              <w:t>.</w:t>
            </w:r>
          </w:p>
        </w:tc>
      </w:tr>
      <w:tr w:rsidR="002A0A11" w:rsidRPr="002A0A11" w14:paraId="6814F6B5" w14:textId="77777777" w:rsidTr="002A0A11">
        <w:trPr>
          <w:trHeight w:val="824"/>
        </w:trPr>
        <w:tc>
          <w:tcPr>
            <w:tcW w:w="0" w:type="auto"/>
            <w:tcMar>
              <w:top w:w="150" w:type="dxa"/>
              <w:left w:w="0" w:type="dxa"/>
              <w:bottom w:w="150" w:type="dxa"/>
              <w:right w:w="240" w:type="dxa"/>
            </w:tcMar>
            <w:vAlign w:val="center"/>
            <w:hideMark/>
          </w:tcPr>
          <w:p w14:paraId="5778A78F" w14:textId="77777777" w:rsidR="002A0A11" w:rsidRPr="002A0A11" w:rsidRDefault="002A0A11" w:rsidP="002A0A11">
            <w:r w:rsidRPr="002A0A11">
              <w:rPr>
                <w:b/>
                <w:bCs/>
              </w:rPr>
              <w:t>Espacios de Trabajo</w:t>
            </w:r>
          </w:p>
        </w:tc>
        <w:tc>
          <w:tcPr>
            <w:tcW w:w="0" w:type="auto"/>
            <w:tcMar>
              <w:top w:w="150" w:type="dxa"/>
              <w:left w:w="240" w:type="dxa"/>
              <w:bottom w:w="150" w:type="dxa"/>
              <w:right w:w="0" w:type="dxa"/>
            </w:tcMar>
            <w:vAlign w:val="center"/>
            <w:hideMark/>
          </w:tcPr>
          <w:p w14:paraId="4AC0F8C8" w14:textId="77777777" w:rsidR="002A0A11" w:rsidRPr="002A0A11" w:rsidRDefault="002A0A11" w:rsidP="002A0A11">
            <w:r w:rsidRPr="002A0A11">
              <w:t xml:space="preserve">Sala para entrevistas con el </w:t>
            </w:r>
            <w:proofErr w:type="gramStart"/>
            <w:r w:rsidRPr="002A0A11">
              <w:t>Director General</w:t>
            </w:r>
            <w:proofErr w:type="gramEnd"/>
            <w:r w:rsidRPr="002A0A11">
              <w:t xml:space="preserve"> y responsables de área, escritorio o área para revisión de documentos, y estación para procesamiento de información recolectada.</w:t>
            </w:r>
          </w:p>
        </w:tc>
      </w:tr>
    </w:tbl>
    <w:p w14:paraId="074966BB" w14:textId="6E6CC68A" w:rsidR="002A0A11" w:rsidRPr="002A0A11" w:rsidRDefault="002A0A11" w:rsidP="002A0A11"/>
    <w:p w14:paraId="57B5018E" w14:textId="77777777" w:rsidR="002A0A11" w:rsidRPr="002A0A11" w:rsidRDefault="002A0A11" w:rsidP="002A0A11">
      <w:pPr>
        <w:rPr>
          <w:b/>
          <w:bCs/>
        </w:rPr>
      </w:pPr>
      <w:r w:rsidRPr="002A0A11">
        <w:rPr>
          <w:b/>
          <w:bCs/>
        </w:rPr>
        <w:t>6. Evaluación por COBIT 2019 – Dominios Aplicables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53"/>
        <w:gridCol w:w="3359"/>
        <w:gridCol w:w="3113"/>
        <w:gridCol w:w="1925"/>
      </w:tblGrid>
      <w:tr w:rsidR="002A0A11" w:rsidRPr="002A0A11" w14:paraId="297D209E" w14:textId="77777777" w:rsidTr="002A0A11">
        <w:trPr>
          <w:tblHeader/>
        </w:trPr>
        <w:tc>
          <w:tcPr>
            <w:tcW w:w="0" w:type="auto"/>
            <w:tcMar>
              <w:top w:w="150" w:type="dxa"/>
              <w:left w:w="0" w:type="dxa"/>
              <w:bottom w:w="150" w:type="dxa"/>
              <w:right w:w="240" w:type="dxa"/>
            </w:tcMar>
            <w:vAlign w:val="center"/>
            <w:hideMark/>
          </w:tcPr>
          <w:p w14:paraId="5609907B" w14:textId="77777777" w:rsidR="002A0A11" w:rsidRPr="002A0A11" w:rsidRDefault="002A0A11" w:rsidP="002A0A11">
            <w:r w:rsidRPr="002A0A11">
              <w:t>Código</w:t>
            </w:r>
          </w:p>
        </w:tc>
        <w:tc>
          <w:tcPr>
            <w:tcW w:w="0" w:type="auto"/>
            <w:tcMar>
              <w:top w:w="150" w:type="dxa"/>
              <w:left w:w="240" w:type="dxa"/>
              <w:bottom w:w="150" w:type="dxa"/>
              <w:right w:w="240" w:type="dxa"/>
            </w:tcMar>
            <w:vAlign w:val="center"/>
            <w:hideMark/>
          </w:tcPr>
          <w:p w14:paraId="47F8AE1A" w14:textId="77777777" w:rsidR="002A0A11" w:rsidRPr="002A0A11" w:rsidRDefault="002A0A11" w:rsidP="002A0A11">
            <w:r w:rsidRPr="002A0A11">
              <w:t>Requisito Evaluado</w:t>
            </w:r>
          </w:p>
        </w:tc>
        <w:tc>
          <w:tcPr>
            <w:tcW w:w="0" w:type="auto"/>
            <w:tcMar>
              <w:top w:w="150" w:type="dxa"/>
              <w:left w:w="240" w:type="dxa"/>
              <w:bottom w:w="150" w:type="dxa"/>
              <w:right w:w="240" w:type="dxa"/>
            </w:tcMar>
            <w:vAlign w:val="center"/>
            <w:hideMark/>
          </w:tcPr>
          <w:p w14:paraId="2A3BF91B" w14:textId="77777777" w:rsidR="002A0A11" w:rsidRPr="002A0A11" w:rsidRDefault="002A0A11" w:rsidP="002A0A11">
            <w:r w:rsidRPr="002A0A11">
              <w:t>Evidencias Esperadas</w:t>
            </w:r>
          </w:p>
        </w:tc>
        <w:tc>
          <w:tcPr>
            <w:tcW w:w="0" w:type="auto"/>
            <w:tcMar>
              <w:top w:w="150" w:type="dxa"/>
              <w:left w:w="240" w:type="dxa"/>
              <w:bottom w:w="150" w:type="dxa"/>
              <w:right w:w="240" w:type="dxa"/>
            </w:tcMar>
            <w:vAlign w:val="center"/>
            <w:hideMark/>
          </w:tcPr>
          <w:p w14:paraId="59D05C98" w14:textId="77777777" w:rsidR="002A0A11" w:rsidRPr="002A0A11" w:rsidRDefault="002A0A11" w:rsidP="002A0A11">
            <w:r w:rsidRPr="002A0A11">
              <w:t>Responsable Evaluado</w:t>
            </w:r>
          </w:p>
        </w:tc>
      </w:tr>
      <w:tr w:rsidR="002A0A11" w:rsidRPr="002A0A11" w14:paraId="1B2C467A" w14:textId="77777777" w:rsidTr="002A0A11">
        <w:tc>
          <w:tcPr>
            <w:tcW w:w="0" w:type="auto"/>
            <w:tcMar>
              <w:top w:w="150" w:type="dxa"/>
              <w:left w:w="0" w:type="dxa"/>
              <w:bottom w:w="150" w:type="dxa"/>
              <w:right w:w="240" w:type="dxa"/>
            </w:tcMar>
            <w:vAlign w:val="center"/>
            <w:hideMark/>
          </w:tcPr>
          <w:p w14:paraId="4059085E" w14:textId="77777777" w:rsidR="002A0A11" w:rsidRPr="002A0A11" w:rsidRDefault="002A0A11" w:rsidP="002A0A11">
            <w:r w:rsidRPr="002A0A11">
              <w:rPr>
                <w:b/>
                <w:bCs/>
              </w:rPr>
              <w:t>APO01</w:t>
            </w:r>
          </w:p>
        </w:tc>
        <w:tc>
          <w:tcPr>
            <w:tcW w:w="0" w:type="auto"/>
            <w:tcMar>
              <w:top w:w="150" w:type="dxa"/>
              <w:left w:w="240" w:type="dxa"/>
              <w:bottom w:w="150" w:type="dxa"/>
              <w:right w:w="240" w:type="dxa"/>
            </w:tcMar>
            <w:vAlign w:val="center"/>
            <w:hideMark/>
          </w:tcPr>
          <w:p w14:paraId="32A2D61E" w14:textId="77777777" w:rsidR="002A0A11" w:rsidRPr="002A0A11" w:rsidRDefault="002A0A11" w:rsidP="002A0A11">
            <w:r w:rsidRPr="002A0A11">
              <w:t xml:space="preserve">Evaluar la existencia de un marco formal de gobernanza tecnológica que defina políticas de uso de red, roles </w:t>
            </w:r>
            <w:r w:rsidRPr="002A0A11">
              <w:lastRenderedPageBreak/>
              <w:t>y funciones para la administración de la infraestructura de red del SILAIS.</w:t>
            </w:r>
          </w:p>
        </w:tc>
        <w:tc>
          <w:tcPr>
            <w:tcW w:w="0" w:type="auto"/>
            <w:tcMar>
              <w:top w:w="150" w:type="dxa"/>
              <w:left w:w="240" w:type="dxa"/>
              <w:bottom w:w="150" w:type="dxa"/>
              <w:right w:w="240" w:type="dxa"/>
            </w:tcMar>
            <w:vAlign w:val="center"/>
            <w:hideMark/>
          </w:tcPr>
          <w:p w14:paraId="2BFCF9D1" w14:textId="77777777" w:rsidR="002A0A11" w:rsidRPr="002A0A11" w:rsidRDefault="002A0A11" w:rsidP="002A0A11">
            <w:r w:rsidRPr="002A0A11">
              <w:lastRenderedPageBreak/>
              <w:t xml:space="preserve">Políticas de uso de internet y red, manual de funciones del responsable de TI (si existe), actas de </w:t>
            </w:r>
            <w:r w:rsidRPr="002A0A11">
              <w:lastRenderedPageBreak/>
              <w:t>reuniones de gestión tecnológica.</w:t>
            </w:r>
          </w:p>
        </w:tc>
        <w:tc>
          <w:tcPr>
            <w:tcW w:w="0" w:type="auto"/>
            <w:tcMar>
              <w:top w:w="150" w:type="dxa"/>
              <w:left w:w="240" w:type="dxa"/>
              <w:bottom w:w="150" w:type="dxa"/>
              <w:right w:w="0" w:type="dxa"/>
            </w:tcMar>
            <w:vAlign w:val="center"/>
            <w:hideMark/>
          </w:tcPr>
          <w:p w14:paraId="23089441" w14:textId="77777777" w:rsidR="002A0A11" w:rsidRPr="002A0A11" w:rsidRDefault="002A0A11" w:rsidP="002A0A11">
            <w:r w:rsidRPr="002A0A11">
              <w:lastRenderedPageBreak/>
              <w:t>Auditor de Gobernanza TI</w:t>
            </w:r>
          </w:p>
        </w:tc>
      </w:tr>
      <w:tr w:rsidR="002A0A11" w:rsidRPr="002A0A11" w14:paraId="0594A199" w14:textId="77777777" w:rsidTr="002A0A11">
        <w:tc>
          <w:tcPr>
            <w:tcW w:w="0" w:type="auto"/>
            <w:tcMar>
              <w:top w:w="150" w:type="dxa"/>
              <w:left w:w="0" w:type="dxa"/>
              <w:bottom w:w="150" w:type="dxa"/>
              <w:right w:w="240" w:type="dxa"/>
            </w:tcMar>
            <w:vAlign w:val="center"/>
            <w:hideMark/>
          </w:tcPr>
          <w:p w14:paraId="0C986707" w14:textId="77777777" w:rsidR="002A0A11" w:rsidRPr="002A0A11" w:rsidRDefault="002A0A11" w:rsidP="002A0A11">
            <w:r w:rsidRPr="002A0A11">
              <w:rPr>
                <w:b/>
                <w:bCs/>
              </w:rPr>
              <w:t>APO02</w:t>
            </w:r>
          </w:p>
        </w:tc>
        <w:tc>
          <w:tcPr>
            <w:tcW w:w="0" w:type="auto"/>
            <w:tcMar>
              <w:top w:w="150" w:type="dxa"/>
              <w:left w:w="240" w:type="dxa"/>
              <w:bottom w:w="150" w:type="dxa"/>
              <w:right w:w="240" w:type="dxa"/>
            </w:tcMar>
            <w:vAlign w:val="center"/>
            <w:hideMark/>
          </w:tcPr>
          <w:p w14:paraId="4DB52D91" w14:textId="77777777" w:rsidR="002A0A11" w:rsidRPr="002A0A11" w:rsidRDefault="002A0A11" w:rsidP="002A0A11">
            <w:r w:rsidRPr="002A0A11">
              <w:t>Verificar la existencia de una estrategia tecnológica alineada a los objetivos del SILAIS que contemple la gestión y renovación de la infraestructura de red.</w:t>
            </w:r>
          </w:p>
        </w:tc>
        <w:tc>
          <w:tcPr>
            <w:tcW w:w="0" w:type="auto"/>
            <w:tcMar>
              <w:top w:w="150" w:type="dxa"/>
              <w:left w:w="240" w:type="dxa"/>
              <w:bottom w:w="150" w:type="dxa"/>
              <w:right w:w="240" w:type="dxa"/>
            </w:tcMar>
            <w:vAlign w:val="center"/>
            <w:hideMark/>
          </w:tcPr>
          <w:p w14:paraId="3AA1EC18" w14:textId="77777777" w:rsidR="002A0A11" w:rsidRPr="002A0A11" w:rsidRDefault="002A0A11" w:rsidP="002A0A11">
            <w:r w:rsidRPr="002A0A11">
              <w:t>Plan estratégico de TI (si existe), alineación con objetivos del MINSA y SISNIVEN, evaluaciones de tecnología de red.</w:t>
            </w:r>
          </w:p>
        </w:tc>
        <w:tc>
          <w:tcPr>
            <w:tcW w:w="0" w:type="auto"/>
            <w:tcMar>
              <w:top w:w="150" w:type="dxa"/>
              <w:left w:w="240" w:type="dxa"/>
              <w:bottom w:w="150" w:type="dxa"/>
              <w:right w:w="0" w:type="dxa"/>
            </w:tcMar>
            <w:vAlign w:val="center"/>
            <w:hideMark/>
          </w:tcPr>
          <w:p w14:paraId="70EB1514" w14:textId="77777777" w:rsidR="002A0A11" w:rsidRPr="002A0A11" w:rsidRDefault="002A0A11" w:rsidP="002A0A11">
            <w:r w:rsidRPr="002A0A11">
              <w:t>Auditor de Gobernanza TI</w:t>
            </w:r>
          </w:p>
        </w:tc>
      </w:tr>
      <w:tr w:rsidR="002A0A11" w:rsidRPr="002A0A11" w14:paraId="029F1E4F" w14:textId="77777777" w:rsidTr="002A0A11">
        <w:tc>
          <w:tcPr>
            <w:tcW w:w="0" w:type="auto"/>
            <w:tcMar>
              <w:top w:w="150" w:type="dxa"/>
              <w:left w:w="0" w:type="dxa"/>
              <w:bottom w:w="150" w:type="dxa"/>
              <w:right w:w="240" w:type="dxa"/>
            </w:tcMar>
            <w:vAlign w:val="center"/>
            <w:hideMark/>
          </w:tcPr>
          <w:p w14:paraId="32080B7A" w14:textId="77777777" w:rsidR="002A0A11" w:rsidRPr="002A0A11" w:rsidRDefault="002A0A11" w:rsidP="002A0A11">
            <w:r w:rsidRPr="002A0A11">
              <w:rPr>
                <w:b/>
                <w:bCs/>
              </w:rPr>
              <w:t>APO12</w:t>
            </w:r>
          </w:p>
        </w:tc>
        <w:tc>
          <w:tcPr>
            <w:tcW w:w="0" w:type="auto"/>
            <w:tcMar>
              <w:top w:w="150" w:type="dxa"/>
              <w:left w:w="240" w:type="dxa"/>
              <w:bottom w:w="150" w:type="dxa"/>
              <w:right w:w="240" w:type="dxa"/>
            </w:tcMar>
            <w:vAlign w:val="center"/>
            <w:hideMark/>
          </w:tcPr>
          <w:p w14:paraId="79AD1731" w14:textId="77777777" w:rsidR="002A0A11" w:rsidRPr="002A0A11" w:rsidRDefault="002A0A11" w:rsidP="002A0A11">
            <w:r w:rsidRPr="002A0A11">
              <w:t xml:space="preserve">Evaluar la gestión formal de riesgos tecnológicos asociados a la infraestructura de red (obsolescencia de switches, red plana, dependencia </w:t>
            </w:r>
            <w:proofErr w:type="spellStart"/>
            <w:r w:rsidRPr="002A0A11">
              <w:t>WiFi</w:t>
            </w:r>
            <w:proofErr w:type="spellEnd"/>
            <w:r w:rsidRPr="002A0A11">
              <w:t>).</w:t>
            </w:r>
          </w:p>
        </w:tc>
        <w:tc>
          <w:tcPr>
            <w:tcW w:w="0" w:type="auto"/>
            <w:tcMar>
              <w:top w:w="150" w:type="dxa"/>
              <w:left w:w="240" w:type="dxa"/>
              <w:bottom w:w="150" w:type="dxa"/>
              <w:right w:w="240" w:type="dxa"/>
            </w:tcMar>
            <w:vAlign w:val="center"/>
            <w:hideMark/>
          </w:tcPr>
          <w:p w14:paraId="005FA4C5" w14:textId="77777777" w:rsidR="002A0A11" w:rsidRPr="002A0A11" w:rsidRDefault="002A0A11" w:rsidP="002A0A11">
            <w:r w:rsidRPr="002A0A11">
              <w:t>Registro de riesgos de TI, evaluaciones de riesgos previas, planes de tratamiento de riesgos de red.</w:t>
            </w:r>
          </w:p>
        </w:tc>
        <w:tc>
          <w:tcPr>
            <w:tcW w:w="0" w:type="auto"/>
            <w:tcMar>
              <w:top w:w="150" w:type="dxa"/>
              <w:left w:w="240" w:type="dxa"/>
              <w:bottom w:w="150" w:type="dxa"/>
              <w:right w:w="0" w:type="dxa"/>
            </w:tcMar>
            <w:vAlign w:val="center"/>
            <w:hideMark/>
          </w:tcPr>
          <w:p w14:paraId="7040D7AE" w14:textId="77777777" w:rsidR="002A0A11" w:rsidRPr="002A0A11" w:rsidRDefault="002A0A11" w:rsidP="002A0A11">
            <w:r w:rsidRPr="002A0A11">
              <w:t>Auditor de Gobernanza TI</w:t>
            </w:r>
          </w:p>
        </w:tc>
      </w:tr>
      <w:tr w:rsidR="002A0A11" w:rsidRPr="002A0A11" w14:paraId="100C2E8A" w14:textId="77777777" w:rsidTr="002A0A11">
        <w:tc>
          <w:tcPr>
            <w:tcW w:w="0" w:type="auto"/>
            <w:tcMar>
              <w:top w:w="150" w:type="dxa"/>
              <w:left w:w="0" w:type="dxa"/>
              <w:bottom w:w="150" w:type="dxa"/>
              <w:right w:w="240" w:type="dxa"/>
            </w:tcMar>
            <w:vAlign w:val="center"/>
            <w:hideMark/>
          </w:tcPr>
          <w:p w14:paraId="2D5A745F" w14:textId="77777777" w:rsidR="002A0A11" w:rsidRPr="002A0A11" w:rsidRDefault="002A0A11" w:rsidP="002A0A11">
            <w:r w:rsidRPr="002A0A11">
              <w:rPr>
                <w:b/>
                <w:bCs/>
              </w:rPr>
              <w:t>APO13</w:t>
            </w:r>
          </w:p>
        </w:tc>
        <w:tc>
          <w:tcPr>
            <w:tcW w:w="0" w:type="auto"/>
            <w:tcMar>
              <w:top w:w="150" w:type="dxa"/>
              <w:left w:w="240" w:type="dxa"/>
              <w:bottom w:w="150" w:type="dxa"/>
              <w:right w:w="240" w:type="dxa"/>
            </w:tcMar>
            <w:vAlign w:val="center"/>
            <w:hideMark/>
          </w:tcPr>
          <w:p w14:paraId="022F38C9" w14:textId="77777777" w:rsidR="002A0A11" w:rsidRPr="002A0A11" w:rsidRDefault="002A0A11" w:rsidP="002A0A11">
            <w:r w:rsidRPr="002A0A11">
              <w:t xml:space="preserve">Determinar si existen controles de seguridad de la red (segmentación, control de acceso, seguridad </w:t>
            </w:r>
            <w:proofErr w:type="spellStart"/>
            <w:r w:rsidRPr="002A0A11">
              <w:t>WiFi</w:t>
            </w:r>
            <w:proofErr w:type="spellEnd"/>
            <w:r w:rsidRPr="002A0A11">
              <w:t>, filtrado de contenido).</w:t>
            </w:r>
          </w:p>
        </w:tc>
        <w:tc>
          <w:tcPr>
            <w:tcW w:w="0" w:type="auto"/>
            <w:tcMar>
              <w:top w:w="150" w:type="dxa"/>
              <w:left w:w="240" w:type="dxa"/>
              <w:bottom w:w="150" w:type="dxa"/>
              <w:right w:w="240" w:type="dxa"/>
            </w:tcMar>
            <w:vAlign w:val="center"/>
            <w:hideMark/>
          </w:tcPr>
          <w:p w14:paraId="68A21A15" w14:textId="77777777" w:rsidR="002A0A11" w:rsidRPr="002A0A11" w:rsidRDefault="002A0A11" w:rsidP="002A0A11">
            <w:r w:rsidRPr="002A0A11">
              <w:t xml:space="preserve">Configuración de switches y puntos de acceso, políticas de control de acceso a la red, configuración de seguridad </w:t>
            </w:r>
            <w:proofErr w:type="spellStart"/>
            <w:r w:rsidRPr="002A0A11">
              <w:t>WiFi</w:t>
            </w:r>
            <w:proofErr w:type="spellEnd"/>
            <w:r w:rsidRPr="002A0A11">
              <w:t>.</w:t>
            </w:r>
          </w:p>
        </w:tc>
        <w:tc>
          <w:tcPr>
            <w:tcW w:w="0" w:type="auto"/>
            <w:tcMar>
              <w:top w:w="150" w:type="dxa"/>
              <w:left w:w="240" w:type="dxa"/>
              <w:bottom w:w="150" w:type="dxa"/>
              <w:right w:w="0" w:type="dxa"/>
            </w:tcMar>
            <w:vAlign w:val="center"/>
            <w:hideMark/>
          </w:tcPr>
          <w:p w14:paraId="2DCF9822" w14:textId="77777777" w:rsidR="002A0A11" w:rsidRPr="002A0A11" w:rsidRDefault="002A0A11" w:rsidP="002A0A11">
            <w:r w:rsidRPr="002A0A11">
              <w:t>Auditor de Arquitectura Lógica y Seguridad</w:t>
            </w:r>
          </w:p>
        </w:tc>
      </w:tr>
      <w:tr w:rsidR="002A0A11" w:rsidRPr="002A0A11" w14:paraId="2D142905" w14:textId="77777777" w:rsidTr="002A0A11">
        <w:tc>
          <w:tcPr>
            <w:tcW w:w="0" w:type="auto"/>
            <w:tcMar>
              <w:top w:w="150" w:type="dxa"/>
              <w:left w:w="0" w:type="dxa"/>
              <w:bottom w:w="150" w:type="dxa"/>
              <w:right w:w="240" w:type="dxa"/>
            </w:tcMar>
            <w:vAlign w:val="center"/>
            <w:hideMark/>
          </w:tcPr>
          <w:p w14:paraId="3E6223F9" w14:textId="77777777" w:rsidR="002A0A11" w:rsidRPr="002A0A11" w:rsidRDefault="002A0A11" w:rsidP="002A0A11">
            <w:r w:rsidRPr="002A0A11">
              <w:rPr>
                <w:b/>
                <w:bCs/>
              </w:rPr>
              <w:t>BAI09</w:t>
            </w:r>
          </w:p>
        </w:tc>
        <w:tc>
          <w:tcPr>
            <w:tcW w:w="0" w:type="auto"/>
            <w:tcMar>
              <w:top w:w="150" w:type="dxa"/>
              <w:left w:w="240" w:type="dxa"/>
              <w:bottom w:w="150" w:type="dxa"/>
              <w:right w:w="240" w:type="dxa"/>
            </w:tcMar>
            <w:vAlign w:val="center"/>
            <w:hideMark/>
          </w:tcPr>
          <w:p w14:paraId="560AD801" w14:textId="77777777" w:rsidR="002A0A11" w:rsidRPr="002A0A11" w:rsidRDefault="002A0A11" w:rsidP="002A0A11">
            <w:r w:rsidRPr="002A0A11">
              <w:t>Evaluar la gestión de activos de red (inventario de switches, cableado, puntos de acceso, ciclo de vida).</w:t>
            </w:r>
          </w:p>
        </w:tc>
        <w:tc>
          <w:tcPr>
            <w:tcW w:w="0" w:type="auto"/>
            <w:tcMar>
              <w:top w:w="150" w:type="dxa"/>
              <w:left w:w="240" w:type="dxa"/>
              <w:bottom w:w="150" w:type="dxa"/>
              <w:right w:w="240" w:type="dxa"/>
            </w:tcMar>
            <w:vAlign w:val="center"/>
            <w:hideMark/>
          </w:tcPr>
          <w:p w14:paraId="790D8251" w14:textId="77777777" w:rsidR="002A0A11" w:rsidRPr="002A0A11" w:rsidRDefault="002A0A11" w:rsidP="002A0A11">
            <w:r w:rsidRPr="002A0A11">
              <w:t xml:space="preserve">Inventario de activos de red, registros de adquisición, fechas de instalación, estado de </w:t>
            </w:r>
            <w:r w:rsidRPr="002A0A11">
              <w:lastRenderedPageBreak/>
              <w:t>garantías, plan de renovación.</w:t>
            </w:r>
          </w:p>
        </w:tc>
        <w:tc>
          <w:tcPr>
            <w:tcW w:w="0" w:type="auto"/>
            <w:tcMar>
              <w:top w:w="150" w:type="dxa"/>
              <w:left w:w="240" w:type="dxa"/>
              <w:bottom w:w="150" w:type="dxa"/>
              <w:right w:w="0" w:type="dxa"/>
            </w:tcMar>
            <w:vAlign w:val="center"/>
            <w:hideMark/>
          </w:tcPr>
          <w:p w14:paraId="164D431B" w14:textId="77777777" w:rsidR="002A0A11" w:rsidRPr="002A0A11" w:rsidRDefault="002A0A11" w:rsidP="002A0A11">
            <w:r w:rsidRPr="002A0A11">
              <w:lastRenderedPageBreak/>
              <w:t>Auditor de Infraestructura Física de Red</w:t>
            </w:r>
          </w:p>
        </w:tc>
      </w:tr>
      <w:tr w:rsidR="002A0A11" w:rsidRPr="002A0A11" w14:paraId="2A13F33D" w14:textId="77777777" w:rsidTr="002A0A11">
        <w:tc>
          <w:tcPr>
            <w:tcW w:w="0" w:type="auto"/>
            <w:tcMar>
              <w:top w:w="150" w:type="dxa"/>
              <w:left w:w="0" w:type="dxa"/>
              <w:bottom w:w="150" w:type="dxa"/>
              <w:right w:w="240" w:type="dxa"/>
            </w:tcMar>
            <w:vAlign w:val="center"/>
            <w:hideMark/>
          </w:tcPr>
          <w:p w14:paraId="79765FDB" w14:textId="77777777" w:rsidR="002A0A11" w:rsidRPr="002A0A11" w:rsidRDefault="002A0A11" w:rsidP="002A0A11">
            <w:r w:rsidRPr="002A0A11">
              <w:rPr>
                <w:b/>
                <w:bCs/>
              </w:rPr>
              <w:t>BAI10</w:t>
            </w:r>
          </w:p>
        </w:tc>
        <w:tc>
          <w:tcPr>
            <w:tcW w:w="0" w:type="auto"/>
            <w:tcMar>
              <w:top w:w="150" w:type="dxa"/>
              <w:left w:w="240" w:type="dxa"/>
              <w:bottom w:w="150" w:type="dxa"/>
              <w:right w:w="240" w:type="dxa"/>
            </w:tcMar>
            <w:vAlign w:val="center"/>
            <w:hideMark/>
          </w:tcPr>
          <w:p w14:paraId="4D4859DB" w14:textId="77777777" w:rsidR="002A0A11" w:rsidRPr="002A0A11" w:rsidRDefault="002A0A11" w:rsidP="002A0A11">
            <w:r w:rsidRPr="002A0A11">
              <w:t>Evaluar la gestión de la configuración de los dispositivos de red (documentación de configuraciones, respaldos).</w:t>
            </w:r>
          </w:p>
        </w:tc>
        <w:tc>
          <w:tcPr>
            <w:tcW w:w="0" w:type="auto"/>
            <w:tcMar>
              <w:top w:w="150" w:type="dxa"/>
              <w:left w:w="240" w:type="dxa"/>
              <w:bottom w:w="150" w:type="dxa"/>
              <w:right w:w="240" w:type="dxa"/>
            </w:tcMar>
            <w:vAlign w:val="center"/>
            <w:hideMark/>
          </w:tcPr>
          <w:p w14:paraId="6BAC05CA" w14:textId="77777777" w:rsidR="002A0A11" w:rsidRPr="002A0A11" w:rsidRDefault="002A0A11" w:rsidP="002A0A11">
            <w:r w:rsidRPr="002A0A11">
              <w:t>Documentación de configuración de switches y puntos de acceso, respaldos de configuraciones, registro de cambios.</w:t>
            </w:r>
          </w:p>
        </w:tc>
        <w:tc>
          <w:tcPr>
            <w:tcW w:w="0" w:type="auto"/>
            <w:tcMar>
              <w:top w:w="150" w:type="dxa"/>
              <w:left w:w="240" w:type="dxa"/>
              <w:bottom w:w="150" w:type="dxa"/>
              <w:right w:w="0" w:type="dxa"/>
            </w:tcMar>
            <w:vAlign w:val="center"/>
            <w:hideMark/>
          </w:tcPr>
          <w:p w14:paraId="4167116A" w14:textId="77777777" w:rsidR="002A0A11" w:rsidRPr="002A0A11" w:rsidRDefault="002A0A11" w:rsidP="002A0A11">
            <w:r w:rsidRPr="002A0A11">
              <w:t>Auditor de Infraestructura Física de Red</w:t>
            </w:r>
          </w:p>
        </w:tc>
      </w:tr>
      <w:tr w:rsidR="002A0A11" w:rsidRPr="002A0A11" w14:paraId="7960D80C" w14:textId="77777777" w:rsidTr="002A0A11">
        <w:tc>
          <w:tcPr>
            <w:tcW w:w="0" w:type="auto"/>
            <w:tcMar>
              <w:top w:w="150" w:type="dxa"/>
              <w:left w:w="0" w:type="dxa"/>
              <w:bottom w:w="150" w:type="dxa"/>
              <w:right w:w="240" w:type="dxa"/>
            </w:tcMar>
            <w:vAlign w:val="center"/>
            <w:hideMark/>
          </w:tcPr>
          <w:p w14:paraId="5A673BEE" w14:textId="77777777" w:rsidR="002A0A11" w:rsidRPr="002A0A11" w:rsidRDefault="002A0A11" w:rsidP="002A0A11">
            <w:r w:rsidRPr="002A0A11">
              <w:rPr>
                <w:b/>
                <w:bCs/>
              </w:rPr>
              <w:t>DSS01</w:t>
            </w:r>
          </w:p>
        </w:tc>
        <w:tc>
          <w:tcPr>
            <w:tcW w:w="0" w:type="auto"/>
            <w:tcMar>
              <w:top w:w="150" w:type="dxa"/>
              <w:left w:w="240" w:type="dxa"/>
              <w:bottom w:w="150" w:type="dxa"/>
              <w:right w:w="240" w:type="dxa"/>
            </w:tcMar>
            <w:vAlign w:val="center"/>
            <w:hideMark/>
          </w:tcPr>
          <w:p w14:paraId="45731252" w14:textId="77777777" w:rsidR="002A0A11" w:rsidRPr="002A0A11" w:rsidRDefault="002A0A11" w:rsidP="002A0A11">
            <w:r w:rsidRPr="002A0A11">
              <w:t>Evaluar la gestión de operaciones de red, incluyendo mantenimiento preventivo y correctivo del cableado y equipos activos.</w:t>
            </w:r>
          </w:p>
        </w:tc>
        <w:tc>
          <w:tcPr>
            <w:tcW w:w="0" w:type="auto"/>
            <w:tcMar>
              <w:top w:w="150" w:type="dxa"/>
              <w:left w:w="240" w:type="dxa"/>
              <w:bottom w:w="150" w:type="dxa"/>
              <w:right w:w="240" w:type="dxa"/>
            </w:tcMar>
            <w:vAlign w:val="center"/>
            <w:hideMark/>
          </w:tcPr>
          <w:p w14:paraId="6A92AD1A" w14:textId="77777777" w:rsidR="002A0A11" w:rsidRPr="002A0A11" w:rsidRDefault="002A0A11" w:rsidP="002A0A11">
            <w:r w:rsidRPr="002A0A11">
              <w:t>Bitácoras de mantenimiento de red, reportes de soporte técnico, tiempos de atención, pruebas de continuidad de cableado.</w:t>
            </w:r>
          </w:p>
        </w:tc>
        <w:tc>
          <w:tcPr>
            <w:tcW w:w="0" w:type="auto"/>
            <w:tcMar>
              <w:top w:w="150" w:type="dxa"/>
              <w:left w:w="240" w:type="dxa"/>
              <w:bottom w:w="150" w:type="dxa"/>
              <w:right w:w="0" w:type="dxa"/>
            </w:tcMar>
            <w:vAlign w:val="center"/>
            <w:hideMark/>
          </w:tcPr>
          <w:p w14:paraId="1807AC11" w14:textId="77777777" w:rsidR="002A0A11" w:rsidRPr="002A0A11" w:rsidRDefault="002A0A11" w:rsidP="002A0A11">
            <w:r w:rsidRPr="002A0A11">
              <w:t>Auditor de Infraestructura Física de Red</w:t>
            </w:r>
          </w:p>
        </w:tc>
      </w:tr>
      <w:tr w:rsidR="002A0A11" w:rsidRPr="002A0A11" w14:paraId="6AEBB05A" w14:textId="77777777" w:rsidTr="002A0A11">
        <w:tc>
          <w:tcPr>
            <w:tcW w:w="0" w:type="auto"/>
            <w:tcMar>
              <w:top w:w="150" w:type="dxa"/>
              <w:left w:w="0" w:type="dxa"/>
              <w:bottom w:w="150" w:type="dxa"/>
              <w:right w:w="240" w:type="dxa"/>
            </w:tcMar>
            <w:vAlign w:val="center"/>
            <w:hideMark/>
          </w:tcPr>
          <w:p w14:paraId="134D3654" w14:textId="77777777" w:rsidR="002A0A11" w:rsidRPr="002A0A11" w:rsidRDefault="002A0A11" w:rsidP="002A0A11">
            <w:r w:rsidRPr="002A0A11">
              <w:rPr>
                <w:b/>
                <w:bCs/>
              </w:rPr>
              <w:t>DSS02</w:t>
            </w:r>
          </w:p>
        </w:tc>
        <w:tc>
          <w:tcPr>
            <w:tcW w:w="0" w:type="auto"/>
            <w:tcMar>
              <w:top w:w="150" w:type="dxa"/>
              <w:left w:w="240" w:type="dxa"/>
              <w:bottom w:w="150" w:type="dxa"/>
              <w:right w:w="240" w:type="dxa"/>
            </w:tcMar>
            <w:vAlign w:val="center"/>
            <w:hideMark/>
          </w:tcPr>
          <w:p w14:paraId="1429F2A2" w14:textId="77777777" w:rsidR="002A0A11" w:rsidRPr="002A0A11" w:rsidRDefault="002A0A11" w:rsidP="002A0A11">
            <w:r w:rsidRPr="002A0A11">
              <w:t>Verificar la existencia de registro de incidentes de red y su gestión adecuada.</w:t>
            </w:r>
          </w:p>
        </w:tc>
        <w:tc>
          <w:tcPr>
            <w:tcW w:w="0" w:type="auto"/>
            <w:tcMar>
              <w:top w:w="150" w:type="dxa"/>
              <w:left w:w="240" w:type="dxa"/>
              <w:bottom w:w="150" w:type="dxa"/>
              <w:right w:w="240" w:type="dxa"/>
            </w:tcMar>
            <w:vAlign w:val="center"/>
            <w:hideMark/>
          </w:tcPr>
          <w:p w14:paraId="284DFA95" w14:textId="77777777" w:rsidR="002A0A11" w:rsidRPr="002A0A11" w:rsidRDefault="002A0A11" w:rsidP="002A0A11">
            <w:r w:rsidRPr="002A0A11">
              <w:t>Registro de incidentes de red (bitácora), reportes de fallas de conectividad, acciones correctivas documentadas.</w:t>
            </w:r>
          </w:p>
        </w:tc>
        <w:tc>
          <w:tcPr>
            <w:tcW w:w="0" w:type="auto"/>
            <w:tcMar>
              <w:top w:w="150" w:type="dxa"/>
              <w:left w:w="240" w:type="dxa"/>
              <w:bottom w:w="150" w:type="dxa"/>
              <w:right w:w="0" w:type="dxa"/>
            </w:tcMar>
            <w:vAlign w:val="center"/>
            <w:hideMark/>
          </w:tcPr>
          <w:p w14:paraId="5292F5C7" w14:textId="77777777" w:rsidR="002A0A11" w:rsidRPr="002A0A11" w:rsidRDefault="002A0A11" w:rsidP="002A0A11">
            <w:r w:rsidRPr="002A0A11">
              <w:t>Auditor de Gobernanza TI</w:t>
            </w:r>
          </w:p>
        </w:tc>
      </w:tr>
      <w:tr w:rsidR="002A0A11" w:rsidRPr="002A0A11" w14:paraId="568C2C8D" w14:textId="77777777" w:rsidTr="002A0A11">
        <w:tc>
          <w:tcPr>
            <w:tcW w:w="0" w:type="auto"/>
            <w:tcMar>
              <w:top w:w="150" w:type="dxa"/>
              <w:left w:w="0" w:type="dxa"/>
              <w:bottom w:w="150" w:type="dxa"/>
              <w:right w:w="240" w:type="dxa"/>
            </w:tcMar>
            <w:vAlign w:val="center"/>
            <w:hideMark/>
          </w:tcPr>
          <w:p w14:paraId="6ED95D76" w14:textId="77777777" w:rsidR="002A0A11" w:rsidRPr="002A0A11" w:rsidRDefault="002A0A11" w:rsidP="002A0A11">
            <w:r w:rsidRPr="002A0A11">
              <w:rPr>
                <w:b/>
                <w:bCs/>
              </w:rPr>
              <w:t>DSS03</w:t>
            </w:r>
          </w:p>
        </w:tc>
        <w:tc>
          <w:tcPr>
            <w:tcW w:w="0" w:type="auto"/>
            <w:tcMar>
              <w:top w:w="150" w:type="dxa"/>
              <w:left w:w="240" w:type="dxa"/>
              <w:bottom w:w="150" w:type="dxa"/>
              <w:right w:w="240" w:type="dxa"/>
            </w:tcMar>
            <w:vAlign w:val="center"/>
            <w:hideMark/>
          </w:tcPr>
          <w:p w14:paraId="23E35FF2" w14:textId="77777777" w:rsidR="002A0A11" w:rsidRPr="002A0A11" w:rsidRDefault="002A0A11" w:rsidP="002A0A11">
            <w:r w:rsidRPr="002A0A11">
              <w:t>Evaluar la gestión de problemas recurrentes en la red, incluyendo análisis de causa raíz.</w:t>
            </w:r>
          </w:p>
        </w:tc>
        <w:tc>
          <w:tcPr>
            <w:tcW w:w="0" w:type="auto"/>
            <w:tcMar>
              <w:top w:w="150" w:type="dxa"/>
              <w:left w:w="240" w:type="dxa"/>
              <w:bottom w:w="150" w:type="dxa"/>
              <w:right w:w="240" w:type="dxa"/>
            </w:tcMar>
            <w:vAlign w:val="center"/>
            <w:hideMark/>
          </w:tcPr>
          <w:p w14:paraId="64E485ED" w14:textId="77777777" w:rsidR="002A0A11" w:rsidRPr="002A0A11" w:rsidRDefault="002A0A11" w:rsidP="002A0A11">
            <w:r w:rsidRPr="002A0A11">
              <w:t xml:space="preserve">Análisis de problemas recurrentes de red (caídas de </w:t>
            </w:r>
            <w:proofErr w:type="spellStart"/>
            <w:r w:rsidRPr="002A0A11">
              <w:t>WiFi</w:t>
            </w:r>
            <w:proofErr w:type="spellEnd"/>
            <w:r w:rsidRPr="002A0A11">
              <w:t>, lentitud, desconexiones), planes de acción, seguimiento a soluciones implementadas.</w:t>
            </w:r>
          </w:p>
        </w:tc>
        <w:tc>
          <w:tcPr>
            <w:tcW w:w="0" w:type="auto"/>
            <w:tcMar>
              <w:top w:w="150" w:type="dxa"/>
              <w:left w:w="240" w:type="dxa"/>
              <w:bottom w:w="150" w:type="dxa"/>
              <w:right w:w="0" w:type="dxa"/>
            </w:tcMar>
            <w:vAlign w:val="center"/>
            <w:hideMark/>
          </w:tcPr>
          <w:p w14:paraId="2DF2CC16" w14:textId="77777777" w:rsidR="002A0A11" w:rsidRPr="002A0A11" w:rsidRDefault="002A0A11" w:rsidP="002A0A11">
            <w:r w:rsidRPr="002A0A11">
              <w:t>Auditor de Arquitectura Lógica y Seguridad</w:t>
            </w:r>
          </w:p>
        </w:tc>
      </w:tr>
      <w:tr w:rsidR="002A0A11" w:rsidRPr="002A0A11" w14:paraId="7FE119C3" w14:textId="77777777" w:rsidTr="002A0A11">
        <w:tc>
          <w:tcPr>
            <w:tcW w:w="0" w:type="auto"/>
            <w:tcMar>
              <w:top w:w="150" w:type="dxa"/>
              <w:left w:w="0" w:type="dxa"/>
              <w:bottom w:w="150" w:type="dxa"/>
              <w:right w:w="240" w:type="dxa"/>
            </w:tcMar>
            <w:vAlign w:val="center"/>
            <w:hideMark/>
          </w:tcPr>
          <w:p w14:paraId="5A95FEC7" w14:textId="77777777" w:rsidR="002A0A11" w:rsidRPr="002A0A11" w:rsidRDefault="002A0A11" w:rsidP="002A0A11">
            <w:r w:rsidRPr="002A0A11">
              <w:rPr>
                <w:b/>
                <w:bCs/>
              </w:rPr>
              <w:lastRenderedPageBreak/>
              <w:t>DSS04</w:t>
            </w:r>
          </w:p>
        </w:tc>
        <w:tc>
          <w:tcPr>
            <w:tcW w:w="0" w:type="auto"/>
            <w:tcMar>
              <w:top w:w="150" w:type="dxa"/>
              <w:left w:w="240" w:type="dxa"/>
              <w:bottom w:w="150" w:type="dxa"/>
              <w:right w:w="240" w:type="dxa"/>
            </w:tcMar>
            <w:vAlign w:val="center"/>
            <w:hideMark/>
          </w:tcPr>
          <w:p w14:paraId="475C052A" w14:textId="77777777" w:rsidR="002A0A11" w:rsidRPr="002A0A11" w:rsidRDefault="002A0A11" w:rsidP="002A0A11">
            <w:r w:rsidRPr="002A0A11">
              <w:t>Determinar si existe un plan de continuidad operativa ante fallos de red (switch principal, switch secundario, cableado, conectividad a MINSA Central).</w:t>
            </w:r>
          </w:p>
        </w:tc>
        <w:tc>
          <w:tcPr>
            <w:tcW w:w="0" w:type="auto"/>
            <w:tcMar>
              <w:top w:w="150" w:type="dxa"/>
              <w:left w:w="240" w:type="dxa"/>
              <w:bottom w:w="150" w:type="dxa"/>
              <w:right w:w="240" w:type="dxa"/>
            </w:tcMar>
            <w:vAlign w:val="center"/>
            <w:hideMark/>
          </w:tcPr>
          <w:p w14:paraId="303EF32D" w14:textId="77777777" w:rsidR="002A0A11" w:rsidRPr="002A0A11" w:rsidRDefault="002A0A11" w:rsidP="002A0A11">
            <w:r w:rsidRPr="002A0A11">
              <w:t>Plan de recuperación ante fallos de red, equipos de repuesto (switch de respaldo), respaldo de configuración, procedimientos documentados.</w:t>
            </w:r>
          </w:p>
        </w:tc>
        <w:tc>
          <w:tcPr>
            <w:tcW w:w="0" w:type="auto"/>
            <w:tcMar>
              <w:top w:w="150" w:type="dxa"/>
              <w:left w:w="240" w:type="dxa"/>
              <w:bottom w:w="150" w:type="dxa"/>
              <w:right w:w="0" w:type="dxa"/>
            </w:tcMar>
            <w:vAlign w:val="center"/>
            <w:hideMark/>
          </w:tcPr>
          <w:p w14:paraId="7A03D3CB" w14:textId="77777777" w:rsidR="002A0A11" w:rsidRPr="002A0A11" w:rsidRDefault="002A0A11" w:rsidP="002A0A11">
            <w:r w:rsidRPr="002A0A11">
              <w:t>Auditor de Infraestructura Física de Red</w:t>
            </w:r>
          </w:p>
        </w:tc>
      </w:tr>
      <w:tr w:rsidR="002A0A11" w:rsidRPr="002A0A11" w14:paraId="5A000528" w14:textId="77777777" w:rsidTr="002A0A11">
        <w:tc>
          <w:tcPr>
            <w:tcW w:w="0" w:type="auto"/>
            <w:tcMar>
              <w:top w:w="150" w:type="dxa"/>
              <w:left w:w="0" w:type="dxa"/>
              <w:bottom w:w="150" w:type="dxa"/>
              <w:right w:w="240" w:type="dxa"/>
            </w:tcMar>
            <w:vAlign w:val="center"/>
            <w:hideMark/>
          </w:tcPr>
          <w:p w14:paraId="79A65A54" w14:textId="77777777" w:rsidR="002A0A11" w:rsidRPr="002A0A11" w:rsidRDefault="002A0A11" w:rsidP="002A0A11">
            <w:r w:rsidRPr="002A0A11">
              <w:rPr>
                <w:b/>
                <w:bCs/>
              </w:rPr>
              <w:t>DSS05</w:t>
            </w:r>
          </w:p>
        </w:tc>
        <w:tc>
          <w:tcPr>
            <w:tcW w:w="0" w:type="auto"/>
            <w:tcMar>
              <w:top w:w="150" w:type="dxa"/>
              <w:left w:w="240" w:type="dxa"/>
              <w:bottom w:w="150" w:type="dxa"/>
              <w:right w:w="240" w:type="dxa"/>
            </w:tcMar>
            <w:vAlign w:val="center"/>
            <w:hideMark/>
          </w:tcPr>
          <w:p w14:paraId="7DE43888" w14:textId="77777777" w:rsidR="002A0A11" w:rsidRPr="002A0A11" w:rsidRDefault="002A0A11" w:rsidP="002A0A11">
            <w:r w:rsidRPr="002A0A11">
              <w:t xml:space="preserve">Evaluar la gestión de servicios de seguridad de red (control de acceso a la red, seguridad </w:t>
            </w:r>
            <w:proofErr w:type="spellStart"/>
            <w:r w:rsidRPr="002A0A11">
              <w:t>WiFi</w:t>
            </w:r>
            <w:proofErr w:type="spellEnd"/>
            <w:r w:rsidRPr="002A0A11">
              <w:t>, monitoreo de tráfico, protección de datos en tránsito).</w:t>
            </w:r>
          </w:p>
        </w:tc>
        <w:tc>
          <w:tcPr>
            <w:tcW w:w="0" w:type="auto"/>
            <w:tcMar>
              <w:top w:w="150" w:type="dxa"/>
              <w:left w:w="240" w:type="dxa"/>
              <w:bottom w:w="150" w:type="dxa"/>
              <w:right w:w="240" w:type="dxa"/>
            </w:tcMar>
            <w:vAlign w:val="center"/>
            <w:hideMark/>
          </w:tcPr>
          <w:p w14:paraId="3759A887" w14:textId="77777777" w:rsidR="002A0A11" w:rsidRPr="002A0A11" w:rsidRDefault="002A0A11" w:rsidP="002A0A11">
            <w:r w:rsidRPr="002A0A11">
              <w:t>Configuración de seguridad de switches y puntos de acceso, políticas de acceso a la red, mecanismos de autenticación, cifrado de comunicaciones.</w:t>
            </w:r>
          </w:p>
        </w:tc>
        <w:tc>
          <w:tcPr>
            <w:tcW w:w="0" w:type="auto"/>
            <w:tcMar>
              <w:top w:w="150" w:type="dxa"/>
              <w:left w:w="240" w:type="dxa"/>
              <w:bottom w:w="150" w:type="dxa"/>
              <w:right w:w="0" w:type="dxa"/>
            </w:tcMar>
            <w:vAlign w:val="center"/>
            <w:hideMark/>
          </w:tcPr>
          <w:p w14:paraId="05A304E9" w14:textId="77777777" w:rsidR="002A0A11" w:rsidRPr="002A0A11" w:rsidRDefault="002A0A11" w:rsidP="002A0A11">
            <w:r w:rsidRPr="002A0A11">
              <w:t>Auditor de Arquitectura Lógica y Seguridad</w:t>
            </w:r>
          </w:p>
        </w:tc>
      </w:tr>
      <w:tr w:rsidR="002A0A11" w:rsidRPr="002A0A11" w14:paraId="7FB248E3" w14:textId="77777777" w:rsidTr="002A0A11">
        <w:tc>
          <w:tcPr>
            <w:tcW w:w="0" w:type="auto"/>
            <w:tcMar>
              <w:top w:w="150" w:type="dxa"/>
              <w:left w:w="0" w:type="dxa"/>
              <w:bottom w:w="150" w:type="dxa"/>
              <w:right w:w="240" w:type="dxa"/>
            </w:tcMar>
            <w:vAlign w:val="center"/>
            <w:hideMark/>
          </w:tcPr>
          <w:p w14:paraId="4DD2B74E" w14:textId="77777777" w:rsidR="002A0A11" w:rsidRPr="002A0A11" w:rsidRDefault="002A0A11" w:rsidP="002A0A11">
            <w:r w:rsidRPr="002A0A11">
              <w:rPr>
                <w:b/>
                <w:bCs/>
              </w:rPr>
              <w:t>MEA01</w:t>
            </w:r>
          </w:p>
        </w:tc>
        <w:tc>
          <w:tcPr>
            <w:tcW w:w="0" w:type="auto"/>
            <w:tcMar>
              <w:top w:w="150" w:type="dxa"/>
              <w:left w:w="240" w:type="dxa"/>
              <w:bottom w:w="150" w:type="dxa"/>
              <w:right w:w="240" w:type="dxa"/>
            </w:tcMar>
            <w:vAlign w:val="center"/>
            <w:hideMark/>
          </w:tcPr>
          <w:p w14:paraId="27CF1B21" w14:textId="77777777" w:rsidR="002A0A11" w:rsidRPr="002A0A11" w:rsidRDefault="002A0A11" w:rsidP="002A0A11">
            <w:r w:rsidRPr="002A0A11">
              <w:t>Evaluar si existe monitoreo del desempeño y conformidad de la infraestructura de red.</w:t>
            </w:r>
          </w:p>
        </w:tc>
        <w:tc>
          <w:tcPr>
            <w:tcW w:w="0" w:type="auto"/>
            <w:tcMar>
              <w:top w:w="150" w:type="dxa"/>
              <w:left w:w="240" w:type="dxa"/>
              <w:bottom w:w="150" w:type="dxa"/>
              <w:right w:w="240" w:type="dxa"/>
            </w:tcMar>
            <w:vAlign w:val="center"/>
            <w:hideMark/>
          </w:tcPr>
          <w:p w14:paraId="4F509B20" w14:textId="77777777" w:rsidR="002A0A11" w:rsidRPr="002A0A11" w:rsidRDefault="002A0A11" w:rsidP="002A0A11">
            <w:r w:rsidRPr="002A0A11">
              <w:t>Reportes de monitoreo de ancho de banda, disponibilidad de red, cumplimiento de políticas de red, indicadores de desempeño.</w:t>
            </w:r>
          </w:p>
        </w:tc>
        <w:tc>
          <w:tcPr>
            <w:tcW w:w="0" w:type="auto"/>
            <w:tcMar>
              <w:top w:w="150" w:type="dxa"/>
              <w:left w:w="240" w:type="dxa"/>
              <w:bottom w:w="150" w:type="dxa"/>
              <w:right w:w="0" w:type="dxa"/>
            </w:tcMar>
            <w:vAlign w:val="center"/>
            <w:hideMark/>
          </w:tcPr>
          <w:p w14:paraId="625C082B" w14:textId="77777777" w:rsidR="002A0A11" w:rsidRPr="002A0A11" w:rsidRDefault="002A0A11" w:rsidP="002A0A11">
            <w:r w:rsidRPr="002A0A11">
              <w:t>Auditor de Arquitectura Lógica y Seguridad</w:t>
            </w:r>
          </w:p>
        </w:tc>
      </w:tr>
    </w:tbl>
    <w:p w14:paraId="63957B52" w14:textId="77777777" w:rsidR="00F825A5" w:rsidRPr="00F825A5" w:rsidRDefault="00F825A5"/>
    <w:sectPr w:rsidR="00F825A5" w:rsidRPr="00F825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D654D"/>
    <w:multiLevelType w:val="multilevel"/>
    <w:tmpl w:val="0A42C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801F63"/>
    <w:multiLevelType w:val="multilevel"/>
    <w:tmpl w:val="7E32C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7C6AD3"/>
    <w:multiLevelType w:val="multilevel"/>
    <w:tmpl w:val="BFD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D80824"/>
    <w:multiLevelType w:val="multilevel"/>
    <w:tmpl w:val="1A745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8270A5"/>
    <w:multiLevelType w:val="multilevel"/>
    <w:tmpl w:val="9370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AA5696"/>
    <w:multiLevelType w:val="multilevel"/>
    <w:tmpl w:val="F586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0"/>
  </w:num>
  <w:num w:numId="4">
    <w:abstractNumId w:val="4"/>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1789"/>
    <w:rsid w:val="002A0A11"/>
    <w:rsid w:val="009279BD"/>
    <w:rsid w:val="00B01789"/>
    <w:rsid w:val="00D00F64"/>
    <w:rsid w:val="00F825A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7869AD"/>
  <w15:chartTrackingRefBased/>
  <w15:docId w15:val="{62A67977-9C7A-432F-AFF4-78FFC5E0A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22695">
      <w:bodyDiv w:val="1"/>
      <w:marLeft w:val="0"/>
      <w:marRight w:val="0"/>
      <w:marTop w:val="0"/>
      <w:marBottom w:val="0"/>
      <w:divBdr>
        <w:top w:val="none" w:sz="0" w:space="0" w:color="auto"/>
        <w:left w:val="none" w:sz="0" w:space="0" w:color="auto"/>
        <w:bottom w:val="none" w:sz="0" w:space="0" w:color="auto"/>
        <w:right w:val="none" w:sz="0" w:space="0" w:color="auto"/>
      </w:divBdr>
      <w:divsChild>
        <w:div w:id="503276898">
          <w:marLeft w:val="0"/>
          <w:marRight w:val="0"/>
          <w:marTop w:val="0"/>
          <w:marBottom w:val="0"/>
          <w:divBdr>
            <w:top w:val="none" w:sz="0" w:space="0" w:color="auto"/>
            <w:left w:val="none" w:sz="0" w:space="0" w:color="auto"/>
            <w:bottom w:val="none" w:sz="0" w:space="0" w:color="auto"/>
            <w:right w:val="none" w:sz="0" w:space="0" w:color="auto"/>
          </w:divBdr>
        </w:div>
      </w:divsChild>
    </w:div>
    <w:div w:id="48581229">
      <w:bodyDiv w:val="1"/>
      <w:marLeft w:val="0"/>
      <w:marRight w:val="0"/>
      <w:marTop w:val="0"/>
      <w:marBottom w:val="0"/>
      <w:divBdr>
        <w:top w:val="none" w:sz="0" w:space="0" w:color="auto"/>
        <w:left w:val="none" w:sz="0" w:space="0" w:color="auto"/>
        <w:bottom w:val="none" w:sz="0" w:space="0" w:color="auto"/>
        <w:right w:val="none" w:sz="0" w:space="0" w:color="auto"/>
      </w:divBdr>
      <w:divsChild>
        <w:div w:id="910189788">
          <w:marLeft w:val="0"/>
          <w:marRight w:val="0"/>
          <w:marTop w:val="0"/>
          <w:marBottom w:val="0"/>
          <w:divBdr>
            <w:top w:val="none" w:sz="0" w:space="0" w:color="auto"/>
            <w:left w:val="none" w:sz="0" w:space="0" w:color="auto"/>
            <w:bottom w:val="none" w:sz="0" w:space="0" w:color="auto"/>
            <w:right w:val="none" w:sz="0" w:space="0" w:color="auto"/>
          </w:divBdr>
          <w:divsChild>
            <w:div w:id="572353895">
              <w:marLeft w:val="0"/>
              <w:marRight w:val="0"/>
              <w:marTop w:val="0"/>
              <w:marBottom w:val="0"/>
              <w:divBdr>
                <w:top w:val="none" w:sz="0" w:space="0" w:color="auto"/>
                <w:left w:val="none" w:sz="0" w:space="0" w:color="auto"/>
                <w:bottom w:val="none" w:sz="0" w:space="0" w:color="auto"/>
                <w:right w:val="none" w:sz="0" w:space="0" w:color="auto"/>
              </w:divBdr>
              <w:divsChild>
                <w:div w:id="1027215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41209">
      <w:bodyDiv w:val="1"/>
      <w:marLeft w:val="0"/>
      <w:marRight w:val="0"/>
      <w:marTop w:val="0"/>
      <w:marBottom w:val="0"/>
      <w:divBdr>
        <w:top w:val="none" w:sz="0" w:space="0" w:color="auto"/>
        <w:left w:val="none" w:sz="0" w:space="0" w:color="auto"/>
        <w:bottom w:val="none" w:sz="0" w:space="0" w:color="auto"/>
        <w:right w:val="none" w:sz="0" w:space="0" w:color="auto"/>
      </w:divBdr>
      <w:divsChild>
        <w:div w:id="427389750">
          <w:marLeft w:val="0"/>
          <w:marRight w:val="0"/>
          <w:marTop w:val="0"/>
          <w:marBottom w:val="0"/>
          <w:divBdr>
            <w:top w:val="none" w:sz="0" w:space="0" w:color="auto"/>
            <w:left w:val="none" w:sz="0" w:space="0" w:color="auto"/>
            <w:bottom w:val="none" w:sz="0" w:space="0" w:color="auto"/>
            <w:right w:val="none" w:sz="0" w:space="0" w:color="auto"/>
          </w:divBdr>
        </w:div>
      </w:divsChild>
    </w:div>
    <w:div w:id="190991860">
      <w:bodyDiv w:val="1"/>
      <w:marLeft w:val="0"/>
      <w:marRight w:val="0"/>
      <w:marTop w:val="0"/>
      <w:marBottom w:val="0"/>
      <w:divBdr>
        <w:top w:val="none" w:sz="0" w:space="0" w:color="auto"/>
        <w:left w:val="none" w:sz="0" w:space="0" w:color="auto"/>
        <w:bottom w:val="none" w:sz="0" w:space="0" w:color="auto"/>
        <w:right w:val="none" w:sz="0" w:space="0" w:color="auto"/>
      </w:divBdr>
    </w:div>
    <w:div w:id="686369864">
      <w:bodyDiv w:val="1"/>
      <w:marLeft w:val="0"/>
      <w:marRight w:val="0"/>
      <w:marTop w:val="0"/>
      <w:marBottom w:val="0"/>
      <w:divBdr>
        <w:top w:val="none" w:sz="0" w:space="0" w:color="auto"/>
        <w:left w:val="none" w:sz="0" w:space="0" w:color="auto"/>
        <w:bottom w:val="none" w:sz="0" w:space="0" w:color="auto"/>
        <w:right w:val="none" w:sz="0" w:space="0" w:color="auto"/>
      </w:divBdr>
    </w:div>
    <w:div w:id="882903411">
      <w:bodyDiv w:val="1"/>
      <w:marLeft w:val="0"/>
      <w:marRight w:val="0"/>
      <w:marTop w:val="0"/>
      <w:marBottom w:val="0"/>
      <w:divBdr>
        <w:top w:val="none" w:sz="0" w:space="0" w:color="auto"/>
        <w:left w:val="none" w:sz="0" w:space="0" w:color="auto"/>
        <w:bottom w:val="none" w:sz="0" w:space="0" w:color="auto"/>
        <w:right w:val="none" w:sz="0" w:space="0" w:color="auto"/>
      </w:divBdr>
    </w:div>
    <w:div w:id="975186377">
      <w:bodyDiv w:val="1"/>
      <w:marLeft w:val="0"/>
      <w:marRight w:val="0"/>
      <w:marTop w:val="0"/>
      <w:marBottom w:val="0"/>
      <w:divBdr>
        <w:top w:val="none" w:sz="0" w:space="0" w:color="auto"/>
        <w:left w:val="none" w:sz="0" w:space="0" w:color="auto"/>
        <w:bottom w:val="none" w:sz="0" w:space="0" w:color="auto"/>
        <w:right w:val="none" w:sz="0" w:space="0" w:color="auto"/>
      </w:divBdr>
      <w:divsChild>
        <w:div w:id="444155787">
          <w:marLeft w:val="0"/>
          <w:marRight w:val="0"/>
          <w:marTop w:val="0"/>
          <w:marBottom w:val="0"/>
          <w:divBdr>
            <w:top w:val="none" w:sz="0" w:space="0" w:color="auto"/>
            <w:left w:val="none" w:sz="0" w:space="0" w:color="auto"/>
            <w:bottom w:val="none" w:sz="0" w:space="0" w:color="auto"/>
            <w:right w:val="none" w:sz="0" w:space="0" w:color="auto"/>
          </w:divBdr>
        </w:div>
      </w:divsChild>
    </w:div>
    <w:div w:id="1105033223">
      <w:bodyDiv w:val="1"/>
      <w:marLeft w:val="0"/>
      <w:marRight w:val="0"/>
      <w:marTop w:val="0"/>
      <w:marBottom w:val="0"/>
      <w:divBdr>
        <w:top w:val="none" w:sz="0" w:space="0" w:color="auto"/>
        <w:left w:val="none" w:sz="0" w:space="0" w:color="auto"/>
        <w:bottom w:val="none" w:sz="0" w:space="0" w:color="auto"/>
        <w:right w:val="none" w:sz="0" w:space="0" w:color="auto"/>
      </w:divBdr>
      <w:divsChild>
        <w:div w:id="1223982641">
          <w:marLeft w:val="0"/>
          <w:marRight w:val="0"/>
          <w:marTop w:val="0"/>
          <w:marBottom w:val="0"/>
          <w:divBdr>
            <w:top w:val="none" w:sz="0" w:space="0" w:color="auto"/>
            <w:left w:val="none" w:sz="0" w:space="0" w:color="auto"/>
            <w:bottom w:val="none" w:sz="0" w:space="0" w:color="auto"/>
            <w:right w:val="none" w:sz="0" w:space="0" w:color="auto"/>
          </w:divBdr>
        </w:div>
      </w:divsChild>
    </w:div>
    <w:div w:id="1386756279">
      <w:bodyDiv w:val="1"/>
      <w:marLeft w:val="0"/>
      <w:marRight w:val="0"/>
      <w:marTop w:val="0"/>
      <w:marBottom w:val="0"/>
      <w:divBdr>
        <w:top w:val="none" w:sz="0" w:space="0" w:color="auto"/>
        <w:left w:val="none" w:sz="0" w:space="0" w:color="auto"/>
        <w:bottom w:val="none" w:sz="0" w:space="0" w:color="auto"/>
        <w:right w:val="none" w:sz="0" w:space="0" w:color="auto"/>
      </w:divBdr>
    </w:div>
    <w:div w:id="1402942408">
      <w:bodyDiv w:val="1"/>
      <w:marLeft w:val="0"/>
      <w:marRight w:val="0"/>
      <w:marTop w:val="0"/>
      <w:marBottom w:val="0"/>
      <w:divBdr>
        <w:top w:val="none" w:sz="0" w:space="0" w:color="auto"/>
        <w:left w:val="none" w:sz="0" w:space="0" w:color="auto"/>
        <w:bottom w:val="none" w:sz="0" w:space="0" w:color="auto"/>
        <w:right w:val="none" w:sz="0" w:space="0" w:color="auto"/>
      </w:divBdr>
      <w:divsChild>
        <w:div w:id="1513763038">
          <w:marLeft w:val="0"/>
          <w:marRight w:val="0"/>
          <w:marTop w:val="0"/>
          <w:marBottom w:val="0"/>
          <w:divBdr>
            <w:top w:val="none" w:sz="0" w:space="0" w:color="auto"/>
            <w:left w:val="none" w:sz="0" w:space="0" w:color="auto"/>
            <w:bottom w:val="none" w:sz="0" w:space="0" w:color="auto"/>
            <w:right w:val="none" w:sz="0" w:space="0" w:color="auto"/>
          </w:divBdr>
        </w:div>
      </w:divsChild>
    </w:div>
    <w:div w:id="1441678584">
      <w:bodyDiv w:val="1"/>
      <w:marLeft w:val="0"/>
      <w:marRight w:val="0"/>
      <w:marTop w:val="0"/>
      <w:marBottom w:val="0"/>
      <w:divBdr>
        <w:top w:val="none" w:sz="0" w:space="0" w:color="auto"/>
        <w:left w:val="none" w:sz="0" w:space="0" w:color="auto"/>
        <w:bottom w:val="none" w:sz="0" w:space="0" w:color="auto"/>
        <w:right w:val="none" w:sz="0" w:space="0" w:color="auto"/>
      </w:divBdr>
      <w:divsChild>
        <w:div w:id="1124691816">
          <w:marLeft w:val="0"/>
          <w:marRight w:val="0"/>
          <w:marTop w:val="0"/>
          <w:marBottom w:val="0"/>
          <w:divBdr>
            <w:top w:val="none" w:sz="0" w:space="0" w:color="auto"/>
            <w:left w:val="none" w:sz="0" w:space="0" w:color="auto"/>
            <w:bottom w:val="none" w:sz="0" w:space="0" w:color="auto"/>
            <w:right w:val="none" w:sz="0" w:space="0" w:color="auto"/>
          </w:divBdr>
        </w:div>
        <w:div w:id="2144274726">
          <w:marLeft w:val="0"/>
          <w:marRight w:val="0"/>
          <w:marTop w:val="0"/>
          <w:marBottom w:val="0"/>
          <w:divBdr>
            <w:top w:val="none" w:sz="0" w:space="0" w:color="auto"/>
            <w:left w:val="none" w:sz="0" w:space="0" w:color="auto"/>
            <w:bottom w:val="none" w:sz="0" w:space="0" w:color="auto"/>
            <w:right w:val="none" w:sz="0" w:space="0" w:color="auto"/>
          </w:divBdr>
        </w:div>
      </w:divsChild>
    </w:div>
    <w:div w:id="1504934069">
      <w:bodyDiv w:val="1"/>
      <w:marLeft w:val="0"/>
      <w:marRight w:val="0"/>
      <w:marTop w:val="0"/>
      <w:marBottom w:val="0"/>
      <w:divBdr>
        <w:top w:val="none" w:sz="0" w:space="0" w:color="auto"/>
        <w:left w:val="none" w:sz="0" w:space="0" w:color="auto"/>
        <w:bottom w:val="none" w:sz="0" w:space="0" w:color="auto"/>
        <w:right w:val="none" w:sz="0" w:space="0" w:color="auto"/>
      </w:divBdr>
    </w:div>
    <w:div w:id="2020279005">
      <w:bodyDiv w:val="1"/>
      <w:marLeft w:val="0"/>
      <w:marRight w:val="0"/>
      <w:marTop w:val="0"/>
      <w:marBottom w:val="0"/>
      <w:divBdr>
        <w:top w:val="none" w:sz="0" w:space="0" w:color="auto"/>
        <w:left w:val="none" w:sz="0" w:space="0" w:color="auto"/>
        <w:bottom w:val="none" w:sz="0" w:space="0" w:color="auto"/>
        <w:right w:val="none" w:sz="0" w:space="0" w:color="auto"/>
      </w:divBdr>
      <w:divsChild>
        <w:div w:id="13980864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2896</Words>
  <Characters>15932</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Gerson Valdivia</dc:creator>
  <cp:keywords/>
  <dc:description/>
  <cp:lastModifiedBy>Gerson Valdivia</cp:lastModifiedBy>
  <cp:revision>2</cp:revision>
  <dcterms:created xsi:type="dcterms:W3CDTF">2026-04-20T02:23:00Z</dcterms:created>
  <dcterms:modified xsi:type="dcterms:W3CDTF">2026-04-20T02:35:00Z</dcterms:modified>
</cp:coreProperties>
</file>